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6F" w:rsidRPr="00A1226F" w:rsidRDefault="00A1226F" w:rsidP="00A12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  <w:lang w:val="en-US"/>
        </w:rPr>
      </w:pPr>
      <w:r w:rsidRPr="00A1226F">
        <w:rPr>
          <w:rFonts w:ascii="Times New Roman" w:hAnsi="Times New Roman" w:cs="Times New Roman"/>
          <w:sz w:val="34"/>
          <w:szCs w:val="34"/>
          <w:lang w:val="en-US"/>
        </w:rPr>
        <w:t>Optical imaging of intrinsic signals: recent developments in the</w:t>
      </w:r>
    </w:p>
    <w:p w:rsidR="00CC5D46" w:rsidRPr="00805E1A" w:rsidRDefault="00A1226F" w:rsidP="00A1226F">
      <w:pPr>
        <w:rPr>
          <w:rFonts w:ascii="Times New Roman" w:hAnsi="Times New Roman" w:cs="Times New Roman"/>
          <w:sz w:val="34"/>
          <w:szCs w:val="34"/>
          <w:lang w:val="en-US"/>
        </w:rPr>
      </w:pPr>
      <w:proofErr w:type="gramStart"/>
      <w:r w:rsidRPr="00805E1A">
        <w:rPr>
          <w:rFonts w:ascii="Times New Roman" w:hAnsi="Times New Roman" w:cs="Times New Roman"/>
          <w:sz w:val="34"/>
          <w:szCs w:val="34"/>
          <w:lang w:val="en-US"/>
        </w:rPr>
        <w:t>methodology</w:t>
      </w:r>
      <w:proofErr w:type="gramEnd"/>
      <w:r w:rsidRPr="00805E1A">
        <w:rPr>
          <w:rFonts w:ascii="Times New Roman" w:hAnsi="Times New Roman" w:cs="Times New Roman"/>
          <w:sz w:val="34"/>
          <w:szCs w:val="34"/>
          <w:lang w:val="en-US"/>
        </w:rPr>
        <w:t xml:space="preserve"> and its applications</w:t>
      </w:r>
    </w:p>
    <w:p w:rsidR="00A1226F" w:rsidRPr="00A1226F" w:rsidRDefault="00A1226F" w:rsidP="00A1226F">
      <w:pPr>
        <w:autoSpaceDE w:val="0"/>
        <w:autoSpaceDN w:val="0"/>
        <w:adjustRightInd w:val="0"/>
        <w:spacing w:after="0" w:line="240" w:lineRule="auto"/>
        <w:rPr>
          <w:rFonts w:ascii="MTSY" w:eastAsia="MTSY" w:hAnsi="Times New Roman" w:cs="MTSY"/>
          <w:color w:val="000066"/>
          <w:sz w:val="20"/>
          <w:szCs w:val="20"/>
          <w:lang w:val="en-US"/>
        </w:rPr>
      </w:pPr>
      <w:r w:rsidRPr="00A1226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Angelica Zepeda </w:t>
      </w:r>
      <w:r w:rsidRPr="00A1226F">
        <w:rPr>
          <w:rFonts w:ascii="Times New Roman" w:hAnsi="Times New Roman" w:cs="Times New Roman"/>
          <w:color w:val="000066"/>
          <w:sz w:val="20"/>
          <w:szCs w:val="20"/>
          <w:lang w:val="en-US"/>
        </w:rPr>
        <w:t>a</w:t>
      </w:r>
      <w:r w:rsidRPr="00A1226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Clorinda Arias </w:t>
      </w:r>
      <w:r w:rsidRPr="00A1226F">
        <w:rPr>
          <w:rFonts w:ascii="Times New Roman" w:hAnsi="Times New Roman" w:cs="Times New Roman"/>
          <w:color w:val="000066"/>
          <w:sz w:val="20"/>
          <w:szCs w:val="20"/>
          <w:lang w:val="en-US"/>
        </w:rPr>
        <w:t>a</w:t>
      </w:r>
      <w:r w:rsidRPr="00A1226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Frank </w:t>
      </w:r>
      <w:proofErr w:type="spellStart"/>
      <w:r w:rsidRPr="00A1226F">
        <w:rPr>
          <w:rFonts w:ascii="Times New Roman" w:hAnsi="Times New Roman" w:cs="Times New Roman"/>
          <w:color w:val="000000"/>
          <w:sz w:val="26"/>
          <w:szCs w:val="26"/>
          <w:lang w:val="en-US"/>
        </w:rPr>
        <w:t>Sengpiel</w:t>
      </w:r>
      <w:proofErr w:type="spellEnd"/>
      <w:r w:rsidRPr="00A1226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A1226F">
        <w:rPr>
          <w:rFonts w:ascii="Times New Roman" w:hAnsi="Times New Roman" w:cs="Times New Roman"/>
          <w:color w:val="000066"/>
          <w:sz w:val="20"/>
          <w:szCs w:val="20"/>
          <w:lang w:val="en-US"/>
        </w:rPr>
        <w:t>b</w:t>
      </w:r>
      <w:proofErr w:type="gramStart"/>
      <w:r w:rsidRPr="00A1226F">
        <w:rPr>
          <w:rFonts w:ascii="MTMI" w:hAnsi="MTMI" w:cs="MTMI"/>
          <w:i/>
          <w:iCs/>
          <w:color w:val="000000"/>
          <w:sz w:val="20"/>
          <w:szCs w:val="20"/>
          <w:lang w:val="en-US"/>
        </w:rPr>
        <w:t>,</w:t>
      </w:r>
      <w:r w:rsidRPr="00A1226F">
        <w:rPr>
          <w:rFonts w:ascii="MTSY" w:eastAsia="MTSY" w:hAnsi="Times New Roman" w:cs="MTSY" w:hint="eastAsia"/>
          <w:color w:val="000066"/>
          <w:sz w:val="20"/>
          <w:szCs w:val="20"/>
          <w:lang w:val="en-US"/>
        </w:rPr>
        <w:t>∗</w:t>
      </w:r>
      <w:proofErr w:type="gramEnd"/>
    </w:p>
    <w:p w:rsidR="00A1226F" w:rsidRPr="00A1226F" w:rsidRDefault="00A1226F" w:rsidP="00A12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</w:pPr>
      <w:proofErr w:type="gramStart"/>
      <w:r w:rsidRPr="00A1226F">
        <w:rPr>
          <w:rFonts w:ascii="Times New Roman" w:hAnsi="Times New Roman" w:cs="Times New Roman"/>
          <w:color w:val="000000"/>
          <w:sz w:val="12"/>
          <w:szCs w:val="12"/>
          <w:lang w:val="en-US"/>
        </w:rPr>
        <w:t>a</w:t>
      </w:r>
      <w:proofErr w:type="gramEnd"/>
      <w:r w:rsidRPr="00A1226F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Departamento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de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Biolog´ıa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Celular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y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Fisiolog´ıa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,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Instituto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de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Investigaciones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Biomédicas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,</w:t>
      </w:r>
    </w:p>
    <w:p w:rsidR="00A1226F" w:rsidRPr="00A1226F" w:rsidRDefault="00A1226F" w:rsidP="00A12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</w:pPr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Universidad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Nacional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</w:t>
      </w:r>
      <w:proofErr w:type="spellStart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Autónoma</w:t>
      </w:r>
      <w:proofErr w:type="spellEnd"/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 xml:space="preserve"> de México, México, DF, Mexico</w:t>
      </w:r>
    </w:p>
    <w:p w:rsidR="00A1226F" w:rsidRPr="00A1226F" w:rsidRDefault="00A1226F" w:rsidP="00A12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</w:pPr>
      <w:proofErr w:type="gramStart"/>
      <w:r w:rsidRPr="00A1226F">
        <w:rPr>
          <w:rFonts w:ascii="Times New Roman" w:hAnsi="Times New Roman" w:cs="Times New Roman"/>
          <w:color w:val="000000"/>
          <w:sz w:val="12"/>
          <w:szCs w:val="12"/>
          <w:lang w:val="en-US"/>
        </w:rPr>
        <w:t>b</w:t>
      </w:r>
      <w:proofErr w:type="gramEnd"/>
      <w:r w:rsidRPr="00A1226F">
        <w:rPr>
          <w:rFonts w:ascii="Times New Roman" w:hAnsi="Times New Roman" w:cs="Times New Roman"/>
          <w:color w:val="000000"/>
          <w:sz w:val="12"/>
          <w:szCs w:val="12"/>
          <w:lang w:val="en-US"/>
        </w:rPr>
        <w:t xml:space="preserve"> </w:t>
      </w:r>
      <w:r w:rsidRPr="00A1226F">
        <w:rPr>
          <w:rFonts w:ascii="Times New Roman" w:hAnsi="Times New Roman" w:cs="Times New Roman"/>
          <w:i/>
          <w:iCs/>
          <w:color w:val="000000"/>
          <w:sz w:val="16"/>
          <w:szCs w:val="16"/>
          <w:lang w:val="en-US"/>
        </w:rPr>
        <w:t>Cardiff School of Biosciences, Cardiff University, Museum Avenue, Cardiff CF10 3US, UK</w:t>
      </w:r>
    </w:p>
    <w:p w:rsidR="00A1226F" w:rsidRDefault="00A1226F" w:rsidP="00A1226F">
      <w:pPr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Accepted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16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February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2004</w:t>
      </w:r>
    </w:p>
    <w:p w:rsidR="009B1012" w:rsidRDefault="00E90219" w:rsidP="009B1012">
      <w:r>
        <w:t xml:space="preserve">Метод оптического картирования по внутреннему сигналу  впервые был разработан в 1980е годы. С того времени </w:t>
      </w:r>
      <w:r w:rsidR="009B1012">
        <w:t xml:space="preserve">методика была усовершенствована, арсенал применения значительно расширен. </w:t>
      </w:r>
    </w:p>
    <w:p w:rsidR="009B1012" w:rsidRPr="009B1012" w:rsidRDefault="009B1012" w:rsidP="009B1012">
      <w:r>
        <w:t xml:space="preserve">В статье рассмотрены последние изменения в методологии и анализе данных, а также рассмотрена взаимосвязь регистрируемых сигналов с метаболическими изменениями и электрофизиологической активностью мозга. Проведен обзор того, как метод </w:t>
      </w:r>
      <w:proofErr w:type="gramStart"/>
      <w:r>
        <w:rPr>
          <w:lang w:val="en-US"/>
        </w:rPr>
        <w:t>OI</w:t>
      </w:r>
      <w:proofErr w:type="gramEnd"/>
      <w:r>
        <w:t>способствовал нашему пониманию строения функциональной архитектуры  зрительной коры, ее развитию и пластичности.</w:t>
      </w:r>
    </w:p>
    <w:p w:rsidR="00A1226F" w:rsidRDefault="009B1012" w:rsidP="009B1012">
      <w:pPr>
        <w:pStyle w:val="a3"/>
        <w:numPr>
          <w:ilvl w:val="0"/>
          <w:numId w:val="1"/>
        </w:numPr>
      </w:pPr>
      <w:r>
        <w:t>Введение</w:t>
      </w:r>
    </w:p>
    <w:p w:rsidR="009B1012" w:rsidRDefault="009B1012" w:rsidP="009B1012">
      <w:pPr>
        <w:pStyle w:val="a3"/>
      </w:pPr>
      <w:r>
        <w:t xml:space="preserve">Все  применяемые в настоящее время методы визуализации коры головного мозга используют сходные фундаментальные подходы к пониманию организации коры, но имеют значительные различия в своих пространственных и временных характеристиках.  Их основными преимуществами можно считать сниженную </w:t>
      </w:r>
      <w:proofErr w:type="spellStart"/>
      <w:r>
        <w:t>инвазивность</w:t>
      </w:r>
      <w:proofErr w:type="spellEnd"/>
      <w:r>
        <w:t xml:space="preserve">, возможность анализировать большие участки головного мозга в ответ на набор стимулов и возможность длительное время исследовать отдельный субъект. </w:t>
      </w:r>
    </w:p>
    <w:p w:rsidR="009B1012" w:rsidRDefault="0076704F" w:rsidP="009B1012">
      <w:pPr>
        <w:pStyle w:val="a3"/>
      </w:pPr>
      <w:r>
        <w:t xml:space="preserve">Методы визуализации в нынешнее время продвинули наше понимание функциональной организации нормального головного мозга и о реорганизации травмированной коры. Эти исследования были проведены с использованием </w:t>
      </w:r>
      <w:proofErr w:type="spellStart"/>
      <w:r>
        <w:t>фМРТ</w:t>
      </w:r>
      <w:proofErr w:type="spellEnd"/>
      <w:r>
        <w:t xml:space="preserve">, НИРС и оптического картирования. Все эти методы исследования основаны на изменении в оптических и магнитных свойствах нервной ткани, вызванных изменениями </w:t>
      </w:r>
      <w:proofErr w:type="spellStart"/>
      <w:r>
        <w:t>оксигенации</w:t>
      </w:r>
      <w:proofErr w:type="spellEnd"/>
      <w:r>
        <w:t xml:space="preserve"> крови.   </w:t>
      </w:r>
    </w:p>
    <w:p w:rsidR="0076704F" w:rsidRDefault="0076704F" w:rsidP="0076704F">
      <w:pPr>
        <w:pStyle w:val="a3"/>
      </w:pPr>
      <w:r>
        <w:t>До внедрения этих методов для исследования корковой архитектуры применялись методы электрофизиологические и маркировка 2-дезоксиглюкозой. Эти методы значительно более инвазивны, отнимают много времени, маркировка2-дезоксиглюкозой может использоваться же только для одного конкретного стимула, что вдобавок</w:t>
      </w:r>
      <w:r w:rsidR="00607999">
        <w:t xml:space="preserve"> </w:t>
      </w:r>
      <w:r>
        <w:t xml:space="preserve">ограничивает их хроническое использование. </w:t>
      </w:r>
    </w:p>
    <w:p w:rsidR="00607999" w:rsidRDefault="00607999" w:rsidP="0076704F">
      <w:pPr>
        <w:pStyle w:val="a3"/>
      </w:pPr>
      <w:r>
        <w:t xml:space="preserve">Методика </w:t>
      </w:r>
      <w:r>
        <w:rPr>
          <w:lang w:val="en-US"/>
        </w:rPr>
        <w:t>OI</w:t>
      </w:r>
      <w:r w:rsidRPr="00607999">
        <w:t xml:space="preserve"> </w:t>
      </w:r>
      <w:r>
        <w:t xml:space="preserve">была разработана </w:t>
      </w:r>
      <w:proofErr w:type="spellStart"/>
      <w:r>
        <w:t>Гринвальдом</w:t>
      </w:r>
      <w:proofErr w:type="spellEnd"/>
      <w:r>
        <w:t xml:space="preserve"> и </w:t>
      </w:r>
      <w:proofErr w:type="spellStart"/>
      <w:proofErr w:type="gramStart"/>
      <w:r>
        <w:t>сотр</w:t>
      </w:r>
      <w:proofErr w:type="spellEnd"/>
      <w:r>
        <w:t>. и</w:t>
      </w:r>
      <w:proofErr w:type="gramEnd"/>
      <w:r>
        <w:t xml:space="preserve"> успешно использована для изучения (остро и хронически)  принципов, лежащих в основе организации и функциональной архитектуры различных областей коры головного мозга у различных видов (включая человека!), коркового развития и сенсорной обработки информации в естественных условиях. Были получены функциональные карты с высоким разрешением с относительно большой площади. Оптическое картирование </w:t>
      </w:r>
      <w:proofErr w:type="gramStart"/>
      <w:r>
        <w:t>–м</w:t>
      </w:r>
      <w:proofErr w:type="gramEnd"/>
      <w:r>
        <w:t xml:space="preserve">етодика, наилучшим образом сочетающая в себе пространственное разрешение и скорость функционального </w:t>
      </w:r>
      <w:proofErr w:type="spellStart"/>
      <w:r>
        <w:t>картированя</w:t>
      </w:r>
      <w:proofErr w:type="spellEnd"/>
      <w:r>
        <w:t xml:space="preserve"> коры млекопитающих. </w:t>
      </w:r>
    </w:p>
    <w:p w:rsidR="009B1012" w:rsidRDefault="00607999" w:rsidP="0076704F">
      <w:pPr>
        <w:pStyle w:val="a3"/>
      </w:pPr>
      <w:r>
        <w:t xml:space="preserve">В статье рассмотрены основные принципы методики и важные экспериментальные аспекты. </w:t>
      </w:r>
    </w:p>
    <w:p w:rsidR="00607999" w:rsidRDefault="00607999" w:rsidP="00607999">
      <w:pPr>
        <w:pStyle w:val="a3"/>
        <w:numPr>
          <w:ilvl w:val="0"/>
          <w:numId w:val="1"/>
        </w:numPr>
      </w:pPr>
      <w:r>
        <w:t>Методика и основные аспекты</w:t>
      </w:r>
    </w:p>
    <w:p w:rsidR="00607999" w:rsidRDefault="00607999" w:rsidP="00607999">
      <w:pPr>
        <w:pStyle w:val="a3"/>
      </w:pPr>
      <w:r>
        <w:t>*Источники внутреннего сигнала</w:t>
      </w:r>
    </w:p>
    <w:p w:rsidR="00344960" w:rsidRDefault="00344960" w:rsidP="00607999">
      <w:pPr>
        <w:pStyle w:val="a3"/>
      </w:pPr>
      <w:r>
        <w:t>В основе О</w:t>
      </w:r>
      <w:proofErr w:type="gramStart"/>
      <w:r>
        <w:rPr>
          <w:lang w:val="en-US"/>
        </w:rPr>
        <w:t>I</w:t>
      </w:r>
      <w:proofErr w:type="gramEnd"/>
      <w:r>
        <w:t xml:space="preserve">лежит визуализация изменений оптических свойств нервной ткани (отражения свет) вследствие </w:t>
      </w:r>
      <w:proofErr w:type="spellStart"/>
      <w:r>
        <w:t>нейрональной</w:t>
      </w:r>
      <w:proofErr w:type="spellEnd"/>
      <w:r>
        <w:t xml:space="preserve"> активности.  Записывается отраженный свет от </w:t>
      </w:r>
      <w:r>
        <w:lastRenderedPageBreak/>
        <w:t>поверхности коры во время предъявления стимулов объекту. Источниками изменений, регистрируемых камерой, являются три физиологических параметра, которые коррелируют с нейронной активностью:</w:t>
      </w:r>
    </w:p>
    <w:p w:rsidR="00344960" w:rsidRDefault="00344960" w:rsidP="00344960">
      <w:pPr>
        <w:pStyle w:val="a3"/>
        <w:spacing w:before="240"/>
      </w:pPr>
      <w:r>
        <w:t>А) изменение объема крови;</w:t>
      </w:r>
    </w:p>
    <w:p w:rsidR="00344960" w:rsidRDefault="00344960" w:rsidP="00344960">
      <w:pPr>
        <w:pStyle w:val="a3"/>
        <w:spacing w:before="240"/>
      </w:pPr>
      <w:r>
        <w:t>В</w:t>
      </w:r>
      <w:proofErr w:type="gramStart"/>
      <w:r>
        <w:t>)с</w:t>
      </w:r>
      <w:proofErr w:type="gramEnd"/>
      <w:r>
        <w:t>оотношение кислород/</w:t>
      </w:r>
      <w:proofErr w:type="spellStart"/>
      <w:r>
        <w:t>дезоксигемоглобин</w:t>
      </w:r>
      <w:proofErr w:type="spellEnd"/>
      <w:r>
        <w:t xml:space="preserve"> (возможен некорректный перевод);</w:t>
      </w:r>
    </w:p>
    <w:p w:rsidR="00344960" w:rsidRPr="00344960" w:rsidRDefault="00344960" w:rsidP="00344960">
      <w:pPr>
        <w:pStyle w:val="a3"/>
        <w:spacing w:before="240"/>
      </w:pPr>
      <w:r>
        <w:t>С</w:t>
      </w:r>
      <w:proofErr w:type="gramStart"/>
      <w:r>
        <w:t>)р</w:t>
      </w:r>
      <w:proofErr w:type="gramEnd"/>
      <w:r>
        <w:t>ассеивание света</w:t>
      </w:r>
    </w:p>
    <w:p w:rsidR="00344960" w:rsidRDefault="00344960" w:rsidP="00607999">
      <w:pPr>
        <w:pStyle w:val="a3"/>
      </w:pPr>
      <w:r>
        <w:t>Первые два фактора опираются на усиление метаболической активности нейронов, в частности капил</w:t>
      </w:r>
      <w:r w:rsidR="00226AC5">
        <w:t>л</w:t>
      </w:r>
      <w:r>
        <w:t xml:space="preserve">яры </w:t>
      </w:r>
      <w:proofErr w:type="spellStart"/>
      <w:r>
        <w:t>локалной</w:t>
      </w:r>
      <w:proofErr w:type="spellEnd"/>
      <w:r>
        <w:t xml:space="preserve"> области наиболее наполнены </w:t>
      </w:r>
      <w:proofErr w:type="spellStart"/>
      <w:r>
        <w:t>дезоксигемоглобином</w:t>
      </w:r>
      <w:proofErr w:type="spellEnd"/>
      <w:r>
        <w:t xml:space="preserve"> (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Vanzetta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Grinvald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(1999)</w:t>
      </w:r>
      <w:r w:rsidR="00226AC5">
        <w:rPr>
          <w:rFonts w:ascii="Times New Roman" w:hAnsi="Times New Roman" w:cs="Times New Roman"/>
          <w:color w:val="000066"/>
          <w:sz w:val="20"/>
          <w:szCs w:val="20"/>
        </w:rPr>
        <w:t>-непосредственно оценивали изменение концентрации кислорода в микрокапиллярах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226AC5" w:rsidRDefault="00226AC5" w:rsidP="00226AC5">
      <w:pPr>
        <w:pStyle w:val="a3"/>
      </w:pPr>
      <w:r>
        <w:t xml:space="preserve">ОИ использует различие в спектрах </w:t>
      </w:r>
      <w:proofErr w:type="spellStart"/>
      <w:r>
        <w:t>поглащения</w:t>
      </w:r>
      <w:proofErr w:type="spellEnd"/>
      <w:r>
        <w:t xml:space="preserve"> окси и </w:t>
      </w:r>
      <w:proofErr w:type="spellStart"/>
      <w:r>
        <w:t>дезоксигемоглобина</w:t>
      </w:r>
      <w:proofErr w:type="spellEnd"/>
      <w:r>
        <w:t>(600нм и выше</w:t>
      </w:r>
      <w:proofErr w:type="gramStart"/>
      <w:r>
        <w:t>)-</w:t>
      </w:r>
      <w:proofErr w:type="gramEnd"/>
      <w:r>
        <w:t xml:space="preserve">более активные области можно отличить от менее активных по их меньшему отражению в </w:t>
      </w:r>
      <w:proofErr w:type="spellStart"/>
      <w:r>
        <w:t>карсной</w:t>
      </w:r>
      <w:proofErr w:type="spellEnd"/>
      <w:r>
        <w:t xml:space="preserve"> области спектра. Разницу в изменении отражательной способности между активными и неактивными областями  называют «отображение сигнала» - </w:t>
      </w: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mapping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signal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74036A" w:rsidRDefault="0074036A" w:rsidP="0074036A">
      <w:pPr>
        <w:pStyle w:val="a3"/>
      </w:pPr>
      <w:r>
        <w:t xml:space="preserve">Локальный рост </w:t>
      </w:r>
      <w:proofErr w:type="spellStart"/>
      <w:r>
        <w:t>дезоксигемоглобина</w:t>
      </w:r>
      <w:proofErr w:type="spellEnd"/>
      <w:r>
        <w:t xml:space="preserve"> и расширение </w:t>
      </w:r>
      <w:proofErr w:type="gramStart"/>
      <w:r>
        <w:t>прилегающих</w:t>
      </w:r>
      <w:proofErr w:type="gramEnd"/>
      <w:r>
        <w:t xml:space="preserve"> артериол происходит в течение 1-2 с, т.о. существует тесная связь между нейронной активностью и церебральной </w:t>
      </w:r>
      <w:proofErr w:type="spellStart"/>
      <w:r>
        <w:t>микроциркуляцией</w:t>
      </w:r>
      <w:proofErr w:type="spellEnd"/>
      <w:r>
        <w:t>(</w:t>
      </w:r>
      <w:proofErr w:type="spellStart"/>
      <w:r>
        <w:t>Villringer</w:t>
      </w:r>
      <w:proofErr w:type="spellEnd"/>
      <w:r>
        <w:t xml:space="preserve"> и </w:t>
      </w:r>
      <w:proofErr w:type="spellStart"/>
      <w:r>
        <w:t>Dirnagl</w:t>
      </w:r>
      <w:proofErr w:type="spellEnd"/>
      <w:r>
        <w:t>, 1995).</w:t>
      </w:r>
    </w:p>
    <w:p w:rsidR="0074036A" w:rsidRDefault="0074036A" w:rsidP="0074036A">
      <w:pPr>
        <w:pStyle w:val="a3"/>
      </w:pPr>
    </w:p>
    <w:p w:rsidR="00782BAA" w:rsidRDefault="00782BAA" w:rsidP="00782BAA">
      <w:pPr>
        <w:pStyle w:val="a3"/>
      </w:pPr>
      <w:proofErr w:type="spellStart"/>
      <w:r>
        <w:t>фМРТ</w:t>
      </w:r>
      <w:proofErr w:type="spellEnd"/>
      <w:r>
        <w:t xml:space="preserve">: образование сигнала связано с задержкой роста </w:t>
      </w:r>
      <w:proofErr w:type="spellStart"/>
      <w:r>
        <w:t>оксигенации</w:t>
      </w:r>
      <w:proofErr w:type="spellEnd"/>
      <w:r>
        <w:t xml:space="preserve"> крови. Из-за набора </w:t>
      </w:r>
      <w:proofErr w:type="spellStart"/>
      <w:r>
        <w:t>артериол</w:t>
      </w:r>
      <w:proofErr w:type="spellEnd"/>
      <w:r>
        <w:t xml:space="preserve"> в </w:t>
      </w:r>
      <w:proofErr w:type="spellStart"/>
      <w:r>
        <w:t>нпосредственной</w:t>
      </w:r>
      <w:proofErr w:type="spellEnd"/>
      <w:r>
        <w:t xml:space="preserve"> </w:t>
      </w:r>
      <w:proofErr w:type="spellStart"/>
      <w:r>
        <w:t>облизости</w:t>
      </w:r>
      <w:proofErr w:type="spellEnd"/>
      <w:r>
        <w:t xml:space="preserve"> от первоначального места потребления кислорода, пространственное разрешение несколько ограничено и не позволяет </w:t>
      </w:r>
      <w:proofErr w:type="gramStart"/>
      <w:r>
        <w:t>визуализировать отдельные функциональны</w:t>
      </w:r>
      <w:proofErr w:type="gramEnd"/>
      <w:r>
        <w:t xml:space="preserve"> домены в коре. Разновидность метода </w:t>
      </w:r>
      <w:proofErr w:type="spellStart"/>
      <w:r>
        <w:t>фМРТ</w:t>
      </w:r>
      <w:proofErr w:type="spellEnd"/>
      <w:r>
        <w:t xml:space="preserve">, использующий для построения карт </w:t>
      </w:r>
      <w:r w:rsidR="00364E76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364E76">
        <w:rPr>
          <w:rFonts w:ascii="Times New Roman" w:hAnsi="Times New Roman" w:cs="Times New Roman"/>
          <w:sz w:val="20"/>
          <w:szCs w:val="20"/>
        </w:rPr>
        <w:t>initial</w:t>
      </w:r>
      <w:proofErr w:type="spellEnd"/>
      <w:r w:rsidR="00364E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4E76">
        <w:rPr>
          <w:rFonts w:ascii="Times New Roman" w:hAnsi="Times New Roman" w:cs="Times New Roman"/>
          <w:sz w:val="20"/>
          <w:szCs w:val="20"/>
        </w:rPr>
        <w:t>dip</w:t>
      </w:r>
      <w:proofErr w:type="spellEnd"/>
      <w:r w:rsidR="00364E76">
        <w:rPr>
          <w:rFonts w:ascii="Times New Roman" w:hAnsi="Times New Roman" w:cs="Times New Roman"/>
          <w:sz w:val="20"/>
          <w:szCs w:val="20"/>
        </w:rPr>
        <w:t xml:space="preserve">” (первоначальный повал?) </w:t>
      </w:r>
      <w:proofErr w:type="gramStart"/>
      <w:r w:rsidR="00364E76">
        <w:rPr>
          <w:rFonts w:ascii="Times New Roman" w:hAnsi="Times New Roman" w:cs="Times New Roman"/>
          <w:sz w:val="20"/>
          <w:szCs w:val="20"/>
        </w:rPr>
        <w:t>–в</w:t>
      </w:r>
      <w:proofErr w:type="gramEnd"/>
      <w:r w:rsidR="00364E76">
        <w:rPr>
          <w:rFonts w:ascii="Times New Roman" w:hAnsi="Times New Roman" w:cs="Times New Roman"/>
          <w:sz w:val="20"/>
          <w:szCs w:val="20"/>
        </w:rPr>
        <w:t xml:space="preserve">ысокое разрешение метода- способна визуализировать отдельные кортикальные модули, например ориентационные колонки, и аналогична оптической визуализации, что позволяет предположить что сигнал, задействованный в этих методах, результат одних и тех же физиологических событий. </w:t>
      </w:r>
    </w:p>
    <w:p w:rsidR="00364E76" w:rsidRDefault="00364E76" w:rsidP="00364E76">
      <w:pPr>
        <w:pStyle w:val="a3"/>
      </w:pPr>
      <w:r>
        <w:t xml:space="preserve">Третий фактор-рассеивание света, определяет отражательную способность поверхности, впервые был описан в экспериментах Хилл </w:t>
      </w:r>
      <w:proofErr w:type="spellStart"/>
      <w:r>
        <w:t>иКейнса</w:t>
      </w:r>
      <w:proofErr w:type="spellEnd"/>
      <w:r>
        <w:t xml:space="preserve"> (1949). Они показали, что этот параметр имеет относительно жесткую временную и пространственную связь с нейронной активностью. Рассеивание света увеличивается с повышением активности нейронов и может быть </w:t>
      </w:r>
      <w:proofErr w:type="gramStart"/>
      <w:r>
        <w:t>обусловлен</w:t>
      </w:r>
      <w:proofErr w:type="gramEnd"/>
      <w:r>
        <w:t xml:space="preserve"> расширения и сжатия внеклеточного пространства, расширением капилляров</w:t>
      </w:r>
      <w:r w:rsidR="00400403">
        <w:t xml:space="preserve"> или высвобождением </w:t>
      </w:r>
      <w:proofErr w:type="spellStart"/>
      <w:r w:rsidR="00400403">
        <w:t>трансмиттреа</w:t>
      </w:r>
      <w:proofErr w:type="spellEnd"/>
      <w:r w:rsidR="00400403">
        <w:t>(</w:t>
      </w:r>
      <w:proofErr w:type="spellStart"/>
      <w:r w:rsidR="00400403">
        <w:rPr>
          <w:rFonts w:ascii="Times New Roman" w:hAnsi="Times New Roman" w:cs="Times New Roman"/>
          <w:color w:val="000066"/>
          <w:sz w:val="20"/>
          <w:szCs w:val="20"/>
        </w:rPr>
        <w:t>Cohen</w:t>
      </w:r>
      <w:proofErr w:type="spellEnd"/>
      <w:r w:rsidR="00400403">
        <w:rPr>
          <w:rFonts w:ascii="Times New Roman" w:hAnsi="Times New Roman" w:cs="Times New Roman"/>
          <w:color w:val="000066"/>
          <w:sz w:val="20"/>
          <w:szCs w:val="20"/>
        </w:rPr>
        <w:t>, 1973)</w:t>
      </w:r>
      <w:r w:rsidR="00400403">
        <w:t xml:space="preserve">,  а также может быть связано с изменением мембранного потенциала  </w:t>
      </w:r>
      <w:r>
        <w:t>(</w:t>
      </w:r>
      <w:proofErr w:type="spellStart"/>
      <w:r>
        <w:t>Stepnoski</w:t>
      </w:r>
      <w:proofErr w:type="spellEnd"/>
      <w:r>
        <w:t xml:space="preserve"> и др., 1991) и </w:t>
      </w:r>
      <w:proofErr w:type="spellStart"/>
      <w:r>
        <w:t>глиальных</w:t>
      </w:r>
      <w:proofErr w:type="spellEnd"/>
      <w:r>
        <w:t xml:space="preserve"> набухания (</w:t>
      </w:r>
      <w:proofErr w:type="spellStart"/>
      <w:r>
        <w:t>MacVicar</w:t>
      </w:r>
      <w:proofErr w:type="spellEnd"/>
      <w:r>
        <w:t xml:space="preserve"> и</w:t>
      </w:r>
      <w:r w:rsidR="00400403">
        <w:t xml:space="preserve"> </w:t>
      </w:r>
      <w:proofErr w:type="spellStart"/>
      <w:r>
        <w:t>Hochman</w:t>
      </w:r>
      <w:proofErr w:type="spellEnd"/>
      <w:r>
        <w:t>, 1991).</w:t>
      </w:r>
    </w:p>
    <w:p w:rsidR="00AE6241" w:rsidRDefault="00D65FFD" w:rsidP="00364E76">
      <w:pPr>
        <w:pStyle w:val="a3"/>
      </w:pPr>
      <w:r>
        <w:t xml:space="preserve">Каждый из компонентов, формирующих сигнал, </w:t>
      </w:r>
      <w:proofErr w:type="gramStart"/>
      <w:r>
        <w:t>достигают своего максимума через различные промежутки времени и их вклад в формирование сигнала зависит</w:t>
      </w:r>
      <w:proofErr w:type="gramEnd"/>
      <w:r>
        <w:t xml:space="preserve"> от длины волны, используемой для освещения коры.</w:t>
      </w:r>
    </w:p>
    <w:p w:rsidR="00AE6241" w:rsidRDefault="00AE6241" w:rsidP="00AE6241">
      <w:pPr>
        <w:pStyle w:val="a3"/>
      </w:pPr>
      <w:r>
        <w:t>Увеличение светорассеяния</w:t>
      </w:r>
      <w:r w:rsidR="00D65FFD">
        <w:t xml:space="preserve"> достигает максимума в течение 2-3 с после начала стимуляции, </w:t>
      </w:r>
      <w:proofErr w:type="spellStart"/>
      <w:r w:rsidR="00D65FFD">
        <w:t>дезоксигемоглобин</w:t>
      </w:r>
      <w:proofErr w:type="spellEnd"/>
      <w:r w:rsidR="00D65FFD">
        <w:t xml:space="preserve">- 4-6 с. Наилучшие результаты дает оптическая томография при длине волны 700 нм и выше. </w:t>
      </w:r>
    </w:p>
    <w:p w:rsidR="00AE6241" w:rsidRDefault="00D65FFD" w:rsidP="00AE6241">
      <w:pPr>
        <w:pStyle w:val="a3"/>
      </w:pPr>
      <w:r>
        <w:t>В исследовании</w:t>
      </w:r>
      <w:r w:rsidR="00AE6241">
        <w:t xml:space="preserve"> </w:t>
      </w:r>
      <w:proofErr w:type="spellStart"/>
      <w:r w:rsidR="00AE6241">
        <w:t>Shtoyerman</w:t>
      </w:r>
      <w:proofErr w:type="spellEnd"/>
      <w:r w:rsidR="00AE6241">
        <w:t xml:space="preserve"> и др.</w:t>
      </w:r>
      <w:r>
        <w:t xml:space="preserve"> </w:t>
      </w:r>
      <w:r w:rsidR="00AE6241">
        <w:t xml:space="preserve">(2000) </w:t>
      </w:r>
      <w:r>
        <w:t xml:space="preserve">были рассмотрены </w:t>
      </w:r>
      <w:r w:rsidR="00AE6241">
        <w:t>индивидуальные вклады</w:t>
      </w:r>
    </w:p>
    <w:p w:rsidR="00AE6241" w:rsidRDefault="00D65FFD" w:rsidP="00AE6241">
      <w:pPr>
        <w:pStyle w:val="a3"/>
      </w:pPr>
      <w:r>
        <w:t>окси</w:t>
      </w:r>
      <w:r w:rsidR="00AE6241">
        <w:t>гемо</w:t>
      </w:r>
      <w:r>
        <w:t xml:space="preserve">глобином и концентрации </w:t>
      </w:r>
      <w:proofErr w:type="spellStart"/>
      <w:r>
        <w:t>дезокси</w:t>
      </w:r>
      <w:r w:rsidR="00AE6241">
        <w:t>гемоглобин</w:t>
      </w:r>
      <w:r>
        <w:t>а</w:t>
      </w:r>
      <w:proofErr w:type="spellEnd"/>
      <w:r>
        <w:t xml:space="preserve"> в формирование функциональных карт у бодрствующих обезьян и было обнаружено, что отдельные домены лучше выражены в картах построенных на изменении </w:t>
      </w:r>
      <w:proofErr w:type="spellStart"/>
      <w:r>
        <w:t>дезоксигемоглобина</w:t>
      </w:r>
      <w:proofErr w:type="spellEnd"/>
      <w:r>
        <w:t xml:space="preserve"> и что их лучше </w:t>
      </w:r>
      <w:proofErr w:type="spellStart"/>
      <w:r>
        <w:t>коррелировать</w:t>
      </w:r>
      <w:proofErr w:type="spellEnd"/>
      <w:r>
        <w:t xml:space="preserve"> с электрической </w:t>
      </w:r>
      <w:proofErr w:type="spellStart"/>
      <w:r>
        <w:t>активнось</w:t>
      </w:r>
      <w:proofErr w:type="gramStart"/>
      <w:r>
        <w:t>б</w:t>
      </w:r>
      <w:proofErr w:type="spellEnd"/>
      <w:r>
        <w:t>(</w:t>
      </w:r>
      <w:proofErr w:type="gramEnd"/>
      <w:r>
        <w:t>? Не уверена в переводе)</w:t>
      </w:r>
    </w:p>
    <w:p w:rsidR="00AE6241" w:rsidRDefault="00862575" w:rsidP="00AE6241">
      <w:pPr>
        <w:pStyle w:val="a3"/>
      </w:pPr>
      <w:r>
        <w:t>*Корреляция сигнала с метаболизмом и физиологической активностью</w:t>
      </w:r>
      <w:r w:rsidR="001A1085">
        <w:t>.</w:t>
      </w:r>
    </w:p>
    <w:p w:rsidR="001A1085" w:rsidRDefault="001A1085" w:rsidP="001A1085">
      <w:pPr>
        <w:pStyle w:val="a3"/>
      </w:pPr>
      <w:r>
        <w:lastRenderedPageBreak/>
        <w:t xml:space="preserve">В этой части обзора </w:t>
      </w:r>
      <w:proofErr w:type="gramStart"/>
      <w:r>
        <w:t>рассматривается</w:t>
      </w:r>
      <w:proofErr w:type="gramEnd"/>
      <w:r>
        <w:t xml:space="preserve"> какие аспекты </w:t>
      </w:r>
      <w:proofErr w:type="spellStart"/>
      <w:r>
        <w:t>нейрональной</w:t>
      </w:r>
      <w:proofErr w:type="spellEnd"/>
      <w:r>
        <w:t xml:space="preserve"> активности и в какой степени вносят вклад в формирование внутреннего сигнала (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Attwell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Laughlin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(2001))</w:t>
      </w:r>
    </w:p>
    <w:p w:rsidR="001A1085" w:rsidRPr="001B2AAA" w:rsidRDefault="001B2AAA" w:rsidP="001B2AAA">
      <w:pPr>
        <w:pStyle w:val="a3"/>
      </w:pPr>
      <w:r>
        <w:t xml:space="preserve">Авторы подсчитывали затраты АТФ </w:t>
      </w:r>
      <w:proofErr w:type="spellStart"/>
      <w:r>
        <w:t>глутаматергической</w:t>
      </w:r>
      <w:proofErr w:type="spellEnd"/>
      <w:r>
        <w:t xml:space="preserve"> </w:t>
      </w:r>
      <w:proofErr w:type="spellStart"/>
      <w:r>
        <w:t>синаптической</w:t>
      </w:r>
      <w:proofErr w:type="spellEnd"/>
      <w:r>
        <w:t xml:space="preserve"> передачи в коре головного мозга грызунов. В результате было подсчитано, что чуть больше 10% потребляемой энергии идет на сохранение состояния покоя.  Был сделан вывод, что примерно половина АТФ требуется в синапсах, половина необходима распространению спайка. В общем был сделан вывод, что процессы, направленные на </w:t>
      </w:r>
      <w:proofErr w:type="spellStart"/>
      <w:r>
        <w:t>поддрежания</w:t>
      </w:r>
      <w:proofErr w:type="spellEnd"/>
      <w:r>
        <w:t xml:space="preserve"> состояния покоя вносят важный вклад в общие метаболические затраты, и следовательно в формирование внутреннего сигнала, на основе которого формируется О</w:t>
      </w:r>
      <w:proofErr w:type="gramStart"/>
      <w:r>
        <w:rPr>
          <w:lang w:val="en-US"/>
        </w:rPr>
        <w:t>I</w:t>
      </w:r>
      <w:proofErr w:type="gramEnd"/>
      <w:r>
        <w:t>.</w:t>
      </w:r>
      <w:r w:rsidR="00E63FFC">
        <w:t xml:space="preserve"> Так как приведенные в статье расчеты </w:t>
      </w:r>
      <w:proofErr w:type="gramStart"/>
      <w:r w:rsidR="00E63FFC">
        <w:t>относятся</w:t>
      </w:r>
      <w:proofErr w:type="gramEnd"/>
      <w:r w:rsidR="00E63FFC">
        <w:t xml:space="preserve"> прежде всего к компоненту </w:t>
      </w:r>
      <w:proofErr w:type="spellStart"/>
      <w:r w:rsidR="00E63FFC">
        <w:t>оксиметрии</w:t>
      </w:r>
      <w:proofErr w:type="spellEnd"/>
      <w:r w:rsidR="00E63FFC">
        <w:t>, невозможно количественно оценить вклад метаболических процессов в формирование карты ОИ.</w:t>
      </w:r>
    </w:p>
    <w:p w:rsidR="006E1A69" w:rsidRDefault="00F060A4" w:rsidP="006E1A69">
      <w:pPr>
        <w:pStyle w:val="a3"/>
      </w:pPr>
      <w:r>
        <w:t xml:space="preserve">Также указано, </w:t>
      </w:r>
      <w:proofErr w:type="spellStart"/>
      <w:r>
        <w:t>чтопространственная</w:t>
      </w:r>
      <w:proofErr w:type="spellEnd"/>
      <w:r>
        <w:t xml:space="preserve"> протяженность внутренних сигналов, запущенных сенсорным стимулом, больше чем площадь коры, где нейроны реагируют на этот раздражитель. </w:t>
      </w:r>
    </w:p>
    <w:p w:rsidR="006E1A69" w:rsidRDefault="006E1A69" w:rsidP="00F060A4">
      <w:pPr>
        <w:pStyle w:val="a3"/>
      </w:pPr>
      <w:r>
        <w:t>В зрительной коре кошки</w:t>
      </w:r>
      <w:r w:rsidR="00F060A4">
        <w:t xml:space="preserve"> </w:t>
      </w:r>
      <w:proofErr w:type="spellStart"/>
      <w:r w:rsidR="00F060A4">
        <w:rPr>
          <w:rFonts w:ascii="Times New Roman" w:hAnsi="Times New Roman" w:cs="Times New Roman"/>
          <w:color w:val="000066"/>
          <w:sz w:val="20"/>
          <w:szCs w:val="20"/>
        </w:rPr>
        <w:t>Das</w:t>
      </w:r>
      <w:proofErr w:type="spellEnd"/>
      <w:r w:rsidR="00F060A4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 w:rsidR="00F060A4">
        <w:rPr>
          <w:rFonts w:ascii="Times New Roman" w:hAnsi="Times New Roman" w:cs="Times New Roman"/>
          <w:color w:val="000066"/>
          <w:sz w:val="20"/>
          <w:szCs w:val="20"/>
        </w:rPr>
        <w:t>and</w:t>
      </w:r>
      <w:proofErr w:type="spellEnd"/>
      <w:r w:rsidR="00F060A4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 w:rsidR="00F060A4">
        <w:rPr>
          <w:rFonts w:ascii="Times New Roman" w:hAnsi="Times New Roman" w:cs="Times New Roman"/>
          <w:color w:val="000066"/>
          <w:sz w:val="20"/>
          <w:szCs w:val="20"/>
        </w:rPr>
        <w:t>Gilbert</w:t>
      </w:r>
      <w:proofErr w:type="spellEnd"/>
      <w:r w:rsidR="00F060A4">
        <w:rPr>
          <w:rFonts w:ascii="Times New Roman" w:hAnsi="Times New Roman" w:cs="Times New Roman"/>
          <w:color w:val="000066"/>
          <w:sz w:val="20"/>
          <w:szCs w:val="20"/>
        </w:rPr>
        <w:t xml:space="preserve"> (1995) </w:t>
      </w:r>
      <w:r>
        <w:t>обнаружили, что</w:t>
      </w:r>
      <w:r w:rsidR="00F060A4">
        <w:t xml:space="preserve"> </w:t>
      </w:r>
      <w:r>
        <w:t xml:space="preserve">оптический отклик </w:t>
      </w:r>
      <w:proofErr w:type="gramStart"/>
      <w:r>
        <w:t>на</w:t>
      </w:r>
      <w:proofErr w:type="gramEnd"/>
      <w:r>
        <w:t xml:space="preserve"> очень </w:t>
      </w:r>
      <w:proofErr w:type="gramStart"/>
      <w:r>
        <w:t>узкого</w:t>
      </w:r>
      <w:proofErr w:type="gramEnd"/>
      <w:r>
        <w:t xml:space="preserve"> </w:t>
      </w:r>
      <w:r w:rsidR="00F060A4">
        <w:t>стимул</w:t>
      </w:r>
      <w:r>
        <w:t xml:space="preserve"> (ширина, 0.1◦)</w:t>
      </w:r>
      <w:r w:rsidR="00F060A4">
        <w:t xml:space="preserve"> </w:t>
      </w:r>
      <w:r>
        <w:t>распространяется на корковой области в среднем 3,9 мм диаметра,</w:t>
      </w:r>
      <w:r w:rsidR="00F060A4">
        <w:t xml:space="preserve"> </w:t>
      </w:r>
      <w:r>
        <w:t>что соответствует 2.25-6◦ визуального пространства</w:t>
      </w:r>
      <w:r w:rsidR="00F060A4">
        <w:t xml:space="preserve">. </w:t>
      </w:r>
    </w:p>
    <w:p w:rsidR="00F060A4" w:rsidRDefault="006E1A69" w:rsidP="00F060A4">
      <w:pPr>
        <w:pStyle w:val="a3"/>
      </w:pPr>
      <w:proofErr w:type="spellStart"/>
      <w:r>
        <w:t>Bosking</w:t>
      </w:r>
      <w:proofErr w:type="spellEnd"/>
      <w:r>
        <w:t xml:space="preserve"> и </w:t>
      </w:r>
      <w:proofErr w:type="spellStart"/>
      <w:r>
        <w:t>соав</w:t>
      </w:r>
      <w:proofErr w:type="spellEnd"/>
      <w:r w:rsidR="00F060A4">
        <w:t>.,</w:t>
      </w:r>
      <w:r>
        <w:t xml:space="preserve"> (</w:t>
      </w:r>
      <w:r w:rsidR="00F060A4">
        <w:t xml:space="preserve">2002), в исследовании </w:t>
      </w:r>
      <w:proofErr w:type="spellStart"/>
      <w:r w:rsidR="00F060A4">
        <w:t>ретинотопической</w:t>
      </w:r>
      <w:proofErr w:type="spellEnd"/>
      <w:r w:rsidR="00F060A4">
        <w:t xml:space="preserve">  и ориентационной </w:t>
      </w:r>
      <w:r>
        <w:t xml:space="preserve"> селективности </w:t>
      </w:r>
      <w:r w:rsidR="00F060A4">
        <w:t xml:space="preserve">нейронов зрительной коры у  землеройки в области </w:t>
      </w:r>
      <w:r w:rsidR="00F060A4">
        <w:rPr>
          <w:lang w:val="en-US"/>
        </w:rPr>
        <w:t>V</w:t>
      </w:r>
      <w:r w:rsidR="00F060A4">
        <w:t>1 на стимул 0,25-1</w:t>
      </w:r>
      <w:r w:rsidR="00F060A4">
        <w:rPr>
          <w:vertAlign w:val="superscript"/>
        </w:rPr>
        <w:t xml:space="preserve">0 </w:t>
      </w:r>
      <w:r w:rsidR="00F060A4">
        <w:t xml:space="preserve">был получен ответ, </w:t>
      </w:r>
      <w:r>
        <w:t>соответствующий 4.9◦ визуального пространства</w:t>
      </w:r>
      <w:r w:rsidR="00F060A4">
        <w:t xml:space="preserve">, что позволяет предположить различие в площади задействованных областей у различных видов. </w:t>
      </w:r>
    </w:p>
    <w:p w:rsidR="00A929A4" w:rsidRDefault="00A929A4" w:rsidP="00F060A4">
      <w:pPr>
        <w:pStyle w:val="a3"/>
      </w:pPr>
    </w:p>
    <w:p w:rsidR="00A929A4" w:rsidRDefault="00A929A4" w:rsidP="00F060A4">
      <w:pPr>
        <w:pStyle w:val="a3"/>
      </w:pPr>
      <w:r>
        <w:t>Анализ данных.</w:t>
      </w:r>
    </w:p>
    <w:p w:rsidR="00A929A4" w:rsidRDefault="00A929A4" w:rsidP="00F060A4">
      <w:pPr>
        <w:pStyle w:val="a3"/>
      </w:pPr>
      <w:r>
        <w:t xml:space="preserve">В статье приведено описание вариантов камер, используемых для эксперимента. </w:t>
      </w:r>
    </w:p>
    <w:p w:rsidR="00A929A4" w:rsidRDefault="00A929A4" w:rsidP="00A929A4">
      <w:pPr>
        <w:pStyle w:val="a3"/>
      </w:pPr>
      <w:r>
        <w:t xml:space="preserve">Освещение и фильтры. </w:t>
      </w:r>
    </w:p>
    <w:p w:rsidR="00A929A4" w:rsidRDefault="00A929A4" w:rsidP="00A929A4">
      <w:pPr>
        <w:pStyle w:val="a3"/>
      </w:pPr>
      <w:r>
        <w:t>Освещение и фильтры имеют решающее значение для получения качественных карт. Для достижения стабильности излучаемого тока используют источники постоянного тока.</w:t>
      </w:r>
    </w:p>
    <w:p w:rsidR="00A929A4" w:rsidRDefault="00A929A4" w:rsidP="00A92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t xml:space="preserve">Фильтры: зеленый (546нм)- применяют для получения изображения кровеносных сосудов и поверхностного изображения, оранжевый (605нм) – в этом случае в получении сигнала доминирует </w:t>
      </w:r>
      <w:proofErr w:type="spellStart"/>
      <w:r>
        <w:t>оксиметрия</w:t>
      </w:r>
      <w:proofErr w:type="spellEnd"/>
      <w:r>
        <w:t>, красный (630нм</w:t>
      </w:r>
      <w:proofErr w:type="gramStart"/>
      <w:r>
        <w:t>)-</w:t>
      </w:r>
      <w:proofErr w:type="gramEnd"/>
      <w:r>
        <w:t>в получении сигнала доминирует насыщение крови гемоглобином, 700-850нм – преобладает влияние рассеивание света, значение уровня насыщения гемоглобином падает (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Blood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et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al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., 1995;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Frostig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et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al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., 1990;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Narayan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et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al.,1995</w:t>
      </w:r>
      <w:r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986B2D">
        <w:rPr>
          <w:rFonts w:ascii="Times New Roman" w:hAnsi="Times New Roman" w:cs="Times New Roman"/>
          <w:color w:val="000000"/>
          <w:sz w:val="20"/>
          <w:szCs w:val="20"/>
        </w:rPr>
        <w:t xml:space="preserve"> Использование фильтров позволяет записывать различные физиологические процессы. </w:t>
      </w:r>
    </w:p>
    <w:p w:rsidR="00986B2D" w:rsidRDefault="00986B2D" w:rsidP="00A929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86F10" w:rsidRDefault="00D93548" w:rsidP="00986B2D">
      <w:pPr>
        <w:autoSpaceDE w:val="0"/>
        <w:autoSpaceDN w:val="0"/>
        <w:adjustRightInd w:val="0"/>
        <w:spacing w:after="0" w:line="240" w:lineRule="auto"/>
      </w:pPr>
      <w:r>
        <w:t xml:space="preserve">Выбор времени сбора данных. </w:t>
      </w:r>
    </w:p>
    <w:p w:rsidR="00D93548" w:rsidRDefault="007A1F93" w:rsidP="00986B2D">
      <w:pPr>
        <w:autoSpaceDE w:val="0"/>
        <w:autoSpaceDN w:val="0"/>
        <w:adjustRightInd w:val="0"/>
        <w:spacing w:after="0" w:line="240" w:lineRule="auto"/>
      </w:pPr>
      <w:proofErr w:type="gramStart"/>
      <w:r>
        <w:t>При записи ОИ имеется «шум» от дыхательной и сердечно-сосудистой систем.</w:t>
      </w:r>
      <w:proofErr w:type="gramEnd"/>
      <w:r>
        <w:t xml:space="preserve"> </w:t>
      </w:r>
      <w:r w:rsidR="006D5130">
        <w:t xml:space="preserve">Сосудодвигательная реакция составляет низкую частоту (около 0,1 Гц). Для снижения зашумленности  сердцебиением и дыханием желательно синхронизовать  с изображением. </w:t>
      </w:r>
    </w:p>
    <w:p w:rsidR="007A1F93" w:rsidRDefault="00B80E9B" w:rsidP="00986B2D">
      <w:pPr>
        <w:autoSpaceDE w:val="0"/>
        <w:autoSpaceDN w:val="0"/>
        <w:adjustRightInd w:val="0"/>
        <w:spacing w:after="0" w:line="240" w:lineRule="auto"/>
      </w:pPr>
      <w:r>
        <w:t xml:space="preserve">Для усреднения шума оптимально усреднять записи от 20 до 100 ответов.  В статье рекомендован стимул продолжительностью 3-4 </w:t>
      </w:r>
      <w:proofErr w:type="gramStart"/>
      <w:r>
        <w:t>с</w:t>
      </w:r>
      <w:proofErr w:type="gramEnd"/>
      <w:r>
        <w:t xml:space="preserve">, сбор данных возможен дольше, т.к. в этом случае в основу карт </w:t>
      </w:r>
      <w:proofErr w:type="spellStart"/>
      <w:r>
        <w:t>ложаться</w:t>
      </w:r>
      <w:proofErr w:type="spellEnd"/>
      <w:r>
        <w:t xml:space="preserve"> первые два компонента внутреннего сигнала (</w:t>
      </w:r>
      <w:proofErr w:type="spellStart"/>
      <w:r>
        <w:t>оксиметрия</w:t>
      </w:r>
      <w:proofErr w:type="spellEnd"/>
      <w:r>
        <w:t xml:space="preserve"> и рассеивание света).</w:t>
      </w:r>
    </w:p>
    <w:p w:rsidR="006D5130" w:rsidRDefault="00B80E9B" w:rsidP="00B80E9B">
      <w:pPr>
        <w:autoSpaceDE w:val="0"/>
        <w:autoSpaceDN w:val="0"/>
        <w:adjustRightInd w:val="0"/>
        <w:spacing w:after="0" w:line="240" w:lineRule="auto"/>
      </w:pPr>
      <w:r>
        <w:t xml:space="preserve">В статье </w:t>
      </w:r>
      <w:proofErr w:type="spellStart"/>
      <w:r>
        <w:t>Бонхёффера</w:t>
      </w:r>
      <w:proofErr w:type="spellEnd"/>
      <w:r>
        <w:t xml:space="preserve"> и </w:t>
      </w:r>
      <w:proofErr w:type="spellStart"/>
      <w:r>
        <w:t>Гринвальда</w:t>
      </w:r>
      <w:proofErr w:type="spellEnd"/>
      <w:r>
        <w:t xml:space="preserve"> (1996) указано, сто для «метаболической релаксации»  (восстановления почти до исходного состояния) необходимо минимум 7-8 с. При этом интервал между стимулами не должен быть слишком большим, чтобы собрать максимальное количество изображений. </w:t>
      </w:r>
    </w:p>
    <w:p w:rsidR="00B80E9B" w:rsidRDefault="00B80E9B" w:rsidP="00B80E9B">
      <w:pPr>
        <w:autoSpaceDE w:val="0"/>
        <w:autoSpaceDN w:val="0"/>
        <w:adjustRightInd w:val="0"/>
        <w:spacing w:after="0" w:line="240" w:lineRule="auto"/>
      </w:pPr>
    </w:p>
    <w:p w:rsidR="00B80E9B" w:rsidRDefault="00B80E9B" w:rsidP="00B80E9B">
      <w:pPr>
        <w:autoSpaceDE w:val="0"/>
        <w:autoSpaceDN w:val="0"/>
        <w:adjustRightInd w:val="0"/>
        <w:spacing w:after="0" w:line="240" w:lineRule="auto"/>
      </w:pPr>
      <w:r>
        <w:t xml:space="preserve">Получение изображений. </w:t>
      </w:r>
    </w:p>
    <w:p w:rsidR="00B80E9B" w:rsidRDefault="00B80E9B" w:rsidP="005C44CF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Для каждого стимула изменение отражательной способности сигнала отдельных пикселей </w:t>
      </w:r>
      <w:r w:rsidR="005C44CF">
        <w:t xml:space="preserve">записывается во время или сразу после предъявления стимула, затем усредняются по числу повторений. Как правило, поглощение начинает увеличиваться через 0,5с после начала стимула и достигает максимума через 3-4 с. </w:t>
      </w:r>
    </w:p>
    <w:p w:rsidR="00A27E52" w:rsidRDefault="00A27E52" w:rsidP="005C44CF">
      <w:pPr>
        <w:autoSpaceDE w:val="0"/>
        <w:autoSpaceDN w:val="0"/>
        <w:adjustRightInd w:val="0"/>
        <w:spacing w:after="0" w:line="240" w:lineRule="auto"/>
      </w:pPr>
      <w:r>
        <w:t>Основная трудность в записи «шума»: косвенное отношение между нейронной активностью и отраженным сигналом. Большинство стимулов вызывает о</w:t>
      </w:r>
      <w:r w:rsidR="009346BC">
        <w:t>бщее повышение</w:t>
      </w:r>
      <w:r>
        <w:t xml:space="preserve"> поглощения, т.е. ответ включает в себя и области, где нет нейронной активности на стимул. </w:t>
      </w:r>
      <w:r w:rsidR="00A257DE">
        <w:t xml:space="preserve"> </w:t>
      </w:r>
    </w:p>
    <w:p w:rsidR="00A27E52" w:rsidRDefault="00805E1A" w:rsidP="005C44CF">
      <w:pPr>
        <w:autoSpaceDE w:val="0"/>
        <w:autoSpaceDN w:val="0"/>
        <w:adjustRightInd w:val="0"/>
        <w:spacing w:after="0" w:line="240" w:lineRule="auto"/>
      </w:pPr>
      <w:r>
        <w:t>Для удаления шума записывают «бланк»: сумма ответов на все стимулы в наборе.  Для этого должны быть соблюдены два важных условия: Используемые стимулы должны перекрывать все пространство общего стимула (в наборе ориентационных решеток  отдельные ориентации должны охватывать диапазон 180◦ с одинаковым шагом)</w:t>
      </w:r>
      <w:r w:rsidR="001D51A8">
        <w:t xml:space="preserve">. Во-вторых, сумма ответов на все отдельные стимулы </w:t>
      </w:r>
      <w:r w:rsidR="001D51A8" w:rsidRPr="001D51A8">
        <w:rPr>
          <w:highlight w:val="yellow"/>
        </w:rPr>
        <w:t>должны быть равномерными по всей области интереса</w:t>
      </w:r>
      <w:proofErr w:type="gramStart"/>
      <w:r w:rsidR="001D51A8">
        <w:t xml:space="preserve"> (!!!!). </w:t>
      </w:r>
      <w:proofErr w:type="gramEnd"/>
    </w:p>
    <w:p w:rsidR="00805E1A" w:rsidRDefault="00286CF2" w:rsidP="00A27E52">
      <w:pPr>
        <w:autoSpaceDE w:val="0"/>
        <w:autoSpaceDN w:val="0"/>
        <w:adjustRightInd w:val="0"/>
        <w:spacing w:after="0" w:line="240" w:lineRule="auto"/>
      </w:pPr>
      <w:proofErr w:type="gramStart"/>
      <w:r>
        <w:t>При</w:t>
      </w:r>
      <w:proofErr w:type="gramEnd"/>
      <w:r>
        <w:t xml:space="preserve"> использование «ортогональных» стимулов, которые вызывают ответ у непересекающихся популяций нейронов  вместо «бланка»   делают вычитание или деление (в случае очень небольших различий) ответов на горизонтальный стимул в сочетании с вертикальным или левого глаза по сравнению с правым в случае доминирования. </w:t>
      </w:r>
    </w:p>
    <w:p w:rsidR="00903124" w:rsidRDefault="00903124" w:rsidP="00903124">
      <w:pPr>
        <w:autoSpaceDE w:val="0"/>
        <w:autoSpaceDN w:val="0"/>
        <w:adjustRightInd w:val="0"/>
        <w:spacing w:after="0" w:line="240" w:lineRule="auto"/>
      </w:pPr>
      <w:proofErr w:type="gramStart"/>
      <w:r>
        <w:t>Возможно</w:t>
      </w:r>
      <w:proofErr w:type="gramEnd"/>
      <w:r>
        <w:t xml:space="preserve"> дополнительно вычесть «первый кадр», до фактического начала стимуляции. Таким образом удаляются </w:t>
      </w:r>
      <w:r w:rsidRPr="00903124">
        <w:rPr>
          <w:highlight w:val="yellow"/>
        </w:rPr>
        <w:t>артефакты, возникающие  в течени</w:t>
      </w:r>
      <w:proofErr w:type="gramStart"/>
      <w:r w:rsidRPr="00903124">
        <w:rPr>
          <w:highlight w:val="yellow"/>
        </w:rPr>
        <w:t>и</w:t>
      </w:r>
      <w:proofErr w:type="gramEnd"/>
      <w:r w:rsidRPr="00903124">
        <w:rPr>
          <w:highlight w:val="yellow"/>
        </w:rPr>
        <w:t xml:space="preserve"> стимуляции</w:t>
      </w:r>
      <w:r>
        <w:t xml:space="preserve"> (?).</w:t>
      </w:r>
    </w:p>
    <w:p w:rsidR="00A27E52" w:rsidRDefault="007E0D9E" w:rsidP="00903124">
      <w:pPr>
        <w:autoSpaceDE w:val="0"/>
        <w:autoSpaceDN w:val="0"/>
        <w:adjustRightInd w:val="0"/>
        <w:spacing w:after="0" w:line="240" w:lineRule="auto"/>
      </w:pPr>
      <w:r>
        <w:t>В статье приведены карты</w:t>
      </w:r>
      <w:proofErr w:type="gramStart"/>
      <w:r>
        <w:t xml:space="preserve"> ,</w:t>
      </w:r>
      <w:proofErr w:type="gramEnd"/>
      <w:r>
        <w:t xml:space="preserve"> полученные в результате 96 повторений стимула и несколько вариантов обработки, указанных выше. </w:t>
      </w:r>
    </w:p>
    <w:p w:rsidR="002317E2" w:rsidRDefault="00E80562" w:rsidP="00903124">
      <w:pPr>
        <w:autoSpaceDE w:val="0"/>
        <w:autoSpaceDN w:val="0"/>
        <w:adjustRightInd w:val="0"/>
        <w:spacing w:after="0" w:line="240" w:lineRule="auto"/>
      </w:pPr>
      <w:r>
        <w:t>Альтернативным способом получения карты предпочитаемой ориентации является анализ  карты по отдельным пикселям на набор стимулов. Ответ одного пикселя рассматривается как ответ одного нейрона</w:t>
      </w:r>
      <w:proofErr w:type="gramStart"/>
      <w:r>
        <w:t xml:space="preserve"> .</w:t>
      </w:r>
      <w:proofErr w:type="gramEnd"/>
      <w:r>
        <w:t xml:space="preserve"> </w:t>
      </w:r>
    </w:p>
    <w:p w:rsidR="003F0D70" w:rsidRPr="003F0D70" w:rsidRDefault="003F0D70" w:rsidP="003F0D70">
      <w:pPr>
        <w:autoSpaceDE w:val="0"/>
        <w:autoSpaceDN w:val="0"/>
        <w:adjustRightInd w:val="0"/>
        <w:spacing w:after="0" w:line="240" w:lineRule="auto"/>
      </w:pPr>
      <w:proofErr w:type="spellStart"/>
      <w:r>
        <w:t>Carandini</w:t>
      </w:r>
      <w:proofErr w:type="spellEnd"/>
      <w:r>
        <w:t xml:space="preserve"> и </w:t>
      </w:r>
      <w:proofErr w:type="spellStart"/>
      <w:r>
        <w:t>Sengpiel</w:t>
      </w:r>
      <w:proofErr w:type="spellEnd"/>
      <w:r>
        <w:t xml:space="preserve">, 2004  анализируя карты по пикселям для </w:t>
      </w:r>
      <w:r>
        <w:rPr>
          <w:lang w:val="en-US"/>
        </w:rPr>
        <w:t>V</w:t>
      </w:r>
      <w:r>
        <w:t xml:space="preserve">1 кошки </w:t>
      </w:r>
      <w:proofErr w:type="spellStart"/>
      <w:r>
        <w:t>импользовали</w:t>
      </w:r>
      <w:proofErr w:type="spellEnd"/>
      <w:r>
        <w:t xml:space="preserve"> гиперболическое соотношение и </w:t>
      </w:r>
      <w:proofErr w:type="spellStart"/>
      <w:r>
        <w:t>Гауссовское</w:t>
      </w:r>
      <w:proofErr w:type="spellEnd"/>
      <w:r>
        <w:t xml:space="preserve"> распределение. </w:t>
      </w:r>
    </w:p>
    <w:p w:rsidR="00E80562" w:rsidRDefault="003F0D70" w:rsidP="002317E2">
      <w:pPr>
        <w:autoSpaceDE w:val="0"/>
        <w:autoSpaceDN w:val="0"/>
        <w:adjustRightInd w:val="0"/>
        <w:spacing w:after="0" w:line="240" w:lineRule="auto"/>
      </w:pPr>
      <w:r>
        <w:t xml:space="preserve">*основной компонент анализа (РСА) и связанные с ним методы. </w:t>
      </w:r>
    </w:p>
    <w:p w:rsidR="003F0D70" w:rsidRDefault="00C80A79" w:rsidP="00E80562">
      <w:pPr>
        <w:autoSpaceDE w:val="0"/>
        <w:autoSpaceDN w:val="0"/>
        <w:adjustRightInd w:val="0"/>
        <w:spacing w:after="0" w:line="240" w:lineRule="auto"/>
      </w:pPr>
      <w:r>
        <w:t xml:space="preserve">Главный компонент анализа (РСА) был разработан  </w:t>
      </w:r>
      <w:proofErr w:type="spellStart"/>
      <w:r>
        <w:t>Sirovich</w:t>
      </w:r>
      <w:proofErr w:type="spellEnd"/>
      <w:r>
        <w:t xml:space="preserve"> и </w:t>
      </w:r>
      <w:proofErr w:type="spellStart"/>
      <w:r>
        <w:t>Эверсон</w:t>
      </w:r>
      <w:proofErr w:type="spellEnd"/>
      <w:r>
        <w:t xml:space="preserve"> (1992): </w:t>
      </w:r>
      <w:proofErr w:type="spellStart"/>
      <w:r>
        <w:t>декорреляция</w:t>
      </w:r>
      <w:proofErr w:type="spellEnd"/>
      <w:r>
        <w:t xml:space="preserve"> сигналов различного происхождения в линейной смеси сигналов. </w:t>
      </w:r>
    </w:p>
    <w:p w:rsidR="00C80A79" w:rsidRDefault="00C80A79" w:rsidP="00E80562">
      <w:pPr>
        <w:autoSpaceDE w:val="0"/>
        <w:autoSpaceDN w:val="0"/>
        <w:adjustRightInd w:val="0"/>
        <w:spacing w:after="0" w:line="240" w:lineRule="auto"/>
      </w:pPr>
    </w:p>
    <w:p w:rsidR="00A50027" w:rsidRDefault="00C1042D" w:rsidP="00E80562">
      <w:pPr>
        <w:autoSpaceDE w:val="0"/>
        <w:autoSpaceDN w:val="0"/>
        <w:adjustRightInd w:val="0"/>
        <w:spacing w:after="0" w:line="240" w:lineRule="auto"/>
      </w:pPr>
      <w:r>
        <w:t xml:space="preserve">Изображение с периодической стимуляцией. </w:t>
      </w:r>
    </w:p>
    <w:p w:rsidR="00C1042D" w:rsidRDefault="00C1042D" w:rsidP="00E80562">
      <w:pPr>
        <w:autoSpaceDE w:val="0"/>
        <w:autoSpaceDN w:val="0"/>
        <w:adjustRightInd w:val="0"/>
        <w:spacing w:after="0" w:line="240" w:lineRule="auto"/>
      </w:pPr>
      <w:proofErr w:type="spellStart"/>
      <w:r>
        <w:t>Kalatsky</w:t>
      </w:r>
      <w:proofErr w:type="spellEnd"/>
      <w:r>
        <w:t xml:space="preserve"> и </w:t>
      </w:r>
      <w:proofErr w:type="spellStart"/>
      <w:r>
        <w:t>Stryker</w:t>
      </w:r>
      <w:proofErr w:type="spellEnd"/>
      <w:r>
        <w:t xml:space="preserve">, 2003. Этот подход сравним с получением изображения в </w:t>
      </w:r>
      <w:proofErr w:type="spellStart"/>
      <w:r>
        <w:t>фМРТ</w:t>
      </w:r>
      <w:proofErr w:type="spellEnd"/>
      <w:r>
        <w:t xml:space="preserve"> анализ Фурье (изображение раскладывается синусоиды различных частот). </w:t>
      </w:r>
    </w:p>
    <w:p w:rsidR="00C1042D" w:rsidRDefault="00C1042D" w:rsidP="00E80562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Чачстота</w:t>
      </w:r>
      <w:proofErr w:type="spellEnd"/>
      <w:r>
        <w:t xml:space="preserve"> выбирает отличной от частоты дыхания  и ЧСС.</w:t>
      </w:r>
      <w:proofErr w:type="gramEnd"/>
      <w:r>
        <w:t xml:space="preserve"> Теоретически, амплитуда ответа одного пикселя в течение долго времени может быть использована для определения силы реакции и предпочтения. </w:t>
      </w:r>
      <w:r w:rsidR="0002297B">
        <w:t xml:space="preserve">Компонент сигнала, частота которого близка к стимулу может </w:t>
      </w:r>
      <w:proofErr w:type="spellStart"/>
      <w:r w:rsidR="0002297B">
        <w:t>загрязнеять</w:t>
      </w:r>
      <w:proofErr w:type="spellEnd"/>
      <w:r w:rsidR="0002297B">
        <w:t xml:space="preserve"> результаты, поэтому частота стимуляции должна отличаться от основных гемодинамических компонентов. </w:t>
      </w:r>
    </w:p>
    <w:p w:rsidR="0002297B" w:rsidRDefault="00BF4847" w:rsidP="00E80562">
      <w:pPr>
        <w:autoSpaceDE w:val="0"/>
        <w:autoSpaceDN w:val="0"/>
        <w:adjustRightInd w:val="0"/>
        <w:spacing w:after="0" w:line="240" w:lineRule="auto"/>
      </w:pPr>
      <w:r>
        <w:t>Отдельные моменты: даже после удаления медленных колебаний заметно, что фазы ответа представлены не в раной степени</w:t>
      </w:r>
      <w:proofErr w:type="gramStart"/>
      <w:r>
        <w:t xml:space="preserve"> ,</w:t>
      </w:r>
      <w:proofErr w:type="gramEnd"/>
      <w:r>
        <w:t xml:space="preserve"> неизвестно время задержки(гемодинамической) между стимулом и внутренним сигналом. Если стимулы в наборе не являются одинаково эффективными</w:t>
      </w:r>
      <w:proofErr w:type="gramStart"/>
      <w:r>
        <w:t xml:space="preserve"> ,</w:t>
      </w:r>
      <w:proofErr w:type="gramEnd"/>
      <w:r>
        <w:t xml:space="preserve">то соотношение стимул-фаза ответа не может быть простым (линейным), и запаздывание фазы ответа не может быть одинаковым для различных стимулов. </w:t>
      </w:r>
    </w:p>
    <w:p w:rsidR="00BF4847" w:rsidRDefault="00BF4847" w:rsidP="0002297B">
      <w:pPr>
        <w:autoSpaceDE w:val="0"/>
        <w:autoSpaceDN w:val="0"/>
        <w:adjustRightInd w:val="0"/>
        <w:spacing w:after="0" w:line="240" w:lineRule="auto"/>
      </w:pPr>
      <w:r>
        <w:t xml:space="preserve">После  монокулярной стимуляции  </w:t>
      </w:r>
      <w:r>
        <w:rPr>
          <w:lang w:val="en-US"/>
        </w:rPr>
        <w:t>V</w:t>
      </w:r>
      <w:r>
        <w:t xml:space="preserve">1 у котенка  ответ при бинокулярной стимуляции </w:t>
      </w:r>
      <w:r w:rsidR="00BD2002">
        <w:t xml:space="preserve">не были точно в противофазе.  Дополнительно различие задержки ответа на картах </w:t>
      </w:r>
      <w:proofErr w:type="gramStart"/>
      <w:r w:rsidR="00BD2002">
        <w:t>рассмотрена</w:t>
      </w:r>
      <w:proofErr w:type="gramEnd"/>
      <w:r w:rsidR="00BD2002">
        <w:t xml:space="preserve"> в статье </w:t>
      </w:r>
      <w:proofErr w:type="spellStart"/>
      <w:r w:rsidR="00BD2002" w:rsidRPr="00BD2002">
        <w:rPr>
          <w:highlight w:val="yellow"/>
        </w:rPr>
        <w:t>Mrsic-Flogel</w:t>
      </w:r>
      <w:proofErr w:type="spellEnd"/>
      <w:r w:rsidR="00BD2002" w:rsidRPr="00BD2002">
        <w:rPr>
          <w:highlight w:val="yellow"/>
        </w:rPr>
        <w:t xml:space="preserve"> и др., 2003.</w:t>
      </w:r>
      <w:r w:rsidR="00BD2002">
        <w:t xml:space="preserve">! (посмотреть). </w:t>
      </w:r>
    </w:p>
    <w:p w:rsidR="00712605" w:rsidRDefault="00712605" w:rsidP="0002297B">
      <w:pPr>
        <w:autoSpaceDE w:val="0"/>
        <w:autoSpaceDN w:val="0"/>
        <w:adjustRightInd w:val="0"/>
        <w:spacing w:after="0" w:line="240" w:lineRule="auto"/>
      </w:pPr>
    </w:p>
    <w:p w:rsidR="00712605" w:rsidRDefault="00712605" w:rsidP="007126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Применение оптического картирования. </w:t>
      </w:r>
    </w:p>
    <w:p w:rsidR="00712605" w:rsidRDefault="00712605" w:rsidP="00712605">
      <w:pPr>
        <w:autoSpaceDE w:val="0"/>
        <w:autoSpaceDN w:val="0"/>
        <w:adjustRightInd w:val="0"/>
        <w:spacing w:after="0" w:line="240" w:lineRule="auto"/>
        <w:ind w:left="360"/>
      </w:pPr>
      <w:r>
        <w:t>Первые работы с ОИ помогли подробно рассмотреть функциональную архитектуру  зрительной коры кошки и обезьяны. В настоящее время изучают двигательную, соматосенсорную, слуховую кору головного мозга и обонятельных луковиц. Проводят оценку коры у бодрствующих животных</w:t>
      </w:r>
      <w:proofErr w:type="gramStart"/>
      <w:r>
        <w:t xml:space="preserve"> ,</w:t>
      </w:r>
      <w:proofErr w:type="gramEnd"/>
      <w:r>
        <w:t xml:space="preserve"> изучение пластичности и развитие коры в норме и при патологиях. В последнее время метод также используется для визуализации распространения очагов эпилептических припадков</w:t>
      </w:r>
      <w:r w:rsidR="001921A1">
        <w:t xml:space="preserve"> и реорганизации функциональных корковых карт </w:t>
      </w:r>
      <w:r w:rsidR="00786E8D">
        <w:t xml:space="preserve">при ишемии. Метод был адаптирован к изображению коры человека </w:t>
      </w:r>
      <w:proofErr w:type="spellStart"/>
      <w:r w:rsidR="00786E8D">
        <w:t>интраоперационно</w:t>
      </w:r>
      <w:proofErr w:type="spellEnd"/>
      <w:r w:rsidR="00786E8D">
        <w:t xml:space="preserve">. </w:t>
      </w:r>
    </w:p>
    <w:p w:rsidR="00786E8D" w:rsidRDefault="00786E8D" w:rsidP="00786E8D">
      <w:pPr>
        <w:autoSpaceDE w:val="0"/>
        <w:autoSpaceDN w:val="0"/>
        <w:adjustRightInd w:val="0"/>
        <w:spacing w:after="0" w:line="240" w:lineRule="auto"/>
        <w:ind w:left="360"/>
      </w:pPr>
      <w:r>
        <w:lastRenderedPageBreak/>
        <w:t>Исследования в области функциональной архитектуры зрительной коры</w:t>
      </w:r>
    </w:p>
    <w:p w:rsidR="00786E8D" w:rsidRPr="00786E8D" w:rsidRDefault="00786E8D" w:rsidP="00786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66"/>
          <w:sz w:val="20"/>
          <w:szCs w:val="20"/>
        </w:rPr>
      </w:pPr>
      <w:r>
        <w:t xml:space="preserve">Функциональная архитектура зрительной коры активно исследовалась и до появления метода оптического картирования. Применяя электрофизиологические методы </w:t>
      </w:r>
      <w:proofErr w:type="spellStart"/>
      <w:r>
        <w:t>Хьюбел</w:t>
      </w:r>
      <w:proofErr w:type="spellEnd"/>
      <w:r>
        <w:t xml:space="preserve"> и </w:t>
      </w:r>
      <w:proofErr w:type="spellStart"/>
      <w:r>
        <w:t>Визел</w:t>
      </w:r>
      <w:proofErr w:type="spellEnd"/>
      <w:r>
        <w:t xml:space="preserve"> выделили ориентационные колонки и колонки </w:t>
      </w:r>
      <w:proofErr w:type="spellStart"/>
      <w:r>
        <w:t>глазодоминантности</w:t>
      </w:r>
      <w:proofErr w:type="spellEnd"/>
      <w:r>
        <w:t>, наличие которых затем было подтверждено  с помощью маркировки 2-дезоксиглюкозы</w:t>
      </w:r>
      <w:r w:rsidRPr="00786E8D">
        <w:t xml:space="preserve"> </w:t>
      </w:r>
      <w:r w:rsidRPr="00786E8D">
        <w:rPr>
          <w:lang w:val="en-US"/>
        </w:rPr>
        <w:t>Singer</w:t>
      </w:r>
      <w:r w:rsidRPr="00786E8D">
        <w:t xml:space="preserve">, 1981;. </w:t>
      </w:r>
      <w:r w:rsidRPr="00786E8D">
        <w:rPr>
          <w:lang w:val="en-US"/>
        </w:rPr>
        <w:t>Singer</w:t>
      </w:r>
      <w:r w:rsidRPr="00786E8D">
        <w:t xml:space="preserve"> </w:t>
      </w:r>
      <w:r>
        <w:t>и</w:t>
      </w:r>
      <w:r w:rsidRPr="00786E8D">
        <w:t xml:space="preserve"> </w:t>
      </w:r>
      <w:proofErr w:type="spellStart"/>
      <w:proofErr w:type="gramStart"/>
      <w:r>
        <w:t>др</w:t>
      </w:r>
      <w:proofErr w:type="spellEnd"/>
      <w:proofErr w:type="gramEnd"/>
      <w:r w:rsidRPr="00786E8D">
        <w:t>, 1981</w:t>
      </w:r>
      <w:r>
        <w:t xml:space="preserve">. </w:t>
      </w:r>
      <w:proofErr w:type="gramStart"/>
      <w:r>
        <w:t>В работах других исследователей в дальнейшем были описаны кластеры клеток с предпочтительном направлением движения, пространственные столбцы.</w:t>
      </w:r>
      <w:proofErr w:type="gramEnd"/>
      <w:r>
        <w:t xml:space="preserve">  </w:t>
      </w:r>
      <w:proofErr w:type="gramStart"/>
      <w:r>
        <w:t>Оптическое картирование стало инструментом для создания точного расположения и взаимосвязи из вышеупомянутых модулей (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Bartfeld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66"/>
          <w:sz w:val="20"/>
          <w:szCs w:val="20"/>
        </w:rPr>
        <w:t>and</w:t>
      </w:r>
      <w:proofErr w:type="spellEnd"/>
      <w:r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Grinvald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, 1992;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Bosking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et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al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., 2002;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H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</w:rPr>
        <w:t>ü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bener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et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al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>., 1997;</w:t>
      </w:r>
      <w:proofErr w:type="gramEnd"/>
    </w:p>
    <w:p w:rsidR="00786E8D" w:rsidRPr="00846DDA" w:rsidRDefault="00786E8D" w:rsidP="00786E8D">
      <w:pPr>
        <w:autoSpaceDE w:val="0"/>
        <w:autoSpaceDN w:val="0"/>
        <w:adjustRightInd w:val="0"/>
        <w:spacing w:after="0" w:line="240" w:lineRule="auto"/>
      </w:pPr>
      <w:proofErr w:type="gram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Kim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et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al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., 1999;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Landisman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and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Ts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>’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o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, 2002;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Shmuel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and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Grinvald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, 1996; </w:t>
      </w:r>
      <w:proofErr w:type="spellStart"/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Weliky</w:t>
      </w:r>
      <w:proofErr w:type="spellEnd"/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et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786E8D">
        <w:rPr>
          <w:rFonts w:ascii="Times New Roman" w:hAnsi="Times New Roman" w:cs="Times New Roman"/>
          <w:color w:val="000066"/>
          <w:sz w:val="20"/>
          <w:szCs w:val="20"/>
          <w:lang w:val="en-US"/>
        </w:rPr>
        <w:t>al</w:t>
      </w:r>
      <w:r w:rsidRPr="00786E8D">
        <w:rPr>
          <w:rFonts w:ascii="Times New Roman" w:hAnsi="Times New Roman" w:cs="Times New Roman"/>
          <w:color w:val="000066"/>
          <w:sz w:val="20"/>
          <w:szCs w:val="20"/>
        </w:rPr>
        <w:t>., 1996</w:t>
      </w:r>
      <w:r w:rsidRPr="00786E8D">
        <w:rPr>
          <w:rFonts w:ascii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</w:rPr>
        <w:t>, что недостижимо при использовании классических методов.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46DDA">
        <w:rPr>
          <w:rFonts w:ascii="Times New Roman" w:hAnsi="Times New Roman" w:cs="Times New Roman"/>
          <w:color w:val="000000"/>
          <w:sz w:val="20"/>
          <w:szCs w:val="20"/>
          <w:lang w:val="en-US"/>
        </w:rPr>
        <w:t>OI</w:t>
      </w:r>
      <w:r w:rsidR="00846DDA">
        <w:rPr>
          <w:rFonts w:ascii="Times New Roman" w:hAnsi="Times New Roman" w:cs="Times New Roman"/>
          <w:color w:val="000000"/>
          <w:sz w:val="20"/>
          <w:szCs w:val="20"/>
        </w:rPr>
        <w:t xml:space="preserve"> позволил визуализировать архитектуру ориентационных колонок  и доминирования в полях 17 и 18 у ряда видов (кошки, хорьки, макаки, землеройки, сипухи и мартышки), предпочитаемого направления движения, предпочитаемой пространственной частоты, выявить кластеры нейронов по цветовой селективности.  Метод был использован для выявления функциональной архитектуры у обезьян в области МТ</w:t>
      </w:r>
      <w:proofErr w:type="gramStart"/>
      <w:r w:rsidR="00846DDA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gramEnd"/>
      <w:r w:rsidR="00846DDA">
        <w:rPr>
          <w:rFonts w:ascii="Times New Roman" w:hAnsi="Times New Roman" w:cs="Times New Roman"/>
          <w:color w:val="000000"/>
          <w:sz w:val="20"/>
          <w:szCs w:val="20"/>
        </w:rPr>
        <w:t xml:space="preserve"> для решения взаимоотношений между столбцами в область </w:t>
      </w:r>
      <w:r w:rsidR="00846DDA">
        <w:rPr>
          <w:rFonts w:ascii="Times New Roman" w:hAnsi="Times New Roman" w:cs="Times New Roman"/>
          <w:color w:val="000000"/>
          <w:sz w:val="20"/>
          <w:szCs w:val="20"/>
          <w:lang w:val="en-US"/>
        </w:rPr>
        <w:t>V</w:t>
      </w:r>
      <w:r w:rsidR="00846DDA">
        <w:rPr>
          <w:rFonts w:ascii="Times New Roman" w:hAnsi="Times New Roman" w:cs="Times New Roman"/>
          <w:color w:val="000000"/>
          <w:sz w:val="20"/>
          <w:szCs w:val="20"/>
        </w:rPr>
        <w:t xml:space="preserve">2, продемонстрировать распределение этапов обработки у макак в нижневисочной коре. </w:t>
      </w:r>
    </w:p>
    <w:p w:rsidR="00786E8D" w:rsidRDefault="00AC7F1C" w:rsidP="00786E8D">
      <w:pPr>
        <w:autoSpaceDE w:val="0"/>
        <w:autoSpaceDN w:val="0"/>
        <w:adjustRightInd w:val="0"/>
        <w:spacing w:after="0" w:line="240" w:lineRule="auto"/>
        <w:ind w:left="360"/>
      </w:pPr>
      <w:r>
        <w:t>Объединение оптического картирования с другими методами  позволило выявить свойства отдельных нейронов</w:t>
      </w:r>
      <w:proofErr w:type="gramStart"/>
      <w:r>
        <w:t xml:space="preserve"> ,</w:t>
      </w:r>
      <w:proofErr w:type="gramEnd"/>
      <w:r>
        <w:t xml:space="preserve"> пролить свет на горизонтальные и боковые нейронные связи. </w:t>
      </w:r>
    </w:p>
    <w:p w:rsidR="00AC7F1C" w:rsidRDefault="00AC7F1C" w:rsidP="00786E8D">
      <w:pPr>
        <w:autoSpaceDE w:val="0"/>
        <w:autoSpaceDN w:val="0"/>
        <w:adjustRightInd w:val="0"/>
        <w:spacing w:after="0" w:line="240" w:lineRule="auto"/>
        <w:ind w:left="360"/>
      </w:pPr>
    </w:p>
    <w:p w:rsidR="00AC7F1C" w:rsidRDefault="00AC7F1C" w:rsidP="00AC7F1C">
      <w:pPr>
        <w:autoSpaceDE w:val="0"/>
        <w:autoSpaceDN w:val="0"/>
        <w:adjustRightInd w:val="0"/>
        <w:spacing w:after="0" w:line="240" w:lineRule="auto"/>
        <w:ind w:left="360"/>
      </w:pPr>
      <w:r>
        <w:t xml:space="preserve">Исследования функциональной архитектуры соматосенсорной коры. </w:t>
      </w:r>
    </w:p>
    <w:p w:rsidR="00AC7F1C" w:rsidRPr="00DA2C70" w:rsidRDefault="00DA2C70" w:rsidP="00AC7F1C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>
        <w:rPr>
          <w:lang w:val="en-US"/>
        </w:rPr>
        <w:t>OI</w:t>
      </w:r>
      <w:r>
        <w:t xml:space="preserve"> в отношении этой области коры был использован в первую очередь для изучен первичной </w:t>
      </w:r>
      <w:r w:rsidR="003D09B3">
        <w:t xml:space="preserve">соматосенсорной </w:t>
      </w:r>
      <w:r>
        <w:t>коры у крыс и обезьян.</w:t>
      </w:r>
      <w:proofErr w:type="gramEnd"/>
      <w:r>
        <w:t xml:space="preserve"> Использование оптической визуализации позволило получить функциональную карту одиночных  представлений</w:t>
      </w:r>
      <w:r w:rsidR="003D09B3">
        <w:t xml:space="preserve"> от </w:t>
      </w:r>
      <w:proofErr w:type="spellStart"/>
      <w:r w:rsidR="003D09B3">
        <w:t>вибрисс</w:t>
      </w:r>
      <w:proofErr w:type="spellEnd"/>
      <w:r w:rsidR="003D09B3">
        <w:t xml:space="preserve"> </w:t>
      </w:r>
      <w:r>
        <w:t xml:space="preserve"> в первичной соматосенсорной коре. </w:t>
      </w:r>
      <w:proofErr w:type="gramStart"/>
      <w:r>
        <w:t>Результаты, полученные в результате применения оптическ</w:t>
      </w:r>
      <w:r w:rsidR="00E945C0">
        <w:t>ого картирования согласуются</w:t>
      </w:r>
      <w:proofErr w:type="gramEnd"/>
      <w:r w:rsidR="00E945C0">
        <w:t xml:space="preserve"> с </w:t>
      </w:r>
      <w:r>
        <w:t xml:space="preserve">функциональными картами, полученными в исследованиях с использованием красителей. </w:t>
      </w:r>
      <w:r w:rsidR="00E945C0">
        <w:t>Однако</w:t>
      </w:r>
      <w:proofErr w:type="gramStart"/>
      <w:r w:rsidR="00E945C0">
        <w:t>,</w:t>
      </w:r>
      <w:proofErr w:type="gramEnd"/>
      <w:r w:rsidR="00E945C0">
        <w:t xml:space="preserve"> при оптическом картировании сигналы получаются чаще больше, чем при использовании электрофизиологического картирования. Такое расхождение активности возможно из-за особенности проекции от </w:t>
      </w:r>
      <w:proofErr w:type="spellStart"/>
      <w:r w:rsidR="00E945C0">
        <w:t>вибрисс</w:t>
      </w:r>
      <w:proofErr w:type="spellEnd"/>
      <w:r w:rsidR="00E945C0">
        <w:t xml:space="preserve"> к бочонкам.  Большая площадь проекции может быть обусловлена распространением активности по горизонтальным связям в слоях 2 и 3. При этом следует учитывать, что в отличи</w:t>
      </w:r>
      <w:proofErr w:type="gramStart"/>
      <w:r w:rsidR="00E945C0">
        <w:t>и</w:t>
      </w:r>
      <w:proofErr w:type="gramEnd"/>
      <w:r w:rsidR="00E945C0">
        <w:t xml:space="preserve"> от обработки сигнала в зрительной коре, в соматосенсорной нельзя провести разделение ответа от одного </w:t>
      </w:r>
      <w:proofErr w:type="spellStart"/>
      <w:r w:rsidR="00E945C0">
        <w:t>вибрисса</w:t>
      </w:r>
      <w:proofErr w:type="spellEnd"/>
      <w:r w:rsidR="00E945C0">
        <w:t xml:space="preserve">. Различие в результатах в зависимости от метода исследования является проблемой. Топографическая карта соматосенсорной коры была получена с использованием электрофизиологических методов. </w:t>
      </w:r>
      <w:r w:rsidR="00B14E3F">
        <w:t>Однако, как и в зрительной коре, электрофизиологические методы не позволяют в</w:t>
      </w:r>
      <w:r w:rsidR="00C671D9">
        <w:t>ы</w:t>
      </w:r>
      <w:r w:rsidR="00B14E3F">
        <w:t>явить организацию структур в пределах сенсорной коры.</w:t>
      </w:r>
    </w:p>
    <w:p w:rsidR="00DA2C70" w:rsidRDefault="00DA2C70" w:rsidP="00AC7F1C">
      <w:pPr>
        <w:autoSpaceDE w:val="0"/>
        <w:autoSpaceDN w:val="0"/>
        <w:adjustRightInd w:val="0"/>
        <w:spacing w:after="0" w:line="240" w:lineRule="auto"/>
        <w:ind w:left="360"/>
      </w:pPr>
    </w:p>
    <w:sectPr w:rsidR="00DA2C70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TM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1425E"/>
    <w:multiLevelType w:val="hybridMultilevel"/>
    <w:tmpl w:val="9560F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614478"/>
    <w:rsid w:val="0002297B"/>
    <w:rsid w:val="001921A1"/>
    <w:rsid w:val="001A1085"/>
    <w:rsid w:val="001B2AAA"/>
    <w:rsid w:val="001B2BCF"/>
    <w:rsid w:val="001D51A8"/>
    <w:rsid w:val="00226AC5"/>
    <w:rsid w:val="002317E2"/>
    <w:rsid w:val="00286CF2"/>
    <w:rsid w:val="00344960"/>
    <w:rsid w:val="00364E76"/>
    <w:rsid w:val="00386F10"/>
    <w:rsid w:val="003C1653"/>
    <w:rsid w:val="003D09B3"/>
    <w:rsid w:val="003D1AFE"/>
    <w:rsid w:val="003F0D70"/>
    <w:rsid w:val="00400403"/>
    <w:rsid w:val="004C1EDB"/>
    <w:rsid w:val="005C1BE9"/>
    <w:rsid w:val="005C44CF"/>
    <w:rsid w:val="00607999"/>
    <w:rsid w:val="00614478"/>
    <w:rsid w:val="00665CB3"/>
    <w:rsid w:val="006D1D36"/>
    <w:rsid w:val="006D5130"/>
    <w:rsid w:val="006E1A69"/>
    <w:rsid w:val="00712605"/>
    <w:rsid w:val="0074036A"/>
    <w:rsid w:val="0076704F"/>
    <w:rsid w:val="00782BAA"/>
    <w:rsid w:val="00786E8D"/>
    <w:rsid w:val="007A1F93"/>
    <w:rsid w:val="007D0F00"/>
    <w:rsid w:val="007E0D9E"/>
    <w:rsid w:val="00805E1A"/>
    <w:rsid w:val="00846DDA"/>
    <w:rsid w:val="00862575"/>
    <w:rsid w:val="008B5321"/>
    <w:rsid w:val="008C3FBB"/>
    <w:rsid w:val="008C78B0"/>
    <w:rsid w:val="00903124"/>
    <w:rsid w:val="009346BC"/>
    <w:rsid w:val="00986B2D"/>
    <w:rsid w:val="009B1012"/>
    <w:rsid w:val="00A1226F"/>
    <w:rsid w:val="00A257DE"/>
    <w:rsid w:val="00A27E52"/>
    <w:rsid w:val="00A50027"/>
    <w:rsid w:val="00A929A4"/>
    <w:rsid w:val="00AB1892"/>
    <w:rsid w:val="00AC7F1C"/>
    <w:rsid w:val="00AE6241"/>
    <w:rsid w:val="00B14E3F"/>
    <w:rsid w:val="00B207DB"/>
    <w:rsid w:val="00B80E9B"/>
    <w:rsid w:val="00BD2002"/>
    <w:rsid w:val="00BF4847"/>
    <w:rsid w:val="00C1042D"/>
    <w:rsid w:val="00C671D9"/>
    <w:rsid w:val="00C80A79"/>
    <w:rsid w:val="00CC5D46"/>
    <w:rsid w:val="00D65FFD"/>
    <w:rsid w:val="00D93548"/>
    <w:rsid w:val="00DA2C70"/>
    <w:rsid w:val="00DB5736"/>
    <w:rsid w:val="00E63FFC"/>
    <w:rsid w:val="00E80562"/>
    <w:rsid w:val="00E90219"/>
    <w:rsid w:val="00E945C0"/>
    <w:rsid w:val="00F06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0BB7F-5096-428E-9F69-7C04FEDE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Bugrova</dc:creator>
  <cp:lastModifiedBy>Valentina Bugrova</cp:lastModifiedBy>
  <cp:revision>4</cp:revision>
  <dcterms:created xsi:type="dcterms:W3CDTF">2017-01-20T12:28:00Z</dcterms:created>
  <dcterms:modified xsi:type="dcterms:W3CDTF">2017-01-20T15:18:00Z</dcterms:modified>
</cp:coreProperties>
</file>