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F7395E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</w:rPr>
        <w:t>РЕФЕРАТ ПО ДИСЦИПЛИНЕ «ОБЩАЯ ИНФОРМАТИКА»</w:t>
      </w:r>
    </w:p>
    <w:p w:rsidR="00AA3A3B" w:rsidRPr="00F7395E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Autor: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color w:val="000000"/>
          <w:sz w:val="32"/>
          <w:szCs w:val="32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F7395E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Conducător știintific: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Olesea SKUTNIȚKI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color w:val="000000"/>
          <w:sz w:val="32"/>
          <w:szCs w:val="32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F7395E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E329EB" w:rsidRPr="00E329EB" w:rsidRDefault="002321CC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236107" w:history="1">
            <w:r w:rsidR="00E329EB" w:rsidRPr="00683180">
              <w:rPr>
                <w:rStyle w:val="a6"/>
                <w:sz w:val="28"/>
                <w:szCs w:val="28"/>
              </w:rPr>
              <w:t>ВВЕДЕНИЕ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_Toc71236107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3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683180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08" w:history="1">
            <w:r w:rsidR="00E329EB" w:rsidRPr="00683180">
              <w:rPr>
                <w:rStyle w:val="a6"/>
              </w:rPr>
              <w:t>1.</w:t>
            </w:r>
            <w:r w:rsidR="00E329EB" w:rsidRPr="00683180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683180">
              <w:rPr>
                <w:rStyle w:val="a6"/>
              </w:rPr>
              <w:t>ПЛАТЕЖНЫЕ СИСТЕМЫ</w:t>
            </w:r>
            <w:r w:rsidR="00E329EB" w:rsidRPr="00683180">
              <w:rPr>
                <w:webHidden/>
              </w:rPr>
              <w:tab/>
            </w:r>
            <w:r w:rsidR="00E329EB" w:rsidRPr="00683180">
              <w:rPr>
                <w:webHidden/>
              </w:rPr>
              <w:fldChar w:fldCharType="begin"/>
            </w:r>
            <w:r w:rsidR="00E329EB" w:rsidRPr="00683180">
              <w:rPr>
                <w:webHidden/>
              </w:rPr>
              <w:instrText xml:space="preserve"> PAGEREF _Toc71236108 \h </w:instrText>
            </w:r>
            <w:r w:rsidR="00E329EB" w:rsidRPr="00683180">
              <w:rPr>
                <w:webHidden/>
              </w:rPr>
            </w:r>
            <w:r w:rsidR="00E329EB" w:rsidRPr="00683180">
              <w:rPr>
                <w:webHidden/>
              </w:rPr>
              <w:fldChar w:fldCharType="separate"/>
            </w:r>
            <w:r w:rsidR="00E329EB" w:rsidRPr="00683180">
              <w:rPr>
                <w:webHidden/>
              </w:rPr>
              <w:t>5</w:t>
            </w:r>
            <w:r w:rsidR="00E329EB" w:rsidRPr="00683180">
              <w:rPr>
                <w:webHidden/>
              </w:rPr>
              <w:fldChar w:fldCharType="end"/>
            </w:r>
          </w:hyperlink>
        </w:p>
        <w:p w:rsidR="00E329EB" w:rsidRPr="00E329EB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09" w:history="1">
            <w:r w:rsidR="00E329EB" w:rsidRPr="00E329EB">
              <w:rPr>
                <w:rStyle w:val="a6"/>
              </w:rPr>
              <w:t>2.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ОСНОВНЫЕ ЭТАПЫ РАЗВИТИЯ ПЛАТЕЖНЫХ СИСТЕМ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_Toc71236109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7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E329EB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0" w:history="1">
            <w:r w:rsidR="00E329EB" w:rsidRPr="00E329EB">
              <w:rPr>
                <w:rStyle w:val="a6"/>
              </w:rPr>
              <w:t>3.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СИСТЕМЫ ЭЛЕКТРОННЫХ ПЛАТЕЖЕЙ. О</w:t>
            </w:r>
            <w:r w:rsidR="00683180">
              <w:rPr>
                <w:rStyle w:val="a6"/>
                <w:lang w:val="ru-RU"/>
              </w:rPr>
              <w:t>ПРЕДЕЛЕНИЕ И</w:t>
            </w:r>
            <w:r w:rsidR="00E329EB" w:rsidRPr="00E329EB">
              <w:rPr>
                <w:rStyle w:val="a6"/>
              </w:rPr>
              <w:t xml:space="preserve"> </w:t>
            </w:r>
            <w:r w:rsidR="00683180" w:rsidRPr="00E329EB">
              <w:rPr>
                <w:rStyle w:val="a6"/>
              </w:rPr>
              <w:t>КЛАССИФИКАЦИЯ</w:t>
            </w:r>
            <w:r w:rsidR="00E329EB" w:rsidRPr="00E329EB">
              <w:rPr>
                <w:rStyle w:val="a6"/>
              </w:rPr>
              <w:t>.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_Toc71236110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11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683180" w:rsidRDefault="00DB18E2" w:rsidP="00683180">
          <w:pPr>
            <w:pStyle w:val="2"/>
            <w:ind w:left="567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236111" w:history="1">
            <w:r w:rsidR="00E329EB" w:rsidRPr="00683180">
              <w:rPr>
                <w:rStyle w:val="a6"/>
                <w:b w:val="0"/>
              </w:rPr>
              <w:t>3.1. Механизм или принцип работы электронных платежных систем</w:t>
            </w:r>
            <w:r w:rsidR="00E329EB" w:rsidRPr="00683180">
              <w:rPr>
                <w:b w:val="0"/>
                <w:webHidden/>
              </w:rPr>
              <w:tab/>
            </w:r>
            <w:r w:rsidR="00E329EB" w:rsidRPr="00683180">
              <w:rPr>
                <w:b w:val="0"/>
                <w:webHidden/>
              </w:rPr>
              <w:fldChar w:fldCharType="begin"/>
            </w:r>
            <w:r w:rsidR="00E329EB" w:rsidRPr="00683180">
              <w:rPr>
                <w:b w:val="0"/>
                <w:webHidden/>
              </w:rPr>
              <w:instrText xml:space="preserve"> PAGEREF _Toc71236111 \h </w:instrText>
            </w:r>
            <w:r w:rsidR="00E329EB" w:rsidRPr="00683180">
              <w:rPr>
                <w:b w:val="0"/>
                <w:webHidden/>
              </w:rPr>
            </w:r>
            <w:r w:rsidR="00E329EB" w:rsidRPr="00683180">
              <w:rPr>
                <w:b w:val="0"/>
                <w:webHidden/>
              </w:rPr>
              <w:fldChar w:fldCharType="separate"/>
            </w:r>
            <w:r w:rsidR="00E329EB" w:rsidRPr="00683180">
              <w:rPr>
                <w:b w:val="0"/>
                <w:webHidden/>
              </w:rPr>
              <w:t>14</w:t>
            </w:r>
            <w:r w:rsidR="00E329EB" w:rsidRPr="00683180">
              <w:rPr>
                <w:b w:val="0"/>
                <w:webHidden/>
              </w:rPr>
              <w:fldChar w:fldCharType="end"/>
            </w:r>
          </w:hyperlink>
        </w:p>
        <w:p w:rsidR="00E329EB" w:rsidRPr="00683180" w:rsidRDefault="00DB18E2" w:rsidP="00683180">
          <w:pPr>
            <w:pStyle w:val="2"/>
            <w:ind w:left="567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2" w:history="1">
            <w:r w:rsidR="00E329EB" w:rsidRPr="00683180">
              <w:rPr>
                <w:rStyle w:val="a6"/>
                <w:b w:val="0"/>
              </w:rPr>
              <w:t>3.2. Возможности использования систем электронных платежей. Электронная ком-</w:t>
            </w:r>
            <w:r w:rsidR="00E329EB" w:rsidRPr="00683180">
              <w:rPr>
                <w:rStyle w:val="a6"/>
                <w:b w:val="0"/>
              </w:rPr>
              <w:br/>
              <w:t>мерция</w:t>
            </w:r>
            <w:r w:rsidR="00E329EB" w:rsidRPr="00683180">
              <w:rPr>
                <w:b w:val="0"/>
                <w:webHidden/>
              </w:rPr>
              <w:tab/>
            </w:r>
            <w:r w:rsidR="00E329EB" w:rsidRPr="00683180">
              <w:rPr>
                <w:b w:val="0"/>
                <w:webHidden/>
              </w:rPr>
              <w:fldChar w:fldCharType="begin"/>
            </w:r>
            <w:r w:rsidR="00E329EB" w:rsidRPr="00683180">
              <w:rPr>
                <w:b w:val="0"/>
                <w:webHidden/>
              </w:rPr>
              <w:instrText xml:space="preserve"> PAGEREF _Toc71236112 \h </w:instrText>
            </w:r>
            <w:r w:rsidR="00E329EB" w:rsidRPr="00683180">
              <w:rPr>
                <w:b w:val="0"/>
                <w:webHidden/>
              </w:rPr>
            </w:r>
            <w:r w:rsidR="00E329EB" w:rsidRPr="00683180">
              <w:rPr>
                <w:b w:val="0"/>
                <w:webHidden/>
              </w:rPr>
              <w:fldChar w:fldCharType="separate"/>
            </w:r>
            <w:r w:rsidR="00E329EB" w:rsidRPr="00683180">
              <w:rPr>
                <w:b w:val="0"/>
                <w:webHidden/>
              </w:rPr>
              <w:t>15</w:t>
            </w:r>
            <w:r w:rsidR="00E329EB" w:rsidRPr="00683180">
              <w:rPr>
                <w:b w:val="0"/>
                <w:webHidden/>
              </w:rPr>
              <w:fldChar w:fldCharType="end"/>
            </w:r>
          </w:hyperlink>
        </w:p>
        <w:p w:rsidR="00E329EB" w:rsidRPr="00E329EB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3" w:history="1">
            <w:r w:rsidR="00E329EB" w:rsidRPr="00E329EB">
              <w:rPr>
                <w:rStyle w:val="a6"/>
              </w:rPr>
              <w:t>4.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БЕЗОП</w:t>
            </w:r>
            <w:r w:rsidR="00E329EB" w:rsidRPr="00E329EB">
              <w:rPr>
                <w:rStyle w:val="a6"/>
              </w:rPr>
              <w:t>А</w:t>
            </w:r>
            <w:r w:rsidR="00E329EB" w:rsidRPr="00E329EB">
              <w:rPr>
                <w:rStyle w:val="a6"/>
              </w:rPr>
              <w:t>СНОСТЬ СИСТЕМ ЭЛЕКТРОННЫХ ПЛАТЕЖЕЙ.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_Toc71236113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17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E329EB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4" w:history="1">
            <w:r w:rsidR="00E329EB" w:rsidRPr="00E329EB">
              <w:rPr>
                <w:rStyle w:val="a6"/>
              </w:rPr>
              <w:t>5.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ЗАКЛЮЧЕНИЕ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_Toc71236114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19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Default="00DB18E2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5" w:history="1">
            <w:r w:rsidR="00E329EB" w:rsidRPr="00E329EB">
              <w:rPr>
                <w:rStyle w:val="a6"/>
              </w:rPr>
              <w:t>6.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БИБЛИОГРАФИЯ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_Toc71236115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20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71236107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F862AC" w:rsidP="00707FAF">
      <w:pPr>
        <w:pStyle w:val="ae"/>
      </w:pPr>
      <w:r>
        <w:t>Изначально денег не существовало -</w:t>
      </w:r>
      <w:r w:rsidR="00707FAF">
        <w:t xml:space="preserve">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рекламу, запросы, поиск, 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>На сегодняшний день платежные системы играют важную роль в проведении денежно-кредитной политики, финансовом секторе и экономическом развитии</w:t>
      </w:r>
      <w:r w:rsidR="00F862AC">
        <w:t xml:space="preserve"> многих стран мира</w:t>
      </w:r>
      <w:r>
        <w:t>. Они</w:t>
      </w:r>
      <w:r w:rsidR="00F862AC">
        <w:t xml:space="preserve"> (</w:t>
      </w:r>
      <w:r w:rsidR="00F862AC">
        <w:t>платежные системы</w:t>
      </w:r>
      <w:r w:rsidR="00F862AC">
        <w:t>)</w:t>
      </w:r>
      <w:r>
        <w:t xml:space="preserve"> улучшают макроэкономическое управление, освобождают средства от клиринговых и расчетных функций для более продуктивного использования и снижают уровни плавающего курса, улучшая контроль за денежными агрегатами. Кроме того, фирмы в различных секторах экономики используют платежную систему для перевода средств и предоставления конкурентоспособных финансовых услуг. </w:t>
      </w:r>
    </w:p>
    <w:p w:rsidR="006F0ACD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  <w:r w:rsidR="006F0ACD">
        <w:t xml:space="preserve"> </w:t>
      </w:r>
    </w:p>
    <w:p w:rsidR="00153179" w:rsidRDefault="0062375E" w:rsidP="002E4961">
      <w:pPr>
        <w:pStyle w:val="ae"/>
      </w:pPr>
      <w:r>
        <w:t>Рассмотрим статисти</w:t>
      </w:r>
      <w:r w:rsidR="00BD1C62">
        <w:t>ку использования различных видов</w:t>
      </w:r>
      <w:r>
        <w:t xml:space="preserve"> электронных платежей среди пользователей</w:t>
      </w:r>
      <w:r w:rsidR="00D27DF2">
        <w:t xml:space="preserve"> (табл.1)</w:t>
      </w:r>
      <w:r>
        <w:t>:</w:t>
      </w:r>
    </w:p>
    <w:p w:rsidR="00D27DF2" w:rsidRDefault="00D27DF2" w:rsidP="00BD1C62">
      <w:pPr>
        <w:pStyle w:val="ae"/>
        <w:ind w:firstLine="0"/>
      </w:pPr>
    </w:p>
    <w:p w:rsidR="00D27DF2" w:rsidRDefault="00D27DF2" w:rsidP="00D27DF2">
      <w:pPr>
        <w:pStyle w:val="ae"/>
        <w:jc w:val="center"/>
      </w:pPr>
      <w:r>
        <w:t>Таблица 1. Статистика использования различных систем платежей</w:t>
      </w: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lastRenderedPageBreak/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73007E" w:rsidRDefault="0073007E" w:rsidP="0062375E">
      <w:pPr>
        <w:pStyle w:val="ae"/>
      </w:pPr>
    </w:p>
    <w:p w:rsidR="0062375E" w:rsidRDefault="0062375E" w:rsidP="0062375E">
      <w:pPr>
        <w:pStyle w:val="ae"/>
      </w:pPr>
      <w:r>
        <w:t>Из статистических данных среди мужчин и женщин разных возрастов, использующих различные сервисы(виды) систем электронных платежей, представленных ниже, следует, что молодые люди в возрасте от 25 до 34 лет чаще всего используют интернет-банкинг, на втором месте – банковские карты, на третьем – электронные деньги, а на четвертом – бесконтактные платежи. Самым распространенным видом среди всех возрастов является банковская карта, процент использования которой, в среднем, составляет 87,7%.</w:t>
      </w:r>
    </w:p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71236108"/>
      <w:r w:rsidRPr="006131D3">
        <w:lastRenderedPageBreak/>
        <w:t>ПЛАТЕЖНЫЕ СИСТЕМЫ</w:t>
      </w:r>
      <w:bookmarkEnd w:id="2"/>
    </w:p>
    <w:p w:rsidR="006131D3" w:rsidRPr="00C237ED" w:rsidRDefault="00623012" w:rsidP="00623012">
      <w:pPr>
        <w:pStyle w:val="ae"/>
        <w:ind w:firstLine="708"/>
      </w:pPr>
      <w:r>
        <w:t>Задумывались ли вы когда-то, ч</w:t>
      </w:r>
      <w:r w:rsidR="00A0345E" w:rsidRPr="00C237ED">
        <w:t>то такое «электронные деньги</w:t>
      </w:r>
      <w:r w:rsidR="00E03F0A" w:rsidRPr="00C237ED">
        <w:t>»</w:t>
      </w:r>
      <w:r w:rsidR="00A0345E" w:rsidRPr="00C237ED">
        <w:t>?</w:t>
      </w:r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>так и электронные деньги можно использовать с целью оплаты товаров и услуг. Однако сфера применения электронных денег – интернет. Хранятся</w:t>
      </w:r>
      <w:r w:rsidR="00623012">
        <w:t xml:space="preserve"> электронные деньги в электронн</w:t>
      </w:r>
      <w:r w:rsidR="00C418D9" w:rsidRPr="00DD71CE">
        <w:t>ых платежных системах, как обычные деньги - в банке.</w:t>
      </w:r>
    </w:p>
    <w:p w:rsidR="00154669" w:rsidRPr="0062375E" w:rsidRDefault="00623012" w:rsidP="00623012">
      <w:pPr>
        <w:pStyle w:val="ae"/>
      </w:pPr>
      <w:r>
        <w:t>Следует разобраться с тем, что же из себя представляют</w:t>
      </w:r>
      <w:r w:rsidR="00A0345E" w:rsidRPr="0062375E">
        <w:t xml:space="preserve"> платежные системы</w:t>
      </w:r>
      <w:r>
        <w:t>.</w:t>
      </w:r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DB5AA8" w:rsidRDefault="00DB5AA8" w:rsidP="00CB5C4B">
      <w:pPr>
        <w:pStyle w:val="ae"/>
      </w:pPr>
      <w:r>
        <w:lastRenderedPageBreak/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3" w:name="_Toc71236109"/>
      <w:r>
        <w:lastRenderedPageBreak/>
        <w:t>ОСНОВНЫЕ ЭТАПЫ РАЗВИТИЯ ПЛАТЕЖНЫХ СИСТЕМ</w:t>
      </w:r>
      <w:bookmarkEnd w:id="3"/>
    </w:p>
    <w:p w:rsidR="00FB39EB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 xml:space="preserve">. </w:t>
      </w:r>
    </w:p>
    <w:p w:rsidR="007C29A4" w:rsidRDefault="007C29A4" w:rsidP="007C29A4">
      <w:pPr>
        <w:pStyle w:val="ae"/>
      </w:pPr>
      <w:r>
        <w:t>Итак, можно выделить шесть основных этап</w:t>
      </w:r>
      <w:r w:rsidR="00C237ED">
        <w:t>ов развития систем платежей: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7C29A4">
        <w:rPr>
          <w:b/>
        </w:rPr>
        <w:t>I этап</w:t>
      </w:r>
      <w:r w:rsidRPr="007C29A4">
        <w:t>. Зарожд</w:t>
      </w:r>
      <w:r>
        <w:t>ение: период до VII века до н.э</w:t>
      </w:r>
      <w:r w:rsidRPr="00C237ED">
        <w:t>.;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>
        <w:t>VI в. этап.;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4A1654">
        <w:rPr>
          <w:b/>
        </w:rPr>
        <w:t>III этап.</w:t>
      </w:r>
      <w:r w:rsidR="00BB0F81">
        <w:t xml:space="preserve"> </w:t>
      </w:r>
      <w:r w:rsidRPr="00DA4D1D">
        <w:t xml:space="preserve">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  <w:r w:rsidRPr="00C237ED">
        <w:t>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</w:t>
      </w:r>
      <w:r w:rsidRPr="00C237ED">
        <w:t>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;</w:t>
      </w:r>
    </w:p>
    <w:p w:rsidR="00C237ED" w:rsidRPr="00C237ED" w:rsidRDefault="00C237ED" w:rsidP="00DB18E2">
      <w:pPr>
        <w:pStyle w:val="ae"/>
        <w:numPr>
          <w:ilvl w:val="0"/>
          <w:numId w:val="7"/>
        </w:numPr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 xml:space="preserve">, что способствует появлению первых институтов в составе платежных систем. Золотые и серебряные монеты начинают в полной мере выполнять функцию меры </w:t>
      </w:r>
      <w:r w:rsidRPr="00DA4D1D">
        <w:lastRenderedPageBreak/>
        <w:t>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</w:t>
      </w:r>
      <w:r>
        <w:lastRenderedPageBreak/>
        <w:t xml:space="preserve">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B0F81" w:rsidP="004A1654">
      <w:pPr>
        <w:pStyle w:val="ae"/>
      </w:pPr>
      <w:r>
        <w:t>Пятый</w:t>
      </w:r>
      <w:r w:rsidR="00B05909">
        <w:t xml:space="preserve"> этап характеризуется появлением </w:t>
      </w:r>
      <w:r w:rsidR="00B05909" w:rsidRPr="00B05909">
        <w:t>технологий по автоматизации продаж и управления, технология электронного обмена данных, учреждение SWIFT</w:t>
      </w:r>
      <w:r w:rsidR="00B05909">
        <w:t>. Что касается институционных элементов, все еще действовали р</w:t>
      </w:r>
      <w:r w:rsidR="00B05909" w:rsidRPr="00B05909">
        <w:t>ыночные договоренности,</w:t>
      </w:r>
      <w:r w:rsidR="00B05909">
        <w:t xml:space="preserve"> но и появились</w:t>
      </w:r>
      <w:r w:rsidR="00B05909"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 w:rsidR="00B05909">
        <w:t xml:space="preserve">. </w:t>
      </w:r>
    </w:p>
    <w:p w:rsidR="00DA4D1D" w:rsidRDefault="00B05909" w:rsidP="004A1654">
      <w:pPr>
        <w:pStyle w:val="ae"/>
      </w:pPr>
      <w:r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инструменты, появлялись все более сложные платежные отношения. На сегодняшний день </w:t>
      </w:r>
      <w:r w:rsidR="00707FAF">
        <w:lastRenderedPageBreak/>
        <w:t>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4" w:name="_Toc71236110"/>
      <w:r>
        <w:lastRenderedPageBreak/>
        <w:t>СИСТЕМЫ ЭЛЕКТРОННЫХ ПЛАТЕЖЕЙ</w:t>
      </w:r>
      <w:r w:rsidR="006C6E46">
        <w:t>. Определение и классификация.</w:t>
      </w:r>
      <w:bookmarkEnd w:id="4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945289" w:rsidRDefault="00945289" w:rsidP="00945289">
      <w:pPr>
        <w:pStyle w:val="ae"/>
      </w:pPr>
      <w:r>
        <w:t>Одной из самых популярных форм оплаты в Интернете являются кредитные и дебетовые карты</w:t>
      </w:r>
      <w:r w:rsidR="00B42FB3">
        <w:t xml:space="preserve"> (рис. 1)</w:t>
      </w:r>
      <w:r>
        <w:t xml:space="preserve">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B42FB3" w:rsidRDefault="00B42FB3" w:rsidP="00945289">
      <w:pPr>
        <w:pStyle w:val="a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15pt;height:319.8pt;z-index:251659264;mso-position-horizontal:left;mso-position-horizontal-relative:margin;mso-position-vertical:bottom;mso-position-vertical-relative:margin">
            <v:imagedata r:id="rId8" o:title="debetCard"/>
            <v:shadow on="t" offset="0" offset2="-4pt"/>
            <w10:wrap type="square" anchorx="margin" anchory="margin"/>
          </v:shape>
        </w:pict>
      </w:r>
    </w:p>
    <w:p w:rsidR="00B42FB3" w:rsidRDefault="00B42FB3" w:rsidP="00B42FB3">
      <w:pPr>
        <w:pStyle w:val="ae"/>
        <w:jc w:val="center"/>
      </w:pPr>
      <w:r>
        <w:lastRenderedPageBreak/>
        <w:t>Рис.1. Дебетовая карта.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FB39EB" w:rsidP="00DB18E2">
      <w:pPr>
        <w:pStyle w:val="ae"/>
        <w:numPr>
          <w:ilvl w:val="0"/>
          <w:numId w:val="2"/>
        </w:numPr>
      </w:pPr>
      <w:r>
        <w:t xml:space="preserve">Кредитные платежные системы включают </w:t>
      </w:r>
      <w:proofErr w:type="spellStart"/>
      <w:r>
        <w:t>следущее</w:t>
      </w:r>
      <w:proofErr w:type="spellEnd"/>
      <w:r>
        <w:t>: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к</w:t>
      </w:r>
      <w:r w:rsidR="00945289">
        <w:t>редитная карта -</w:t>
      </w:r>
      <w:r w:rsidR="00945289"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</w:t>
      </w:r>
      <w:r>
        <w:t>ез использования наличных денег;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э</w:t>
      </w:r>
      <w:r w:rsidR="00945289" w:rsidRPr="00945289">
        <w:t>лектронный кошелек</w:t>
      </w:r>
      <w:r w:rsidR="00945289">
        <w:t xml:space="preserve"> - </w:t>
      </w:r>
      <w:r w:rsidR="00945289"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 w:rsidR="00945289">
        <w:t xml:space="preserve">артах, чтобы упростить онлайн </w:t>
      </w:r>
      <w:r>
        <w:t>–</w:t>
      </w:r>
      <w:r w:rsidR="00945289">
        <w:t xml:space="preserve"> </w:t>
      </w:r>
      <w:r>
        <w:t>транзакцию;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с</w:t>
      </w:r>
      <w:r w:rsidR="00945289" w:rsidRPr="00945289">
        <w:t>март — карта-пластиковая карта с микропроцессором, которая может быть загружена средствами для совершения транзакций; та</w:t>
      </w:r>
      <w:r>
        <w:t>кже известная как чиповая карта.</w:t>
      </w:r>
    </w:p>
    <w:p w:rsidR="00945289" w:rsidRDefault="00FB39EB" w:rsidP="00DB18E2">
      <w:pPr>
        <w:pStyle w:val="ae"/>
        <w:numPr>
          <w:ilvl w:val="0"/>
          <w:numId w:val="2"/>
        </w:numPr>
      </w:pPr>
      <w:r>
        <w:t>С</w:t>
      </w:r>
      <w:r w:rsidR="00945289" w:rsidRPr="00945289">
        <w:t>истема Наличных Платежей</w:t>
      </w:r>
      <w:r>
        <w:t xml:space="preserve"> включает следующее: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п</w:t>
      </w:r>
      <w:r w:rsidR="00945289" w:rsidRPr="00945289">
        <w:t xml:space="preserve">рямое </w:t>
      </w:r>
      <w:proofErr w:type="spellStart"/>
      <w:r w:rsidR="00945289" w:rsidRPr="00945289">
        <w:t>дебетование</w:t>
      </w:r>
      <w:proofErr w:type="spellEnd"/>
      <w:r w:rsidR="00945289"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</w:t>
      </w:r>
      <w:r>
        <w:t>де для оплаты товаров или услуг;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э</w:t>
      </w:r>
      <w:r w:rsidR="00945289" w:rsidRPr="00945289">
        <w:t>лектронный чек</w:t>
      </w:r>
      <w:r w:rsidR="00945289">
        <w:t xml:space="preserve"> </w:t>
      </w:r>
      <w:r w:rsidR="00945289" w:rsidRPr="00945289">
        <w:t>-</w:t>
      </w:r>
      <w:r w:rsidR="00945289">
        <w:t xml:space="preserve"> </w:t>
      </w:r>
      <w:r w:rsidR="00945289" w:rsidRPr="00945289">
        <w:t>цифровая версия старого бумажного чека. Это электронный перевод денег с банковского счета, обычно расчетного счета, б</w:t>
      </w:r>
      <w:r>
        <w:t>ез использования бумажного чека;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э</w:t>
      </w:r>
      <w:r w:rsidR="00945289" w:rsidRPr="00945289">
        <w:t>лектронная наличность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 xml:space="preserve">это форма электронной платежной системы, в которой определенная сумма денег хранится на устройстве клиента и </w:t>
      </w:r>
      <w:r>
        <w:t>доступна для онлайн-транзакций;</w:t>
      </w:r>
    </w:p>
    <w:p w:rsidR="006F2FCB" w:rsidRDefault="00FB39EB" w:rsidP="00DB18E2">
      <w:pPr>
        <w:pStyle w:val="ae"/>
        <w:numPr>
          <w:ilvl w:val="0"/>
          <w:numId w:val="9"/>
        </w:numPr>
      </w:pPr>
      <w:r>
        <w:t>к</w:t>
      </w:r>
      <w:r w:rsidR="00945289" w:rsidRPr="00945289">
        <w:t>арта с сохраненной стоимостью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5" w:name="_Toc69211364"/>
    </w:p>
    <w:p w:rsidR="003D0502" w:rsidRDefault="003D0502" w:rsidP="003D0502">
      <w:pPr>
        <w:pStyle w:val="ae"/>
      </w:pPr>
      <w:r>
        <w:t xml:space="preserve"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</w:t>
      </w:r>
      <w:r>
        <w:lastRenderedPageBreak/>
        <w:t>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</w:t>
      </w:r>
      <w:r w:rsidR="009136A1">
        <w:t xml:space="preserve"> (рис</w:t>
      </w:r>
      <w:r>
        <w:t>.</w:t>
      </w:r>
      <w:r w:rsidR="00B42FB3">
        <w:t>2</w:t>
      </w:r>
      <w:r w:rsidR="009136A1">
        <w:t>).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2CF3FE0C" wp14:editId="2765CF47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1" w:rsidRPr="009136A1" w:rsidRDefault="00B42FB3" w:rsidP="00EC087F">
      <w:pPr>
        <w:pStyle w:val="ae"/>
        <w:jc w:val="center"/>
      </w:pPr>
      <w:r>
        <w:t>Рис.2</w:t>
      </w:r>
      <w:r w:rsidR="009136A1">
        <w:t>. Участники электронных платежей.</w:t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d"/>
      </w:pPr>
    </w:p>
    <w:p w:rsidR="003D0502" w:rsidRDefault="003D0502" w:rsidP="003D0502">
      <w:pPr>
        <w:pStyle w:val="ad"/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d"/>
      </w:pPr>
      <w:r>
        <w:br w:type="page"/>
      </w:r>
    </w:p>
    <w:p w:rsidR="008677E0" w:rsidRPr="00BE7A37" w:rsidRDefault="006C6E46" w:rsidP="006C6E46">
      <w:pPr>
        <w:pStyle w:val="ad"/>
        <w:rPr>
          <w:caps/>
        </w:rPr>
      </w:pPr>
      <w:bookmarkStart w:id="6" w:name="_Toc71236111"/>
      <w:r>
        <w:lastRenderedPageBreak/>
        <w:t xml:space="preserve">3.1. </w:t>
      </w:r>
      <w:r w:rsidR="00BE7A37">
        <w:t>Механизм или принцип работы электронных платежных систем</w:t>
      </w:r>
      <w:bookmarkEnd w:id="5"/>
      <w:bookmarkEnd w:id="6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6C6E46" w:rsidP="006C6E46">
      <w:pPr>
        <w:pStyle w:val="ad"/>
      </w:pPr>
      <w:bookmarkStart w:id="7" w:name="_Toc71236112"/>
      <w:r>
        <w:lastRenderedPageBreak/>
        <w:t>3.2. Возможности использования систем эл</w:t>
      </w:r>
      <w:r w:rsidRPr="002321CC">
        <w:t>ектронных платежей. Электронная коммерция</w:t>
      </w:r>
      <w:bookmarkEnd w:id="7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</w:t>
      </w:r>
      <w:r w:rsidR="00407A23">
        <w:t xml:space="preserve"> (рис.3</w:t>
      </w:r>
      <w:r w:rsidR="009136A1">
        <w:t>)</w:t>
      </w:r>
      <w:r w:rsidRPr="00EC087F">
        <w:t>: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rPr>
          <w:noProof/>
          <w:lang w:eastAsia="ru-RU"/>
        </w:rPr>
        <w:drawing>
          <wp:inline distT="0" distB="0" distL="0" distR="0" wp14:anchorId="07CDA41F" wp14:editId="771DFE1E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36A1" w:rsidRDefault="00407A23" w:rsidP="00407A23">
      <w:pPr>
        <w:pStyle w:val="ae"/>
        <w:jc w:val="center"/>
      </w:pPr>
      <w:r>
        <w:t>Рис.3</w:t>
      </w:r>
      <w:r w:rsidR="009136A1">
        <w:t>. Типы электронной коммерции.</w:t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t xml:space="preserve"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</w:t>
      </w:r>
      <w:r>
        <w:lastRenderedPageBreak/>
        <w:t>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8" w:name="_Toc71236113"/>
      <w:r>
        <w:lastRenderedPageBreak/>
        <w:t>БЕЗОПАСНОСТЬ СИСТЕМ ЭЛЕКТРОННЫХ ПЛАТЕЖЕЙ.</w:t>
      </w:r>
      <w:bookmarkEnd w:id="8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DB18E2">
      <w:pPr>
        <w:pStyle w:val="ae"/>
        <w:numPr>
          <w:ilvl w:val="0"/>
          <w:numId w:val="6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кошельки, торговые платежные решения и программное обеспечение для обработки 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DB18E2">
      <w:pPr>
        <w:pStyle w:val="ae"/>
        <w:numPr>
          <w:ilvl w:val="0"/>
          <w:numId w:val="6"/>
        </w:numPr>
      </w:pPr>
      <w:r>
        <w:t>Настройка цифровых подписей</w:t>
      </w:r>
    </w:p>
    <w:p w:rsidR="000B5E3B" w:rsidRPr="00915C58" w:rsidRDefault="000B5E3B" w:rsidP="000B5E3B">
      <w:pPr>
        <w:pStyle w:val="ae"/>
      </w:pPr>
      <w:r>
        <w:lastRenderedPageBreak/>
        <w:t>Цифровые подписи</w:t>
      </w:r>
      <w:r w:rsidR="00915C58" w:rsidRPr="00915C58">
        <w:t xml:space="preserve"> (</w:t>
      </w:r>
      <w:r w:rsidR="00915C58">
        <w:t>рис.4)</w:t>
      </w:r>
      <w:r>
        <w:t xml:space="preserve">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DB18E2">
      <w:pPr>
        <w:pStyle w:val="ae"/>
        <w:numPr>
          <w:ilvl w:val="0"/>
          <w:numId w:val="6"/>
        </w:numPr>
      </w:pPr>
      <w:r>
        <w:t>Использование шифрование SSL</w:t>
      </w:r>
      <w:r w:rsidRPr="00915C58"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915C58" w:rsidRDefault="000B5E3B" w:rsidP="00915C58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915C58" w:rsidRDefault="00915C58" w:rsidP="00915C58">
      <w:pPr>
        <w:pStyle w:val="ae"/>
      </w:pPr>
    </w:p>
    <w:p w:rsidR="00915C58" w:rsidRPr="00C83040" w:rsidRDefault="00915C58" w:rsidP="00915C58">
      <w:pPr>
        <w:pStyle w:val="ae"/>
        <w:jc w:val="center"/>
      </w:pPr>
      <w:r>
        <w:t>Рис.4. Цифровая подпись: процесс осуществления подписи и проверки данных.</w:t>
      </w:r>
    </w:p>
    <w:p w:rsidR="00154669" w:rsidRPr="00C83040" w:rsidRDefault="00915C58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35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Signatur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0">
        <w:br w:type="page"/>
      </w:r>
    </w:p>
    <w:p w:rsidR="00C83040" w:rsidRDefault="00D27DF2" w:rsidP="00CB5C4B">
      <w:pPr>
        <w:pStyle w:val="a"/>
      </w:pPr>
      <w:bookmarkStart w:id="9" w:name="_Toc71236114"/>
      <w:r>
        <w:lastRenderedPageBreak/>
        <w:t>Заключение</w:t>
      </w:r>
      <w:bookmarkEnd w:id="9"/>
    </w:p>
    <w:p w:rsidR="00A17608" w:rsidRDefault="00BD1C62" w:rsidP="00A17608">
      <w:pPr>
        <w:pStyle w:val="ae"/>
      </w:pPr>
      <w:r>
        <w:t xml:space="preserve">Стало очевидным, что первая платежная система была «изобретена» людьми еще в древние времена также, как и деньги. Однако, непрерывное развитие как человечества, так и технологий поспособствовали созданию, изобретению, электронных денег, электронных кошельков, электронной коммерции, а также </w:t>
      </w:r>
      <w:proofErr w:type="spellStart"/>
      <w:r>
        <w:t>криптовалюты</w:t>
      </w:r>
      <w:proofErr w:type="spellEnd"/>
      <w:r>
        <w:t xml:space="preserve"> – кажется, что без всего перечисленного </w:t>
      </w:r>
      <w:r w:rsidR="00A17608">
        <w:t xml:space="preserve">человечеству уже и не обойтись. </w:t>
      </w:r>
      <w:r w:rsidR="00A17608" w:rsidRPr="00A17608">
        <w:t xml:space="preserve"> </w:t>
      </w:r>
      <w:r w:rsidR="00A17608">
        <w:t>Итак, системы электронных платежей, можно сказать, стали неотъемлемой частью экономической составляющей всего мира.</w:t>
      </w:r>
    </w:p>
    <w:p w:rsidR="00A17608" w:rsidRDefault="00A17608" w:rsidP="00A17608">
      <w:pPr>
        <w:pStyle w:val="ae"/>
      </w:pPr>
      <w:r w:rsidRPr="00A17608">
        <w:t>Электронные платежи изменили то, как люди используют свои финансы. Они обеспечили более быстрый и безопасный способ проведения транзакций. Р</w:t>
      </w:r>
      <w:r>
        <w:t>азумеется, р</w:t>
      </w:r>
      <w:r w:rsidRPr="00A17608">
        <w:t xml:space="preserve">ост электронных платежей произошел вместе с большим </w:t>
      </w:r>
      <w:r>
        <w:t>развитием</w:t>
      </w:r>
      <w:r w:rsidRPr="00A17608">
        <w:t xml:space="preserve"> Интернета. </w:t>
      </w:r>
    </w:p>
    <w:p w:rsidR="00A17608" w:rsidRDefault="00A17608" w:rsidP="00A17608">
      <w:pPr>
        <w:pStyle w:val="ae"/>
      </w:pPr>
      <w:r w:rsidRPr="00A17608">
        <w:t xml:space="preserve">Нет никаких сомнений в том, что кредитные и дебетовые карты изменили то, как мы тратим деньги, но с появлением Интернета транзакции стали совершаться быстрее и проще. Используя электронные способы оплаты, </w:t>
      </w:r>
      <w:r>
        <w:t>у человека есть</w:t>
      </w:r>
      <w:r w:rsidRPr="00A17608">
        <w:t xml:space="preserve"> четкое п</w:t>
      </w:r>
      <w:r>
        <w:t xml:space="preserve">редставление о сумме, которую он тратит. С уверенностью можно сказать, что преимуществ у использования систем электронных платежей очень много. Более того, ЭПС - </w:t>
      </w:r>
      <w:r w:rsidRPr="00A17608">
        <w:t>технология все ещ</w:t>
      </w:r>
      <w:r>
        <w:t xml:space="preserve">е относительно новая и прогрессирующая. </w:t>
      </w:r>
    </w:p>
    <w:p w:rsidR="00A17608" w:rsidRDefault="00A17608" w:rsidP="00A17608">
      <w:pPr>
        <w:pStyle w:val="ae"/>
      </w:pPr>
      <w:r>
        <w:t>В результате исследования систем электронных платежей, их функционала и видов, можно выделить следующие преимущества их, ЭПС, использования:</w:t>
      </w:r>
    </w:p>
    <w:p w:rsidR="00A17608" w:rsidRDefault="0028664E" w:rsidP="00DB18E2">
      <w:pPr>
        <w:pStyle w:val="ae"/>
        <w:numPr>
          <w:ilvl w:val="0"/>
          <w:numId w:val="10"/>
        </w:numPr>
      </w:pPr>
      <w:r>
        <w:t>н</w:t>
      </w:r>
      <w:r w:rsidR="00A17608">
        <w:t>изкие затраты на рабочую силу</w:t>
      </w:r>
      <w:r>
        <w:t>.</w:t>
      </w:r>
    </w:p>
    <w:p w:rsidR="0028664E" w:rsidRDefault="00A17608" w:rsidP="0028664E">
      <w:pPr>
        <w:pStyle w:val="ae"/>
      </w:pPr>
      <w:r>
        <w:t xml:space="preserve">Поскольку онлайн-платежи, как правило, являются автоматическими, </w:t>
      </w:r>
      <w:r w:rsidR="0028664E">
        <w:t>он не требуют больших затрат</w:t>
      </w:r>
      <w:r>
        <w:t xml:space="preserve"> на рабочую силу, </w:t>
      </w:r>
      <w:r w:rsidR="0028664E">
        <w:t>в отличие от ручных способов оплаты, таких</w:t>
      </w:r>
      <w:r>
        <w:t xml:space="preserve"> как чек, д</w:t>
      </w:r>
      <w:r w:rsidR="0028664E">
        <w:t>енежный перевод, наличные;</w:t>
      </w:r>
    </w:p>
    <w:p w:rsidR="0028664E" w:rsidRDefault="0028664E" w:rsidP="00DB18E2">
      <w:pPr>
        <w:pStyle w:val="ae"/>
        <w:numPr>
          <w:ilvl w:val="0"/>
          <w:numId w:val="10"/>
        </w:numPr>
      </w:pPr>
      <w:r>
        <w:t>комфорт, удобство использования онлайн-продаж.</w:t>
      </w:r>
      <w:r w:rsidR="00A17608">
        <w:t xml:space="preserve"> </w:t>
      </w:r>
    </w:p>
    <w:p w:rsidR="0028664E" w:rsidRDefault="0028664E" w:rsidP="0028664E">
      <w:pPr>
        <w:pStyle w:val="ae"/>
        <w:ind w:firstLine="0"/>
      </w:pPr>
      <w:r>
        <w:t xml:space="preserve">Онлайн-способы оплаты позволяют </w:t>
      </w:r>
      <w:r>
        <w:t>с легкостью и быстротой</w:t>
      </w:r>
      <w:r>
        <w:t xml:space="preserve"> п</w:t>
      </w:r>
      <w:r>
        <w:t>родавать товары и услуги онлайн</w:t>
      </w:r>
      <w:r w:rsidR="00226D00">
        <w:t>, чтобы</w:t>
      </w:r>
      <w:r w:rsidR="00226D00" w:rsidRPr="00226D00">
        <w:t xml:space="preserve"> физически </w:t>
      </w:r>
      <w:r w:rsidR="00226D00">
        <w:t xml:space="preserve">не </w:t>
      </w:r>
      <w:r w:rsidR="00226D00" w:rsidRPr="00226D00">
        <w:t>ездит</w:t>
      </w:r>
      <w:r w:rsidR="00226D00">
        <w:t>ь в банк для внесения депозитов</w:t>
      </w:r>
      <w:r>
        <w:t>;</w:t>
      </w:r>
    </w:p>
    <w:p w:rsidR="0028664E" w:rsidRDefault="0028664E" w:rsidP="00DB18E2">
      <w:pPr>
        <w:pStyle w:val="ae"/>
        <w:numPr>
          <w:ilvl w:val="0"/>
          <w:numId w:val="10"/>
        </w:numPr>
      </w:pPr>
      <w:r>
        <w:t>б</w:t>
      </w:r>
      <w:r>
        <w:t>ыстрая скорость транзакций</w:t>
      </w:r>
      <w:r>
        <w:t>.</w:t>
      </w:r>
    </w:p>
    <w:p w:rsidR="0028664E" w:rsidRDefault="0028664E" w:rsidP="0028664E">
      <w:pPr>
        <w:pStyle w:val="ae"/>
        <w:ind w:firstLine="0"/>
      </w:pPr>
      <w:r>
        <w:t xml:space="preserve">Онлайн-транзакции быстро предоставляют обратную связь </w:t>
      </w:r>
      <w:r>
        <w:t>между клиентом и онлайн-сервисом;</w:t>
      </w:r>
    </w:p>
    <w:p w:rsidR="00226D00" w:rsidRDefault="00226D00" w:rsidP="00DB18E2">
      <w:pPr>
        <w:pStyle w:val="ae"/>
        <w:numPr>
          <w:ilvl w:val="0"/>
          <w:numId w:val="10"/>
        </w:numPr>
      </w:pPr>
    </w:p>
    <w:p w:rsidR="0028664E" w:rsidRDefault="0028664E" w:rsidP="00DB18E2">
      <w:pPr>
        <w:pStyle w:val="ae"/>
        <w:numPr>
          <w:ilvl w:val="0"/>
          <w:numId w:val="10"/>
        </w:numPr>
      </w:pPr>
      <w:r>
        <w:t>н</w:t>
      </w:r>
      <w:r>
        <w:t>изкий риск кражи</w:t>
      </w:r>
      <w:r>
        <w:t>.</w:t>
      </w:r>
    </w:p>
    <w:p w:rsidR="0028664E" w:rsidRDefault="0028664E" w:rsidP="0028664E">
      <w:pPr>
        <w:pStyle w:val="ae"/>
        <w:ind w:firstLine="0"/>
      </w:pPr>
      <w:r>
        <w:t xml:space="preserve">После задержек обработки онлайн-платежи, как правило, поступают прямо на </w:t>
      </w:r>
      <w:r>
        <w:t>пользовательский</w:t>
      </w:r>
      <w:r>
        <w:t xml:space="preserve"> банковский счет, поэтому </w:t>
      </w:r>
      <w:r>
        <w:t>риск быть украденными снижен до минимума</w:t>
      </w:r>
      <w:r w:rsidR="00226D00">
        <w:t>;</w:t>
      </w:r>
    </w:p>
    <w:p w:rsidR="00226D00" w:rsidRDefault="00226D00" w:rsidP="00DB18E2">
      <w:pPr>
        <w:pStyle w:val="ae"/>
        <w:numPr>
          <w:ilvl w:val="0"/>
          <w:numId w:val="10"/>
        </w:numPr>
      </w:pPr>
      <w:proofErr w:type="spellStart"/>
      <w:r>
        <w:t>кешбэк</w:t>
      </w:r>
      <w:proofErr w:type="spellEnd"/>
      <w:r>
        <w:t>.</w:t>
      </w:r>
    </w:p>
    <w:p w:rsidR="00226D00" w:rsidRDefault="00226D00" w:rsidP="00226D00">
      <w:pPr>
        <w:pStyle w:val="ae"/>
        <w:ind w:firstLine="0"/>
      </w:pPr>
      <w:r>
        <w:t>Зачастую в сферах интернет - торговли используется система «</w:t>
      </w:r>
      <w:proofErr w:type="spellStart"/>
      <w:r>
        <w:t>кешбэк</w:t>
      </w:r>
      <w:proofErr w:type="spellEnd"/>
      <w:r>
        <w:t>-а», то есть возврата денег в качестве бонуса, как правило, для привлечения клиентов.</w:t>
      </w:r>
    </w:p>
    <w:p w:rsidR="0028664E" w:rsidRDefault="0028664E" w:rsidP="0028664E">
      <w:pPr>
        <w:pStyle w:val="ae"/>
      </w:pPr>
      <w:r>
        <w:t>Наряду с преимуществами ЭПС, можно выделить и недостатки:</w:t>
      </w:r>
    </w:p>
    <w:p w:rsidR="0028664E" w:rsidRDefault="0028664E" w:rsidP="00DB18E2">
      <w:pPr>
        <w:pStyle w:val="ae"/>
        <w:numPr>
          <w:ilvl w:val="0"/>
          <w:numId w:val="11"/>
        </w:numPr>
      </w:pPr>
      <w:r>
        <w:t>п</w:t>
      </w:r>
      <w:r>
        <w:t>лата за обслуживание</w:t>
      </w:r>
      <w:r>
        <w:t>.</w:t>
      </w:r>
    </w:p>
    <w:p w:rsidR="0028664E" w:rsidRDefault="0028664E" w:rsidP="00226D00">
      <w:pPr>
        <w:pStyle w:val="ae"/>
      </w:pPr>
      <w:r>
        <w:lastRenderedPageBreak/>
        <w:t>Платежные шлюзы и сторонние платежные системы</w:t>
      </w:r>
      <w:r w:rsidR="00226D00">
        <w:t xml:space="preserve"> взимают плату за обслуживание;</w:t>
      </w:r>
    </w:p>
    <w:p w:rsidR="0028664E" w:rsidRDefault="0028664E" w:rsidP="00DB18E2">
      <w:pPr>
        <w:pStyle w:val="ae"/>
        <w:numPr>
          <w:ilvl w:val="0"/>
          <w:numId w:val="11"/>
        </w:numPr>
      </w:pPr>
      <w:r>
        <w:t>у</w:t>
      </w:r>
      <w:r>
        <w:t xml:space="preserve">язвимость для </w:t>
      </w:r>
      <w:proofErr w:type="spellStart"/>
      <w:r>
        <w:t>киберпреступников</w:t>
      </w:r>
      <w:proofErr w:type="spellEnd"/>
      <w:r>
        <w:t>.</w:t>
      </w:r>
    </w:p>
    <w:p w:rsidR="0028664E" w:rsidRDefault="0028664E" w:rsidP="00226D00">
      <w:pPr>
        <w:pStyle w:val="ae"/>
      </w:pPr>
      <w:proofErr w:type="spellStart"/>
      <w:r>
        <w:t>Киберпреступники</w:t>
      </w:r>
      <w:proofErr w:type="spellEnd"/>
      <w:r>
        <w:t xml:space="preserve"> могут отключить способы онлайн-платежей или использовать их для кражи денег или информации </w:t>
      </w:r>
      <w:r w:rsidR="00226D00">
        <w:t>пользователей;</w:t>
      </w:r>
    </w:p>
    <w:p w:rsidR="0028664E" w:rsidRDefault="00226D00" w:rsidP="00DB18E2">
      <w:pPr>
        <w:pStyle w:val="ae"/>
        <w:numPr>
          <w:ilvl w:val="0"/>
          <w:numId w:val="11"/>
        </w:numPr>
      </w:pPr>
      <w:r>
        <w:t>о</w:t>
      </w:r>
      <w:r w:rsidR="0028664E">
        <w:t>пора на телекоммуникационную инфраструктуру</w:t>
      </w:r>
      <w:r>
        <w:t>.</w:t>
      </w:r>
    </w:p>
    <w:p w:rsidR="0028664E" w:rsidRDefault="0028664E" w:rsidP="00226D00">
      <w:pPr>
        <w:pStyle w:val="ae"/>
      </w:pPr>
      <w:r>
        <w:t>Проблемы с Интернетом и сервером могут о</w:t>
      </w:r>
      <w:r w:rsidR="00A07794">
        <w:t>тключить онлайн-способы оплаты;</w:t>
      </w:r>
    </w:p>
    <w:p w:rsidR="0028664E" w:rsidRDefault="00226D00" w:rsidP="00DB18E2">
      <w:pPr>
        <w:pStyle w:val="ae"/>
        <w:numPr>
          <w:ilvl w:val="0"/>
          <w:numId w:val="11"/>
        </w:numPr>
      </w:pPr>
      <w:r>
        <w:t>т</w:t>
      </w:r>
      <w:r w:rsidR="0028664E">
        <w:t>ехнические проблемы</w:t>
      </w:r>
      <w:r>
        <w:t>.</w:t>
      </w:r>
    </w:p>
    <w:p w:rsidR="00A07794" w:rsidRDefault="0028664E" w:rsidP="0028664E">
      <w:pPr>
        <w:pStyle w:val="ae"/>
      </w:pPr>
      <w:r>
        <w:t xml:space="preserve">Способы онлайн-оплаты могут выйти из строя </w:t>
      </w:r>
      <w:r w:rsidR="00A07794">
        <w:t>из-за технических проблем;</w:t>
      </w:r>
    </w:p>
    <w:p w:rsidR="00A07794" w:rsidRDefault="00A07794" w:rsidP="00DB18E2">
      <w:pPr>
        <w:pStyle w:val="ae"/>
        <w:numPr>
          <w:ilvl w:val="0"/>
          <w:numId w:val="11"/>
        </w:numPr>
      </w:pPr>
      <w:r>
        <w:t>комиссия.</w:t>
      </w:r>
    </w:p>
    <w:p w:rsidR="00A07794" w:rsidRDefault="00A07794" w:rsidP="00A07794">
      <w:pPr>
        <w:pStyle w:val="ae"/>
      </w:pPr>
      <w:r w:rsidRPr="00A07794">
        <w:t xml:space="preserve">Наиболее часто упоминаемым недостатком использования электронных платежей является связанная с этим комиссия. Несколько продавцов упомянули, что они передают комиссионные своим клиентам или повышают цену своих продуктов, чтобы </w:t>
      </w:r>
      <w:r>
        <w:t>оплатить</w:t>
      </w:r>
      <w:r w:rsidRPr="00A07794">
        <w:t xml:space="preserve"> комиссию. </w:t>
      </w:r>
    </w:p>
    <w:p w:rsidR="00A07794" w:rsidRDefault="00A07794" w:rsidP="00A07794">
      <w:pPr>
        <w:pStyle w:val="ae"/>
      </w:pPr>
      <w:r>
        <w:t>Итак, было выявлено, что в</w:t>
      </w:r>
      <w:r w:rsidRPr="00A07794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</w:t>
      </w:r>
      <w:r>
        <w:t>можно</w:t>
      </w:r>
      <w:r w:rsidRPr="00A07794">
        <w:t xml:space="preserve"> наблюдать рост электронных платежных систем и устройств обработки платежей. По мере их увеличения, улучшения и обеспечения все более безопасных транзакций онлайн-платежей процент операций с чеками и наличными будет уменьшаться. </w:t>
      </w:r>
    </w:p>
    <w:p w:rsidR="002321CC" w:rsidRPr="00F862AC" w:rsidRDefault="00A07794" w:rsidP="00A07794">
      <w:pPr>
        <w:pStyle w:val="ae"/>
      </w:pPr>
      <w:r>
        <w:t>Можно сделать вывод о том, что электронные платежные системы – синоним слов «просто», «быстро» и «удобно».</w:t>
      </w:r>
      <w:r w:rsidR="00C83040">
        <w:br w:type="page"/>
      </w:r>
    </w:p>
    <w:p w:rsidR="00A0345E" w:rsidRDefault="00A0345E" w:rsidP="00CB5C4B">
      <w:pPr>
        <w:pStyle w:val="a"/>
      </w:pPr>
      <w:bookmarkStart w:id="10" w:name="_Toc71236115"/>
      <w:r>
        <w:lastRenderedPageBreak/>
        <w:t>БИБЛИОГРАФИЯ</w:t>
      </w:r>
      <w:bookmarkEnd w:id="10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6E39" w:rsidRDefault="00062852" w:rsidP="00DB18E2">
      <w:pPr>
        <w:pStyle w:val="ae"/>
        <w:numPr>
          <w:ilvl w:val="0"/>
          <w:numId w:val="12"/>
        </w:numPr>
      </w:pPr>
      <w:r w:rsidRPr="00062852">
        <w:t xml:space="preserve">Мартынов, В. Г. </w:t>
      </w:r>
      <w:r w:rsidRPr="002B3234">
        <w:rPr>
          <w:i/>
        </w:rPr>
        <w:t>Электронные деньги и мобильные платежи</w:t>
      </w:r>
      <w:r w:rsidRPr="00062852">
        <w:t>.</w:t>
      </w:r>
      <w:r>
        <w:t xml:space="preserve"> </w:t>
      </w:r>
      <w:r w:rsidR="00BB0F81">
        <w:t>–</w:t>
      </w:r>
      <w:r>
        <w:t xml:space="preserve"> М</w:t>
      </w:r>
      <w:r w:rsidR="00BB0F81">
        <w:t>.</w:t>
      </w:r>
      <w:r w:rsidRPr="00062852">
        <w:t xml:space="preserve">: </w:t>
      </w:r>
      <w:proofErr w:type="spellStart"/>
      <w:r w:rsidRPr="00062852">
        <w:t>ЦИПСиР</w:t>
      </w:r>
      <w:proofErr w:type="spellEnd"/>
      <w:r w:rsidRPr="00062852">
        <w:t xml:space="preserve">, 2009. - 368 с. - ISBN 978-5-390-00511-8. </w:t>
      </w:r>
    </w:p>
    <w:p w:rsidR="00062852" w:rsidRDefault="00062852" w:rsidP="00DB18E2">
      <w:pPr>
        <w:pStyle w:val="ae"/>
        <w:numPr>
          <w:ilvl w:val="0"/>
          <w:numId w:val="12"/>
        </w:numPr>
      </w:pPr>
      <w:proofErr w:type="spellStart"/>
      <w:r>
        <w:t>Мусалаева</w:t>
      </w:r>
      <w:proofErr w:type="spellEnd"/>
      <w:r>
        <w:t xml:space="preserve">, С. А. </w:t>
      </w:r>
      <w:r w:rsidRPr="002B3234">
        <w:rPr>
          <w:i/>
        </w:rPr>
        <w:t>Электронные деньги и платежные системы</w:t>
      </w:r>
      <w:r>
        <w:t xml:space="preserve">. – статья, доступная в интернете по следующей ссылке: </w:t>
      </w:r>
    </w:p>
    <w:p w:rsidR="00062852" w:rsidRPr="002B3234" w:rsidRDefault="00062852" w:rsidP="00062852">
      <w:pPr>
        <w:pStyle w:val="ae"/>
        <w:ind w:left="1069" w:firstLine="0"/>
        <w:rPr>
          <w:lang w:val="en-US"/>
        </w:rPr>
      </w:pPr>
      <w:hyperlink r:id="rId12" w:history="1">
        <w:r w:rsidRPr="002B3234">
          <w:rPr>
            <w:rStyle w:val="a6"/>
            <w:lang w:val="en-US"/>
          </w:rPr>
          <w:t>https://cyberleninka.ru/article/n/elektronnye</w:t>
        </w:r>
        <w:r w:rsidRPr="002B3234">
          <w:rPr>
            <w:rStyle w:val="a6"/>
            <w:lang w:val="en-US"/>
          </w:rPr>
          <w:t>-</w:t>
        </w:r>
        <w:r w:rsidRPr="002B3234">
          <w:rPr>
            <w:rStyle w:val="a6"/>
            <w:lang w:val="en-US"/>
          </w:rPr>
          <w:t>dengi-i-platezhnye-sistemy/viewer</w:t>
        </w:r>
      </w:hyperlink>
      <w:r w:rsidR="002B3234" w:rsidRPr="002B3234">
        <w:rPr>
          <w:lang w:val="en-US"/>
        </w:rPr>
        <w:t xml:space="preserve"> 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</w:t>
      </w:r>
      <w:r w:rsidRPr="002B3234">
        <w:rPr>
          <w:lang w:val="en-US"/>
        </w:rPr>
        <w:t>.</w:t>
      </w:r>
    </w:p>
    <w:p w:rsidR="00062852" w:rsidRDefault="00BB0F81" w:rsidP="00DB18E2">
      <w:pPr>
        <w:pStyle w:val="ae"/>
        <w:numPr>
          <w:ilvl w:val="0"/>
          <w:numId w:val="12"/>
        </w:numPr>
      </w:pPr>
      <w:r>
        <w:t>Платежные системы – принцип работы и возможности. – статья, доступная в интернете по следующей ссылке:</w:t>
      </w:r>
    </w:p>
    <w:p w:rsidR="00BB0F81" w:rsidRPr="002B3234" w:rsidRDefault="00BB0F81" w:rsidP="00BB0F81">
      <w:pPr>
        <w:pStyle w:val="ae"/>
        <w:ind w:left="1069" w:firstLine="0"/>
        <w:rPr>
          <w:lang w:val="en-US"/>
        </w:rPr>
      </w:pPr>
      <w:hyperlink r:id="rId13" w:history="1">
        <w:r w:rsidRPr="002B3234">
          <w:rPr>
            <w:rStyle w:val="a6"/>
            <w:lang w:val="en-US"/>
          </w:rPr>
          <w:t>https://biteffect.net/ru/platezhnye-sistemy-princip-raboty-i-vozmozhnosti/</w:t>
        </w:r>
      </w:hyperlink>
      <w:r w:rsidR="002B3234" w:rsidRPr="002B3234">
        <w:rPr>
          <w:lang w:val="en-US"/>
        </w:rPr>
        <w:t xml:space="preserve"> </w:t>
      </w:r>
      <w:r w:rsidR="002B3234" w:rsidRPr="002B3234">
        <w:rPr>
          <w:lang w:val="en-US"/>
        </w:rPr>
        <w:t>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 xml:space="preserve">Безопасность электронных платежей. – статья, </w:t>
      </w:r>
      <w:r>
        <w:t>доступная в интернете по следующей ссылке:</w:t>
      </w:r>
    </w:p>
    <w:p w:rsidR="00BB0F81" w:rsidRPr="002B3234" w:rsidRDefault="00BB0F81" w:rsidP="00BB0F81">
      <w:pPr>
        <w:pStyle w:val="ae"/>
        <w:ind w:left="1069" w:firstLine="0"/>
        <w:rPr>
          <w:lang w:val="en-US"/>
        </w:rPr>
      </w:pPr>
      <w:hyperlink r:id="rId14" w:history="1">
        <w:r w:rsidRPr="002B3234">
          <w:rPr>
            <w:rStyle w:val="a6"/>
            <w:lang w:val="en-US"/>
          </w:rPr>
          <w:t>http://pay2.ru/payment-security/</w:t>
        </w:r>
      </w:hyperlink>
      <w:r w:rsidR="002B3234" w:rsidRPr="002B3234">
        <w:rPr>
          <w:lang w:val="en-US"/>
        </w:rPr>
        <w:t xml:space="preserve"> </w:t>
      </w:r>
      <w:r w:rsidR="002B3234" w:rsidRPr="002B3234">
        <w:rPr>
          <w:lang w:val="en-US"/>
        </w:rPr>
        <w:t>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>Введение в электронные платежные системы. -</w:t>
      </w:r>
      <w:r>
        <w:t xml:space="preserve"> статья, доступная в интернете по следующей ссылке:</w:t>
      </w:r>
    </w:p>
    <w:p w:rsidR="00BB0F81" w:rsidRPr="002B3234" w:rsidRDefault="00BB0F81" w:rsidP="00BB0F81">
      <w:pPr>
        <w:pStyle w:val="ae"/>
        <w:ind w:left="360"/>
        <w:rPr>
          <w:lang w:val="en-US"/>
        </w:rPr>
      </w:pPr>
      <w:hyperlink r:id="rId15" w:history="1">
        <w:r w:rsidRPr="002B3234">
          <w:rPr>
            <w:rStyle w:val="a6"/>
            <w:lang w:val="en-US"/>
          </w:rPr>
          <w:t>https://www.marketing.spb.ru/lib-mm/sales/epay.htm</w:t>
        </w:r>
      </w:hyperlink>
      <w:r w:rsidR="002B3234" w:rsidRPr="002B3234">
        <w:rPr>
          <w:lang w:val="en-US"/>
        </w:rPr>
        <w:t xml:space="preserve"> </w:t>
      </w:r>
      <w:r w:rsidR="002B3234" w:rsidRPr="002B3234">
        <w:rPr>
          <w:lang w:val="en-US"/>
        </w:rPr>
        <w:t>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 xml:space="preserve">Е.А. </w:t>
      </w:r>
      <w:proofErr w:type="spellStart"/>
      <w:r>
        <w:t>Звонов</w:t>
      </w:r>
      <w:r>
        <w:t>а</w:t>
      </w:r>
      <w:proofErr w:type="spellEnd"/>
      <w:r>
        <w:t xml:space="preserve">, М.Ю. Богачева, А.И. </w:t>
      </w:r>
      <w:proofErr w:type="spellStart"/>
      <w:r>
        <w:t>Болвачев</w:t>
      </w:r>
      <w:proofErr w:type="spellEnd"/>
      <w:r>
        <w:t xml:space="preserve"> Деньги, кредит, банки.</w:t>
      </w:r>
      <w:r>
        <w:t xml:space="preserve"> - М.: НИЦ ИНФРА-М, 2015. - 592 с. (</w:t>
      </w:r>
      <w:hyperlink r:id="rId16" w:history="1">
        <w:r w:rsidRPr="006A0173">
          <w:rPr>
            <w:rStyle w:val="a6"/>
          </w:rPr>
          <w:t>www.znanium.com</w:t>
        </w:r>
      </w:hyperlink>
      <w:r>
        <w:t>)</w:t>
      </w:r>
    </w:p>
    <w:p w:rsidR="008C68E6" w:rsidRDefault="008C68E6" w:rsidP="00DB18E2">
      <w:pPr>
        <w:pStyle w:val="ae"/>
        <w:numPr>
          <w:ilvl w:val="0"/>
          <w:numId w:val="12"/>
        </w:numPr>
      </w:pPr>
      <w:r>
        <w:t xml:space="preserve">Терентьева Е.А. Основные этапы формирования платежных систем. - </w:t>
      </w:r>
      <w:r>
        <w:t>статья, доступная в интернете по следующей ссылке:</w:t>
      </w:r>
    </w:p>
    <w:p w:rsidR="002B3234" w:rsidRPr="002B3234" w:rsidRDefault="002B3234" w:rsidP="002B3234">
      <w:pPr>
        <w:pStyle w:val="ae"/>
        <w:ind w:left="1069" w:firstLine="0"/>
        <w:rPr>
          <w:lang w:val="en-US"/>
        </w:rPr>
      </w:pPr>
      <w:r>
        <w:fldChar w:fldCharType="begin"/>
      </w:r>
      <w:r w:rsidRPr="002B3234">
        <w:rPr>
          <w:lang w:val="en-US"/>
        </w:rPr>
        <w:instrText xml:space="preserve"> HYPERLINK "https://cyberleninka.ru/article/n/osnovnye-etapy-formirovaniya-platezhnyh-sistem/viewer" </w:instrText>
      </w:r>
      <w:r>
        <w:fldChar w:fldCharType="separate"/>
      </w:r>
      <w:r w:rsidRPr="002B3234">
        <w:rPr>
          <w:rStyle w:val="a6"/>
          <w:lang w:val="en-US"/>
        </w:rPr>
        <w:t>https://cyberleninka.ru/article/n/osnovnye-etapy-formirovaniya-platezhnyh-sistem/viewer</w:t>
      </w:r>
      <w:r>
        <w:fldChar w:fldCharType="end"/>
      </w:r>
      <w:r w:rsidRPr="002B3234">
        <w:rPr>
          <w:lang w:val="en-US"/>
        </w:rPr>
        <w:t xml:space="preserve"> </w:t>
      </w:r>
      <w:r w:rsidRPr="002B3234">
        <w:rPr>
          <w:lang w:val="en-US"/>
        </w:rPr>
        <w:t>(</w:t>
      </w:r>
      <w:proofErr w:type="spellStart"/>
      <w:r>
        <w:rPr>
          <w:lang w:val="en-US"/>
        </w:rPr>
        <w:t>accesat</w:t>
      </w:r>
      <w:proofErr w:type="spellEnd"/>
      <w:r w:rsidRPr="002B3234">
        <w:rPr>
          <w:lang w:val="en-US"/>
        </w:rPr>
        <w:t xml:space="preserve"> </w:t>
      </w:r>
      <w:r>
        <w:rPr>
          <w:lang w:val="en-US"/>
        </w:rPr>
        <w:t>07.04.2021</w:t>
      </w:r>
      <w:r w:rsidRPr="002B3234">
        <w:rPr>
          <w:lang w:val="en-US"/>
        </w:rPr>
        <w:t>).</w:t>
      </w:r>
      <w:bookmarkStart w:id="11" w:name="_GoBack"/>
      <w:bookmarkEnd w:id="11"/>
    </w:p>
    <w:p w:rsidR="008C68E6" w:rsidRPr="002B3234" w:rsidRDefault="008C68E6" w:rsidP="008C68E6">
      <w:pPr>
        <w:pStyle w:val="ae"/>
        <w:ind w:left="1069" w:firstLine="0"/>
        <w:rPr>
          <w:lang w:val="en-US"/>
        </w:rPr>
      </w:pPr>
    </w:p>
    <w:p w:rsidR="00BB0F81" w:rsidRPr="002B3234" w:rsidRDefault="00BB0F81" w:rsidP="00BB0F81">
      <w:pPr>
        <w:pStyle w:val="ae"/>
        <w:rPr>
          <w:lang w:val="en-US"/>
        </w:rPr>
      </w:pPr>
    </w:p>
    <w:sectPr w:rsidR="00BB0F81" w:rsidRPr="002B3234" w:rsidSect="00F7395E">
      <w:footerReference w:type="default" r:id="rId17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8E2" w:rsidRDefault="00DB18E2" w:rsidP="006618D4">
      <w:pPr>
        <w:spacing w:after="0" w:line="240" w:lineRule="auto"/>
      </w:pPr>
      <w:r>
        <w:separator/>
      </w:r>
    </w:p>
  </w:endnote>
  <w:endnote w:type="continuationSeparator" w:id="0">
    <w:p w:rsidR="00DB18E2" w:rsidRDefault="00DB18E2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234">
          <w:rPr>
            <w:noProof/>
          </w:rPr>
          <w:t>20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8E2" w:rsidRDefault="00DB18E2" w:rsidP="006618D4">
      <w:pPr>
        <w:spacing w:after="0" w:line="240" w:lineRule="auto"/>
      </w:pPr>
      <w:r>
        <w:separator/>
      </w:r>
    </w:p>
  </w:footnote>
  <w:footnote w:type="continuationSeparator" w:id="0">
    <w:p w:rsidR="00DB18E2" w:rsidRDefault="00DB18E2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62852"/>
    <w:rsid w:val="00082BE8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136A1"/>
    <w:rsid w:val="00915C58"/>
    <w:rsid w:val="00945289"/>
    <w:rsid w:val="00962C68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C0E59"/>
    <w:rsid w:val="00AE5D20"/>
    <w:rsid w:val="00B05909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A4D1D"/>
    <w:rsid w:val="00DB18E2"/>
    <w:rsid w:val="00DB5AA8"/>
    <w:rsid w:val="00DD71CE"/>
    <w:rsid w:val="00DD7E0E"/>
    <w:rsid w:val="00E03F0A"/>
    <w:rsid w:val="00E04EB2"/>
    <w:rsid w:val="00E213D9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0B5CD9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effect.net/ru/platezhnye-sistemy-princip-raboty-i-vozmozhnost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elektronnye-dengi-i-platezhnye-sistemy/view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znaniu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rketing.spb.ru/lib-mm/sales/epay.ht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pay2.ru/payment-secur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22D0A-C272-4563-BF29-FF400269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21</Pages>
  <Words>4626</Words>
  <Characters>26372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49</cp:revision>
  <dcterms:created xsi:type="dcterms:W3CDTF">2021-04-12T11:18:00Z</dcterms:created>
  <dcterms:modified xsi:type="dcterms:W3CDTF">2021-05-07T15:51:00Z</dcterms:modified>
</cp:coreProperties>
</file>