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03D9A" w14:textId="37F60777" w:rsidR="00EC4C08" w:rsidRDefault="00EC4C08" w:rsidP="00D23AA2">
      <w:r>
        <w:t>Worldbank database – HRPA PODATAKA :DD</w:t>
      </w:r>
      <w:r>
        <w:br/>
      </w:r>
      <w:hyperlink r:id="rId5" w:history="1">
        <w:r>
          <w:rPr>
            <w:rStyle w:val="Hyperlink"/>
          </w:rPr>
          <w:t>World Development Indicators | DataBank (worldbank.org)</w:t>
        </w:r>
      </w:hyperlink>
    </w:p>
    <w:p w14:paraId="1730F0C3" w14:textId="77777777" w:rsidR="00EC4C08" w:rsidRDefault="00EC4C08" w:rsidP="00D23AA2"/>
    <w:p w14:paraId="433BFBE1" w14:textId="7E081595" w:rsidR="00D23AA2" w:rsidRDefault="00D23AA2" w:rsidP="00D23AA2">
      <w:hyperlink r:id="rId6" w:history="1">
        <w:r>
          <w:rPr>
            <w:rStyle w:val="Hyperlink"/>
          </w:rPr>
          <w:t>Application of machine learning algorithms for population forecasting (researchgate.net)</w:t>
        </w:r>
      </w:hyperlink>
    </w:p>
    <w:p w14:paraId="3A7C87A4" w14:textId="77777777" w:rsidR="00D23AA2" w:rsidRDefault="00D23AA2" w:rsidP="00D23AA2"/>
    <w:p w14:paraId="51F933D8" w14:textId="301BB22B" w:rsidR="00D23AA2" w:rsidRDefault="00D23AA2" w:rsidP="00D23AA2">
      <w:pPr>
        <w:pStyle w:val="ListParagraph"/>
        <w:numPr>
          <w:ilvl w:val="0"/>
          <w:numId w:val="1"/>
        </w:numPr>
      </w:pPr>
      <w:r>
        <w:t>E</w:t>
      </w:r>
      <w:r>
        <w:t>xtreme</w:t>
      </w:r>
      <w:r>
        <w:t xml:space="preserve"> </w:t>
      </w:r>
      <w:r>
        <w:t>gradient boosting model</w:t>
      </w:r>
      <w:r>
        <w:t xml:space="preserve"> – najbolj</w:t>
      </w:r>
      <w:r w:rsidR="00EC4C08">
        <w:t>i</w:t>
      </w:r>
      <w:r>
        <w:t xml:space="preserve"> rezultat</w:t>
      </w:r>
      <w:r w:rsidR="00EC4C08">
        <w:t>i</w:t>
      </w:r>
      <w:r w:rsidR="00917C8D">
        <w:t>, CatBoost isto dobar, Ridge regression, ARIMA, Holt-winters, Linear regression</w:t>
      </w:r>
    </w:p>
    <w:p w14:paraId="2512B9E5" w14:textId="6599A26E" w:rsidR="00770E39" w:rsidRDefault="00D23AA2" w:rsidP="00D23AA2">
      <w:pPr>
        <w:pStyle w:val="ListParagraph"/>
        <w:numPr>
          <w:ilvl w:val="0"/>
          <w:numId w:val="1"/>
        </w:numPr>
      </w:pPr>
      <w:r>
        <w:t>DOBAR PRIMJER UVODA</w:t>
      </w:r>
    </w:p>
    <w:p w14:paraId="6BD908FF" w14:textId="35F9E40B" w:rsidR="00D23AA2" w:rsidRDefault="00D23AA2" w:rsidP="00D23AA2">
      <w:pPr>
        <w:pStyle w:val="ListParagraph"/>
        <w:numPr>
          <w:ilvl w:val="0"/>
          <w:numId w:val="1"/>
        </w:numPr>
      </w:pPr>
      <w:r>
        <w:t>Time series – Linear regression and Ridge regression algorithms (ocekuju se dobre predikcije jer se podaci temelje na vremenu, povecanja i smanjenja za specificne razloge)</w:t>
      </w:r>
    </w:p>
    <w:p w14:paraId="0D7D50D4" w14:textId="129C0719" w:rsidR="00D23AA2" w:rsidRDefault="00C94A36" w:rsidP="00C94A36">
      <w:pPr>
        <w:pStyle w:val="ListParagraph"/>
        <w:numPr>
          <w:ilvl w:val="0"/>
          <w:numId w:val="1"/>
        </w:numPr>
      </w:pPr>
      <w:r>
        <w:t xml:space="preserve">Mjere performansi: </w:t>
      </w:r>
      <w:r>
        <w:t>Algorithms’ performances were measured and</w:t>
      </w:r>
      <w:r>
        <w:t xml:space="preserve"> </w:t>
      </w:r>
      <w:r>
        <w:t>the results were compared according to its root mean square error (RMSE) and mean</w:t>
      </w:r>
      <w:r>
        <w:t xml:space="preserve"> </w:t>
      </w:r>
      <w:r>
        <w:t>absolute percentage error (MAPE).</w:t>
      </w:r>
    </w:p>
    <w:p w14:paraId="6810247B" w14:textId="3E9D4B08" w:rsidR="00C94A36" w:rsidRDefault="00B779D7" w:rsidP="00B779D7">
      <w:pPr>
        <w:pStyle w:val="ListParagraph"/>
        <w:numPr>
          <w:ilvl w:val="0"/>
          <w:numId w:val="1"/>
        </w:numPr>
      </w:pPr>
      <w:r>
        <w:t>variables with a missing value of 33% and above are excluded from the</w:t>
      </w:r>
      <w:r>
        <w:t xml:space="preserve"> </w:t>
      </w:r>
      <w:r>
        <w:t>dataset. The missing values in the remaining variables were filled with the interpolation</w:t>
      </w:r>
      <w:r>
        <w:t xml:space="preserve"> </w:t>
      </w:r>
      <w:r>
        <w:t>method. One of the recommended methods for completing missing values in time series</w:t>
      </w:r>
      <w:r>
        <w:t xml:space="preserve"> </w:t>
      </w:r>
      <w:r>
        <w:t>analysis is an interpolation (Brubacher and Wilson, 1976; Moritz et al., 2015).</w:t>
      </w:r>
    </w:p>
    <w:p w14:paraId="4429ED37" w14:textId="0C2F15F8" w:rsidR="00B779D7" w:rsidRDefault="00B779D7" w:rsidP="00B779D7">
      <w:pPr>
        <w:pStyle w:val="ListParagraph"/>
        <w:numPr>
          <w:ilvl w:val="0"/>
          <w:numId w:val="1"/>
        </w:numPr>
      </w:pPr>
      <w:r>
        <w:t>trenirat model i na podacima drugih drzava?</w:t>
      </w:r>
    </w:p>
    <w:p w14:paraId="51A5817B" w14:textId="64304268" w:rsidR="00917C8D" w:rsidRDefault="00917C8D" w:rsidP="00B779D7">
      <w:pPr>
        <w:pStyle w:val="ListParagraph"/>
        <w:numPr>
          <w:ilvl w:val="0"/>
          <w:numId w:val="1"/>
        </w:numPr>
      </w:pPr>
      <w:r>
        <w:t>Parametri (max_depth i learning_rate)</w:t>
      </w:r>
    </w:p>
    <w:p w14:paraId="7CA07447" w14:textId="504F96BF" w:rsidR="00D23AA2" w:rsidRDefault="00D23AA2" w:rsidP="00D23AA2"/>
    <w:p w14:paraId="1B1F4B8D" w14:textId="77777777" w:rsidR="00D23AA2" w:rsidRDefault="00D23AA2" w:rsidP="00D23AA2"/>
    <w:p w14:paraId="577004F9" w14:textId="77777777" w:rsidR="00D23AA2" w:rsidRDefault="00D23AA2" w:rsidP="00D23AA2"/>
    <w:p w14:paraId="7BD8ED9F" w14:textId="77777777" w:rsidR="00D23AA2" w:rsidRDefault="00D23AA2" w:rsidP="00D23AA2"/>
    <w:p w14:paraId="274F048C" w14:textId="77777777" w:rsidR="00D23AA2" w:rsidRDefault="00D23AA2" w:rsidP="00D23AA2"/>
    <w:sectPr w:rsidR="00D2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24D0C"/>
    <w:multiLevelType w:val="hybridMultilevel"/>
    <w:tmpl w:val="201E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2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A7"/>
    <w:rsid w:val="00770E39"/>
    <w:rsid w:val="00917C8D"/>
    <w:rsid w:val="009825A7"/>
    <w:rsid w:val="009F4488"/>
    <w:rsid w:val="00B779D7"/>
    <w:rsid w:val="00C94A36"/>
    <w:rsid w:val="00D23AA2"/>
    <w:rsid w:val="00D3623E"/>
    <w:rsid w:val="00DB40C1"/>
    <w:rsid w:val="00E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A356"/>
  <w15:chartTrackingRefBased/>
  <w15:docId w15:val="{F34DD537-E834-40C3-BE02-C4649BDA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5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5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5A7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5A7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5A7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5A7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5A7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5A7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5A7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98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5A7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5A7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98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5A7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98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5A7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9825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23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60183940_Application_of_machine_learning_algorithms_for_population_forecasting" TargetMode="External"/><Relationship Id="rId5" Type="http://schemas.openxmlformats.org/officeDocument/2006/relationships/hyperlink" Target="https://databank.worldbank.org/reports.aspx?source=2&amp;countr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Ivanić</dc:creator>
  <cp:keywords/>
  <dc:description/>
  <cp:lastModifiedBy>Valentina Ivanić</cp:lastModifiedBy>
  <cp:revision>3</cp:revision>
  <dcterms:created xsi:type="dcterms:W3CDTF">2024-05-17T18:03:00Z</dcterms:created>
  <dcterms:modified xsi:type="dcterms:W3CDTF">2024-05-17T18:59:00Z</dcterms:modified>
</cp:coreProperties>
</file>