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CAAAE" w14:textId="77777777" w:rsidR="000F6E8A" w:rsidRPr="00ED3E71" w:rsidRDefault="000F6E8A" w:rsidP="000F6E8A">
      <w:pPr>
        <w:autoSpaceDE w:val="0"/>
        <w:autoSpaceDN w:val="0"/>
        <w:adjustRightInd w:val="0"/>
        <w:rPr>
          <w:rFonts w:ascii="Georgia" w:hAnsi="Georgia" w:cs="Georgia"/>
          <w:noProof w:val="0"/>
        </w:rPr>
      </w:pPr>
      <w:r w:rsidRPr="00ED3E71">
        <w:rPr>
          <w:rFonts w:ascii="Georgia" w:hAnsi="Georgia" w:cs="Georgia"/>
          <w:noProof w:val="0"/>
        </w:rPr>
        <w:t>|10v|</w:t>
      </w:r>
      <w:bookmarkStart w:id="0" w:name="_GoBack"/>
      <w:bookmarkEnd w:id="0"/>
      <w:r w:rsidRPr="00ED3E71">
        <w:rPr>
          <w:rFonts w:ascii="Georgia" w:hAnsi="Georgia" w:cs="Georgia"/>
          <w:noProof w:val="0"/>
          <w:u w:val="single"/>
        </w:rPr>
        <w:t xml:space="preserve">sofo, cioè amico e </w:t>
      </w:r>
      <w:proofErr w:type="spellStart"/>
      <w:r w:rsidRPr="00ED3E71">
        <w:rPr>
          <w:rFonts w:ascii="Georgia" w:hAnsi="Georgia" w:cs="Georgia"/>
          <w:noProof w:val="0"/>
          <w:u w:val="single"/>
        </w:rPr>
        <w:t>disideroso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del sapere, non penso che niuna cosa, la quale ad </w:t>
      </w:r>
      <w:proofErr w:type="spellStart"/>
      <w:r w:rsidRPr="00ED3E71">
        <w:rPr>
          <w:rFonts w:ascii="Georgia" w:hAnsi="Georgia" w:cs="Georgia"/>
          <w:noProof w:val="0"/>
          <w:u w:val="single"/>
        </w:rPr>
        <w:t>huomo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e a filosofo s’appartenga, sia </w:t>
      </w:r>
      <w:proofErr w:type="spellStart"/>
      <w:r w:rsidRPr="00ED3E71">
        <w:rPr>
          <w:rFonts w:ascii="Georgia" w:hAnsi="Georgia" w:cs="Georgia"/>
          <w:noProof w:val="0"/>
          <w:u w:val="single"/>
        </w:rPr>
        <w:t>é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da me </w:t>
      </w:r>
      <w:proofErr w:type="spellStart"/>
      <w:r w:rsidRPr="00ED3E71">
        <w:rPr>
          <w:rFonts w:ascii="Georgia" w:hAnsi="Georgia" w:cs="Georgia"/>
          <w:noProof w:val="0"/>
          <w:u w:val="single"/>
        </w:rPr>
        <w:t>nè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da’ miei </w:t>
      </w:r>
      <w:proofErr w:type="spellStart"/>
      <w:r w:rsidRPr="00ED3E71">
        <w:rPr>
          <w:rFonts w:ascii="Georgia" w:hAnsi="Georgia" w:cs="Georgia"/>
          <w:noProof w:val="0"/>
          <w:u w:val="single"/>
        </w:rPr>
        <w:t>studii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lontana</w:t>
      </w:r>
      <w:r w:rsidRPr="00ED3E71">
        <w:rPr>
          <w:rFonts w:ascii="Georgia" w:hAnsi="Georgia" w:cs="Georgia"/>
          <w:noProof w:val="0"/>
        </w:rPr>
        <w:t>.</w:t>
      </w:r>
      <w:r w:rsidRPr="00ED3E71">
        <w:rPr>
          <w:rFonts w:ascii="Georgia" w:hAnsi="Georgia" w:cs="Georgia"/>
          <w:noProof w:val="0"/>
          <w:u w:val="single"/>
        </w:rPr>
        <w:t xml:space="preserve"> </w:t>
      </w:r>
    </w:p>
    <w:p w14:paraId="5B0C8BAF" w14:textId="77777777" w:rsidR="000F6E8A" w:rsidRPr="00ED3E71" w:rsidRDefault="000F6E8A" w:rsidP="000F6E8A">
      <w:pPr>
        <w:autoSpaceDE w:val="0"/>
        <w:autoSpaceDN w:val="0"/>
        <w:adjustRightInd w:val="0"/>
        <w:rPr>
          <w:rFonts w:ascii="Georgia" w:hAnsi="Georgia" w:cs="Georgia"/>
          <w:noProof w:val="0"/>
        </w:rPr>
      </w:pPr>
    </w:p>
    <w:p w14:paraId="0B579471" w14:textId="77777777" w:rsidR="00FA59D8" w:rsidRDefault="000F6E8A" w:rsidP="000F6E8A">
      <w:r w:rsidRPr="00ED3E71">
        <w:rPr>
          <w:rFonts w:ascii="Georgia" w:hAnsi="Georgia" w:cs="Georgia"/>
          <w:noProof w:val="0"/>
        </w:rPr>
        <w:t xml:space="preserve">4. </w:t>
      </w:r>
      <w:r w:rsidRPr="00ED3E71">
        <w:rPr>
          <w:rFonts w:ascii="Georgia" w:hAnsi="Georgia" w:cs="Georgia"/>
          <w:noProof w:val="0"/>
          <w:u w:val="single"/>
        </w:rPr>
        <w:t>Potrei bene testimoniare che,</w:t>
      </w:r>
      <w:r w:rsidRPr="00ED3E71">
        <w:rPr>
          <w:rFonts w:ascii="Georgia" w:hAnsi="Georgia" w:cs="Georgia"/>
          <w:noProof w:val="0"/>
        </w:rPr>
        <w:t xml:space="preserve"> * per supplire con la industria a dove l’ingegno mancava, </w:t>
      </w:r>
      <w:proofErr w:type="spellStart"/>
      <w:r w:rsidRPr="00ED3E71">
        <w:rPr>
          <w:rFonts w:ascii="Georgia" w:hAnsi="Georgia" w:cs="Georgia"/>
          <w:noProof w:val="0"/>
        </w:rPr>
        <w:t>sappiendo</w:t>
      </w:r>
      <w:proofErr w:type="spellEnd"/>
      <w:r w:rsidRPr="00ED3E71">
        <w:rPr>
          <w:rFonts w:ascii="Georgia" w:hAnsi="Georgia" w:cs="Georgia"/>
          <w:noProof w:val="0"/>
        </w:rPr>
        <w:t xml:space="preserve"> io che della verità, se non sola più certo di lei che di tutte </w:t>
      </w:r>
      <w:proofErr w:type="spellStart"/>
      <w:r w:rsidRPr="00ED3E71">
        <w:rPr>
          <w:rFonts w:ascii="Georgia" w:hAnsi="Georgia" w:cs="Georgia"/>
          <w:noProof w:val="0"/>
        </w:rPr>
        <w:t>l’altre</w:t>
      </w:r>
      <w:proofErr w:type="spellEnd"/>
      <w:r w:rsidRPr="00ED3E71">
        <w:rPr>
          <w:rFonts w:ascii="Georgia" w:hAnsi="Georgia" w:cs="Georgia"/>
          <w:noProof w:val="0"/>
        </w:rPr>
        <w:t xml:space="preserve"> cose insieme, si deve nella storia conto tenere, spesi sì lungo tempo e </w:t>
      </w:r>
      <w:proofErr w:type="spellStart"/>
      <w:r w:rsidRPr="00ED3E71">
        <w:rPr>
          <w:rFonts w:ascii="Georgia" w:hAnsi="Georgia" w:cs="Georgia"/>
          <w:noProof w:val="0"/>
        </w:rPr>
        <w:t>cotal</w:t>
      </w:r>
      <w:proofErr w:type="spellEnd"/>
      <w:r w:rsidRPr="00ED3E71">
        <w:rPr>
          <w:rFonts w:ascii="Georgia" w:hAnsi="Georgia" w:cs="Georgia"/>
          <w:noProof w:val="0"/>
        </w:rPr>
        <w:t xml:space="preserve"> diligenza usai, e tante fatiche durai per rinvenirla ancora nelle cose </w:t>
      </w:r>
      <w:proofErr w:type="spellStart"/>
      <w:r w:rsidRPr="00ED3E71">
        <w:rPr>
          <w:rFonts w:ascii="Georgia" w:hAnsi="Georgia" w:cs="Georgia"/>
          <w:noProof w:val="0"/>
        </w:rPr>
        <w:t>menomissime</w:t>
      </w:r>
      <w:proofErr w:type="spellEnd"/>
      <w:r w:rsidRPr="00ED3E71">
        <w:rPr>
          <w:rFonts w:ascii="Georgia" w:hAnsi="Georgia" w:cs="Georgia"/>
          <w:noProof w:val="0"/>
        </w:rPr>
        <w:t xml:space="preserve"> e in un certo modo soverchie, che egli per avventura, dicendolo io, creduto da molti non mi sarebbe. </w:t>
      </w:r>
      <w:proofErr w:type="spellStart"/>
      <w:r w:rsidRPr="00ED3E71">
        <w:rPr>
          <w:rFonts w:ascii="Georgia" w:hAnsi="Georgia" w:cs="Georgia"/>
          <w:noProof w:val="0"/>
        </w:rPr>
        <w:t>Conciosia</w:t>
      </w:r>
      <w:proofErr w:type="spellEnd"/>
      <w:r w:rsidRPr="00ED3E71">
        <w:rPr>
          <w:rFonts w:ascii="Georgia" w:hAnsi="Georgia" w:cs="Georgia"/>
          <w:noProof w:val="0"/>
        </w:rPr>
        <w:t xml:space="preserve"> che, oltra </w:t>
      </w:r>
      <w:r w:rsidRPr="00ED3E71">
        <w:rPr>
          <w:rFonts w:ascii="Georgia" w:hAnsi="Georgia" w:cs="Georgia"/>
          <w:noProof w:val="0"/>
          <w:u w:val="single"/>
        </w:rPr>
        <w:t>le altre cose, non ritrovandosi nella Segreteria alcuni</w:t>
      </w:r>
      <w:r w:rsidRPr="00ED3E71">
        <w:rPr>
          <w:rFonts w:ascii="Georgia" w:hAnsi="Georgia" w:cs="Georgia"/>
          <w:noProof w:val="0"/>
        </w:rPr>
        <w:t xml:space="preserve"> * libri </w:t>
      </w:r>
      <w:proofErr w:type="spellStart"/>
      <w:r w:rsidRPr="00ED3E71">
        <w:rPr>
          <w:rFonts w:ascii="Georgia" w:hAnsi="Georgia" w:cs="Georgia"/>
          <w:noProof w:val="0"/>
        </w:rPr>
        <w:t>publici</w:t>
      </w:r>
      <w:proofErr w:type="spellEnd"/>
      <w:r w:rsidRPr="00ED3E71">
        <w:rPr>
          <w:rFonts w:ascii="Georgia" w:hAnsi="Georgia" w:cs="Georgia"/>
          <w:noProof w:val="0"/>
        </w:rPr>
        <w:t xml:space="preserve">, ne i quali erano le cose dello stato e della guerra più segrete e più importanti notate, </w:t>
      </w:r>
      <w:proofErr w:type="spellStart"/>
      <w:r w:rsidRPr="00ED3E71">
        <w:rPr>
          <w:rFonts w:ascii="Georgia" w:hAnsi="Georgia" w:cs="Georgia"/>
          <w:noProof w:val="0"/>
          <w:u w:val="single"/>
        </w:rPr>
        <w:t>percioché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furono (secondo che coloro dicevano a cui la cura d’essi toccava) a papa Clemente, il quale instantissimamente gli </w:t>
      </w:r>
      <w:proofErr w:type="spellStart"/>
      <w:r w:rsidRPr="00ED3E71">
        <w:rPr>
          <w:rFonts w:ascii="Georgia" w:hAnsi="Georgia" w:cs="Georgia"/>
          <w:noProof w:val="0"/>
          <w:u w:val="single"/>
        </w:rPr>
        <w:t>chiedea</w:t>
      </w:r>
      <w:proofErr w:type="spellEnd"/>
      <w:r w:rsidRPr="00ED3E71">
        <w:rPr>
          <w:rFonts w:ascii="Georgia" w:hAnsi="Georgia" w:cs="Georgia"/>
          <w:noProof w:val="0"/>
          <w:u w:val="single"/>
        </w:rPr>
        <w:t>, dopo l’assedio in diligenza mandati subito, fui costretto</w:t>
      </w:r>
      <w:r w:rsidRPr="00ED3E71">
        <w:rPr>
          <w:rFonts w:ascii="Georgia" w:hAnsi="Georgia" w:cs="Georgia"/>
          <w:noProof w:val="0"/>
        </w:rPr>
        <w:t xml:space="preserve"> * non pure </w:t>
      </w:r>
      <w:r w:rsidRPr="00ED3E71">
        <w:rPr>
          <w:rFonts w:ascii="Georgia" w:hAnsi="Georgia" w:cs="Georgia"/>
          <w:noProof w:val="0"/>
          <w:u w:val="single"/>
        </w:rPr>
        <w:t>a</w:t>
      </w:r>
      <w:r w:rsidRPr="00ED3E71">
        <w:rPr>
          <w:rFonts w:ascii="Georgia" w:hAnsi="Georgia" w:cs="Georgia"/>
          <w:noProof w:val="0"/>
        </w:rPr>
        <w:t xml:space="preserve"> leggere, ma notare </w:t>
      </w:r>
      <w:r w:rsidRPr="00ED3E71">
        <w:rPr>
          <w:rFonts w:ascii="Georgia" w:hAnsi="Georgia" w:cs="Georgia"/>
          <w:noProof w:val="0"/>
          <w:u w:val="single"/>
        </w:rPr>
        <w:t>e intavolare per l’ordine dell’alfabeto, e poco meno che trascrivere non solo molti libri de’ signori Dieci di Libertà e Pace e molti delle Riformagioni e d’altri magistrati, et infinite lettere e registri d’</w:t>
      </w:r>
      <w:proofErr w:type="spellStart"/>
      <w:r w:rsidRPr="00ED3E71">
        <w:rPr>
          <w:rFonts w:ascii="Georgia" w:hAnsi="Georgia" w:cs="Georgia"/>
          <w:noProof w:val="0"/>
          <w:u w:val="single"/>
        </w:rPr>
        <w:t>ambasciadori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, di </w:t>
      </w:r>
      <w:proofErr w:type="spellStart"/>
      <w:r w:rsidRPr="00ED3E71">
        <w:rPr>
          <w:rFonts w:ascii="Georgia" w:hAnsi="Georgia" w:cs="Georgia"/>
          <w:noProof w:val="0"/>
          <w:u w:val="single"/>
        </w:rPr>
        <w:t>commessarii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, di </w:t>
      </w:r>
      <w:proofErr w:type="spellStart"/>
      <w:r w:rsidRPr="00ED3E71">
        <w:rPr>
          <w:rFonts w:ascii="Georgia" w:hAnsi="Georgia" w:cs="Georgia"/>
          <w:noProof w:val="0"/>
          <w:u w:val="single"/>
        </w:rPr>
        <w:t>vicarii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, di podestà e d’altri </w:t>
      </w:r>
      <w:proofErr w:type="spellStart"/>
      <w:r w:rsidRPr="00ED3E71">
        <w:rPr>
          <w:rFonts w:ascii="Georgia" w:hAnsi="Georgia" w:cs="Georgia"/>
          <w:noProof w:val="0"/>
          <w:u w:val="single"/>
        </w:rPr>
        <w:t>uffiziali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, che di tutto il contado, distretto, e dominio Fiorentino nel Palazzo già de’ Signori et </w:t>
      </w:r>
      <w:proofErr w:type="spellStart"/>
      <w:r w:rsidRPr="00ED3E71">
        <w:rPr>
          <w:rFonts w:ascii="Georgia" w:hAnsi="Georgia" w:cs="Georgia"/>
          <w:noProof w:val="0"/>
          <w:u w:val="single"/>
        </w:rPr>
        <w:t>hoggi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del duca, in numero quasi innumerabile, parte in filze et parte in libri ridotte, sotto la custodia di ser </w:t>
      </w:r>
      <w:proofErr w:type="spellStart"/>
      <w:r w:rsidRPr="00ED3E71">
        <w:rPr>
          <w:rFonts w:ascii="Georgia" w:hAnsi="Georgia" w:cs="Georgia"/>
          <w:noProof w:val="0"/>
          <w:u w:val="single"/>
        </w:rPr>
        <w:t>Antonmaria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</w:t>
      </w:r>
      <w:proofErr w:type="spellStart"/>
      <w:r w:rsidRPr="00ED3E71">
        <w:rPr>
          <w:rFonts w:ascii="Georgia" w:hAnsi="Georgia" w:cs="Georgia"/>
          <w:noProof w:val="0"/>
          <w:u w:val="single"/>
        </w:rPr>
        <w:t>Buonanni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cancelliere de’ signori Otto di Pratica, meno diligentemente che fare non si </w:t>
      </w:r>
      <w:proofErr w:type="spellStart"/>
      <w:r w:rsidRPr="00ED3E71">
        <w:rPr>
          <w:rFonts w:ascii="Georgia" w:hAnsi="Georgia" w:cs="Georgia"/>
          <w:noProof w:val="0"/>
          <w:u w:val="single"/>
        </w:rPr>
        <w:t>doverrebbe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, si guardano; ma volgere eziandio e rivolgere non pochi parte zibaldoni (che così gli chiamano) e parte </w:t>
      </w:r>
      <w:proofErr w:type="spellStart"/>
      <w:r w:rsidRPr="00ED3E71">
        <w:rPr>
          <w:rFonts w:ascii="Georgia" w:hAnsi="Georgia" w:cs="Georgia"/>
          <w:noProof w:val="0"/>
          <w:u w:val="single"/>
        </w:rPr>
        <w:t>scar</w:t>
      </w:r>
      <w:proofErr w:type="spellEnd"/>
    </w:p>
    <w:sectPr w:rsidR="00FA59D8" w:rsidSect="007B266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8A"/>
    <w:rsid w:val="000F6E8A"/>
    <w:rsid w:val="007B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B6B5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0F6E8A"/>
    <w:rPr>
      <w:rFonts w:ascii="Times New Roman" w:hAnsi="Times New Roman" w:cs="Times New Roman"/>
      <w:noProof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1444</Characters>
  <Application>Microsoft Macintosh Word</Application>
  <DocSecurity>0</DocSecurity>
  <Lines>19</Lines>
  <Paragraphs>6</Paragraphs>
  <ScaleCrop>false</ScaleCrop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Priore - roberta.priore@studio.unibo.it</dc:creator>
  <cp:keywords/>
  <dc:description/>
  <cp:lastModifiedBy>Roberta Priore - roberta.priore@studio.unibo.it</cp:lastModifiedBy>
  <cp:revision>1</cp:revision>
  <dcterms:created xsi:type="dcterms:W3CDTF">2020-06-01T09:13:00Z</dcterms:created>
  <dcterms:modified xsi:type="dcterms:W3CDTF">2020-06-01T09:14:00Z</dcterms:modified>
</cp:coreProperties>
</file>