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6B626" w14:textId="61A6A24D" w:rsidR="00960A55" w:rsidRPr="00960A55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Informe de Pruebas</w:t>
      </w:r>
    </w:p>
    <w:p w14:paraId="714E6D1A" w14:textId="0BA013DB" w:rsidR="002C22D0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 xml:space="preserve">Proyecto: </w:t>
      </w:r>
      <w:r w:rsidR="005102BF" w:rsidRPr="00960A55">
        <w:rPr>
          <w:rFonts w:ascii="Arial" w:hAnsi="Arial" w:cs="Arial"/>
          <w:b/>
          <w:bCs/>
          <w:sz w:val="24"/>
          <w:szCs w:val="24"/>
        </w:rPr>
        <w:t xml:space="preserve">CALCULADORA </w:t>
      </w:r>
      <w:r w:rsidR="00F960EC" w:rsidRPr="00960A55">
        <w:rPr>
          <w:rFonts w:ascii="Arial" w:hAnsi="Arial" w:cs="Arial"/>
          <w:b/>
          <w:bCs/>
          <w:sz w:val="24"/>
          <w:szCs w:val="24"/>
        </w:rPr>
        <w:t>2.0</w:t>
      </w:r>
    </w:p>
    <w:p w14:paraId="21150724" w14:textId="77777777" w:rsidR="00960A55" w:rsidRPr="00960A55" w:rsidRDefault="00960A55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8BC6F5C" w14:textId="77777777" w:rsidR="002C22D0" w:rsidRPr="00960A55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Información General:</w:t>
      </w:r>
    </w:p>
    <w:p w14:paraId="3A6ADEC4" w14:textId="0F97FD39" w:rsidR="004E5DF8" w:rsidRPr="00960A55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 xml:space="preserve">Fecha del Informe: </w:t>
      </w:r>
      <w:r w:rsidR="00F960EC" w:rsidRPr="00960A55">
        <w:rPr>
          <w:rFonts w:ascii="Arial" w:hAnsi="Arial" w:cs="Arial"/>
          <w:b/>
          <w:bCs/>
          <w:sz w:val="24"/>
          <w:szCs w:val="24"/>
        </w:rPr>
        <w:t>23 de septiembre de 2025</w:t>
      </w:r>
    </w:p>
    <w:p w14:paraId="1D15E55F" w14:textId="7AA71028" w:rsidR="002C22D0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 xml:space="preserve">Versión del Software: </w:t>
      </w:r>
      <w:r w:rsidR="00F960EC" w:rsidRPr="00960A55">
        <w:rPr>
          <w:rFonts w:ascii="Arial" w:hAnsi="Arial" w:cs="Arial"/>
          <w:b/>
          <w:bCs/>
          <w:sz w:val="24"/>
          <w:szCs w:val="24"/>
        </w:rPr>
        <w:t>2</w:t>
      </w:r>
      <w:r w:rsidR="004E5DF8" w:rsidRPr="00960A55">
        <w:rPr>
          <w:rFonts w:ascii="Arial" w:hAnsi="Arial" w:cs="Arial"/>
          <w:b/>
          <w:bCs/>
          <w:sz w:val="24"/>
          <w:szCs w:val="24"/>
        </w:rPr>
        <w:t>.0</w:t>
      </w:r>
    </w:p>
    <w:p w14:paraId="59F52990" w14:textId="77777777" w:rsidR="000B5D95" w:rsidRPr="000B5D95" w:rsidRDefault="000B5D95" w:rsidP="000B5D9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b/>
          <w:bCs/>
          <w:sz w:val="24"/>
          <w:szCs w:val="24"/>
        </w:rPr>
        <w:t>Equipo de pruebas:</w:t>
      </w:r>
    </w:p>
    <w:p w14:paraId="2D486D87" w14:textId="77777777" w:rsidR="000B5D95" w:rsidRPr="000B5D95" w:rsidRDefault="000B5D95" w:rsidP="000B5D95">
      <w:pPr>
        <w:ind w:left="720"/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sz w:val="24"/>
          <w:szCs w:val="24"/>
        </w:rPr>
        <w:t>Jiménez Rogel Sergio</w:t>
      </w:r>
    </w:p>
    <w:p w14:paraId="4E9EA351" w14:textId="77777777" w:rsidR="000B5D95" w:rsidRPr="000B5D95" w:rsidRDefault="000B5D95" w:rsidP="000B5D95">
      <w:pPr>
        <w:ind w:left="720"/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sz w:val="24"/>
          <w:szCs w:val="24"/>
        </w:rPr>
        <w:t xml:space="preserve">Martínez Lagunas Andrik </w:t>
      </w:r>
      <w:proofErr w:type="spellStart"/>
      <w:r w:rsidRPr="000B5D95">
        <w:rPr>
          <w:rFonts w:ascii="Arial" w:hAnsi="Arial" w:cs="Arial"/>
          <w:sz w:val="24"/>
          <w:szCs w:val="24"/>
        </w:rPr>
        <w:t>Jeovany</w:t>
      </w:r>
      <w:proofErr w:type="spellEnd"/>
      <w:r w:rsidRPr="000B5D95">
        <w:rPr>
          <w:rFonts w:ascii="Arial" w:hAnsi="Arial" w:cs="Arial"/>
          <w:sz w:val="24"/>
          <w:szCs w:val="24"/>
        </w:rPr>
        <w:t xml:space="preserve"> </w:t>
      </w:r>
    </w:p>
    <w:p w14:paraId="36EC3B02" w14:textId="77777777" w:rsidR="000B5D95" w:rsidRPr="000B5D95" w:rsidRDefault="000B5D95" w:rsidP="000B5D95">
      <w:pPr>
        <w:ind w:left="720"/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sz w:val="24"/>
          <w:szCs w:val="24"/>
        </w:rPr>
        <w:t>Mejía Ramírez Luis Alejandro</w:t>
      </w:r>
    </w:p>
    <w:p w14:paraId="1FA09ABD" w14:textId="77777777" w:rsidR="000B5D95" w:rsidRPr="000B5D95" w:rsidRDefault="000B5D95" w:rsidP="000B5D95">
      <w:pPr>
        <w:ind w:left="720"/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sz w:val="24"/>
          <w:szCs w:val="24"/>
        </w:rPr>
        <w:t>Rodríguez Mendiola Valentina</w:t>
      </w:r>
    </w:p>
    <w:p w14:paraId="79DF34F7" w14:textId="77777777" w:rsidR="000B5D95" w:rsidRDefault="000B5D95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5D33BF3E" w14:textId="77777777" w:rsidR="00960A55" w:rsidRPr="00960A55" w:rsidRDefault="00960A55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C0D2F26" w14:textId="77777777" w:rsidR="002C22D0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Resumen Ejecutivo:</w:t>
      </w:r>
    </w:p>
    <w:p w14:paraId="0527ABEE" w14:textId="77777777" w:rsidR="00960A55" w:rsidRP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3D69ED" w14:textId="7B0B532E" w:rsidR="002C22D0" w:rsidRDefault="00F960EC" w:rsidP="00F960EC">
      <w:p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El equipo de pruebas ha concluido las actividades de verificación y validación de la Calculadora 2.0, asegurando que cumpla con los objetivos del proyecto y los requerimientos de la versión actual. Se realizaron pruebas para validar la funcionalidad de las operaciones básicas, los botones de memoria, el manejo de decimales, la correcta visualización gráfica y la estabilidad general de la aplicación. Los resultados obtenidos demuestran que la calculadora cumple con los criterios de calidad esperados y es confiable para uso académico y cotidiano.</w:t>
      </w:r>
    </w:p>
    <w:p w14:paraId="1FB71A39" w14:textId="77777777" w:rsidR="00960A55" w:rsidRPr="00960A55" w:rsidRDefault="00960A55" w:rsidP="00F960EC">
      <w:pPr>
        <w:jc w:val="both"/>
        <w:rPr>
          <w:rFonts w:ascii="Arial" w:hAnsi="Arial" w:cs="Arial"/>
          <w:sz w:val="24"/>
          <w:szCs w:val="24"/>
        </w:rPr>
      </w:pPr>
    </w:p>
    <w:p w14:paraId="30159EBD" w14:textId="77777777" w:rsidR="002C22D0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Actividades Realizadas:</w:t>
      </w:r>
    </w:p>
    <w:p w14:paraId="48566BE9" w14:textId="77777777" w:rsidR="00960A55" w:rsidRP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7F00C0" w14:textId="373F6817" w:rsidR="002C22D0" w:rsidRPr="00960A55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Funcionalidad:</w:t>
      </w:r>
    </w:p>
    <w:p w14:paraId="57D72B87" w14:textId="77777777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ejecutaron casos de prueba unitarios para verificar cada operación matemática: suma, resta, multiplicación, división y porcentaje.</w:t>
      </w:r>
    </w:p>
    <w:p w14:paraId="3FDF85E8" w14:textId="77777777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comprobó que la calculadora acepta hasta 10 dígitos por operación, evitando errores por exceso de caracteres.</w:t>
      </w:r>
    </w:p>
    <w:p w14:paraId="3F74E361" w14:textId="77777777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lastRenderedPageBreak/>
        <w:t>Se validaron los 19 botones básicos: dígitos del 0 al 9, operaciones (+ - × ÷), =, decimal (.), borrado (C y CA) y porcentaje (%).</w:t>
      </w:r>
    </w:p>
    <w:p w14:paraId="48681778" w14:textId="65606E50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verificó la correcta implementación de botones de memoria:</w:t>
      </w:r>
    </w:p>
    <w:p w14:paraId="0BCBAF6E" w14:textId="77777777" w:rsidR="00F960EC" w:rsidRPr="00960A55" w:rsidRDefault="00F960EC" w:rsidP="00F960E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M+: suma valores a la memoria de forma acumulativa.</w:t>
      </w:r>
    </w:p>
    <w:p w14:paraId="519D5AE0" w14:textId="77777777" w:rsidR="00F960EC" w:rsidRPr="00960A55" w:rsidRDefault="00F960EC" w:rsidP="00F960E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M-: resta valores de la memoria.</w:t>
      </w:r>
    </w:p>
    <w:p w14:paraId="2B59013F" w14:textId="77777777" w:rsidR="00F960EC" w:rsidRPr="00960A55" w:rsidRDefault="00F960EC" w:rsidP="00F960E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MC: limpia la memoria, regresando a 0.</w:t>
      </w:r>
    </w:p>
    <w:p w14:paraId="3F57F6AE" w14:textId="77777777" w:rsidR="00F960EC" w:rsidRDefault="00F960EC" w:rsidP="00F960E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MR: muestra correctamente el valor almacenado en memoria.</w:t>
      </w:r>
    </w:p>
    <w:p w14:paraId="00CF3932" w14:textId="77777777" w:rsidR="00960A55" w:rsidRDefault="00960A55" w:rsidP="00960A55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18DA441F" w14:textId="77777777" w:rsidR="00960A55" w:rsidRDefault="00960A55" w:rsidP="00960A55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6B3CC0AC" w14:textId="77777777" w:rsidR="00960A55" w:rsidRDefault="00960A55" w:rsidP="00960A55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0585960D" w14:textId="77777777" w:rsidR="00960A55" w:rsidRDefault="00960A55" w:rsidP="00960A55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7E124B0F" w14:textId="1091AAF3" w:rsidR="002C22D0" w:rsidRPr="00960A55" w:rsidRDefault="002C22D0" w:rsidP="00F960EC">
      <w:pPr>
        <w:ind w:left="708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Seguridad:</w:t>
      </w:r>
    </w:p>
    <w:p w14:paraId="7E607BB3" w14:textId="77777777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evaluó la aplicación frente a entradas inválidas, como división entre cero o caracteres no numéricos, y se confirmó que no se generan cierres inesperados.</w:t>
      </w:r>
    </w:p>
    <w:p w14:paraId="3FF67A2D" w14:textId="153A7328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implementaron manejos de excepciones para garantizar la estabilidad de la calculadora.</w:t>
      </w:r>
    </w:p>
    <w:p w14:paraId="136558DA" w14:textId="77777777" w:rsidR="00F960EC" w:rsidRPr="00960A55" w:rsidRDefault="00F960EC" w:rsidP="00F960EC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2D836872" w14:textId="6434282F" w:rsidR="002C22D0" w:rsidRPr="00960A55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Rendimiento:</w:t>
      </w:r>
    </w:p>
    <w:p w14:paraId="74909313" w14:textId="77777777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midió el tiempo de respuesta de la calculadora en operaciones consecutivas y con grandes cantidades de dígitos.</w:t>
      </w:r>
    </w:p>
    <w:p w14:paraId="254AA3EC" w14:textId="397C6738" w:rsidR="002C22D0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Los resultados indican que la aplicación mantiene un tiempo de respuesta inmediato (&lt;1 segundo), sin retrasos perceptibles ni errores.</w:t>
      </w:r>
    </w:p>
    <w:p w14:paraId="286966FA" w14:textId="77777777" w:rsidR="00F960EC" w:rsidRPr="00960A55" w:rsidRDefault="00F960EC" w:rsidP="00F960EC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14960491" w14:textId="58A47724" w:rsidR="002C22D0" w:rsidRPr="00960A55" w:rsidRDefault="00F960EC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Gráfica</w:t>
      </w:r>
      <w:r w:rsidR="002C22D0" w:rsidRPr="00960A55">
        <w:rPr>
          <w:rFonts w:ascii="Arial" w:hAnsi="Arial" w:cs="Arial"/>
          <w:b/>
          <w:bCs/>
          <w:sz w:val="24"/>
          <w:szCs w:val="24"/>
        </w:rPr>
        <w:t>:</w:t>
      </w:r>
    </w:p>
    <w:p w14:paraId="12131F7F" w14:textId="3514EF75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verificó la correcta representación gráfica de los resultados, garantizando que los valores se muestren visualmente de manera clara y coherente con las operaciones realizadas.</w:t>
      </w:r>
    </w:p>
    <w:p w14:paraId="3634C6CB" w14:textId="77777777" w:rsidR="00F960EC" w:rsidRPr="00960A55" w:rsidRDefault="00F960EC" w:rsidP="00F960EC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4E4741B4" w14:textId="77777777" w:rsid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B51FE93" w14:textId="70B797CB" w:rsidR="002C22D0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Cobertura de Pruebas:</w:t>
      </w:r>
    </w:p>
    <w:p w14:paraId="6BC9ECAD" w14:textId="77777777" w:rsidR="00960A55" w:rsidRP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21DE4B6" w14:textId="77777777" w:rsidR="00F960EC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Unitarias: 100 % de las operaciones básicas y funciones de memoria.</w:t>
      </w:r>
    </w:p>
    <w:p w14:paraId="2B7B264F" w14:textId="77777777" w:rsidR="00960A55" w:rsidRPr="00960A55" w:rsidRDefault="00960A55" w:rsidP="00960A55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1AEA1D49" w14:textId="77777777" w:rsidR="00F960EC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Integración: 80 %, incluyendo interacción entre operaciones y memoria.</w:t>
      </w:r>
    </w:p>
    <w:p w14:paraId="6023CB9F" w14:textId="77777777" w:rsidR="00960A55" w:rsidRPr="00960A55" w:rsidRDefault="00960A55" w:rsidP="00960A55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2D929C3" w14:textId="77777777" w:rsidR="00960A55" w:rsidRPr="00960A55" w:rsidRDefault="00960A55" w:rsidP="00960A55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1A2530F9" w14:textId="2EE82542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Sistema: 90 %, considerando uso prolongado, manejo de decimales y límite de dígitos.</w:t>
      </w:r>
    </w:p>
    <w:p w14:paraId="12D5D18F" w14:textId="77777777" w:rsidR="00F960EC" w:rsidRDefault="00F960EC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38788BE0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69EFA7F3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05DF45E3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561EC7E8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5C040626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2925F5E1" w14:textId="77777777" w:rsidR="003D5C06" w:rsidRPr="003D5C06" w:rsidRDefault="003D5C06" w:rsidP="003D5C0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r w:rsidRPr="003D5C06"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t>Matriz de Rastreo de Requisitos y Pruebas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3296"/>
        <w:gridCol w:w="1287"/>
        <w:gridCol w:w="1710"/>
        <w:gridCol w:w="1257"/>
      </w:tblGrid>
      <w:tr w:rsidR="003D5C06" w:rsidRPr="003D5C06" w14:paraId="320B337D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68B3C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 del Requisito</w:t>
            </w:r>
          </w:p>
        </w:tc>
        <w:tc>
          <w:tcPr>
            <w:tcW w:w="0" w:type="auto"/>
            <w:vAlign w:val="center"/>
            <w:hideMark/>
          </w:tcPr>
          <w:p w14:paraId="0328561E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 del Requisito</w:t>
            </w:r>
          </w:p>
        </w:tc>
        <w:tc>
          <w:tcPr>
            <w:tcW w:w="0" w:type="auto"/>
            <w:vAlign w:val="center"/>
            <w:hideMark/>
          </w:tcPr>
          <w:p w14:paraId="3D7C5DCB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Tipo de Requisito</w:t>
            </w:r>
          </w:p>
        </w:tc>
        <w:tc>
          <w:tcPr>
            <w:tcW w:w="0" w:type="auto"/>
            <w:vAlign w:val="center"/>
            <w:hideMark/>
          </w:tcPr>
          <w:p w14:paraId="6727049F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Casos de Prueba Asociados</w:t>
            </w:r>
          </w:p>
        </w:tc>
        <w:tc>
          <w:tcPr>
            <w:tcW w:w="0" w:type="auto"/>
            <w:vAlign w:val="center"/>
            <w:hideMark/>
          </w:tcPr>
          <w:p w14:paraId="5EE92A5E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 de Prueba</w:t>
            </w:r>
          </w:p>
        </w:tc>
      </w:tr>
      <w:tr w:rsidR="003D5C06" w:rsidRPr="003D5C06" w14:paraId="5CE4CD51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305F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REQ-001</w:t>
            </w:r>
          </w:p>
        </w:tc>
        <w:tc>
          <w:tcPr>
            <w:tcW w:w="0" w:type="auto"/>
            <w:vAlign w:val="center"/>
            <w:hideMark/>
          </w:tcPr>
          <w:p w14:paraId="3EC9DB5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calculadora debe permitir ingresar hasta 10 dígitos sin errores.</w:t>
            </w:r>
          </w:p>
        </w:tc>
        <w:tc>
          <w:tcPr>
            <w:tcW w:w="0" w:type="auto"/>
            <w:vAlign w:val="center"/>
            <w:hideMark/>
          </w:tcPr>
          <w:p w14:paraId="60F021AC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77489C7F" w14:textId="5A87DAE5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7A8AC3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65659E26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593DC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REQ-002</w:t>
            </w:r>
          </w:p>
        </w:tc>
        <w:tc>
          <w:tcPr>
            <w:tcW w:w="0" w:type="auto"/>
            <w:vAlign w:val="center"/>
            <w:hideMark/>
          </w:tcPr>
          <w:p w14:paraId="7B264D4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Las operaciones básicas (suma, resta, multiplicación, división y porcentaje) deben arrojar resultados correctos.</w:t>
            </w:r>
          </w:p>
        </w:tc>
        <w:tc>
          <w:tcPr>
            <w:tcW w:w="0" w:type="auto"/>
            <w:vAlign w:val="center"/>
            <w:hideMark/>
          </w:tcPr>
          <w:p w14:paraId="076FFF1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6E996B05" w14:textId="6C5C9184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EAB86F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2B186FCF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111A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REQ-003</w:t>
            </w:r>
          </w:p>
        </w:tc>
        <w:tc>
          <w:tcPr>
            <w:tcW w:w="0" w:type="auto"/>
            <w:vAlign w:val="center"/>
            <w:hideMark/>
          </w:tcPr>
          <w:p w14:paraId="3ABE8164" w14:textId="77EB4170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Los botones deben estar presentes y funcionar de acuerdo con su propósito.</w:t>
            </w:r>
          </w:p>
        </w:tc>
        <w:tc>
          <w:tcPr>
            <w:tcW w:w="0" w:type="auto"/>
            <w:vAlign w:val="center"/>
            <w:hideMark/>
          </w:tcPr>
          <w:p w14:paraId="3976B7BD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1A73A268" w14:textId="0B488910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12A33F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68EE11AB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6334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REQ-004</w:t>
            </w:r>
          </w:p>
        </w:tc>
        <w:tc>
          <w:tcPr>
            <w:tcW w:w="0" w:type="auto"/>
            <w:vAlign w:val="center"/>
            <w:hideMark/>
          </w:tcPr>
          <w:p w14:paraId="2E6B591C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Las funciones de memoria M+ deben sumar valores acumulativamente.</w:t>
            </w:r>
          </w:p>
        </w:tc>
        <w:tc>
          <w:tcPr>
            <w:tcW w:w="0" w:type="auto"/>
            <w:vAlign w:val="center"/>
            <w:hideMark/>
          </w:tcPr>
          <w:p w14:paraId="674640DD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D33593F" w14:textId="272110FB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05F37C2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6623B30F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8CDD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REQ-005</w:t>
            </w:r>
          </w:p>
        </w:tc>
        <w:tc>
          <w:tcPr>
            <w:tcW w:w="0" w:type="auto"/>
            <w:vAlign w:val="center"/>
            <w:hideMark/>
          </w:tcPr>
          <w:p w14:paraId="086DD9EC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Las funciones de memoria M- deben restar valores de la memoria.</w:t>
            </w:r>
          </w:p>
        </w:tc>
        <w:tc>
          <w:tcPr>
            <w:tcW w:w="0" w:type="auto"/>
            <w:vAlign w:val="center"/>
            <w:hideMark/>
          </w:tcPr>
          <w:p w14:paraId="794DEF46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3DE147A4" w14:textId="4E3744FC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86381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390E1BED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9305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REQ-006</w:t>
            </w:r>
          </w:p>
        </w:tc>
        <w:tc>
          <w:tcPr>
            <w:tcW w:w="0" w:type="auto"/>
            <w:vAlign w:val="center"/>
            <w:hideMark/>
          </w:tcPr>
          <w:p w14:paraId="49DFACE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Las funciones de memoria MC deben limpiar memoria.</w:t>
            </w:r>
          </w:p>
        </w:tc>
        <w:tc>
          <w:tcPr>
            <w:tcW w:w="0" w:type="auto"/>
            <w:vAlign w:val="center"/>
            <w:hideMark/>
          </w:tcPr>
          <w:p w14:paraId="24F80D9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5B2DCF70" w14:textId="729E920C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7BF26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79CF325F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21EC6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REQ-007</w:t>
            </w:r>
          </w:p>
        </w:tc>
        <w:tc>
          <w:tcPr>
            <w:tcW w:w="0" w:type="auto"/>
            <w:vAlign w:val="center"/>
            <w:hideMark/>
          </w:tcPr>
          <w:p w14:paraId="02737D4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Las funciones de memoria MR deben mostrar el valor almacenado.</w:t>
            </w:r>
          </w:p>
        </w:tc>
        <w:tc>
          <w:tcPr>
            <w:tcW w:w="0" w:type="auto"/>
            <w:vAlign w:val="center"/>
            <w:hideMark/>
          </w:tcPr>
          <w:p w14:paraId="239AD80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65F45D7" w14:textId="1F296EAB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070EC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39D604F1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C624C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REQ-008</w:t>
            </w:r>
          </w:p>
        </w:tc>
        <w:tc>
          <w:tcPr>
            <w:tcW w:w="0" w:type="auto"/>
            <w:vAlign w:val="center"/>
            <w:hideMark/>
          </w:tcPr>
          <w:p w14:paraId="67E3B3C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aplicación debe manejar adecuadamente entradas inválidas (división entre cero).</w:t>
            </w:r>
          </w:p>
        </w:tc>
        <w:tc>
          <w:tcPr>
            <w:tcW w:w="0" w:type="auto"/>
            <w:vAlign w:val="center"/>
            <w:hideMark/>
          </w:tcPr>
          <w:p w14:paraId="2574E60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10A8B937" w14:textId="717F5FC4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 w:rsidR="00FB33C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3D6285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7C675314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8770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REQ-009</w:t>
            </w:r>
          </w:p>
        </w:tc>
        <w:tc>
          <w:tcPr>
            <w:tcW w:w="0" w:type="auto"/>
            <w:vAlign w:val="center"/>
            <w:hideMark/>
          </w:tcPr>
          <w:p w14:paraId="284A38F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Los resultados deben visualizarse en pantalla de forma clara y precisa.</w:t>
            </w:r>
          </w:p>
        </w:tc>
        <w:tc>
          <w:tcPr>
            <w:tcW w:w="0" w:type="auto"/>
            <w:vAlign w:val="center"/>
            <w:hideMark/>
          </w:tcPr>
          <w:p w14:paraId="4277CF7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95E03FC" w14:textId="41A5DF3E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 w:rsidR="00FB33C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CB9D8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632A9B41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B1D0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REQ-010</w:t>
            </w:r>
          </w:p>
        </w:tc>
        <w:tc>
          <w:tcPr>
            <w:tcW w:w="0" w:type="auto"/>
            <w:vAlign w:val="center"/>
            <w:hideMark/>
          </w:tcPr>
          <w:p w14:paraId="30C56BA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calculadora debe validar la prioridad de operaciones (ejemplo: 2+3×4 debe dar 14).</w:t>
            </w:r>
          </w:p>
        </w:tc>
        <w:tc>
          <w:tcPr>
            <w:tcW w:w="0" w:type="auto"/>
            <w:vAlign w:val="center"/>
            <w:hideMark/>
          </w:tcPr>
          <w:p w14:paraId="20BF1AB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5E71AC49" w14:textId="1F23180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 w:rsidR="00FB33C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9EB4E6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51CCF96C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2F96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REQ-011</w:t>
            </w:r>
          </w:p>
        </w:tc>
        <w:tc>
          <w:tcPr>
            <w:tcW w:w="0" w:type="auto"/>
            <w:vAlign w:val="center"/>
            <w:hideMark/>
          </w:tcPr>
          <w:p w14:paraId="4577011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aplicación debe mantener tiempo de respuesta inmediato (&lt;1 segundo).</w:t>
            </w:r>
          </w:p>
        </w:tc>
        <w:tc>
          <w:tcPr>
            <w:tcW w:w="0" w:type="auto"/>
            <w:vAlign w:val="center"/>
            <w:hideMark/>
          </w:tcPr>
          <w:p w14:paraId="0171C85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05207F0A" w14:textId="43387C2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 w:rsidR="00FB33C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AB661A6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3CC5C88B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9963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REQ-012</w:t>
            </w:r>
          </w:p>
        </w:tc>
        <w:tc>
          <w:tcPr>
            <w:tcW w:w="0" w:type="auto"/>
            <w:vAlign w:val="center"/>
            <w:hideMark/>
          </w:tcPr>
          <w:p w14:paraId="1C5406E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El sistema debe manejar caracteres no numéricos sin generar errores críticos.</w:t>
            </w:r>
          </w:p>
        </w:tc>
        <w:tc>
          <w:tcPr>
            <w:tcW w:w="0" w:type="auto"/>
            <w:vAlign w:val="center"/>
            <w:hideMark/>
          </w:tcPr>
          <w:p w14:paraId="5E9AC19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72016B42" w14:textId="62FD03F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 w:rsidR="006341E0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B7CC60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4FCFCD69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B59B6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REQ-013</w:t>
            </w:r>
          </w:p>
        </w:tc>
        <w:tc>
          <w:tcPr>
            <w:tcW w:w="0" w:type="auto"/>
            <w:vAlign w:val="center"/>
            <w:hideMark/>
          </w:tcPr>
          <w:p w14:paraId="6A9D4D1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calculadora debe representar gráficamente los resultados de manera clara.</w:t>
            </w:r>
          </w:p>
        </w:tc>
        <w:tc>
          <w:tcPr>
            <w:tcW w:w="0" w:type="auto"/>
            <w:vAlign w:val="center"/>
            <w:hideMark/>
          </w:tcPr>
          <w:p w14:paraId="2FA3717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2C453468" w14:textId="2BFAEBA5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</w:t>
            </w:r>
            <w:r w:rsidR="006341E0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5F84083" w14:textId="0760CCDE" w:rsidR="003D5C06" w:rsidRPr="003D5C06" w:rsidRDefault="006341E0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79FEBE5E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81DA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REQ-014</w:t>
            </w:r>
          </w:p>
        </w:tc>
        <w:tc>
          <w:tcPr>
            <w:tcW w:w="0" w:type="auto"/>
            <w:vAlign w:val="center"/>
            <w:hideMark/>
          </w:tcPr>
          <w:p w14:paraId="3C6711D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El sistema debe funcionar correctamente con números decimales.</w:t>
            </w:r>
          </w:p>
        </w:tc>
        <w:tc>
          <w:tcPr>
            <w:tcW w:w="0" w:type="auto"/>
            <w:vAlign w:val="center"/>
            <w:hideMark/>
          </w:tcPr>
          <w:p w14:paraId="59256F7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C318E02" w14:textId="4045FD52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</w:t>
            </w:r>
            <w:r w:rsidR="00FB33C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6421A689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633FB833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9992" w14:textId="1FBC7203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</w:t>
            </w:r>
            <w:r w:rsid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916456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calculadora debe manejar números positivos y negativos correctamente.</w:t>
            </w:r>
          </w:p>
        </w:tc>
        <w:tc>
          <w:tcPr>
            <w:tcW w:w="0" w:type="auto"/>
            <w:vAlign w:val="center"/>
            <w:hideMark/>
          </w:tcPr>
          <w:p w14:paraId="57C2F91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6DDB4DA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CP-025</w:t>
            </w:r>
          </w:p>
        </w:tc>
        <w:tc>
          <w:tcPr>
            <w:tcW w:w="0" w:type="auto"/>
            <w:vAlign w:val="center"/>
            <w:hideMark/>
          </w:tcPr>
          <w:p w14:paraId="11401A5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3B7E576B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5DA3" w14:textId="7D816744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</w:t>
            </w:r>
            <w:r w:rsid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D36F94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El sistema debe ser estable y no cerrar inesperadamente ante entradas inválidas.</w:t>
            </w:r>
          </w:p>
        </w:tc>
        <w:tc>
          <w:tcPr>
            <w:tcW w:w="0" w:type="auto"/>
            <w:vAlign w:val="center"/>
            <w:hideMark/>
          </w:tcPr>
          <w:p w14:paraId="0105E21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59BEBF1A" w14:textId="6EA07C12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CP-02</w:t>
            </w:r>
            <w:r w:rsid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B63E3D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</w:tbl>
    <w:p w14:paraId="420FBDC1" w14:textId="77777777" w:rsidR="003D5C06" w:rsidRPr="00960A55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431BAA20" w14:textId="74C586E1" w:rsidR="003D5C06" w:rsidRPr="003D5C06" w:rsidRDefault="003D5C06" w:rsidP="003D5C0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r w:rsidRPr="003D5C06"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t>Casos de Prueba Ejecutados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545"/>
        <w:gridCol w:w="1054"/>
        <w:gridCol w:w="2400"/>
      </w:tblGrid>
      <w:tr w:rsidR="003D5C06" w:rsidRPr="003D5C06" w14:paraId="1D78E65B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A5B1B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65C73F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B996459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26AB8779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Resultado</w:t>
            </w:r>
          </w:p>
        </w:tc>
      </w:tr>
      <w:tr w:rsidR="003D5C06" w:rsidRPr="003D5C06" w14:paraId="7D15E55F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9E9C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CP001</w:t>
            </w:r>
          </w:p>
        </w:tc>
        <w:tc>
          <w:tcPr>
            <w:tcW w:w="0" w:type="auto"/>
            <w:vAlign w:val="center"/>
            <w:hideMark/>
          </w:tcPr>
          <w:p w14:paraId="5CFA646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Suma</w:t>
            </w:r>
          </w:p>
        </w:tc>
        <w:tc>
          <w:tcPr>
            <w:tcW w:w="0" w:type="auto"/>
            <w:vAlign w:val="center"/>
            <w:hideMark/>
          </w:tcPr>
          <w:p w14:paraId="0CEA15C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0B52A879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  <w:tr w:rsidR="003D5C06" w:rsidRPr="003D5C06" w14:paraId="64012CEC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D6F49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CP002</w:t>
            </w:r>
          </w:p>
        </w:tc>
        <w:tc>
          <w:tcPr>
            <w:tcW w:w="0" w:type="auto"/>
            <w:vAlign w:val="center"/>
            <w:hideMark/>
          </w:tcPr>
          <w:p w14:paraId="3A73347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Resta</w:t>
            </w:r>
          </w:p>
        </w:tc>
        <w:tc>
          <w:tcPr>
            <w:tcW w:w="0" w:type="auto"/>
            <w:vAlign w:val="center"/>
            <w:hideMark/>
          </w:tcPr>
          <w:p w14:paraId="70AF7C4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173EEC6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  <w:tr w:rsidR="003D5C06" w:rsidRPr="003D5C06" w14:paraId="425C97EC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5485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CP003</w:t>
            </w:r>
          </w:p>
        </w:tc>
        <w:tc>
          <w:tcPr>
            <w:tcW w:w="0" w:type="auto"/>
            <w:vAlign w:val="center"/>
            <w:hideMark/>
          </w:tcPr>
          <w:p w14:paraId="5D549C4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Multiplicación</w:t>
            </w:r>
          </w:p>
        </w:tc>
        <w:tc>
          <w:tcPr>
            <w:tcW w:w="0" w:type="auto"/>
            <w:vAlign w:val="center"/>
            <w:hideMark/>
          </w:tcPr>
          <w:p w14:paraId="11FB260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6AEDDDA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  <w:tr w:rsidR="003D5C06" w:rsidRPr="003D5C06" w14:paraId="4CD9DEEC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D0D2D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CP004</w:t>
            </w:r>
          </w:p>
        </w:tc>
        <w:tc>
          <w:tcPr>
            <w:tcW w:w="0" w:type="auto"/>
            <w:vAlign w:val="center"/>
            <w:hideMark/>
          </w:tcPr>
          <w:p w14:paraId="422F6C6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División</w:t>
            </w:r>
          </w:p>
        </w:tc>
        <w:tc>
          <w:tcPr>
            <w:tcW w:w="0" w:type="auto"/>
            <w:vAlign w:val="center"/>
            <w:hideMark/>
          </w:tcPr>
          <w:p w14:paraId="305DE15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1C99A19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  <w:tr w:rsidR="003D5C06" w:rsidRPr="003D5C06" w14:paraId="25DC45D0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9EA3C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CP005</w:t>
            </w:r>
          </w:p>
        </w:tc>
        <w:tc>
          <w:tcPr>
            <w:tcW w:w="0" w:type="auto"/>
            <w:vAlign w:val="center"/>
            <w:hideMark/>
          </w:tcPr>
          <w:p w14:paraId="77ABEC3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Porcentaje</w:t>
            </w:r>
          </w:p>
        </w:tc>
        <w:tc>
          <w:tcPr>
            <w:tcW w:w="0" w:type="auto"/>
            <w:vAlign w:val="center"/>
            <w:hideMark/>
          </w:tcPr>
          <w:p w14:paraId="1991F3D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0F4359E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  <w:tr w:rsidR="003D5C06" w:rsidRPr="003D5C06" w14:paraId="27934A1C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F091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CP006</w:t>
            </w:r>
          </w:p>
        </w:tc>
        <w:tc>
          <w:tcPr>
            <w:tcW w:w="0" w:type="auto"/>
            <w:vAlign w:val="center"/>
            <w:hideMark/>
          </w:tcPr>
          <w:p w14:paraId="54BB961C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Validar resultados con números enteros y decimales</w:t>
            </w:r>
          </w:p>
        </w:tc>
        <w:tc>
          <w:tcPr>
            <w:tcW w:w="0" w:type="auto"/>
            <w:vAlign w:val="center"/>
            <w:hideMark/>
          </w:tcPr>
          <w:p w14:paraId="3B7A8E3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67AE5F8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Cálculos correctos</w:t>
            </w:r>
          </w:p>
        </w:tc>
      </w:tr>
    </w:tbl>
    <w:p w14:paraId="588ED103" w14:textId="58D44E43" w:rsidR="003D5C06" w:rsidRPr="003D5C06" w:rsidRDefault="003D5C06" w:rsidP="003D5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2922"/>
        <w:gridCol w:w="1117"/>
        <w:gridCol w:w="2617"/>
      </w:tblGrid>
      <w:tr w:rsidR="003D5C06" w:rsidRPr="003D5C06" w14:paraId="437830C5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54CCF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290908B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F05FB57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73880016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Resultado</w:t>
            </w:r>
          </w:p>
        </w:tc>
      </w:tr>
      <w:tr w:rsidR="003D5C06" w:rsidRPr="003D5C06" w14:paraId="2C18670F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3DB3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CP007</w:t>
            </w:r>
          </w:p>
        </w:tc>
        <w:tc>
          <w:tcPr>
            <w:tcW w:w="0" w:type="auto"/>
            <w:vAlign w:val="center"/>
            <w:hideMark/>
          </w:tcPr>
          <w:p w14:paraId="4A2EC60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Ingresar más de 10 dígitos</w:t>
            </w:r>
          </w:p>
        </w:tc>
        <w:tc>
          <w:tcPr>
            <w:tcW w:w="0" w:type="auto"/>
            <w:vAlign w:val="center"/>
            <w:hideMark/>
          </w:tcPr>
          <w:p w14:paraId="7F6F884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74CB08AA" w14:textId="7FB6040F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La </w:t>
            </w:r>
            <w:r w:rsidR="000B5D95"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aplicación lo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permite</w:t>
            </w:r>
          </w:p>
        </w:tc>
      </w:tr>
    </w:tbl>
    <w:p w14:paraId="3F366352" w14:textId="63CB492A" w:rsidR="003D5C06" w:rsidRPr="003D5C06" w:rsidRDefault="003D5C06" w:rsidP="003D5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5366"/>
        <w:gridCol w:w="1009"/>
        <w:gridCol w:w="1624"/>
      </w:tblGrid>
      <w:tr w:rsidR="003D5C06" w:rsidRPr="003D5C06" w14:paraId="3083C6C1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D1576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37D0D15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F6BC7D3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64DDEAC0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Resultado</w:t>
            </w:r>
          </w:p>
        </w:tc>
      </w:tr>
      <w:tr w:rsidR="003D5C06" w:rsidRPr="003D5C06" w14:paraId="63A71364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CAF6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CP008</w:t>
            </w:r>
          </w:p>
        </w:tc>
        <w:tc>
          <w:tcPr>
            <w:tcW w:w="0" w:type="auto"/>
            <w:vAlign w:val="center"/>
            <w:hideMark/>
          </w:tcPr>
          <w:p w14:paraId="4691113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todos los botones existen y funcionan (0-9, +, -, ×, ÷, =</w:t>
            </w:r>
            <w:proofErr w:type="gramStart"/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.</w:t>
            </w:r>
            <w:proofErr w:type="gramEnd"/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C, CA, %)</w:t>
            </w:r>
          </w:p>
        </w:tc>
        <w:tc>
          <w:tcPr>
            <w:tcW w:w="0" w:type="auto"/>
            <w:vAlign w:val="center"/>
            <w:hideMark/>
          </w:tcPr>
          <w:p w14:paraId="464DC01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2FD0430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Todos operativos</w:t>
            </w:r>
          </w:p>
        </w:tc>
      </w:tr>
    </w:tbl>
    <w:p w14:paraId="1B9FCC9B" w14:textId="08C2AE85" w:rsidR="003D5C06" w:rsidRPr="003D5C06" w:rsidRDefault="003D5C06" w:rsidP="003D5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634"/>
        <w:gridCol w:w="1044"/>
        <w:gridCol w:w="2321"/>
      </w:tblGrid>
      <w:tr w:rsidR="003D5C06" w:rsidRPr="003D5C06" w14:paraId="7FAD8089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911A7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A7081D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1EF0F36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0B2759D2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Resultado</w:t>
            </w:r>
          </w:p>
        </w:tc>
      </w:tr>
      <w:tr w:rsidR="003D5C06" w:rsidRPr="003D5C06" w14:paraId="6EDDA1F0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9114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CP009</w:t>
            </w:r>
          </w:p>
        </w:tc>
        <w:tc>
          <w:tcPr>
            <w:tcW w:w="0" w:type="auto"/>
            <w:vAlign w:val="center"/>
            <w:hideMark/>
          </w:tcPr>
          <w:p w14:paraId="48881D2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M+ acumule valores</w:t>
            </w:r>
          </w:p>
        </w:tc>
        <w:tc>
          <w:tcPr>
            <w:tcW w:w="0" w:type="auto"/>
            <w:vAlign w:val="center"/>
            <w:hideMark/>
          </w:tcPr>
          <w:p w14:paraId="28D3CEB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60AD2E7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Acumula correctamente</w:t>
            </w:r>
          </w:p>
        </w:tc>
      </w:tr>
      <w:tr w:rsidR="003D5C06" w:rsidRPr="003D5C06" w14:paraId="22765236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A724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CP010</w:t>
            </w:r>
          </w:p>
        </w:tc>
        <w:tc>
          <w:tcPr>
            <w:tcW w:w="0" w:type="auto"/>
            <w:vAlign w:val="center"/>
            <w:hideMark/>
          </w:tcPr>
          <w:p w14:paraId="0B1F75B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M- reste valores acumulados</w:t>
            </w:r>
          </w:p>
        </w:tc>
        <w:tc>
          <w:tcPr>
            <w:tcW w:w="0" w:type="auto"/>
            <w:vAlign w:val="center"/>
            <w:hideMark/>
          </w:tcPr>
          <w:p w14:paraId="50F30E5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177945C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Resta correctamente</w:t>
            </w:r>
          </w:p>
        </w:tc>
      </w:tr>
      <w:tr w:rsidR="003D5C06" w:rsidRPr="003D5C06" w14:paraId="154311FE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CAB9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CP011</w:t>
            </w:r>
          </w:p>
        </w:tc>
        <w:tc>
          <w:tcPr>
            <w:tcW w:w="0" w:type="auto"/>
            <w:vAlign w:val="center"/>
            <w:hideMark/>
          </w:tcPr>
          <w:p w14:paraId="228EE49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MC limpie memoria (regrese a 0)</w:t>
            </w:r>
          </w:p>
        </w:tc>
        <w:tc>
          <w:tcPr>
            <w:tcW w:w="0" w:type="auto"/>
            <w:vAlign w:val="center"/>
            <w:hideMark/>
          </w:tcPr>
          <w:p w14:paraId="5EE46BE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7C0CE1E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Memoria limpiada</w:t>
            </w:r>
          </w:p>
        </w:tc>
      </w:tr>
      <w:tr w:rsidR="003D5C06" w:rsidRPr="003D5C06" w14:paraId="5278B742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6043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CP012</w:t>
            </w:r>
          </w:p>
        </w:tc>
        <w:tc>
          <w:tcPr>
            <w:tcW w:w="0" w:type="auto"/>
            <w:vAlign w:val="center"/>
            <w:hideMark/>
          </w:tcPr>
          <w:p w14:paraId="6CAD25C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MR muestre el valor guardado en memoria</w:t>
            </w:r>
          </w:p>
        </w:tc>
        <w:tc>
          <w:tcPr>
            <w:tcW w:w="0" w:type="auto"/>
            <w:vAlign w:val="center"/>
            <w:hideMark/>
          </w:tcPr>
          <w:p w14:paraId="498FDF3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2F72642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Muestra valor correcto</w:t>
            </w:r>
          </w:p>
        </w:tc>
      </w:tr>
    </w:tbl>
    <w:p w14:paraId="7C1B3451" w14:textId="138748C7" w:rsidR="003D5C06" w:rsidRPr="003D5C06" w:rsidRDefault="003D5C06" w:rsidP="003D5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730"/>
        <w:gridCol w:w="1020"/>
        <w:gridCol w:w="2249"/>
      </w:tblGrid>
      <w:tr w:rsidR="003D5C06" w:rsidRPr="003D5C06" w14:paraId="7DF807F9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3035C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94A4B0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17E9341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4FE421F8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Resultado</w:t>
            </w:r>
          </w:p>
        </w:tc>
      </w:tr>
      <w:tr w:rsidR="003D5C06" w:rsidRPr="003D5C06" w14:paraId="03A2E77A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D65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CP013</w:t>
            </w:r>
          </w:p>
        </w:tc>
        <w:tc>
          <w:tcPr>
            <w:tcW w:w="0" w:type="auto"/>
            <w:vAlign w:val="center"/>
            <w:hideMark/>
          </w:tcPr>
          <w:p w14:paraId="31699D4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gramStart"/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Confirmar</w:t>
            </w:r>
            <w:proofErr w:type="gramEnd"/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que todos los resultados se muestran claramente</w:t>
            </w:r>
          </w:p>
        </w:tc>
        <w:tc>
          <w:tcPr>
            <w:tcW w:w="0" w:type="auto"/>
            <w:vAlign w:val="center"/>
            <w:hideMark/>
          </w:tcPr>
          <w:p w14:paraId="3BC26B5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2C9C4F8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Resultados claros</w:t>
            </w:r>
          </w:p>
        </w:tc>
      </w:tr>
      <w:tr w:rsidR="003D5C06" w:rsidRPr="003D5C06" w14:paraId="3C013871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DE1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CP014</w:t>
            </w:r>
          </w:p>
        </w:tc>
        <w:tc>
          <w:tcPr>
            <w:tcW w:w="0" w:type="auto"/>
            <w:vAlign w:val="center"/>
            <w:hideMark/>
          </w:tcPr>
          <w:p w14:paraId="05D380C9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Validar la prioridad de operaciones (ejemplo: 2+3×4 debe dar 14)</w:t>
            </w:r>
          </w:p>
        </w:tc>
        <w:tc>
          <w:tcPr>
            <w:tcW w:w="0" w:type="auto"/>
            <w:vAlign w:val="center"/>
            <w:hideMark/>
          </w:tcPr>
          <w:p w14:paraId="1E0063B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0FFEC61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Prioridad correcta</w:t>
            </w:r>
          </w:p>
        </w:tc>
      </w:tr>
      <w:tr w:rsidR="00FB33C3" w:rsidRPr="000B5D95" w14:paraId="157E298A" w14:textId="77777777" w:rsidTr="003D5C06">
        <w:trPr>
          <w:tblCellSpacing w:w="15" w:type="dxa"/>
        </w:trPr>
        <w:tc>
          <w:tcPr>
            <w:tcW w:w="0" w:type="auto"/>
            <w:vAlign w:val="center"/>
          </w:tcPr>
          <w:p w14:paraId="3DBBA5F4" w14:textId="25E34F9A" w:rsidR="00FB33C3" w:rsidRPr="000B5D95" w:rsidRDefault="00FB33C3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CP015</w:t>
            </w:r>
          </w:p>
        </w:tc>
        <w:tc>
          <w:tcPr>
            <w:tcW w:w="0" w:type="auto"/>
            <w:vAlign w:val="center"/>
          </w:tcPr>
          <w:p w14:paraId="62DA4AEB" w14:textId="555220A3" w:rsidR="00FB33C3" w:rsidRPr="000B5D95" w:rsidRDefault="00FB33C3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la aplicación tenga respuesta inmediata</w:t>
            </w:r>
          </w:p>
        </w:tc>
        <w:tc>
          <w:tcPr>
            <w:tcW w:w="0" w:type="auto"/>
            <w:vAlign w:val="center"/>
          </w:tcPr>
          <w:p w14:paraId="6B791766" w14:textId="7F10D7D3" w:rsidR="00FB33C3" w:rsidRPr="000B5D95" w:rsidRDefault="00FB33C3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</w:tcPr>
          <w:p w14:paraId="1F8391D4" w14:textId="2496FD19" w:rsidR="00FB33C3" w:rsidRPr="000B5D95" w:rsidRDefault="00FB33C3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</w:tbl>
    <w:p w14:paraId="15DF1EB8" w14:textId="47FFA5AD" w:rsidR="003D5C06" w:rsidRPr="003D5C06" w:rsidRDefault="003D5C06" w:rsidP="003D5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020"/>
        <w:gridCol w:w="1016"/>
        <w:gridCol w:w="2963"/>
      </w:tblGrid>
      <w:tr w:rsidR="006341E0" w:rsidRPr="000B5D95" w14:paraId="047743CD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A4041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D6FB510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181EA2D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70017F23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Resultado</w:t>
            </w:r>
          </w:p>
        </w:tc>
      </w:tr>
      <w:tr w:rsidR="006341E0" w:rsidRPr="000B5D95" w14:paraId="13E13906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0C5A5" w14:textId="4D299C9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</w:t>
            </w:r>
            <w:r w:rsidR="00FB33C3"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75B314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Dividir entre cero</w:t>
            </w:r>
          </w:p>
        </w:tc>
        <w:tc>
          <w:tcPr>
            <w:tcW w:w="0" w:type="auto"/>
            <w:vAlign w:val="center"/>
            <w:hideMark/>
          </w:tcPr>
          <w:p w14:paraId="007EE8E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1FB8E97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genera error crítico</w:t>
            </w:r>
          </w:p>
        </w:tc>
      </w:tr>
      <w:tr w:rsidR="006341E0" w:rsidRPr="000B5D95" w14:paraId="1F0996A4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56266" w14:textId="6C4094DE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</w:t>
            </w:r>
            <w:r w:rsidR="00FB33C3"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0ACC2A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Ingresar caracteres no numéricos</w:t>
            </w:r>
          </w:p>
        </w:tc>
        <w:tc>
          <w:tcPr>
            <w:tcW w:w="0" w:type="auto"/>
            <w:vAlign w:val="center"/>
            <w:hideMark/>
          </w:tcPr>
          <w:p w14:paraId="5EB354E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20CE226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Sistema responde adecuadamente</w:t>
            </w:r>
          </w:p>
        </w:tc>
      </w:tr>
      <w:tr w:rsidR="006341E0" w:rsidRPr="000B5D95" w14:paraId="322BE55B" w14:textId="77777777" w:rsidTr="003D5C06">
        <w:trPr>
          <w:tblCellSpacing w:w="15" w:type="dxa"/>
        </w:trPr>
        <w:tc>
          <w:tcPr>
            <w:tcW w:w="0" w:type="auto"/>
            <w:vAlign w:val="center"/>
          </w:tcPr>
          <w:p w14:paraId="7FC267EF" w14:textId="6E8A459A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CP018</w:t>
            </w:r>
          </w:p>
        </w:tc>
        <w:tc>
          <w:tcPr>
            <w:tcW w:w="0" w:type="auto"/>
            <w:vAlign w:val="center"/>
          </w:tcPr>
          <w:p w14:paraId="601A4637" w14:textId="69AE74FD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El sistema maneja caracteres no numéricos sin errores</w:t>
            </w:r>
          </w:p>
        </w:tc>
        <w:tc>
          <w:tcPr>
            <w:tcW w:w="0" w:type="auto"/>
            <w:vAlign w:val="center"/>
          </w:tcPr>
          <w:p w14:paraId="6B0498B3" w14:textId="7CE89F0D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</w:tcPr>
          <w:p w14:paraId="2A62FA5F" w14:textId="198F0B77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Sistema responde adecuadamente</w:t>
            </w:r>
          </w:p>
        </w:tc>
      </w:tr>
      <w:tr w:rsidR="006341E0" w:rsidRPr="000B5D95" w14:paraId="41B1E27C" w14:textId="77777777" w:rsidTr="003D5C06">
        <w:trPr>
          <w:tblCellSpacing w:w="15" w:type="dxa"/>
        </w:trPr>
        <w:tc>
          <w:tcPr>
            <w:tcW w:w="0" w:type="auto"/>
            <w:vAlign w:val="center"/>
          </w:tcPr>
          <w:p w14:paraId="656D0DE2" w14:textId="5B3E5EAE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CP019</w:t>
            </w:r>
          </w:p>
        </w:tc>
        <w:tc>
          <w:tcPr>
            <w:tcW w:w="0" w:type="auto"/>
            <w:vAlign w:val="center"/>
          </w:tcPr>
          <w:p w14:paraId="23BA8087" w14:textId="623D87F1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calculadora representa números de forma grafica</w:t>
            </w:r>
          </w:p>
        </w:tc>
        <w:tc>
          <w:tcPr>
            <w:tcW w:w="0" w:type="auto"/>
            <w:vAlign w:val="center"/>
          </w:tcPr>
          <w:p w14:paraId="44E18453" w14:textId="4305184A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</w:tcPr>
          <w:p w14:paraId="1A9E305B" w14:textId="36557133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Sistema responde adecuadamente</w:t>
            </w:r>
          </w:p>
        </w:tc>
      </w:tr>
      <w:tr w:rsidR="000B5D95" w:rsidRPr="000B5D95" w14:paraId="46719AB9" w14:textId="77777777" w:rsidTr="003D5C06">
        <w:trPr>
          <w:tblCellSpacing w:w="15" w:type="dxa"/>
        </w:trPr>
        <w:tc>
          <w:tcPr>
            <w:tcW w:w="0" w:type="auto"/>
            <w:vAlign w:val="center"/>
          </w:tcPr>
          <w:p w14:paraId="798353C5" w14:textId="671D09F8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CP020</w:t>
            </w:r>
          </w:p>
        </w:tc>
        <w:tc>
          <w:tcPr>
            <w:tcW w:w="0" w:type="auto"/>
            <w:vAlign w:val="center"/>
          </w:tcPr>
          <w:p w14:paraId="3E31B1B7" w14:textId="0D971809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Manejo de números positivos y negativos</w:t>
            </w:r>
          </w:p>
        </w:tc>
        <w:tc>
          <w:tcPr>
            <w:tcW w:w="0" w:type="auto"/>
            <w:vAlign w:val="center"/>
          </w:tcPr>
          <w:p w14:paraId="137B8AC8" w14:textId="278AC7F8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</w:tcPr>
          <w:p w14:paraId="0587D135" w14:textId="31663C9B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  <w:tr w:rsidR="000B5D95" w:rsidRPr="000B5D95" w14:paraId="35D270EB" w14:textId="77777777" w:rsidTr="003D5C06">
        <w:trPr>
          <w:tblCellSpacing w:w="15" w:type="dxa"/>
        </w:trPr>
        <w:tc>
          <w:tcPr>
            <w:tcW w:w="0" w:type="auto"/>
            <w:vAlign w:val="center"/>
          </w:tcPr>
          <w:p w14:paraId="6171CFBF" w14:textId="5A3C94ED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CP021</w:t>
            </w:r>
          </w:p>
        </w:tc>
        <w:tc>
          <w:tcPr>
            <w:tcW w:w="0" w:type="auto"/>
            <w:vAlign w:val="center"/>
          </w:tcPr>
          <w:p w14:paraId="663BC6E6" w14:textId="5E387FFA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Sistema estable sin cerrarse de forma inesperada</w:t>
            </w:r>
          </w:p>
        </w:tc>
        <w:tc>
          <w:tcPr>
            <w:tcW w:w="0" w:type="auto"/>
            <w:vAlign w:val="center"/>
          </w:tcPr>
          <w:p w14:paraId="1E4A50B4" w14:textId="672F37C3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</w:tcPr>
          <w:p w14:paraId="2406D97E" w14:textId="6EB1CF9A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</w:tbl>
    <w:p w14:paraId="723B9430" w14:textId="77777777" w:rsidR="00960A55" w:rsidRPr="000B5D9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FCC69E6" w14:textId="77777777" w:rsid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C8A3FBE" w14:textId="4C7D94EC" w:rsidR="00221ABB" w:rsidRDefault="00221ABB" w:rsidP="00221ABB">
      <w:pPr>
        <w:ind w:left="567" w:right="567"/>
        <w:jc w:val="both"/>
        <w:rPr>
          <w:rFonts w:ascii="Arial" w:hAnsi="Arial" w:cs="Arial"/>
          <w:b/>
          <w:bCs/>
          <w:sz w:val="28"/>
          <w:szCs w:val="28"/>
        </w:rPr>
      </w:pPr>
      <w:r w:rsidRPr="00221ABB">
        <w:rPr>
          <w:rFonts w:ascii="Arial" w:hAnsi="Arial" w:cs="Arial"/>
          <w:b/>
          <w:bCs/>
          <w:sz w:val="28"/>
          <w:szCs w:val="28"/>
        </w:rPr>
        <w:t xml:space="preserve">Resultados y Conclusiones </w:t>
      </w:r>
    </w:p>
    <w:p w14:paraId="61BB8F66" w14:textId="77777777" w:rsidR="00221ABB" w:rsidRPr="00221ABB" w:rsidRDefault="00221ABB" w:rsidP="00221ABB">
      <w:pPr>
        <w:ind w:left="567" w:right="567"/>
        <w:jc w:val="both"/>
        <w:rPr>
          <w:rFonts w:ascii="Arial" w:hAnsi="Arial" w:cs="Arial"/>
          <w:b/>
          <w:bCs/>
          <w:sz w:val="28"/>
          <w:szCs w:val="28"/>
        </w:rPr>
      </w:pPr>
    </w:p>
    <w:p w14:paraId="5EBC56C1" w14:textId="77777777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Defectos Encontrados:</w:t>
      </w:r>
    </w:p>
    <w:p w14:paraId="7A591854" w14:textId="40596500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2 defectos menores relacionados con la visualización de la gráfica con números muy grandes.</w:t>
      </w:r>
    </w:p>
    <w:p w14:paraId="47075623" w14:textId="191B8B67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1 defecto menor relacionado con el ingreso de más de 10 dígitos (CP007), que fue detectado y corregido.</w:t>
      </w:r>
    </w:p>
    <w:p w14:paraId="7F804DDC" w14:textId="77777777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Defectos Resueltos:</w:t>
      </w:r>
    </w:p>
    <w:p w14:paraId="7837E642" w14:textId="4BDC048C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Todos los defectos encontrados fueron solucionados.</w:t>
      </w:r>
    </w:p>
    <w:p w14:paraId="13895D34" w14:textId="77777777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Defectos Pendientes:</w:t>
      </w:r>
    </w:p>
    <w:p w14:paraId="17C944AC" w14:textId="6D3E1A38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Ninguno.</w:t>
      </w:r>
    </w:p>
    <w:p w14:paraId="1F5C377A" w14:textId="77777777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Cobertura de Pruebas:</w:t>
      </w:r>
    </w:p>
    <w:p w14:paraId="2FC9179E" w14:textId="77777777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Se ejecutaron todos los casos planeados, logrando una cobertura del 100 % de los requisitos funcionales y no funcionales.</w:t>
      </w:r>
    </w:p>
    <w:p w14:paraId="07FEDBB8" w14:textId="77777777" w:rsid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</w:p>
    <w:p w14:paraId="74A86AC9" w14:textId="77777777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</w:p>
    <w:p w14:paraId="509BC923" w14:textId="77777777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lastRenderedPageBreak/>
        <w:t>Conclusión General:</w:t>
      </w:r>
    </w:p>
    <w:p w14:paraId="03801B29" w14:textId="77777777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La Calculadora 2.0 cumple con los requerimientos definidos en el proyecto. La aplicación:</w:t>
      </w:r>
    </w:p>
    <w:p w14:paraId="649EA665" w14:textId="77777777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Es estable y confiable, sin cierres inesperados ante entradas inválidas.</w:t>
      </w:r>
    </w:p>
    <w:p w14:paraId="35625ADE" w14:textId="77777777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Gestiona correctamente operaciones básicas, memoria, decimales y números positivos/negativos.</w:t>
      </w:r>
    </w:p>
    <w:p w14:paraId="1944B8E3" w14:textId="77777777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Respeta la prioridad de operaciones (por ejemplo, 2 + 3 × 4 = 14).</w:t>
      </w:r>
    </w:p>
    <w:p w14:paraId="7C75A5D1" w14:textId="77777777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Presenta resultados claros en pantalla y maneja adecuadamente entradas inválidas.</w:t>
      </w:r>
    </w:p>
    <w:p w14:paraId="48673C76" w14:textId="77777777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Por lo tanto, la aplicación es adecuada para uso académico y tareas cotidianas, cumpliendo tanto con los requisitos funcionales como con los no funcionales.</w:t>
      </w:r>
    </w:p>
    <w:p w14:paraId="587A378F" w14:textId="77777777" w:rsidR="00F960EC" w:rsidRDefault="00F960EC" w:rsidP="00F960EC">
      <w:pPr>
        <w:ind w:left="567" w:right="567"/>
        <w:jc w:val="both"/>
        <w:rPr>
          <w:rFonts w:ascii="Arial" w:hAnsi="Arial" w:cs="Arial"/>
          <w:sz w:val="24"/>
          <w:szCs w:val="24"/>
        </w:rPr>
      </w:pPr>
    </w:p>
    <w:p w14:paraId="18CBB502" w14:textId="77777777" w:rsidR="00960A55" w:rsidRPr="00960A55" w:rsidRDefault="00960A55" w:rsidP="00F960EC">
      <w:pPr>
        <w:ind w:left="567" w:right="567"/>
        <w:jc w:val="both"/>
        <w:rPr>
          <w:rFonts w:ascii="Arial" w:hAnsi="Arial" w:cs="Arial"/>
          <w:sz w:val="24"/>
          <w:szCs w:val="24"/>
        </w:rPr>
      </w:pPr>
    </w:p>
    <w:p w14:paraId="74C60BBB" w14:textId="77777777" w:rsidR="00221ABB" w:rsidRPr="00221ABB" w:rsidRDefault="00221ABB" w:rsidP="00221AB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21ABB">
        <w:rPr>
          <w:rFonts w:ascii="Arial" w:hAnsi="Arial" w:cs="Arial"/>
          <w:b/>
          <w:bCs/>
          <w:sz w:val="28"/>
          <w:szCs w:val="28"/>
        </w:rPr>
        <w:t>Recomendaciones – Calculadora 2.0</w:t>
      </w:r>
    </w:p>
    <w:p w14:paraId="6CBD0030" w14:textId="35D4F565" w:rsidR="00221ABB" w:rsidRPr="00221ABB" w:rsidRDefault="00221ABB" w:rsidP="00221ABB">
      <w:pPr>
        <w:pStyle w:val="Prrafodelista"/>
        <w:numPr>
          <w:ilvl w:val="0"/>
          <w:numId w:val="2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Pruebas periódicas:</w:t>
      </w:r>
    </w:p>
    <w:p w14:paraId="29BD2A00" w14:textId="77777777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Continuar realizando pruebas cada vez que se agreguen nuevas funciones matemáticas o mejoras en la interfaz, para garantizar que no se introduzcan errores.</w:t>
      </w:r>
    </w:p>
    <w:p w14:paraId="5900FF84" w14:textId="0851920A" w:rsidR="00221ABB" w:rsidRPr="00221ABB" w:rsidRDefault="00221ABB" w:rsidP="00221ABB">
      <w:pPr>
        <w:pStyle w:val="Prrafodelista"/>
        <w:numPr>
          <w:ilvl w:val="0"/>
          <w:numId w:val="2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Pruebas de usabilidad:</w:t>
      </w:r>
    </w:p>
    <w:p w14:paraId="165749AA" w14:textId="77777777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Realizar pruebas con usuarios reales para evaluar la experiencia de interacción y optimizar la facilidad de uso de la calculadora.</w:t>
      </w:r>
    </w:p>
    <w:p w14:paraId="2DB1C903" w14:textId="594D922D" w:rsidR="00221ABB" w:rsidRPr="00221ABB" w:rsidRDefault="00221ABB" w:rsidP="00221ABB">
      <w:pPr>
        <w:pStyle w:val="Prrafodelista"/>
        <w:numPr>
          <w:ilvl w:val="0"/>
          <w:numId w:val="2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Control de excepciones y gráficas:</w:t>
      </w:r>
    </w:p>
    <w:p w14:paraId="18795228" w14:textId="5A22F88B" w:rsidR="00221ABB" w:rsidRPr="00221ABB" w:rsidRDefault="00221ABB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221ABB">
        <w:rPr>
          <w:rFonts w:ascii="Arial" w:hAnsi="Arial" w:cs="Arial"/>
          <w:sz w:val="24"/>
          <w:szCs w:val="24"/>
        </w:rPr>
        <w:t>Mantener un control</w:t>
      </w:r>
      <w:r>
        <w:rPr>
          <w:rFonts w:ascii="Arial" w:hAnsi="Arial" w:cs="Arial"/>
          <w:sz w:val="24"/>
          <w:szCs w:val="24"/>
        </w:rPr>
        <w:t xml:space="preserve"> </w:t>
      </w:r>
      <w:r w:rsidRPr="00221ABB">
        <w:rPr>
          <w:rFonts w:ascii="Arial" w:hAnsi="Arial" w:cs="Arial"/>
          <w:sz w:val="24"/>
          <w:szCs w:val="24"/>
        </w:rPr>
        <w:t>de entradas inválidas (división entre cero, caracteres no numéricos, etc.) y verificar el comportamiento de la visualización gráfica con valores grandes o extremos.</w:t>
      </w:r>
    </w:p>
    <w:p w14:paraId="64BA1E0B" w14:textId="77777777" w:rsidR="00F960EC" w:rsidRPr="00960A55" w:rsidRDefault="00F960EC" w:rsidP="00960A5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E1CA49" w14:textId="77777777" w:rsidR="00F960EC" w:rsidRPr="00960A55" w:rsidRDefault="00F960EC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Agradecimientos:</w:t>
      </w:r>
    </w:p>
    <w:p w14:paraId="5E977598" w14:textId="0AA5C8D0" w:rsidR="00046A21" w:rsidRPr="00960A55" w:rsidRDefault="00F960EC" w:rsidP="00221ABB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Agradecemos al equipo de desarrollo y a los miembros de pruebas por su apoyo en la identificación y resolución de problemas, lo que permitió entregar una versión funcional y confiable de la Calculadora 2.0.</w:t>
      </w:r>
    </w:p>
    <w:sectPr w:rsidR="00046A21" w:rsidRPr="00960A5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5098C" w14:textId="77777777" w:rsidR="002253FF" w:rsidRDefault="002253FF" w:rsidP="002C22D0">
      <w:pPr>
        <w:spacing w:after="0" w:line="240" w:lineRule="auto"/>
      </w:pPr>
      <w:r>
        <w:separator/>
      </w:r>
    </w:p>
  </w:endnote>
  <w:endnote w:type="continuationSeparator" w:id="0">
    <w:p w14:paraId="121213B7" w14:textId="77777777" w:rsidR="002253FF" w:rsidRDefault="002253FF" w:rsidP="002C22D0">
      <w:pPr>
        <w:spacing w:after="0" w:line="240" w:lineRule="auto"/>
      </w:pPr>
      <w:r>
        <w:continuationSeparator/>
      </w:r>
    </w:p>
  </w:endnote>
  <w:endnote w:type="continuationNotice" w:id="1">
    <w:p w14:paraId="23546E24" w14:textId="77777777" w:rsidR="002253FF" w:rsidRDefault="002253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2C22D0" w:rsidRPr="002C22D0" w14:paraId="3B973C9F" w14:textId="77777777" w:rsidTr="002C22D0">
      <w:tc>
        <w:tcPr>
          <w:tcW w:w="2942" w:type="dxa"/>
        </w:tcPr>
        <w:p w14:paraId="319170FD" w14:textId="4CC75ABD" w:rsidR="002C22D0" w:rsidRPr="002C22D0" w:rsidRDefault="00BD5EB5">
          <w:pPr>
            <w:pStyle w:val="Piedepgina"/>
            <w:rPr>
              <w:rFonts w:ascii="Arial" w:hAnsi="Arial" w:cs="Arial"/>
              <w:b/>
              <w:bCs/>
              <w:color w:val="0A2F41" w:themeColor="accent1" w:themeShade="80"/>
            </w:rPr>
          </w:pPr>
          <w:r w:rsidRPr="00BD5EB5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>Calculadora 2.0</w:t>
          </w:r>
        </w:p>
      </w:tc>
      <w:tc>
        <w:tcPr>
          <w:tcW w:w="2943" w:type="dxa"/>
        </w:tcPr>
        <w:p w14:paraId="33A86A29" w14:textId="77777777" w:rsidR="002C22D0" w:rsidRPr="002C22D0" w:rsidRDefault="002C22D0">
          <w:pPr>
            <w:pStyle w:val="Piedepgina"/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</w:pPr>
        </w:p>
      </w:tc>
      <w:tc>
        <w:tcPr>
          <w:tcW w:w="2943" w:type="dxa"/>
        </w:tcPr>
        <w:p w14:paraId="5EFD6EF9" w14:textId="2759339D" w:rsidR="002C22D0" w:rsidRPr="002C22D0" w:rsidRDefault="002C22D0" w:rsidP="002C22D0">
          <w:pPr>
            <w:pStyle w:val="Piedepgina"/>
            <w:jc w:val="center"/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</w:pP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 xml:space="preserve">Página </w: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begin"/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instrText>PAGE   \* MERGEFORMAT</w:instrTex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separate"/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  <w:lang w:val="es-ES"/>
            </w:rPr>
            <w:t>1</w: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end"/>
          </w:r>
        </w:p>
      </w:tc>
    </w:tr>
  </w:tbl>
  <w:p w14:paraId="2E1EF9A8" w14:textId="77777777" w:rsidR="002C22D0" w:rsidRDefault="002C22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A143D" w14:textId="77777777" w:rsidR="002253FF" w:rsidRDefault="002253FF" w:rsidP="002C22D0">
      <w:pPr>
        <w:spacing w:after="0" w:line="240" w:lineRule="auto"/>
      </w:pPr>
      <w:r>
        <w:separator/>
      </w:r>
    </w:p>
  </w:footnote>
  <w:footnote w:type="continuationSeparator" w:id="0">
    <w:p w14:paraId="235A9D01" w14:textId="77777777" w:rsidR="002253FF" w:rsidRDefault="002253FF" w:rsidP="002C22D0">
      <w:pPr>
        <w:spacing w:after="0" w:line="240" w:lineRule="auto"/>
      </w:pPr>
      <w:r>
        <w:continuationSeparator/>
      </w:r>
    </w:p>
  </w:footnote>
  <w:footnote w:type="continuationNotice" w:id="1">
    <w:p w14:paraId="244F8A6E" w14:textId="77777777" w:rsidR="002253FF" w:rsidRDefault="002253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2C22D0" w14:paraId="76416296" w14:textId="77777777" w:rsidTr="002C22D0">
      <w:tc>
        <w:tcPr>
          <w:tcW w:w="2942" w:type="dxa"/>
        </w:tcPr>
        <w:p w14:paraId="658C87D9" w14:textId="77777777" w:rsidR="002C22D0" w:rsidRDefault="002C22D0">
          <w:pPr>
            <w:pStyle w:val="Encabezado"/>
          </w:pPr>
        </w:p>
      </w:tc>
      <w:tc>
        <w:tcPr>
          <w:tcW w:w="2943" w:type="dxa"/>
        </w:tcPr>
        <w:p w14:paraId="5B448132" w14:textId="77777777" w:rsidR="002C22D0" w:rsidRDefault="002C22D0">
          <w:pPr>
            <w:pStyle w:val="Encabezado"/>
          </w:pPr>
        </w:p>
      </w:tc>
      <w:tc>
        <w:tcPr>
          <w:tcW w:w="2943" w:type="dxa"/>
        </w:tcPr>
        <w:p w14:paraId="6E1D548C" w14:textId="783CC2E8" w:rsidR="002C22D0" w:rsidRPr="002C22D0" w:rsidRDefault="002C22D0" w:rsidP="002C22D0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>Informe de Pruebas</w:t>
          </w:r>
        </w:p>
      </w:tc>
    </w:tr>
  </w:tbl>
  <w:p w14:paraId="07E85344" w14:textId="77777777" w:rsidR="002C22D0" w:rsidRDefault="002C22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4371A"/>
    <w:multiLevelType w:val="hybridMultilevel"/>
    <w:tmpl w:val="DD861FBE"/>
    <w:lvl w:ilvl="0" w:tplc="63AE70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BDC559A"/>
    <w:multiLevelType w:val="hybridMultilevel"/>
    <w:tmpl w:val="1132095C"/>
    <w:lvl w:ilvl="0" w:tplc="DA0EFF7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68606D"/>
    <w:multiLevelType w:val="hybridMultilevel"/>
    <w:tmpl w:val="0324D4C6"/>
    <w:lvl w:ilvl="0" w:tplc="1B609156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3B61290"/>
    <w:multiLevelType w:val="multilevel"/>
    <w:tmpl w:val="95DE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26415"/>
    <w:multiLevelType w:val="multilevel"/>
    <w:tmpl w:val="B192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262649">
    <w:abstractNumId w:val="3"/>
  </w:num>
  <w:num w:numId="2" w16cid:durableId="394623924">
    <w:abstractNumId w:val="1"/>
  </w:num>
  <w:num w:numId="3" w16cid:durableId="1213342538">
    <w:abstractNumId w:val="2"/>
  </w:num>
  <w:num w:numId="4" w16cid:durableId="356854737">
    <w:abstractNumId w:val="4"/>
  </w:num>
  <w:num w:numId="5" w16cid:durableId="87545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D0"/>
    <w:rsid w:val="0000140F"/>
    <w:rsid w:val="0002625D"/>
    <w:rsid w:val="00046A21"/>
    <w:rsid w:val="000B36B3"/>
    <w:rsid w:val="000B5D95"/>
    <w:rsid w:val="00196507"/>
    <w:rsid w:val="001E018A"/>
    <w:rsid w:val="00221ABB"/>
    <w:rsid w:val="002253FF"/>
    <w:rsid w:val="0024681E"/>
    <w:rsid w:val="002C22D0"/>
    <w:rsid w:val="002D067C"/>
    <w:rsid w:val="002D42C6"/>
    <w:rsid w:val="003650DA"/>
    <w:rsid w:val="003722E4"/>
    <w:rsid w:val="003B3120"/>
    <w:rsid w:val="003D5C06"/>
    <w:rsid w:val="003E7814"/>
    <w:rsid w:val="003F70F3"/>
    <w:rsid w:val="004E5DF8"/>
    <w:rsid w:val="005102BF"/>
    <w:rsid w:val="0052112A"/>
    <w:rsid w:val="00555C60"/>
    <w:rsid w:val="005952BE"/>
    <w:rsid w:val="005F591A"/>
    <w:rsid w:val="006341E0"/>
    <w:rsid w:val="00634468"/>
    <w:rsid w:val="00736813"/>
    <w:rsid w:val="007A7F7B"/>
    <w:rsid w:val="007D2482"/>
    <w:rsid w:val="00916249"/>
    <w:rsid w:val="00960A55"/>
    <w:rsid w:val="009A5A88"/>
    <w:rsid w:val="00A81F6A"/>
    <w:rsid w:val="00B12D9C"/>
    <w:rsid w:val="00B374B6"/>
    <w:rsid w:val="00B47EE3"/>
    <w:rsid w:val="00BB2CAD"/>
    <w:rsid w:val="00BD5EB5"/>
    <w:rsid w:val="00BD7BAB"/>
    <w:rsid w:val="00BE3140"/>
    <w:rsid w:val="00C824E9"/>
    <w:rsid w:val="00C8541A"/>
    <w:rsid w:val="00C9136A"/>
    <w:rsid w:val="00CD0324"/>
    <w:rsid w:val="00D042A2"/>
    <w:rsid w:val="00D36F10"/>
    <w:rsid w:val="00D90DD8"/>
    <w:rsid w:val="00E116A8"/>
    <w:rsid w:val="00E67FDC"/>
    <w:rsid w:val="00F30A91"/>
    <w:rsid w:val="00F877E0"/>
    <w:rsid w:val="00F960EC"/>
    <w:rsid w:val="00FB1C5A"/>
    <w:rsid w:val="00F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CE4BF"/>
  <w15:chartTrackingRefBased/>
  <w15:docId w15:val="{25673183-AF85-465B-A780-372EBCF1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C2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2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2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2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2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2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2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2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2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2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2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22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22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22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2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22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22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2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2D0"/>
  </w:style>
  <w:style w:type="paragraph" w:styleId="Piedepgina">
    <w:name w:val="footer"/>
    <w:basedOn w:val="Normal"/>
    <w:link w:val="PiedepginaCar"/>
    <w:uiPriority w:val="99"/>
    <w:unhideWhenUsed/>
    <w:rsid w:val="002C2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2D0"/>
  </w:style>
  <w:style w:type="table" w:styleId="Tablaconcuadrcula">
    <w:name w:val="Table Grid"/>
    <w:basedOn w:val="Tablanormal"/>
    <w:uiPriority w:val="39"/>
    <w:rsid w:val="002C2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949859-e820-4e93-9059-8ca35c6f86b3" xsi:nil="true"/>
    <lcf76f155ced4ddcb4097134ff3c332f xmlns="d5912e3e-6efd-4b53-a492-0eaf54b0f46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F175EA69CA242A4AD60A4355CA695" ma:contentTypeVersion="10" ma:contentTypeDescription="Crear nuevo documento." ma:contentTypeScope="" ma:versionID="501f85a140c197b403c250b1fd521698">
  <xsd:schema xmlns:xsd="http://www.w3.org/2001/XMLSchema" xmlns:xs="http://www.w3.org/2001/XMLSchema" xmlns:p="http://schemas.microsoft.com/office/2006/metadata/properties" xmlns:ns2="d5912e3e-6efd-4b53-a492-0eaf54b0f46f" xmlns:ns3="f1949859-e820-4e93-9059-8ca35c6f86b3" targetNamespace="http://schemas.microsoft.com/office/2006/metadata/properties" ma:root="true" ma:fieldsID="e918bfcbda14d172ea338c0c372d7ff3" ns2:_="" ns3:_="">
    <xsd:import namespace="d5912e3e-6efd-4b53-a492-0eaf54b0f46f"/>
    <xsd:import namespace="f1949859-e820-4e93-9059-8ca35c6f8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12e3e-6efd-4b53-a492-0eaf54b0f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9859-e820-4e93-9059-8ca35c6f86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31cc52e-a655-4f94-89b5-29dba757a4f5}" ma:internalName="TaxCatchAll" ma:showField="CatchAllData" ma:web="f1949859-e820-4e93-9059-8ca35c6f86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62C1A2-D109-455F-93AB-94958E8D9B4B}">
  <ds:schemaRefs>
    <ds:schemaRef ds:uri="http://schemas.microsoft.com/office/2006/metadata/properties"/>
    <ds:schemaRef ds:uri="http://schemas.microsoft.com/office/infopath/2007/PartnerControls"/>
    <ds:schemaRef ds:uri="f1949859-e820-4e93-9059-8ca35c6f86b3"/>
    <ds:schemaRef ds:uri="d5912e3e-6efd-4b53-a492-0eaf54b0f46f"/>
  </ds:schemaRefs>
</ds:datastoreItem>
</file>

<file path=customXml/itemProps2.xml><?xml version="1.0" encoding="utf-8"?>
<ds:datastoreItem xmlns:ds="http://schemas.openxmlformats.org/officeDocument/2006/customXml" ds:itemID="{896DAF75-B9B9-4F1F-A31B-846BE684F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12e3e-6efd-4b53-a492-0eaf54b0f46f"/>
    <ds:schemaRef ds:uri="f1949859-e820-4e93-9059-8ca35c6f8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4E1FB2-592E-4BC7-98F3-B1A1165A8A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1260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Cruz Martinez</dc:creator>
  <cp:keywords/>
  <dc:description/>
  <cp:lastModifiedBy>Valentina Rodriguez Mendiola</cp:lastModifiedBy>
  <cp:revision>3</cp:revision>
  <dcterms:created xsi:type="dcterms:W3CDTF">2025-09-21T22:03:00Z</dcterms:created>
  <dcterms:modified xsi:type="dcterms:W3CDTF">2025-09-23T06:19:00Z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0x010100A4CF175EA69CA242A4AD60A4355CA695</vt:lpwstr>
  </property>
  <property fmtid="{D5CDD505-2E9C-101B-9397-08002B2CF9AE}" pid="3" name="MediaServiceImageTags">
    <vt:lpwstr/>
  </property>
</Properties>
</file>