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23FF7" w14:textId="39F1CF82" w:rsidR="00496B2C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 xml:space="preserve">Plan de Pruebas: </w:t>
      </w:r>
      <w:r w:rsidR="00E44276" w:rsidRPr="00E44276">
        <w:rPr>
          <w:rFonts w:ascii="Arial" w:hAnsi="Arial" w:cs="Arial"/>
          <w:b/>
          <w:bCs/>
          <w:sz w:val="24"/>
          <w:szCs w:val="24"/>
        </w:rPr>
        <w:t>Calculadora 2.0</w:t>
      </w:r>
    </w:p>
    <w:p w14:paraId="1B0CC511" w14:textId="77777777" w:rsidR="00496B2C" w:rsidRPr="00E44276" w:rsidRDefault="00496B2C" w:rsidP="00E44276">
      <w:pPr>
        <w:jc w:val="both"/>
        <w:rPr>
          <w:rFonts w:ascii="Arial" w:hAnsi="Arial" w:cs="Arial"/>
          <w:sz w:val="24"/>
          <w:szCs w:val="24"/>
        </w:rPr>
      </w:pPr>
    </w:p>
    <w:p w14:paraId="4C98635C" w14:textId="566AE1A7" w:rsidR="00E44276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Objetivo:</w:t>
      </w:r>
    </w:p>
    <w:p w14:paraId="2A17DA9F" w14:textId="381D9754" w:rsidR="00496B2C" w:rsidRDefault="00E44276" w:rsidP="00E44276">
      <w:p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El objetivo de este plan de pruebas es verificar la funcionalidad de la Calculadora 2.0 para asegurar que cumple con los requisitos especificados y que es capaz de manejar adecuadamente los escenarios de uso previstos, garantizando precisión en las operaciones, estabilidad de la aplicación y facilidad de uso.</w:t>
      </w:r>
    </w:p>
    <w:p w14:paraId="043579E7" w14:textId="77777777" w:rsidR="00E44276" w:rsidRPr="00E44276" w:rsidRDefault="00E44276" w:rsidP="00E44276">
      <w:pPr>
        <w:jc w:val="both"/>
        <w:rPr>
          <w:rFonts w:ascii="Arial" w:hAnsi="Arial" w:cs="Arial"/>
          <w:sz w:val="24"/>
          <w:szCs w:val="24"/>
        </w:rPr>
      </w:pPr>
    </w:p>
    <w:p w14:paraId="77A9B028" w14:textId="5D5FA466" w:rsidR="00E44276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Alcance:</w:t>
      </w:r>
    </w:p>
    <w:p w14:paraId="0553BC7F" w14:textId="77777777" w:rsidR="00E44276" w:rsidRPr="00E44276" w:rsidRDefault="00E44276" w:rsidP="00E44276">
      <w:p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El alcance de las pruebas incluirá las siguientes áreas funcionales:</w:t>
      </w:r>
    </w:p>
    <w:p w14:paraId="64450132" w14:textId="4039A8F3" w:rsidR="00E44276" w:rsidRDefault="00E44276" w:rsidP="00E4427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Operaciones básicas (suma, resta, multiplicación</w:t>
      </w:r>
      <w:r w:rsidR="007D3EA2">
        <w:rPr>
          <w:rFonts w:ascii="Arial" w:hAnsi="Arial" w:cs="Arial"/>
          <w:sz w:val="24"/>
          <w:szCs w:val="24"/>
        </w:rPr>
        <w:t xml:space="preserve"> y</w:t>
      </w:r>
      <w:r w:rsidRPr="00E44276">
        <w:rPr>
          <w:rFonts w:ascii="Arial" w:hAnsi="Arial" w:cs="Arial"/>
          <w:sz w:val="24"/>
          <w:szCs w:val="24"/>
        </w:rPr>
        <w:t xml:space="preserve"> división).</w:t>
      </w:r>
    </w:p>
    <w:p w14:paraId="1D8572D9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3478DC1F" w14:textId="77777777" w:rsidR="00E44276" w:rsidRDefault="00E44276" w:rsidP="00E4427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Funcionamiento de los 19 botones básicos.</w:t>
      </w:r>
    </w:p>
    <w:p w14:paraId="1BA16123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67696A08" w14:textId="77777777" w:rsidR="0062378C" w:rsidRDefault="00E44276" w:rsidP="006237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Funciones de memoria (M+, M-, MC y MR).</w:t>
      </w:r>
    </w:p>
    <w:p w14:paraId="521590B1" w14:textId="77777777" w:rsidR="0062378C" w:rsidRPr="0062378C" w:rsidRDefault="0062378C" w:rsidP="0062378C">
      <w:pPr>
        <w:pStyle w:val="Prrafodelista"/>
        <w:rPr>
          <w:rFonts w:ascii="Arial" w:hAnsi="Arial" w:cs="Arial"/>
          <w:sz w:val="24"/>
          <w:szCs w:val="24"/>
        </w:rPr>
      </w:pPr>
    </w:p>
    <w:p w14:paraId="36965238" w14:textId="77777777" w:rsidR="0062378C" w:rsidRDefault="00E44276" w:rsidP="006237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2378C">
        <w:rPr>
          <w:rFonts w:ascii="Arial" w:hAnsi="Arial" w:cs="Arial"/>
          <w:sz w:val="24"/>
          <w:szCs w:val="24"/>
        </w:rPr>
        <w:t>Visualización correcta de resultados en pantalla.</w:t>
      </w:r>
    </w:p>
    <w:p w14:paraId="3FDD08A2" w14:textId="77777777" w:rsidR="0062378C" w:rsidRPr="0062378C" w:rsidRDefault="0062378C" w:rsidP="0062378C">
      <w:pPr>
        <w:pStyle w:val="Prrafodelista"/>
        <w:rPr>
          <w:rFonts w:ascii="Arial" w:hAnsi="Arial" w:cs="Arial"/>
          <w:sz w:val="24"/>
          <w:szCs w:val="24"/>
        </w:rPr>
      </w:pPr>
    </w:p>
    <w:p w14:paraId="483C4CA2" w14:textId="706A3C40" w:rsidR="00E44276" w:rsidRPr="0062378C" w:rsidRDefault="00E44276" w:rsidP="006237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2378C">
        <w:rPr>
          <w:rFonts w:ascii="Arial" w:hAnsi="Arial" w:cs="Arial"/>
          <w:sz w:val="24"/>
          <w:szCs w:val="24"/>
        </w:rPr>
        <w:t>Manejo de entradas inválidas (división entre cero, caracteres no numéricos).</w:t>
      </w:r>
    </w:p>
    <w:p w14:paraId="4988C542" w14:textId="77777777" w:rsidR="00496B2C" w:rsidRDefault="00496B2C" w:rsidP="00E44276">
      <w:pPr>
        <w:jc w:val="both"/>
        <w:rPr>
          <w:rFonts w:ascii="Arial" w:hAnsi="Arial" w:cs="Arial"/>
          <w:sz w:val="24"/>
          <w:szCs w:val="24"/>
        </w:rPr>
      </w:pPr>
    </w:p>
    <w:p w14:paraId="230964FB" w14:textId="77777777" w:rsidR="00E44276" w:rsidRPr="00E44276" w:rsidRDefault="00E44276" w:rsidP="00E44276">
      <w:pPr>
        <w:jc w:val="both"/>
        <w:rPr>
          <w:rFonts w:ascii="Arial" w:hAnsi="Arial" w:cs="Arial"/>
          <w:sz w:val="24"/>
          <w:szCs w:val="24"/>
        </w:rPr>
      </w:pPr>
    </w:p>
    <w:p w14:paraId="17D4EF30" w14:textId="3932CA00" w:rsidR="00E44276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Criterios de Aceptación:</w:t>
      </w:r>
    </w:p>
    <w:p w14:paraId="7A546D1D" w14:textId="77777777" w:rsidR="00E44276" w:rsidRP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0B1873" w14:textId="77777777" w:rsidR="00E44276" w:rsidRDefault="00E44276" w:rsidP="00E4427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Las operaciones básicas deben arrojar resultados correctos.</w:t>
      </w:r>
    </w:p>
    <w:p w14:paraId="2CB5AAA0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34F11712" w14:textId="77777777" w:rsidR="00E44276" w:rsidRDefault="00E44276" w:rsidP="00E4427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 xml:space="preserve">Los 19 botones deben estar presentes y funcionar </w:t>
      </w:r>
      <w:proofErr w:type="gramStart"/>
      <w:r w:rsidRPr="00E44276">
        <w:rPr>
          <w:rFonts w:ascii="Arial" w:hAnsi="Arial" w:cs="Arial"/>
          <w:sz w:val="24"/>
          <w:szCs w:val="24"/>
        </w:rPr>
        <w:t>de acuerdo a</w:t>
      </w:r>
      <w:proofErr w:type="gramEnd"/>
      <w:r w:rsidRPr="00E44276">
        <w:rPr>
          <w:rFonts w:ascii="Arial" w:hAnsi="Arial" w:cs="Arial"/>
          <w:sz w:val="24"/>
          <w:szCs w:val="24"/>
        </w:rPr>
        <w:t xml:space="preserve"> su propósito.</w:t>
      </w:r>
    </w:p>
    <w:p w14:paraId="200EE19C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2CC4B1A9" w14:textId="23AFBA68" w:rsidR="00E44276" w:rsidRPr="00E44276" w:rsidRDefault="00E44276" w:rsidP="00E4427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Las funciones de memoria deben operar correctamente:</w:t>
      </w:r>
    </w:p>
    <w:p w14:paraId="5E97D918" w14:textId="77777777" w:rsidR="00E44276" w:rsidRDefault="00E44276" w:rsidP="00E4427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M+: sumar valores acumulativamente.</w:t>
      </w:r>
    </w:p>
    <w:p w14:paraId="0E414275" w14:textId="77777777" w:rsidR="00E44276" w:rsidRDefault="00E44276" w:rsidP="00E4427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M-: restar valores de la memoria.</w:t>
      </w:r>
    </w:p>
    <w:p w14:paraId="279C60FB" w14:textId="77777777" w:rsidR="00E44276" w:rsidRDefault="00E44276" w:rsidP="00E4427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MC: limpiar memoria.</w:t>
      </w:r>
    </w:p>
    <w:p w14:paraId="341604DA" w14:textId="76281528" w:rsidR="00E44276" w:rsidRDefault="00E44276" w:rsidP="00E4427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MR: mostrar el valor almacenado.</w:t>
      </w:r>
    </w:p>
    <w:p w14:paraId="75ABB1CA" w14:textId="77777777" w:rsidR="0062378C" w:rsidRPr="00E44276" w:rsidRDefault="0062378C" w:rsidP="0062378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E3CF8C6" w14:textId="77777777" w:rsidR="00E44276" w:rsidRDefault="00E44276" w:rsidP="00E4427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La aplicación debe manejar adecuadamente entradas inválidas (ejemplo: división entre cero).</w:t>
      </w:r>
    </w:p>
    <w:p w14:paraId="55735C28" w14:textId="77777777" w:rsid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DA9AF52" w14:textId="506217EE" w:rsidR="00496B2C" w:rsidRPr="00E44276" w:rsidRDefault="00E44276" w:rsidP="00E4427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Los resultados deben visualizarse en pantalla de forma clara y precisa.</w:t>
      </w:r>
    </w:p>
    <w:p w14:paraId="239CA106" w14:textId="77777777" w:rsidR="00E44276" w:rsidRDefault="00E44276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AEDE21" w14:textId="56D099C7" w:rsidR="00E44276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Recursos:</w:t>
      </w:r>
    </w:p>
    <w:p w14:paraId="1158B38C" w14:textId="77777777" w:rsidR="00E44276" w:rsidRDefault="00E44276" w:rsidP="00E442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 xml:space="preserve">Personal de pruebas asignado (desarrollador y </w:t>
      </w:r>
      <w:proofErr w:type="spellStart"/>
      <w:r w:rsidRPr="00E44276">
        <w:rPr>
          <w:rFonts w:ascii="Arial" w:hAnsi="Arial" w:cs="Arial"/>
          <w:sz w:val="24"/>
          <w:szCs w:val="24"/>
        </w:rPr>
        <w:t>tester</w:t>
      </w:r>
      <w:proofErr w:type="spellEnd"/>
      <w:r w:rsidRPr="00E44276">
        <w:rPr>
          <w:rFonts w:ascii="Arial" w:hAnsi="Arial" w:cs="Arial"/>
          <w:sz w:val="24"/>
          <w:szCs w:val="24"/>
        </w:rPr>
        <w:t>).</w:t>
      </w:r>
    </w:p>
    <w:p w14:paraId="1ECA2C59" w14:textId="77777777" w:rsid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AE719E" w14:textId="77777777" w:rsidR="00E44276" w:rsidRDefault="00E44276" w:rsidP="00E442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Entorno de prueba: computadora de escritorio con sistema operativo Windows/Linux.</w:t>
      </w:r>
    </w:p>
    <w:p w14:paraId="53497511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45F5B8A6" w14:textId="77777777" w:rsidR="00E44276" w:rsidRDefault="00E44276" w:rsidP="00E442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Datos de prueba numéricos (enteros, decimales, positivos, negativos).</w:t>
      </w:r>
    </w:p>
    <w:p w14:paraId="7EB990DE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66F479F7" w14:textId="2D3784FD" w:rsidR="00496B2C" w:rsidRDefault="00E44276" w:rsidP="00E442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Herramientas de prueba: pruebas manuales y, de ser posible, unitarias automatizadas.</w:t>
      </w:r>
    </w:p>
    <w:p w14:paraId="7A7FD301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51E287C8" w14:textId="77777777" w:rsid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FCD025" w14:textId="77777777" w:rsidR="00E44276" w:rsidRP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2358496" w14:textId="1D624808" w:rsidR="00496B2C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Pruebas de Unidad:</w:t>
      </w:r>
    </w:p>
    <w:p w14:paraId="72F254D9" w14:textId="183F5539" w:rsidR="00E44276" w:rsidRPr="0062378C" w:rsidRDefault="00E44276" w:rsidP="00E4427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Verificar individualmente cada botón y operación de la calculadora.</w:t>
      </w:r>
    </w:p>
    <w:p w14:paraId="18F368CA" w14:textId="77777777" w:rsidR="0062378C" w:rsidRPr="00E44276" w:rsidRDefault="0062378C" w:rsidP="0062378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34D2B0A" w14:textId="706D39FA" w:rsidR="00496B2C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Pruebas de Integración:</w:t>
      </w:r>
    </w:p>
    <w:p w14:paraId="26BB7D49" w14:textId="6BF7B09D" w:rsidR="00E44276" w:rsidRPr="0062378C" w:rsidRDefault="00E44276" w:rsidP="00F0477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Validar la interacción entre botones (ejemplo: combinación de operaciones y memoria).</w:t>
      </w:r>
    </w:p>
    <w:p w14:paraId="3D678AA1" w14:textId="77777777" w:rsidR="0062378C" w:rsidRPr="00E44276" w:rsidRDefault="0062378C" w:rsidP="0062378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F56D842" w14:textId="064BD874" w:rsidR="00496B2C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Pruebas de Sistema:</w:t>
      </w:r>
    </w:p>
    <w:p w14:paraId="16323F92" w14:textId="44158565" w:rsidR="00F73294" w:rsidRPr="0062378C" w:rsidRDefault="00F73294" w:rsidP="00BB165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Evaluar la calculadora como un todo para garantizar el correcto funcionamiento bajo distintos escenarios.</w:t>
      </w:r>
    </w:p>
    <w:p w14:paraId="10F15E47" w14:textId="77777777" w:rsidR="0062378C" w:rsidRPr="00F73294" w:rsidRDefault="0062378C" w:rsidP="0062378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42FB893" w14:textId="20BD92F1" w:rsidR="00496B2C" w:rsidRPr="00F73294" w:rsidRDefault="00496B2C" w:rsidP="00F7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Pruebas de Aceptación del Usuario (UAT):</w:t>
      </w:r>
    </w:p>
    <w:p w14:paraId="021A2B3E" w14:textId="54F2B091" w:rsidR="00F73294" w:rsidRPr="0062378C" w:rsidRDefault="00F73294" w:rsidP="00850A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Validar la usabilidad de la calculadora con usuarios finales (facilidad de uso, distribución de botones).</w:t>
      </w:r>
    </w:p>
    <w:p w14:paraId="0D80F96E" w14:textId="77777777" w:rsidR="0062378C" w:rsidRPr="00F73294" w:rsidRDefault="0062378C" w:rsidP="0062378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14AE1FF" w14:textId="566BD6BE" w:rsidR="00496B2C" w:rsidRPr="00F73294" w:rsidRDefault="00496B2C" w:rsidP="00F7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Pruebas de Seguridad:</w:t>
      </w:r>
    </w:p>
    <w:p w14:paraId="0FE2BBE9" w14:textId="77777777" w:rsidR="0062378C" w:rsidRDefault="00F73294" w:rsidP="00E4427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73294">
        <w:rPr>
          <w:rFonts w:ascii="Arial" w:hAnsi="Arial" w:cs="Arial"/>
          <w:sz w:val="24"/>
          <w:szCs w:val="24"/>
        </w:rPr>
        <w:t>Confirmar</w:t>
      </w:r>
      <w:proofErr w:type="gramEnd"/>
      <w:r w:rsidRPr="00F73294">
        <w:rPr>
          <w:rFonts w:ascii="Arial" w:hAnsi="Arial" w:cs="Arial"/>
          <w:sz w:val="24"/>
          <w:szCs w:val="24"/>
        </w:rPr>
        <w:t xml:space="preserve"> que la aplicación maneje adecuadamente entradas inválidas sin fallar ni cerrar inesperadamente.</w:t>
      </w:r>
    </w:p>
    <w:p w14:paraId="69D72B4E" w14:textId="476F321F" w:rsidR="00496B2C" w:rsidRPr="0062378C" w:rsidRDefault="00496B2C" w:rsidP="0062378C">
      <w:pPr>
        <w:jc w:val="both"/>
        <w:rPr>
          <w:rFonts w:ascii="Arial" w:hAnsi="Arial" w:cs="Arial"/>
          <w:sz w:val="24"/>
          <w:szCs w:val="24"/>
        </w:rPr>
      </w:pPr>
      <w:r w:rsidRPr="0062378C">
        <w:rPr>
          <w:rFonts w:ascii="Arial" w:hAnsi="Arial" w:cs="Arial"/>
          <w:b/>
          <w:bCs/>
          <w:sz w:val="24"/>
          <w:szCs w:val="24"/>
        </w:rPr>
        <w:t>Casos de Prueba:</w:t>
      </w:r>
    </w:p>
    <w:p w14:paraId="7EA53037" w14:textId="77777777" w:rsidR="00496B2C" w:rsidRPr="00E44276" w:rsidRDefault="00496B2C" w:rsidP="00E44276">
      <w:pPr>
        <w:jc w:val="both"/>
        <w:rPr>
          <w:rFonts w:ascii="Arial" w:hAnsi="Arial" w:cs="Arial"/>
          <w:sz w:val="24"/>
          <w:szCs w:val="24"/>
        </w:rPr>
      </w:pPr>
    </w:p>
    <w:p w14:paraId="3C9E11D0" w14:textId="6EFE3911" w:rsidR="00F73294" w:rsidRPr="0062378C" w:rsidRDefault="00F73294" w:rsidP="00F7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Operaciones básicas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54525CC4" w14:textId="33F3E653" w:rsidR="00F73294" w:rsidRDefault="00F73294" w:rsidP="00F7329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lastRenderedPageBreak/>
        <w:t>Verificar que suma, resta, multiplicación</w:t>
      </w:r>
      <w:r w:rsidR="007D3EA2">
        <w:rPr>
          <w:rFonts w:ascii="Arial" w:hAnsi="Arial" w:cs="Arial"/>
          <w:sz w:val="24"/>
          <w:szCs w:val="24"/>
        </w:rPr>
        <w:t xml:space="preserve"> y</w:t>
      </w:r>
      <w:r w:rsidRPr="00F73294">
        <w:rPr>
          <w:rFonts w:ascii="Arial" w:hAnsi="Arial" w:cs="Arial"/>
          <w:sz w:val="24"/>
          <w:szCs w:val="24"/>
        </w:rPr>
        <w:t xml:space="preserve"> división funcionen correctamente.</w:t>
      </w:r>
    </w:p>
    <w:p w14:paraId="0979E42B" w14:textId="15E02E06" w:rsidR="00496B2C" w:rsidRDefault="00F73294" w:rsidP="00F7329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Validar resultados con números enteros y decimales.</w:t>
      </w:r>
    </w:p>
    <w:p w14:paraId="67BE82A5" w14:textId="77777777" w:rsidR="00F73294" w:rsidRP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2111716" w14:textId="77777777" w:rsidR="00F73294" w:rsidRP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70993E0" w14:textId="16C0EB76" w:rsidR="00496B2C" w:rsidRPr="0062378C" w:rsidRDefault="00F73294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Botones básicos (19)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5E03E3B9" w14:textId="460EB91F" w:rsidR="00496B2C" w:rsidRDefault="00F73294" w:rsidP="006C5E4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73294">
        <w:t xml:space="preserve"> </w:t>
      </w:r>
      <w:r w:rsidRPr="00F73294">
        <w:rPr>
          <w:rFonts w:ascii="Arial" w:hAnsi="Arial" w:cs="Arial"/>
          <w:sz w:val="24"/>
          <w:szCs w:val="24"/>
        </w:rPr>
        <w:t>Verificar que todos los botones existen y funcionan (0–9, +, -, ×, ÷, =</w:t>
      </w:r>
      <w:proofErr w:type="gramStart"/>
      <w:r w:rsidRPr="00F73294">
        <w:rPr>
          <w:rFonts w:ascii="Arial" w:hAnsi="Arial" w:cs="Arial"/>
          <w:sz w:val="24"/>
          <w:szCs w:val="24"/>
        </w:rPr>
        <w:t>, .</w:t>
      </w:r>
      <w:proofErr w:type="gramEnd"/>
      <w:r w:rsidRPr="00F73294">
        <w:rPr>
          <w:rFonts w:ascii="Arial" w:hAnsi="Arial" w:cs="Arial"/>
          <w:sz w:val="24"/>
          <w:szCs w:val="24"/>
        </w:rPr>
        <w:t>, C, CA).</w:t>
      </w:r>
    </w:p>
    <w:p w14:paraId="16942349" w14:textId="77777777" w:rsidR="00F73294" w:rsidRP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9D2BDEF" w14:textId="0215BE6D" w:rsidR="00F73294" w:rsidRPr="00E44276" w:rsidRDefault="00F73294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Memoria (M+, M-, MC, MR)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54819C32" w14:textId="77777777" w:rsidR="00F73294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Verificar que M+ acumule valores.</w:t>
      </w:r>
    </w:p>
    <w:p w14:paraId="676D09A2" w14:textId="77777777" w:rsid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C230F33" w14:textId="77777777" w:rsidR="00733C5F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Verificar que M- reste valores acumulados.</w:t>
      </w:r>
    </w:p>
    <w:p w14:paraId="280AFDCE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328674D2" w14:textId="77777777" w:rsidR="00733C5F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Verificar que MC limpie memoria (regrese a 0).</w:t>
      </w:r>
    </w:p>
    <w:p w14:paraId="6B3C5FCC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16F14DF7" w14:textId="70A62FD8" w:rsidR="00496B2C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Verificar que MR muestre el valor guardado en memoria.</w:t>
      </w:r>
    </w:p>
    <w:p w14:paraId="7FD1C44B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6A41F7F1" w14:textId="77777777" w:rsidR="00733C5F" w:rsidRP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31DD472" w14:textId="173703B0" w:rsidR="00496B2C" w:rsidRPr="0062378C" w:rsidRDefault="00733C5F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Visualización en pantalla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6E986AA1" w14:textId="77777777" w:rsidR="00733C5F" w:rsidRDefault="00733C5F" w:rsidP="00733C5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733C5F">
        <w:rPr>
          <w:rFonts w:ascii="Arial" w:hAnsi="Arial" w:cs="Arial"/>
          <w:sz w:val="24"/>
          <w:szCs w:val="24"/>
        </w:rPr>
        <w:t>Confirmar</w:t>
      </w:r>
      <w:proofErr w:type="gramEnd"/>
      <w:r w:rsidRPr="00733C5F">
        <w:rPr>
          <w:rFonts w:ascii="Arial" w:hAnsi="Arial" w:cs="Arial"/>
          <w:sz w:val="24"/>
          <w:szCs w:val="24"/>
        </w:rPr>
        <w:t xml:space="preserve"> que todos los resultados se muestran claramente.</w:t>
      </w:r>
    </w:p>
    <w:p w14:paraId="678B8915" w14:textId="77777777" w:rsid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E2E83B8" w14:textId="77777777" w:rsidR="00733C5F" w:rsidRDefault="00733C5F" w:rsidP="00E4427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Validar la prioridad de operaciones (ejemplo: 2+3×4 debe dar 14).</w:t>
      </w:r>
    </w:p>
    <w:p w14:paraId="4393364E" w14:textId="77777777" w:rsidR="00733C5F" w:rsidRDefault="00733C5F" w:rsidP="00733C5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C3F9D5" w14:textId="3495313C" w:rsidR="00733C5F" w:rsidRPr="0062378C" w:rsidRDefault="00733C5F" w:rsidP="00733C5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Manejo de entradas inválidas</w:t>
      </w:r>
      <w:r w:rsidR="00496B2C" w:rsidRPr="00733C5F">
        <w:rPr>
          <w:rFonts w:ascii="Arial" w:hAnsi="Arial" w:cs="Arial"/>
          <w:b/>
          <w:bCs/>
          <w:sz w:val="24"/>
          <w:szCs w:val="24"/>
        </w:rPr>
        <w:t>:</w:t>
      </w:r>
    </w:p>
    <w:p w14:paraId="51C654D4" w14:textId="77777777" w:rsidR="00733C5F" w:rsidRDefault="00733C5F" w:rsidP="00733C5F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Dividir entre cero y verificar que no se genere error crítico.</w:t>
      </w:r>
    </w:p>
    <w:p w14:paraId="6A27F3F9" w14:textId="77777777" w:rsid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16F821E" w14:textId="682AECAB" w:rsidR="00496B2C" w:rsidRDefault="00733C5F" w:rsidP="00733C5F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Ingresar caracteres no numéricos (si se permite) y validar la respuesta del sistema.</w:t>
      </w:r>
    </w:p>
    <w:p w14:paraId="49443F33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1776F290" w14:textId="77777777" w:rsidR="00733C5F" w:rsidRP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85C06BF" w14:textId="5A8EA16A" w:rsidR="00733C5F" w:rsidRPr="00E44276" w:rsidRDefault="00733C5F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Cronograma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6C3900E9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Unidad: Semana 1.</w:t>
      </w:r>
    </w:p>
    <w:p w14:paraId="26855368" w14:textId="77777777" w:rsid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7918FB6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Integración: Semana 2.</w:t>
      </w:r>
    </w:p>
    <w:p w14:paraId="7642FD00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5A00CF1E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Sistema: Semana 3.</w:t>
      </w:r>
    </w:p>
    <w:p w14:paraId="6C16A835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58565DC6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lastRenderedPageBreak/>
        <w:t>Pruebas de Aceptación del Usuario: Semana 4.</w:t>
      </w:r>
    </w:p>
    <w:p w14:paraId="04585B10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4C904510" w14:textId="6CDF94A5" w:rsidR="00046A21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Seguridad: Semana 4 (en paralelo).</w:t>
      </w:r>
    </w:p>
    <w:p w14:paraId="2FA01E9E" w14:textId="77777777" w:rsid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764D2483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1E8EB33C" w14:textId="087EA84F" w:rsidR="00733C5F" w:rsidRPr="00733C5F" w:rsidRDefault="00733C5F" w:rsidP="00733C5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Informes</w:t>
      </w:r>
    </w:p>
    <w:p w14:paraId="6BAB8F2A" w14:textId="637ED9B0" w:rsidR="00733C5F" w:rsidRPr="00733C5F" w:rsidRDefault="00733C5F" w:rsidP="00733C5F">
      <w:p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Se generarán informes de estado semanales, destacando los casos de prueba ejecutados, defectos encontrados y el avance del proceso de validación.</w:t>
      </w:r>
    </w:p>
    <w:sectPr w:rsidR="00733C5F" w:rsidRPr="00733C5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30126" w14:textId="77777777" w:rsidR="004A3473" w:rsidRDefault="004A3473" w:rsidP="00E44276">
      <w:pPr>
        <w:spacing w:after="0" w:line="240" w:lineRule="auto"/>
      </w:pPr>
      <w:r>
        <w:separator/>
      </w:r>
    </w:p>
  </w:endnote>
  <w:endnote w:type="continuationSeparator" w:id="0">
    <w:p w14:paraId="506D3509" w14:textId="77777777" w:rsidR="004A3473" w:rsidRDefault="004A3473" w:rsidP="00E4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62378C" w:rsidRPr="002C22D0" w14:paraId="1EB8B137" w14:textId="77777777" w:rsidTr="00D31131">
      <w:tc>
        <w:tcPr>
          <w:tcW w:w="2942" w:type="dxa"/>
        </w:tcPr>
        <w:p w14:paraId="32AD9440" w14:textId="77777777" w:rsidR="0062378C" w:rsidRPr="002C22D0" w:rsidRDefault="0062378C" w:rsidP="0062378C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</w:rPr>
          </w:pPr>
          <w:r w:rsidRPr="00BD5EB5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Calculadora 2.0</w:t>
          </w:r>
        </w:p>
      </w:tc>
      <w:tc>
        <w:tcPr>
          <w:tcW w:w="2943" w:type="dxa"/>
        </w:tcPr>
        <w:p w14:paraId="481D16BE" w14:textId="77777777" w:rsidR="0062378C" w:rsidRPr="002C22D0" w:rsidRDefault="0062378C" w:rsidP="0062378C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</w:p>
      </w:tc>
      <w:tc>
        <w:tcPr>
          <w:tcW w:w="2943" w:type="dxa"/>
        </w:tcPr>
        <w:p w14:paraId="1EFE5968" w14:textId="77777777" w:rsidR="0062378C" w:rsidRPr="002C22D0" w:rsidRDefault="0062378C" w:rsidP="0062378C">
          <w:pPr>
            <w:pStyle w:val="Piedepgina"/>
            <w:jc w:val="center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 xml:space="preserve">Página 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begin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instrText>PAGE   \* MERGEFORMAT</w:instrTex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separate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  <w:lang w:val="es-ES"/>
            </w:rPr>
            <w:t>1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end"/>
          </w:r>
        </w:p>
      </w:tc>
    </w:tr>
  </w:tbl>
  <w:p w14:paraId="09BF57A5" w14:textId="77777777" w:rsidR="0062378C" w:rsidRDefault="00623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3C9BC" w14:textId="77777777" w:rsidR="004A3473" w:rsidRDefault="004A3473" w:rsidP="00E44276">
      <w:pPr>
        <w:spacing w:after="0" w:line="240" w:lineRule="auto"/>
      </w:pPr>
      <w:r>
        <w:separator/>
      </w:r>
    </w:p>
  </w:footnote>
  <w:footnote w:type="continuationSeparator" w:id="0">
    <w:p w14:paraId="67310F97" w14:textId="77777777" w:rsidR="004A3473" w:rsidRDefault="004A3473" w:rsidP="00E4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62378C" w14:paraId="77C44ABA" w14:textId="77777777" w:rsidTr="00D31131">
      <w:tc>
        <w:tcPr>
          <w:tcW w:w="2942" w:type="dxa"/>
        </w:tcPr>
        <w:p w14:paraId="31C83548" w14:textId="77777777" w:rsidR="0062378C" w:rsidRDefault="0062378C" w:rsidP="0062378C">
          <w:pPr>
            <w:pStyle w:val="Encabezado"/>
          </w:pPr>
        </w:p>
      </w:tc>
      <w:tc>
        <w:tcPr>
          <w:tcW w:w="2943" w:type="dxa"/>
        </w:tcPr>
        <w:p w14:paraId="68B0C7C5" w14:textId="77777777" w:rsidR="0062378C" w:rsidRDefault="0062378C" w:rsidP="0062378C">
          <w:pPr>
            <w:pStyle w:val="Encabezado"/>
          </w:pPr>
        </w:p>
      </w:tc>
      <w:tc>
        <w:tcPr>
          <w:tcW w:w="2943" w:type="dxa"/>
        </w:tcPr>
        <w:p w14:paraId="60ECCEBE" w14:textId="264EA44C" w:rsidR="0062378C" w:rsidRPr="0062378C" w:rsidRDefault="0062378C" w:rsidP="0062378C">
          <w:pPr>
            <w:pStyle w:val="Encabezado"/>
            <w:jc w:val="right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Plan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 xml:space="preserve"> de Pruebas</w:t>
          </w:r>
        </w:p>
      </w:tc>
    </w:tr>
  </w:tbl>
  <w:p w14:paraId="4073BD81" w14:textId="77777777" w:rsidR="0062378C" w:rsidRDefault="0062378C" w:rsidP="0062378C">
    <w:pPr>
      <w:pStyle w:val="Encabezado"/>
    </w:pPr>
  </w:p>
  <w:p w14:paraId="224E4F00" w14:textId="77777777" w:rsidR="0062378C" w:rsidRDefault="006237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3D22"/>
    <w:multiLevelType w:val="hybridMultilevel"/>
    <w:tmpl w:val="10B8D5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554A"/>
    <w:multiLevelType w:val="hybridMultilevel"/>
    <w:tmpl w:val="26E812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2E4A"/>
    <w:multiLevelType w:val="hybridMultilevel"/>
    <w:tmpl w:val="0A56F3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120EF"/>
    <w:multiLevelType w:val="hybridMultilevel"/>
    <w:tmpl w:val="621639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6FB0"/>
    <w:multiLevelType w:val="hybridMultilevel"/>
    <w:tmpl w:val="F34C68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07DD"/>
    <w:multiLevelType w:val="hybridMultilevel"/>
    <w:tmpl w:val="DB0CF6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4159B"/>
    <w:multiLevelType w:val="hybridMultilevel"/>
    <w:tmpl w:val="C9DC79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A03F7"/>
    <w:multiLevelType w:val="hybridMultilevel"/>
    <w:tmpl w:val="20AAA1C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F4BB1"/>
    <w:multiLevelType w:val="hybridMultilevel"/>
    <w:tmpl w:val="F5C88E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356EE"/>
    <w:multiLevelType w:val="hybridMultilevel"/>
    <w:tmpl w:val="21EEEA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97A5C"/>
    <w:multiLevelType w:val="hybridMultilevel"/>
    <w:tmpl w:val="BB6A5F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2653E"/>
    <w:multiLevelType w:val="hybridMultilevel"/>
    <w:tmpl w:val="737486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21EE2"/>
    <w:multiLevelType w:val="hybridMultilevel"/>
    <w:tmpl w:val="20E8BE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94E15"/>
    <w:multiLevelType w:val="hybridMultilevel"/>
    <w:tmpl w:val="666A6A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9777B"/>
    <w:multiLevelType w:val="hybridMultilevel"/>
    <w:tmpl w:val="C06680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DFA"/>
    <w:multiLevelType w:val="hybridMultilevel"/>
    <w:tmpl w:val="C27A7782"/>
    <w:lvl w:ilvl="0" w:tplc="76C02B9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21D8E"/>
    <w:multiLevelType w:val="hybridMultilevel"/>
    <w:tmpl w:val="ED8EE9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53204">
    <w:abstractNumId w:val="2"/>
  </w:num>
  <w:num w:numId="2" w16cid:durableId="1599868096">
    <w:abstractNumId w:val="11"/>
  </w:num>
  <w:num w:numId="3" w16cid:durableId="664668909">
    <w:abstractNumId w:val="10"/>
  </w:num>
  <w:num w:numId="4" w16cid:durableId="369456033">
    <w:abstractNumId w:val="7"/>
  </w:num>
  <w:num w:numId="5" w16cid:durableId="1672413906">
    <w:abstractNumId w:val="16"/>
  </w:num>
  <w:num w:numId="6" w16cid:durableId="1361858509">
    <w:abstractNumId w:val="4"/>
  </w:num>
  <w:num w:numId="7" w16cid:durableId="72164384">
    <w:abstractNumId w:val="3"/>
  </w:num>
  <w:num w:numId="8" w16cid:durableId="395319824">
    <w:abstractNumId w:val="9"/>
  </w:num>
  <w:num w:numId="9" w16cid:durableId="1536235320">
    <w:abstractNumId w:val="6"/>
  </w:num>
  <w:num w:numId="10" w16cid:durableId="1692411580">
    <w:abstractNumId w:val="15"/>
  </w:num>
  <w:num w:numId="11" w16cid:durableId="233784731">
    <w:abstractNumId w:val="1"/>
  </w:num>
  <w:num w:numId="12" w16cid:durableId="549535512">
    <w:abstractNumId w:val="13"/>
  </w:num>
  <w:num w:numId="13" w16cid:durableId="1571571858">
    <w:abstractNumId w:val="14"/>
  </w:num>
  <w:num w:numId="14" w16cid:durableId="364988333">
    <w:abstractNumId w:val="5"/>
  </w:num>
  <w:num w:numId="15" w16cid:durableId="68813790">
    <w:abstractNumId w:val="12"/>
  </w:num>
  <w:num w:numId="16" w16cid:durableId="1650934754">
    <w:abstractNumId w:val="8"/>
  </w:num>
  <w:num w:numId="17" w16cid:durableId="157254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2C"/>
    <w:rsid w:val="00046A21"/>
    <w:rsid w:val="003F72B9"/>
    <w:rsid w:val="00467A80"/>
    <w:rsid w:val="00496B2C"/>
    <w:rsid w:val="004A3473"/>
    <w:rsid w:val="00555C60"/>
    <w:rsid w:val="00570648"/>
    <w:rsid w:val="00622275"/>
    <w:rsid w:val="0062378C"/>
    <w:rsid w:val="00690C4F"/>
    <w:rsid w:val="007253E3"/>
    <w:rsid w:val="00733C5F"/>
    <w:rsid w:val="007D3EA2"/>
    <w:rsid w:val="00916249"/>
    <w:rsid w:val="00BB08A0"/>
    <w:rsid w:val="00BD7BAB"/>
    <w:rsid w:val="00DC56D9"/>
    <w:rsid w:val="00E44276"/>
    <w:rsid w:val="00F731D4"/>
    <w:rsid w:val="00F73294"/>
    <w:rsid w:val="00FF755B"/>
    <w:rsid w:val="3B86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AB8F6"/>
  <w15:chartTrackingRefBased/>
  <w15:docId w15:val="{5C6246C6-1F53-4639-AA69-17314BD0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B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B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B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B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B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B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6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6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6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B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6B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6B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B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6B2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4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276"/>
  </w:style>
  <w:style w:type="paragraph" w:styleId="Piedepgina">
    <w:name w:val="footer"/>
    <w:basedOn w:val="Normal"/>
    <w:link w:val="PiedepginaCar"/>
    <w:uiPriority w:val="99"/>
    <w:unhideWhenUsed/>
    <w:rsid w:val="00E44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276"/>
  </w:style>
  <w:style w:type="table" w:styleId="Tablaconcuadrcula">
    <w:name w:val="Table Grid"/>
    <w:basedOn w:val="Tablanormal"/>
    <w:uiPriority w:val="39"/>
    <w:rsid w:val="0062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F175EA69CA242A4AD60A4355CA695" ma:contentTypeVersion="10" ma:contentTypeDescription="Crear nuevo documento." ma:contentTypeScope="" ma:versionID="501f85a140c197b403c250b1fd521698">
  <xsd:schema xmlns:xsd="http://www.w3.org/2001/XMLSchema" xmlns:xs="http://www.w3.org/2001/XMLSchema" xmlns:p="http://schemas.microsoft.com/office/2006/metadata/properties" xmlns:ns2="d5912e3e-6efd-4b53-a492-0eaf54b0f46f" xmlns:ns3="f1949859-e820-4e93-9059-8ca35c6f86b3" targetNamespace="http://schemas.microsoft.com/office/2006/metadata/properties" ma:root="true" ma:fieldsID="e918bfcbda14d172ea338c0c372d7ff3" ns2:_="" ns3:_="">
    <xsd:import namespace="d5912e3e-6efd-4b53-a492-0eaf54b0f46f"/>
    <xsd:import namespace="f1949859-e820-4e93-9059-8ca35c6f8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12e3e-6efd-4b53-a492-0eaf54b0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9859-e820-4e93-9059-8ca35c6f86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31cc52e-a655-4f94-89b5-29dba757a4f5}" ma:internalName="TaxCatchAll" ma:showField="CatchAllData" ma:web="f1949859-e820-4e93-9059-8ca35c6f8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949859-e820-4e93-9059-8ca35c6f86b3" xsi:nil="true"/>
    <lcf76f155ced4ddcb4097134ff3c332f xmlns="d5912e3e-6efd-4b53-a492-0eaf54b0f4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6D5617-6083-4BE5-83A6-62CFA7546D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4779C9-E484-421A-81C7-AB1CEC152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12e3e-6efd-4b53-a492-0eaf54b0f46f"/>
    <ds:schemaRef ds:uri="f1949859-e820-4e93-9059-8ca35c6f8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5FD7A6-1013-4FE5-8A62-403FFEC001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92D0C9-E33B-42C8-81A5-3DE5FC3B9E14}">
  <ds:schemaRefs>
    <ds:schemaRef ds:uri="http://schemas.microsoft.com/office/2006/metadata/properties"/>
    <ds:schemaRef ds:uri="http://schemas.microsoft.com/office/infopath/2007/PartnerControls"/>
    <ds:schemaRef ds:uri="f1949859-e820-4e93-9059-8ca35c6f86b3"/>
    <ds:schemaRef ds:uri="d5912e3e-6efd-4b53-a492-0eaf54b0f4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 Martinez</dc:creator>
  <cp:keywords/>
  <dc:description/>
  <cp:lastModifiedBy>Sergio Jimenez Rogel</cp:lastModifiedBy>
  <cp:revision>3</cp:revision>
  <cp:lastPrinted>2024-03-05T01:23:00Z</cp:lastPrinted>
  <dcterms:created xsi:type="dcterms:W3CDTF">2025-09-21T03:30:00Z</dcterms:created>
  <dcterms:modified xsi:type="dcterms:W3CDTF">2025-09-23T06:50:00Z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0x010100A4CF175EA69CA242A4AD60A4355CA695</vt:lpwstr>
  </property>
  <property fmtid="{D5CDD505-2E9C-101B-9397-08002B2CF9AE}" pid="3" name="MediaServiceImageTags">
    <vt:lpwstr/>
  </property>
</Properties>
</file>