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CUESTIONARIO METODOLOGÍA CRISP-DM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Computación Blanda – 2020-02</w:t>
      </w:r>
    </w:p>
    <w:p w:rsidR="00000000" w:rsidDel="00000000" w:rsidP="00000000" w:rsidRDefault="00000000" w:rsidRPr="00000000" w14:paraId="00000003">
      <w:pPr>
        <w:tabs>
          <w:tab w:val="right" w:pos="8838"/>
        </w:tabs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AGOSTO 28 DE 2020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Maria Valentina Rojas Pulgarin</w:t>
      </w:r>
      <w:r w:rsidDel="00000000" w:rsidR="00000000" w:rsidRPr="00000000">
        <w:rPr>
          <w:b w:val="1"/>
          <w:sz w:val="24"/>
          <w:szCs w:val="24"/>
          <w:rtl w:val="0"/>
        </w:rPr>
        <w:t xml:space="preserve"> CÓDIGO: </w:t>
      </w:r>
      <w:r w:rsidDel="00000000" w:rsidR="00000000" w:rsidRPr="00000000">
        <w:rPr>
          <w:sz w:val="24"/>
          <w:szCs w:val="24"/>
          <w:rtl w:val="0"/>
        </w:rPr>
        <w:t xml:space="preserve">1088346280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¿Cuál es la fase que se considera probablemente la más importante de la metodología?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primera fase, debido a que se debe comprender el objetivo y cuáles van a hacer los requisitos del proyecto.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 Haga una lista de las tareas generales de la fase de comprensión del negocio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Determinar los objetivos del negocio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Valoración de la situación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Determinar los objetivos de Data Mining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el plan de proyecto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¿En qué fase se establece el plan del proyecto?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Primera fase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¿En qué fase se define el coste y beneficios del negocio?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Primera fase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 Definir los criterios de éxito del negocio, ¿es una tarea general o específica?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Tarea específica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24"/>
          <w:szCs w:val="24"/>
          <w:rtl w:val="0"/>
        </w:rPr>
        <w:t xml:space="preserve"> ¿Cuáles son las fases que demandan mayor esfuerzo y tiempo en la metodología DM?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fases Dos, Tres y Cuatro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24"/>
          <w:szCs w:val="24"/>
          <w:rtl w:val="0"/>
        </w:rPr>
        <w:t xml:space="preserve"> Enuncie las tareas específicas que deben realizarse en la verificación de la calidad de los datos.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Reporte de calidad de los datos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sz w:val="24"/>
          <w:szCs w:val="24"/>
          <w:rtl w:val="0"/>
        </w:rPr>
        <w:t xml:space="preserve"> ¿En qué fase se realiza la limpieza de los datos?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Tercera fase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sz w:val="24"/>
          <w:szCs w:val="24"/>
          <w:rtl w:val="0"/>
        </w:rPr>
        <w:t xml:space="preserve"> ¿En qué fase se encuentra la necesidad (potencial) de la creación de nuevas estructuras de datos?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Tercera Fase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sz w:val="24"/>
          <w:szCs w:val="24"/>
          <w:rtl w:val="0"/>
        </w:rPr>
        <w:t xml:space="preserve"> ¿En qué fase se realiza la selección de la técnica de DM más apropiada?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Cuarta Fase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. Si se determina que un modelo produce resultados no satisfactorios en relación con los objetivos del negocio, ¿En qué fase se ha realizado dicho descubrimiento?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Cinco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</w:t>
      </w:r>
      <w:r w:rsidDel="00000000" w:rsidR="00000000" w:rsidRPr="00000000">
        <w:rPr>
          <w:sz w:val="24"/>
          <w:szCs w:val="24"/>
          <w:rtl w:val="0"/>
        </w:rPr>
        <w:t xml:space="preserve"> ¿A qué tarea general corresponde la actividad específica: “Plan de monitorización y mantenimiento?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Implantación - Plan de Monitoreo y Mantención 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