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Bugs in Jira: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Bug 1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Bug 2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Bug 3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Bug 4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Bug 5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Сases in QCase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Case 1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Case 2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Case  3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Case 4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Case 5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