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A2" w:rsidRDefault="00671DA2" w:rsidP="00671DA2">
      <w:pPr>
        <w:rPr>
          <w:sz w:val="32"/>
          <w:szCs w:val="32"/>
        </w:rPr>
      </w:pPr>
    </w:p>
    <w:p w:rsidR="00F04E93" w:rsidRPr="00305717" w:rsidRDefault="00F04E93" w:rsidP="00671DA2">
      <w:pPr>
        <w:rPr>
          <w:sz w:val="32"/>
          <w:szCs w:val="32"/>
        </w:rPr>
      </w:pPr>
    </w:p>
    <w:p w:rsidR="00671DA2" w:rsidRPr="00305717" w:rsidRDefault="004945B9" w:rsidP="00671DA2">
      <w:pPr>
        <w:rPr>
          <w:b/>
          <w:sz w:val="32"/>
          <w:szCs w:val="32"/>
          <w:u w:val="single"/>
        </w:rPr>
      </w:pPr>
      <w:proofErr w:type="spellStart"/>
      <w:r w:rsidRPr="00305717">
        <w:rPr>
          <w:b/>
          <w:sz w:val="32"/>
          <w:szCs w:val="32"/>
          <w:u w:val="single"/>
        </w:rPr>
        <w:t>Data</w:t>
      </w:r>
      <w:r w:rsidR="00671DA2" w:rsidRPr="00305717">
        <w:rPr>
          <w:b/>
          <w:sz w:val="32"/>
          <w:szCs w:val="32"/>
          <w:u w:val="single"/>
        </w:rPr>
        <w:t>Set</w:t>
      </w:r>
      <w:proofErr w:type="spellEnd"/>
      <w:r w:rsidR="00671DA2" w:rsidRPr="00305717">
        <w:rPr>
          <w:b/>
          <w:sz w:val="32"/>
          <w:szCs w:val="32"/>
          <w:u w:val="single"/>
        </w:rPr>
        <w:t xml:space="preserve"> Strutturati:</w:t>
      </w:r>
    </w:p>
    <w:p w:rsidR="00671DA2" w:rsidRDefault="00671DA2" w:rsidP="00671DA2"/>
    <w:p w:rsidR="00671DA2" w:rsidRDefault="00671DA2" w:rsidP="00671DA2"/>
    <w:p w:rsidR="00D70B36" w:rsidRDefault="00671DA2" w:rsidP="00671DA2">
      <w:pPr>
        <w:rPr>
          <w:rFonts w:ascii="Arial" w:hAnsi="Arial" w:cs="Arial"/>
          <w:b/>
          <w:bCs/>
          <w:color w:val="123654"/>
          <w:sz w:val="40"/>
          <w:szCs w:val="40"/>
        </w:rPr>
      </w:pPr>
      <w:r>
        <w:rPr>
          <w:rFonts w:ascii="Arial" w:hAnsi="Arial" w:cs="Arial"/>
          <w:b/>
          <w:bCs/>
          <w:color w:val="123654"/>
          <w:sz w:val="40"/>
          <w:szCs w:val="40"/>
        </w:rPr>
        <w:t>Balance Scale Data Set</w:t>
      </w:r>
    </w:p>
    <w:p w:rsidR="00671DA2" w:rsidRDefault="00F12059" w:rsidP="00671DA2">
      <w:hyperlink r:id="rId7" w:history="1">
        <w:r w:rsidR="00671DA2" w:rsidRPr="00CC0AAA">
          <w:rPr>
            <w:rStyle w:val="Collegamentoipertestuale"/>
          </w:rPr>
          <w:t>https://archive.ics.uci.edu/ml/datasets/Balance+Scale</w:t>
        </w:r>
      </w:hyperlink>
      <w:r w:rsidR="00671DA2">
        <w:t xml:space="preserve"> </w:t>
      </w:r>
    </w:p>
    <w:p w:rsidR="004945B9" w:rsidRPr="004945B9" w:rsidRDefault="004945B9" w:rsidP="004945B9">
      <w:pPr>
        <w:pStyle w:val="small-heading"/>
        <w:rPr>
          <w:b/>
        </w:rPr>
      </w:pPr>
      <w:r w:rsidRPr="004945B9">
        <w:rPr>
          <w:b/>
        </w:rPr>
        <w:t>Identificativo:</w:t>
      </w:r>
    </w:p>
    <w:p w:rsidR="004945B9" w:rsidRPr="00305717" w:rsidRDefault="004945B9" w:rsidP="00D52204">
      <w:pPr>
        <w:pStyle w:val="small-heading"/>
        <w:rPr>
          <w:rFonts w:ascii="Arial" w:hAnsi="Arial" w:cs="Arial"/>
          <w:color w:val="123654"/>
          <w:sz w:val="20"/>
          <w:szCs w:val="20"/>
        </w:rPr>
      </w:pPr>
      <w:r w:rsidRPr="00305717">
        <w:rPr>
          <w:rFonts w:ascii="Arial" w:hAnsi="Arial" w:cs="Arial"/>
          <w:color w:val="123654"/>
          <w:sz w:val="20"/>
          <w:szCs w:val="20"/>
        </w:rPr>
        <w:t xml:space="preserve">Class </w:t>
      </w:r>
      <w:proofErr w:type="spellStart"/>
      <w:r w:rsidRPr="00305717">
        <w:rPr>
          <w:rFonts w:ascii="Arial" w:hAnsi="Arial" w:cs="Arial"/>
          <w:color w:val="123654"/>
          <w:sz w:val="20"/>
          <w:szCs w:val="20"/>
        </w:rPr>
        <w:t>Name</w:t>
      </w:r>
      <w:proofErr w:type="spellEnd"/>
      <w:r w:rsidRPr="00305717">
        <w:rPr>
          <w:rFonts w:ascii="Arial" w:hAnsi="Arial" w:cs="Arial"/>
          <w:color w:val="123654"/>
          <w:sz w:val="20"/>
          <w:szCs w:val="20"/>
        </w:rPr>
        <w:t>: 3 (L, B, R)</w:t>
      </w:r>
    </w:p>
    <w:p w:rsidR="004945B9" w:rsidRDefault="004945B9" w:rsidP="004945B9">
      <w:pPr>
        <w:pStyle w:val="small-heading"/>
        <w:rPr>
          <w:rFonts w:ascii="Arial" w:hAnsi="Arial" w:cs="Arial"/>
          <w:b/>
          <w:color w:val="123654"/>
          <w:sz w:val="20"/>
          <w:szCs w:val="20"/>
        </w:rPr>
      </w:pPr>
      <w:r w:rsidRPr="004945B9">
        <w:rPr>
          <w:rFonts w:ascii="Arial" w:hAnsi="Arial" w:cs="Arial"/>
          <w:b/>
          <w:color w:val="123654"/>
          <w:sz w:val="20"/>
          <w:szCs w:val="20"/>
        </w:rPr>
        <w:t>Attributi:</w:t>
      </w:r>
    </w:p>
    <w:p w:rsidR="004945B9" w:rsidRPr="00305717" w:rsidRDefault="00D52204" w:rsidP="004945B9">
      <w:pPr>
        <w:pStyle w:val="small-heading"/>
        <w:rPr>
          <w:rFonts w:ascii="Arial" w:hAnsi="Arial" w:cs="Arial"/>
          <w:color w:val="123654"/>
          <w:sz w:val="20"/>
          <w:szCs w:val="20"/>
        </w:rPr>
      </w:pPr>
      <w:r w:rsidRPr="00305717">
        <w:rPr>
          <w:rFonts w:ascii="Arial" w:hAnsi="Arial" w:cs="Arial"/>
          <w:color w:val="123654"/>
          <w:sz w:val="20"/>
          <w:szCs w:val="20"/>
        </w:rPr>
        <w:t>1</w:t>
      </w:r>
      <w:r w:rsidR="004945B9" w:rsidRPr="00305717">
        <w:rPr>
          <w:rFonts w:ascii="Arial" w:hAnsi="Arial" w:cs="Arial"/>
          <w:color w:val="123654"/>
          <w:sz w:val="20"/>
          <w:szCs w:val="20"/>
        </w:rPr>
        <w:t>. Left-</w:t>
      </w:r>
      <w:proofErr w:type="spellStart"/>
      <w:r w:rsidR="004945B9" w:rsidRPr="00305717">
        <w:rPr>
          <w:rFonts w:ascii="Arial" w:hAnsi="Arial" w:cs="Arial"/>
          <w:color w:val="123654"/>
          <w:sz w:val="20"/>
          <w:szCs w:val="20"/>
        </w:rPr>
        <w:t>Weight</w:t>
      </w:r>
      <w:proofErr w:type="spellEnd"/>
      <w:r w:rsidR="004945B9" w:rsidRPr="00305717">
        <w:rPr>
          <w:rFonts w:ascii="Arial" w:hAnsi="Arial" w:cs="Arial"/>
          <w:color w:val="123654"/>
          <w:sz w:val="20"/>
          <w:szCs w:val="20"/>
        </w:rPr>
        <w:t>: 5 (1, 2, 3, 4, 5)</w:t>
      </w:r>
      <w:r w:rsidR="004945B9" w:rsidRPr="00305717">
        <w:rPr>
          <w:rFonts w:ascii="Arial" w:hAnsi="Arial" w:cs="Arial"/>
          <w:color w:val="123654"/>
          <w:sz w:val="20"/>
          <w:szCs w:val="20"/>
        </w:rPr>
        <w:br/>
      </w:r>
      <w:proofErr w:type="gramStart"/>
      <w:r w:rsidR="004945B9" w:rsidRPr="00305717">
        <w:rPr>
          <w:rFonts w:ascii="Arial" w:hAnsi="Arial" w:cs="Arial"/>
          <w:color w:val="123654"/>
          <w:sz w:val="20"/>
          <w:szCs w:val="20"/>
        </w:rPr>
        <w:t>2  Left</w:t>
      </w:r>
      <w:proofErr w:type="gramEnd"/>
      <w:r w:rsidR="004945B9" w:rsidRPr="00305717">
        <w:rPr>
          <w:rFonts w:ascii="Arial" w:hAnsi="Arial" w:cs="Arial"/>
          <w:color w:val="123654"/>
          <w:sz w:val="20"/>
          <w:szCs w:val="20"/>
        </w:rPr>
        <w:t>-</w:t>
      </w:r>
      <w:proofErr w:type="spellStart"/>
      <w:r w:rsidR="004945B9" w:rsidRPr="00305717">
        <w:rPr>
          <w:rFonts w:ascii="Arial" w:hAnsi="Arial" w:cs="Arial"/>
          <w:color w:val="123654"/>
          <w:sz w:val="20"/>
          <w:szCs w:val="20"/>
        </w:rPr>
        <w:t>Distance</w:t>
      </w:r>
      <w:proofErr w:type="spellEnd"/>
      <w:r w:rsidR="004945B9" w:rsidRPr="00305717">
        <w:rPr>
          <w:rFonts w:ascii="Arial" w:hAnsi="Arial" w:cs="Arial"/>
          <w:color w:val="123654"/>
          <w:sz w:val="20"/>
          <w:szCs w:val="20"/>
        </w:rPr>
        <w:t>: 5 (1, 2, 3, 4, 5)</w:t>
      </w:r>
      <w:r w:rsidR="004945B9" w:rsidRPr="00305717">
        <w:rPr>
          <w:rFonts w:ascii="Arial" w:hAnsi="Arial" w:cs="Arial"/>
          <w:color w:val="123654"/>
          <w:sz w:val="20"/>
          <w:szCs w:val="20"/>
        </w:rPr>
        <w:br/>
        <w:t>3. Right-</w:t>
      </w:r>
      <w:proofErr w:type="spellStart"/>
      <w:r w:rsidR="004945B9" w:rsidRPr="00305717">
        <w:rPr>
          <w:rFonts w:ascii="Arial" w:hAnsi="Arial" w:cs="Arial"/>
          <w:color w:val="123654"/>
          <w:sz w:val="20"/>
          <w:szCs w:val="20"/>
        </w:rPr>
        <w:t>Weight</w:t>
      </w:r>
      <w:proofErr w:type="spellEnd"/>
      <w:r w:rsidR="004945B9" w:rsidRPr="00305717">
        <w:rPr>
          <w:rFonts w:ascii="Arial" w:hAnsi="Arial" w:cs="Arial"/>
          <w:color w:val="123654"/>
          <w:sz w:val="20"/>
          <w:szCs w:val="20"/>
        </w:rPr>
        <w:t>: 5 (1, 2, 3, 4, 5)</w:t>
      </w:r>
      <w:r w:rsidR="004945B9" w:rsidRPr="00305717">
        <w:rPr>
          <w:rFonts w:ascii="Arial" w:hAnsi="Arial" w:cs="Arial"/>
          <w:color w:val="123654"/>
          <w:sz w:val="20"/>
          <w:szCs w:val="20"/>
        </w:rPr>
        <w:br/>
        <w:t>4. Right-</w:t>
      </w:r>
      <w:proofErr w:type="spellStart"/>
      <w:r w:rsidR="004945B9" w:rsidRPr="00305717">
        <w:rPr>
          <w:rFonts w:ascii="Arial" w:hAnsi="Arial" w:cs="Arial"/>
          <w:color w:val="123654"/>
          <w:sz w:val="20"/>
          <w:szCs w:val="20"/>
        </w:rPr>
        <w:t>Distance</w:t>
      </w:r>
      <w:proofErr w:type="spellEnd"/>
      <w:r w:rsidR="004945B9" w:rsidRPr="00305717">
        <w:rPr>
          <w:rFonts w:ascii="Arial" w:hAnsi="Arial" w:cs="Arial"/>
          <w:color w:val="123654"/>
          <w:sz w:val="20"/>
          <w:szCs w:val="20"/>
        </w:rPr>
        <w:t>: 5 (1, 2, 3, 4, 5)</w:t>
      </w:r>
    </w:p>
    <w:p w:rsidR="004945B9" w:rsidRDefault="004945B9" w:rsidP="004945B9">
      <w:pPr>
        <w:pStyle w:val="small-heading"/>
        <w:rPr>
          <w:rFonts w:ascii="Arial" w:hAnsi="Arial" w:cs="Arial"/>
          <w:color w:val="123654"/>
          <w:sz w:val="20"/>
          <w:szCs w:val="20"/>
        </w:rPr>
      </w:pPr>
    </w:p>
    <w:p w:rsidR="00D52204" w:rsidRPr="00D52204" w:rsidRDefault="00D52204" w:rsidP="00D52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52204">
        <w:rPr>
          <w:rFonts w:ascii="Arial" w:eastAsia="Times New Roman" w:hAnsi="Arial" w:cs="Arial"/>
          <w:b/>
          <w:bCs/>
          <w:color w:val="123654"/>
          <w:sz w:val="40"/>
          <w:szCs w:val="40"/>
          <w:lang w:eastAsia="it-IT"/>
        </w:rPr>
        <w:t>Leaf</w:t>
      </w:r>
      <w:proofErr w:type="spellEnd"/>
      <w:r w:rsidRPr="00D52204">
        <w:rPr>
          <w:rFonts w:ascii="Arial" w:eastAsia="Times New Roman" w:hAnsi="Arial" w:cs="Arial"/>
          <w:b/>
          <w:bCs/>
          <w:color w:val="123654"/>
          <w:sz w:val="40"/>
          <w:szCs w:val="40"/>
          <w:lang w:eastAsia="it-IT"/>
        </w:rPr>
        <w:t xml:space="preserve"> Data Set</w:t>
      </w:r>
    </w:p>
    <w:p w:rsidR="004945B9" w:rsidRDefault="00F12059" w:rsidP="004945B9">
      <w:pPr>
        <w:pStyle w:val="small-heading"/>
        <w:rPr>
          <w:rFonts w:ascii="Arial" w:hAnsi="Arial" w:cs="Arial"/>
          <w:b/>
          <w:color w:val="123654"/>
          <w:sz w:val="20"/>
          <w:szCs w:val="20"/>
        </w:rPr>
      </w:pPr>
      <w:hyperlink r:id="rId8" w:history="1">
        <w:r w:rsidR="00D52204" w:rsidRPr="00CC0AAA">
          <w:rPr>
            <w:rStyle w:val="Collegamentoipertestuale"/>
            <w:rFonts w:ascii="Arial" w:hAnsi="Arial" w:cs="Arial"/>
            <w:b/>
            <w:sz w:val="20"/>
            <w:szCs w:val="20"/>
          </w:rPr>
          <w:t>https://archive.ics.uci.edu/ml/datasets/Leaf</w:t>
        </w:r>
      </w:hyperlink>
    </w:p>
    <w:p w:rsidR="00D52204" w:rsidRDefault="00D52204" w:rsidP="004945B9">
      <w:pPr>
        <w:pStyle w:val="small-heading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b/>
          <w:color w:val="123654"/>
          <w:sz w:val="20"/>
          <w:szCs w:val="20"/>
        </w:rPr>
        <w:t xml:space="preserve">Identificativo: </w:t>
      </w:r>
    </w:p>
    <w:p w:rsidR="00D52204" w:rsidRPr="00305717" w:rsidRDefault="00D52204" w:rsidP="004945B9">
      <w:pPr>
        <w:pStyle w:val="small-heading"/>
        <w:rPr>
          <w:rFonts w:ascii="Arial" w:hAnsi="Arial" w:cs="Arial"/>
          <w:color w:val="123654"/>
          <w:sz w:val="20"/>
          <w:szCs w:val="20"/>
        </w:rPr>
      </w:pPr>
      <w:r w:rsidRPr="00305717">
        <w:rPr>
          <w:rFonts w:ascii="Arial" w:hAnsi="Arial" w:cs="Arial"/>
          <w:color w:val="123654"/>
          <w:sz w:val="20"/>
          <w:szCs w:val="20"/>
        </w:rPr>
        <w:t xml:space="preserve">Specimen </w:t>
      </w:r>
      <w:proofErr w:type="spellStart"/>
      <w:r w:rsidRPr="00305717">
        <w:rPr>
          <w:rFonts w:ascii="Arial" w:hAnsi="Arial" w:cs="Arial"/>
          <w:color w:val="123654"/>
          <w:sz w:val="20"/>
          <w:szCs w:val="20"/>
        </w:rPr>
        <w:t>Number</w:t>
      </w:r>
      <w:proofErr w:type="spellEnd"/>
    </w:p>
    <w:p w:rsidR="00305717" w:rsidRDefault="00305717" w:rsidP="00305717">
      <w:pPr>
        <w:pStyle w:val="small-heading"/>
        <w:rPr>
          <w:rFonts w:ascii="Arial" w:hAnsi="Arial" w:cs="Arial"/>
          <w:b/>
          <w:color w:val="123654"/>
          <w:sz w:val="20"/>
          <w:szCs w:val="20"/>
        </w:rPr>
      </w:pPr>
      <w:r>
        <w:rPr>
          <w:rFonts w:ascii="Arial" w:hAnsi="Arial" w:cs="Arial"/>
          <w:b/>
          <w:color w:val="123654"/>
          <w:sz w:val="20"/>
          <w:szCs w:val="20"/>
        </w:rPr>
        <w:t>Attributi:</w:t>
      </w:r>
    </w:p>
    <w:p w:rsidR="00305717" w:rsidRPr="00305717" w:rsidRDefault="00305717" w:rsidP="00305717">
      <w:pPr>
        <w:pStyle w:val="small-heading"/>
        <w:rPr>
          <w:rFonts w:ascii="Arial" w:hAnsi="Arial" w:cs="Arial"/>
          <w:b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1. Class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Species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Arial" w:hAnsi="Arial" w:cs="Arial"/>
          <w:color w:val="123654"/>
          <w:sz w:val="20"/>
          <w:szCs w:val="20"/>
        </w:rPr>
        <w:br/>
        <w:t xml:space="preserve">2.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Eccentricity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Aspect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Ratio</w:t>
      </w:r>
      <w:r>
        <w:rPr>
          <w:rFonts w:ascii="Arial" w:hAnsi="Arial" w:cs="Arial"/>
          <w:color w:val="123654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Elongation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5.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Solidity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6.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Stochastic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Convexity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7.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Isoperimetric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Factor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8.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Maximal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Indentation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Depth</w:t>
      </w:r>
      <w:r>
        <w:rPr>
          <w:rFonts w:ascii="Arial" w:hAnsi="Arial" w:cs="Arial"/>
          <w:color w:val="123654"/>
          <w:sz w:val="20"/>
          <w:szCs w:val="20"/>
        </w:rPr>
        <w:br/>
        <w:t xml:space="preserve">9.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Lobedness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10.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Average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Intensity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11.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Average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Contrast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12.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Smoothness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>13. Third moment</w:t>
      </w:r>
      <w:r>
        <w:rPr>
          <w:rFonts w:ascii="Arial" w:hAnsi="Arial" w:cs="Arial"/>
          <w:color w:val="123654"/>
          <w:sz w:val="20"/>
          <w:szCs w:val="20"/>
        </w:rPr>
        <w:br/>
        <w:t xml:space="preserve">14.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Uniformity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15.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Entropy</w:t>
      </w:r>
      <w:proofErr w:type="spellEnd"/>
    </w:p>
    <w:p w:rsidR="00E426A6" w:rsidRDefault="00E426A6" w:rsidP="004945B9">
      <w:pPr>
        <w:pStyle w:val="Normale1"/>
        <w:ind w:left="720"/>
        <w:rPr>
          <w:rFonts w:ascii="Arial" w:hAnsi="Arial" w:cs="Arial"/>
          <w:color w:val="123654"/>
          <w:sz w:val="20"/>
          <w:szCs w:val="20"/>
        </w:rPr>
      </w:pPr>
    </w:p>
    <w:p w:rsidR="00E426A6" w:rsidRDefault="00E426A6" w:rsidP="004945B9">
      <w:pPr>
        <w:pStyle w:val="Normale1"/>
        <w:ind w:left="720"/>
        <w:rPr>
          <w:rFonts w:ascii="Arial" w:hAnsi="Arial" w:cs="Arial"/>
          <w:color w:val="123654"/>
          <w:sz w:val="20"/>
          <w:szCs w:val="20"/>
        </w:rPr>
      </w:pPr>
    </w:p>
    <w:tbl>
      <w:tblPr>
        <w:tblW w:w="30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</w:tblGrid>
      <w:tr w:rsidR="003C7AEA" w:rsidRPr="003C7AEA" w:rsidTr="003C7AEA">
        <w:trPr>
          <w:trHeight w:val="292"/>
          <w:tblCellSpacing w:w="15" w:type="dxa"/>
        </w:trPr>
        <w:tc>
          <w:tcPr>
            <w:tcW w:w="0" w:type="auto"/>
            <w:hideMark/>
          </w:tcPr>
          <w:p w:rsidR="003C7AEA" w:rsidRPr="003C7AEA" w:rsidRDefault="003C7AEA" w:rsidP="003C7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C7AEA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  <w:lang w:eastAsia="it-IT"/>
              </w:rPr>
              <w:t>Yeast</w:t>
            </w:r>
            <w:proofErr w:type="spellEnd"/>
            <w:r w:rsidRPr="003C7AEA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  <w:lang w:eastAsia="it-IT"/>
              </w:rPr>
              <w:t xml:space="preserve"> Data Set</w:t>
            </w:r>
          </w:p>
        </w:tc>
      </w:tr>
    </w:tbl>
    <w:p w:rsidR="003C7AEA" w:rsidRDefault="003C7AEA" w:rsidP="00671DA2">
      <w:pPr>
        <w:rPr>
          <w:sz w:val="24"/>
          <w:szCs w:val="24"/>
        </w:rPr>
      </w:pPr>
    </w:p>
    <w:p w:rsidR="003C7AEA" w:rsidRDefault="00F12059" w:rsidP="00671DA2">
      <w:pPr>
        <w:rPr>
          <w:sz w:val="24"/>
          <w:szCs w:val="24"/>
        </w:rPr>
      </w:pPr>
      <w:hyperlink r:id="rId9" w:history="1">
        <w:r w:rsidR="003C7AEA" w:rsidRPr="00CC0AAA">
          <w:rPr>
            <w:rStyle w:val="Collegamentoipertestuale"/>
            <w:sz w:val="24"/>
            <w:szCs w:val="24"/>
          </w:rPr>
          <w:t>https://archive.ics.uci.edu/ml/datasets/Yeast</w:t>
        </w:r>
      </w:hyperlink>
    </w:p>
    <w:p w:rsidR="003C7AEA" w:rsidRDefault="003C7AEA" w:rsidP="00671DA2">
      <w:pPr>
        <w:rPr>
          <w:sz w:val="24"/>
          <w:szCs w:val="24"/>
        </w:rPr>
      </w:pPr>
    </w:p>
    <w:p w:rsidR="00E426A6" w:rsidRDefault="00E426A6" w:rsidP="00671DA2">
      <w:pPr>
        <w:rPr>
          <w:b/>
          <w:sz w:val="24"/>
          <w:szCs w:val="24"/>
        </w:rPr>
      </w:pPr>
      <w:r w:rsidRPr="003C7AEA">
        <w:rPr>
          <w:b/>
          <w:sz w:val="24"/>
          <w:szCs w:val="24"/>
        </w:rPr>
        <w:t>Identificativo:</w:t>
      </w:r>
    </w:p>
    <w:p w:rsidR="003C7AEA" w:rsidRPr="003C7AEA" w:rsidRDefault="003C7AEA" w:rsidP="00671DA2">
      <w:pPr>
        <w:rPr>
          <w:b/>
          <w:sz w:val="24"/>
          <w:szCs w:val="24"/>
        </w:rPr>
      </w:pPr>
      <w:proofErr w:type="spellStart"/>
      <w:r>
        <w:rPr>
          <w:rFonts w:ascii="Arial" w:hAnsi="Arial" w:cs="Arial"/>
          <w:color w:val="123654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Name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Accession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number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for the SWISS-PROT database</w:t>
      </w:r>
    </w:p>
    <w:p w:rsidR="00E426A6" w:rsidRDefault="003C7AEA" w:rsidP="00671DA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426A6" w:rsidRDefault="00E426A6" w:rsidP="00671DA2">
      <w:pPr>
        <w:rPr>
          <w:b/>
          <w:sz w:val="24"/>
          <w:szCs w:val="24"/>
        </w:rPr>
      </w:pPr>
      <w:r w:rsidRPr="003C7AEA">
        <w:rPr>
          <w:b/>
          <w:sz w:val="24"/>
          <w:szCs w:val="24"/>
        </w:rPr>
        <w:t>Attributi:</w:t>
      </w:r>
    </w:p>
    <w:p w:rsidR="003C7AEA" w:rsidRDefault="003C7AEA" w:rsidP="00671DA2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mcg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2. </w:t>
      </w:r>
      <w:proofErr w:type="spellStart"/>
      <w:proofErr w:type="gramStart"/>
      <w:r>
        <w:rPr>
          <w:rFonts w:ascii="Arial" w:hAnsi="Arial" w:cs="Arial"/>
          <w:color w:val="123654"/>
          <w:sz w:val="20"/>
          <w:szCs w:val="20"/>
        </w:rPr>
        <w:t>gvh</w:t>
      </w:r>
      <w:proofErr w:type="spellEnd"/>
      <w:proofErr w:type="gramEnd"/>
      <w:r>
        <w:rPr>
          <w:rFonts w:ascii="Arial" w:hAnsi="Arial" w:cs="Arial"/>
          <w:color w:val="123654"/>
          <w:sz w:val="20"/>
          <w:szCs w:val="20"/>
        </w:rPr>
        <w:t>: .</w:t>
      </w:r>
      <w:r>
        <w:rPr>
          <w:rFonts w:ascii="Arial" w:hAnsi="Arial" w:cs="Arial"/>
          <w:color w:val="123654"/>
          <w:sz w:val="20"/>
          <w:szCs w:val="20"/>
        </w:rPr>
        <w:br/>
        <w:t xml:space="preserve">3. </w:t>
      </w:r>
      <w:proofErr w:type="spellStart"/>
      <w:proofErr w:type="gramStart"/>
      <w:r>
        <w:rPr>
          <w:rFonts w:ascii="Arial" w:hAnsi="Arial" w:cs="Arial"/>
          <w:color w:val="123654"/>
          <w:sz w:val="20"/>
          <w:szCs w:val="20"/>
        </w:rPr>
        <w:t>alm</w:t>
      </w:r>
      <w:proofErr w:type="spellEnd"/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r>
        <w:rPr>
          <w:rFonts w:ascii="Arial" w:hAnsi="Arial" w:cs="Arial"/>
          <w:color w:val="123654"/>
          <w:sz w:val="20"/>
          <w:szCs w:val="20"/>
        </w:rPr>
        <w:br/>
        <w:t xml:space="preserve">4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mit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r>
        <w:rPr>
          <w:rFonts w:ascii="Arial" w:hAnsi="Arial" w:cs="Arial"/>
          <w:color w:val="123654"/>
          <w:sz w:val="20"/>
          <w:szCs w:val="20"/>
        </w:rPr>
        <w:br/>
        <w:t xml:space="preserve">5. </w:t>
      </w:r>
      <w:proofErr w:type="spellStart"/>
      <w:proofErr w:type="gramStart"/>
      <w:r>
        <w:rPr>
          <w:rFonts w:ascii="Arial" w:hAnsi="Arial" w:cs="Arial"/>
          <w:color w:val="123654"/>
          <w:sz w:val="20"/>
          <w:szCs w:val="20"/>
        </w:rPr>
        <w:t>erl</w:t>
      </w:r>
      <w:proofErr w:type="spellEnd"/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:  </w:t>
      </w:r>
    </w:p>
    <w:p w:rsidR="003C7AEA" w:rsidRDefault="003C7AEA" w:rsidP="00671DA2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pox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: </w:t>
      </w:r>
    </w:p>
    <w:p w:rsidR="003C7AEA" w:rsidRPr="003C7AEA" w:rsidRDefault="003C7AEA" w:rsidP="00671DA2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7. </w:t>
      </w:r>
      <w:proofErr w:type="spellStart"/>
      <w:proofErr w:type="gramStart"/>
      <w:r>
        <w:rPr>
          <w:rFonts w:ascii="Arial" w:hAnsi="Arial" w:cs="Arial"/>
          <w:color w:val="123654"/>
          <w:sz w:val="20"/>
          <w:szCs w:val="20"/>
        </w:rPr>
        <w:t>vac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:.</w:t>
      </w:r>
      <w:proofErr w:type="gramEnd"/>
      <w:r>
        <w:rPr>
          <w:rFonts w:ascii="Arial" w:hAnsi="Arial" w:cs="Arial"/>
          <w:color w:val="123654"/>
          <w:sz w:val="20"/>
          <w:szCs w:val="20"/>
        </w:rPr>
        <w:br/>
        <w:t xml:space="preserve">8. </w:t>
      </w:r>
      <w:proofErr w:type="spellStart"/>
      <w:proofErr w:type="gramStart"/>
      <w:r>
        <w:rPr>
          <w:rFonts w:ascii="Arial" w:hAnsi="Arial" w:cs="Arial"/>
          <w:color w:val="123654"/>
          <w:sz w:val="20"/>
          <w:szCs w:val="20"/>
        </w:rPr>
        <w:t>nuc</w:t>
      </w:r>
      <w:proofErr w:type="spellEnd"/>
      <w:proofErr w:type="gramEnd"/>
      <w:r>
        <w:rPr>
          <w:rFonts w:ascii="Arial" w:hAnsi="Arial" w:cs="Arial"/>
          <w:color w:val="123654"/>
          <w:sz w:val="20"/>
          <w:szCs w:val="20"/>
        </w:rPr>
        <w:t>: .</w:t>
      </w:r>
    </w:p>
    <w:p w:rsidR="00671DA2" w:rsidRDefault="00671DA2" w:rsidP="00671DA2"/>
    <w:p w:rsidR="003C7AEA" w:rsidRPr="003C7AEA" w:rsidRDefault="003C7AEA" w:rsidP="00671DA2">
      <w:pPr>
        <w:rPr>
          <w:u w:val="single"/>
        </w:rPr>
      </w:pPr>
    </w:p>
    <w:p w:rsidR="003C7AEA" w:rsidRDefault="003C7AEA" w:rsidP="00671DA2">
      <w:pPr>
        <w:rPr>
          <w:b/>
          <w:sz w:val="28"/>
          <w:szCs w:val="28"/>
          <w:u w:val="single"/>
        </w:rPr>
      </w:pPr>
      <w:proofErr w:type="spellStart"/>
      <w:r w:rsidRPr="003C7AEA">
        <w:rPr>
          <w:b/>
          <w:sz w:val="28"/>
          <w:szCs w:val="28"/>
          <w:u w:val="single"/>
        </w:rPr>
        <w:t>DataSet</w:t>
      </w:r>
      <w:proofErr w:type="spellEnd"/>
      <w:r w:rsidRPr="003C7AEA">
        <w:rPr>
          <w:b/>
          <w:sz w:val="28"/>
          <w:szCs w:val="28"/>
          <w:u w:val="single"/>
        </w:rPr>
        <w:t xml:space="preserve"> non </w:t>
      </w:r>
      <w:proofErr w:type="gramStart"/>
      <w:r w:rsidRPr="003C7AEA">
        <w:rPr>
          <w:b/>
          <w:sz w:val="28"/>
          <w:szCs w:val="28"/>
          <w:u w:val="single"/>
        </w:rPr>
        <w:t>strutturati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:rsidR="003C7AEA" w:rsidRDefault="003C7AEA" w:rsidP="00671DA2">
      <w:pPr>
        <w:rPr>
          <w:b/>
          <w:sz w:val="28"/>
          <w:szCs w:val="28"/>
          <w:u w:val="single"/>
        </w:rPr>
      </w:pPr>
    </w:p>
    <w:p w:rsidR="002063AD" w:rsidRDefault="00643B9A" w:rsidP="00671D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</w:t>
      </w:r>
      <w:r w:rsidR="002063AD">
        <w:rPr>
          <w:b/>
          <w:sz w:val="28"/>
          <w:szCs w:val="28"/>
          <w:u w:val="single"/>
        </w:rPr>
        <w:t xml:space="preserve"> Gruppo vendita Roma– </w:t>
      </w:r>
      <w:proofErr w:type="gramStart"/>
      <w:r w:rsidR="002063AD">
        <w:rPr>
          <w:b/>
          <w:sz w:val="28"/>
          <w:szCs w:val="28"/>
          <w:u w:val="single"/>
        </w:rPr>
        <w:t>Source :</w:t>
      </w:r>
      <w:proofErr w:type="gramEnd"/>
      <w:r w:rsidR="002063AD">
        <w:rPr>
          <w:b/>
          <w:sz w:val="28"/>
          <w:szCs w:val="28"/>
          <w:u w:val="single"/>
        </w:rPr>
        <w:t xml:space="preserve"> </w:t>
      </w:r>
      <w:proofErr w:type="spellStart"/>
      <w:r w:rsidR="002063AD">
        <w:rPr>
          <w:b/>
          <w:sz w:val="28"/>
          <w:szCs w:val="28"/>
          <w:u w:val="single"/>
        </w:rPr>
        <w:t>Facebook</w:t>
      </w:r>
      <w:proofErr w:type="spellEnd"/>
      <w:r w:rsidR="002063AD">
        <w:rPr>
          <w:b/>
          <w:sz w:val="28"/>
          <w:szCs w:val="28"/>
          <w:u w:val="single"/>
        </w:rPr>
        <w:t xml:space="preserve"> </w:t>
      </w:r>
    </w:p>
    <w:p w:rsidR="002063AD" w:rsidRDefault="00F12059" w:rsidP="00671DA2">
      <w:pPr>
        <w:rPr>
          <w:b/>
          <w:sz w:val="28"/>
          <w:szCs w:val="28"/>
          <w:u w:val="single"/>
        </w:rPr>
      </w:pPr>
      <w:hyperlink r:id="rId10" w:history="1">
        <w:r w:rsidR="002063AD" w:rsidRPr="00CC0AAA">
          <w:rPr>
            <w:rStyle w:val="Collegamentoipertestuale"/>
            <w:b/>
            <w:sz w:val="28"/>
            <w:szCs w:val="28"/>
          </w:rPr>
          <w:t>https://it-it.facebook.com/</w:t>
        </w:r>
      </w:hyperlink>
    </w:p>
    <w:p w:rsidR="002063AD" w:rsidRDefault="002063AD" w:rsidP="00671D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-Analizzare le vendite e i prodotti </w:t>
      </w:r>
      <w:proofErr w:type="spellStart"/>
      <w:r>
        <w:rPr>
          <w:b/>
          <w:sz w:val="28"/>
          <w:szCs w:val="28"/>
          <w:u w:val="single"/>
        </w:rPr>
        <w:t>piu</w:t>
      </w:r>
      <w:proofErr w:type="spellEnd"/>
      <w:r>
        <w:rPr>
          <w:b/>
          <w:sz w:val="28"/>
          <w:szCs w:val="28"/>
          <w:u w:val="single"/>
        </w:rPr>
        <w:t xml:space="preserve"> venduti</w:t>
      </w:r>
    </w:p>
    <w:p w:rsidR="00F04E93" w:rsidRPr="00F04E93" w:rsidRDefault="00F04E93" w:rsidP="00671DA2">
      <w:pPr>
        <w:rPr>
          <w:sz w:val="28"/>
          <w:szCs w:val="28"/>
          <w:u w:val="single"/>
        </w:rPr>
      </w:pPr>
      <w:r w:rsidRPr="00F04E93">
        <w:rPr>
          <w:sz w:val="28"/>
          <w:szCs w:val="28"/>
          <w:u w:val="single"/>
        </w:rPr>
        <w:t>Per inserzionare prodotti che incentivino maggiormente l’acquisto</w:t>
      </w:r>
    </w:p>
    <w:p w:rsidR="002063AD" w:rsidRDefault="002063AD" w:rsidP="00671D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-Analizzare il prezzo medio</w:t>
      </w:r>
    </w:p>
    <w:p w:rsidR="00F04E93" w:rsidRPr="00F04E93" w:rsidRDefault="00F04E93" w:rsidP="00671DA2">
      <w:pPr>
        <w:rPr>
          <w:sz w:val="28"/>
          <w:szCs w:val="28"/>
          <w:u w:val="single"/>
        </w:rPr>
      </w:pPr>
      <w:r w:rsidRPr="00F04E93">
        <w:rPr>
          <w:sz w:val="28"/>
          <w:szCs w:val="28"/>
          <w:u w:val="single"/>
        </w:rPr>
        <w:t>Per proporre pubblicità con quel target</w:t>
      </w:r>
    </w:p>
    <w:p w:rsidR="002063AD" w:rsidRDefault="002063AD" w:rsidP="00671D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-Analizzare la frequenza di vendita</w:t>
      </w:r>
    </w:p>
    <w:p w:rsidR="00F04E93" w:rsidRPr="00F04E93" w:rsidRDefault="00F04E93" w:rsidP="00671DA2">
      <w:pPr>
        <w:rPr>
          <w:sz w:val="28"/>
          <w:szCs w:val="28"/>
          <w:u w:val="single"/>
        </w:rPr>
      </w:pPr>
      <w:r w:rsidRPr="00F04E93">
        <w:rPr>
          <w:sz w:val="28"/>
          <w:szCs w:val="28"/>
          <w:u w:val="single"/>
        </w:rPr>
        <w:t>Per ottimizzare gli orari e i giorni in cui pubblicare annunci</w:t>
      </w:r>
    </w:p>
    <w:p w:rsidR="002063AD" w:rsidRDefault="002063AD" w:rsidP="00671DA2">
      <w:pPr>
        <w:rPr>
          <w:b/>
          <w:sz w:val="28"/>
          <w:szCs w:val="28"/>
          <w:u w:val="single"/>
        </w:rPr>
      </w:pPr>
    </w:p>
    <w:p w:rsidR="00F04E93" w:rsidRDefault="00F04E93" w:rsidP="00671DA2">
      <w:pPr>
        <w:rPr>
          <w:b/>
          <w:sz w:val="28"/>
          <w:szCs w:val="28"/>
          <w:u w:val="single"/>
        </w:rPr>
      </w:pPr>
    </w:p>
    <w:p w:rsidR="002063AD" w:rsidRDefault="002063AD" w:rsidP="00671D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 Riprese Traffico Roma</w:t>
      </w:r>
    </w:p>
    <w:p w:rsidR="002063AD" w:rsidRDefault="00F12059" w:rsidP="00671DA2">
      <w:pPr>
        <w:rPr>
          <w:b/>
          <w:sz w:val="28"/>
          <w:szCs w:val="28"/>
          <w:u w:val="single"/>
        </w:rPr>
      </w:pPr>
      <w:hyperlink r:id="rId11" w:history="1">
        <w:r w:rsidR="002063AD" w:rsidRPr="00CC0AAA">
          <w:rPr>
            <w:rStyle w:val="Collegamentoipertestuale"/>
            <w:b/>
            <w:sz w:val="28"/>
            <w:szCs w:val="28"/>
          </w:rPr>
          <w:t>https://m.meteoindiretta.it/wcdet/1489/roma_raccordo_anulare/la_telecamera_e_posizionata_sul_raccordo_anulare_fra_appia_e_tuscolana_in_direzione_sud_servizio_offerto_da_quattroruote/</w:t>
        </w:r>
      </w:hyperlink>
    </w:p>
    <w:p w:rsidR="002063AD" w:rsidRDefault="002063AD" w:rsidP="00671D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-Quantificazione e analisi degli incidenti</w:t>
      </w:r>
    </w:p>
    <w:p w:rsidR="00F04E93" w:rsidRPr="00F04E93" w:rsidRDefault="00F04E93" w:rsidP="00671DA2">
      <w:pPr>
        <w:rPr>
          <w:sz w:val="28"/>
          <w:szCs w:val="28"/>
          <w:u w:val="single"/>
        </w:rPr>
      </w:pPr>
      <w:r w:rsidRPr="00F04E93">
        <w:rPr>
          <w:sz w:val="28"/>
          <w:szCs w:val="28"/>
          <w:u w:val="single"/>
        </w:rPr>
        <w:t xml:space="preserve">Per valutare soluzioni che rendano le strade </w:t>
      </w:r>
      <w:proofErr w:type="spellStart"/>
      <w:r w:rsidRPr="00F04E93">
        <w:rPr>
          <w:sz w:val="28"/>
          <w:szCs w:val="28"/>
          <w:u w:val="single"/>
        </w:rPr>
        <w:t>piu</w:t>
      </w:r>
      <w:proofErr w:type="spellEnd"/>
      <w:r w:rsidRPr="00F04E93">
        <w:rPr>
          <w:sz w:val="28"/>
          <w:szCs w:val="28"/>
          <w:u w:val="single"/>
        </w:rPr>
        <w:t xml:space="preserve"> sicure </w:t>
      </w:r>
      <w:r>
        <w:rPr>
          <w:sz w:val="28"/>
          <w:szCs w:val="28"/>
          <w:u w:val="single"/>
        </w:rPr>
        <w:t>e per “posizionare “i soccorsi nelle zone limitrofe</w:t>
      </w:r>
      <w:bookmarkStart w:id="0" w:name="_GoBack"/>
      <w:bookmarkEnd w:id="0"/>
    </w:p>
    <w:p w:rsidR="00F04E93" w:rsidRDefault="00F04E93" w:rsidP="00671DA2">
      <w:pPr>
        <w:rPr>
          <w:b/>
          <w:sz w:val="28"/>
          <w:szCs w:val="28"/>
          <w:u w:val="single"/>
        </w:rPr>
      </w:pPr>
    </w:p>
    <w:p w:rsidR="002063AD" w:rsidRDefault="002063AD" w:rsidP="00671D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-Analisi affluenza giorni e fasce orarie</w:t>
      </w:r>
    </w:p>
    <w:p w:rsidR="00F04E93" w:rsidRPr="00F04E93" w:rsidRDefault="00F04E93" w:rsidP="00671DA2">
      <w:pPr>
        <w:rPr>
          <w:sz w:val="28"/>
          <w:szCs w:val="28"/>
          <w:u w:val="single"/>
        </w:rPr>
      </w:pPr>
      <w:r w:rsidRPr="00F04E93">
        <w:rPr>
          <w:sz w:val="28"/>
          <w:szCs w:val="28"/>
          <w:u w:val="single"/>
        </w:rPr>
        <w:t>Per valutare soluzioni di viabilità alternative</w:t>
      </w:r>
    </w:p>
    <w:p w:rsidR="002063AD" w:rsidRDefault="002063AD" w:rsidP="00671DA2">
      <w:pPr>
        <w:rPr>
          <w:b/>
          <w:sz w:val="28"/>
          <w:szCs w:val="28"/>
          <w:u w:val="single"/>
        </w:rPr>
      </w:pPr>
    </w:p>
    <w:p w:rsidR="002063AD" w:rsidRPr="003C7AEA" w:rsidRDefault="002063AD" w:rsidP="00671DA2">
      <w:pPr>
        <w:rPr>
          <w:b/>
          <w:sz w:val="28"/>
          <w:szCs w:val="28"/>
          <w:u w:val="single"/>
        </w:rPr>
      </w:pPr>
    </w:p>
    <w:sectPr w:rsidR="002063AD" w:rsidRPr="003C7A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059" w:rsidRDefault="00F12059" w:rsidP="00E426A6">
      <w:pPr>
        <w:spacing w:after="0" w:line="240" w:lineRule="auto"/>
      </w:pPr>
      <w:r>
        <w:separator/>
      </w:r>
    </w:p>
  </w:endnote>
  <w:endnote w:type="continuationSeparator" w:id="0">
    <w:p w:rsidR="00F12059" w:rsidRDefault="00F12059" w:rsidP="00E4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059" w:rsidRDefault="00F12059" w:rsidP="00E426A6">
      <w:pPr>
        <w:spacing w:after="0" w:line="240" w:lineRule="auto"/>
      </w:pPr>
      <w:r>
        <w:separator/>
      </w:r>
    </w:p>
  </w:footnote>
  <w:footnote w:type="continuationSeparator" w:id="0">
    <w:p w:rsidR="00F12059" w:rsidRDefault="00F12059" w:rsidP="00E4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34AA"/>
    <w:multiLevelType w:val="hybridMultilevel"/>
    <w:tmpl w:val="57E44E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02B"/>
    <w:multiLevelType w:val="hybridMultilevel"/>
    <w:tmpl w:val="305A69CE"/>
    <w:lvl w:ilvl="0" w:tplc="6F4402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92E90"/>
    <w:multiLevelType w:val="hybridMultilevel"/>
    <w:tmpl w:val="8A02EE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47055"/>
    <w:multiLevelType w:val="hybridMultilevel"/>
    <w:tmpl w:val="7248B8FE"/>
    <w:lvl w:ilvl="0" w:tplc="063EBF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A2"/>
    <w:rsid w:val="000E42FB"/>
    <w:rsid w:val="00160E8E"/>
    <w:rsid w:val="002063AD"/>
    <w:rsid w:val="00305717"/>
    <w:rsid w:val="003C7AEA"/>
    <w:rsid w:val="004945B9"/>
    <w:rsid w:val="00643B9A"/>
    <w:rsid w:val="00671DA2"/>
    <w:rsid w:val="00975A23"/>
    <w:rsid w:val="00CD6A4B"/>
    <w:rsid w:val="00D52204"/>
    <w:rsid w:val="00D70B36"/>
    <w:rsid w:val="00E426A6"/>
    <w:rsid w:val="00F04E93"/>
    <w:rsid w:val="00F1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42C8A-BD5B-4FA5-AD3E-22C571B4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71DA2"/>
    <w:rPr>
      <w:color w:val="0563C1" w:themeColor="hyperlink"/>
      <w:u w:val="single"/>
    </w:rPr>
  </w:style>
  <w:style w:type="paragraph" w:customStyle="1" w:styleId="small-heading">
    <w:name w:val="small-heading"/>
    <w:basedOn w:val="Normale"/>
    <w:rsid w:val="0049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Normale1">
    <w:name w:val="Normale1"/>
    <w:basedOn w:val="Normale"/>
    <w:rsid w:val="0049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5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eading">
    <w:name w:val="heading"/>
    <w:basedOn w:val="Carpredefinitoparagrafo"/>
    <w:rsid w:val="00D52204"/>
  </w:style>
  <w:style w:type="paragraph" w:styleId="Intestazione">
    <w:name w:val="header"/>
    <w:basedOn w:val="Normale"/>
    <w:link w:val="IntestazioneCarattere"/>
    <w:uiPriority w:val="99"/>
    <w:unhideWhenUsed/>
    <w:rsid w:val="00E426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26A6"/>
  </w:style>
  <w:style w:type="paragraph" w:styleId="Pidipagina">
    <w:name w:val="footer"/>
    <w:basedOn w:val="Normale"/>
    <w:link w:val="PidipaginaCarattere"/>
    <w:uiPriority w:val="99"/>
    <w:unhideWhenUsed/>
    <w:rsid w:val="00E426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Lea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alance+Sca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meteoindiretta.it/wcdet/1489/roma_raccordo_anulare/la_telecamera_e_posizionata_sul_raccordo_anulare_fra_appia_e_tuscolana_in_direzione_sud_servizio_offerto_da_quattroruot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t-it.face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Yea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Bazan</dc:creator>
  <cp:keywords/>
  <dc:description/>
  <cp:lastModifiedBy>Vanessa Bazan</cp:lastModifiedBy>
  <cp:revision>2</cp:revision>
  <dcterms:created xsi:type="dcterms:W3CDTF">2023-02-01T17:40:00Z</dcterms:created>
  <dcterms:modified xsi:type="dcterms:W3CDTF">2023-02-01T17:40:00Z</dcterms:modified>
</cp:coreProperties>
</file>