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B9F00" w14:textId="5B1CB5C7" w:rsidR="00A139ED" w:rsidRDefault="00DD7E3F">
      <w:r>
        <w:rPr>
          <w:rFonts w:ascii="Helvetica" w:hAnsi="Helvetica" w:cs="Helvetica"/>
          <w:color w:val="5A7FAD"/>
          <w:sz w:val="23"/>
          <w:szCs w:val="23"/>
          <w:shd w:val="clear" w:color="auto" w:fill="D6E6F2"/>
        </w:rPr>
        <w:t>Гуанполисепт первый в Украине препарат по дезинфекции медицинских инструментов и поверхностей, который не содержит хлора, мышьяка, соединений меди, олова, свинца. Применяется без ограничений для дезинфекции и очистки медицинского инструментария, посуды, парикмахерского, маникюрного и косметологического инструментария, приборов и оборудования, поверхностей помещений, мебели, санитарно-технического оборудования, спецодежды. Препарат обладает сильным биоцидным действием по отношению ко всем патогенным микроорганизмам, которые вызывают гнойные, респираторные, кишечные и другие заболевания у людей и животных. Не вызывает раздражения кожи, абсолютно безвреден для человека, животных и окружающей среды. Экономичен, обладает пролонгированным дезинфицирующим эффектом на обработанных поверхностях.</w:t>
      </w:r>
      <w:bookmarkStart w:id="0" w:name="_GoBack"/>
      <w:bookmarkEnd w:id="0"/>
    </w:p>
    <w:sectPr w:rsidR="00A1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F4"/>
    <w:rsid w:val="004F7CF4"/>
    <w:rsid w:val="00A12822"/>
    <w:rsid w:val="00A31135"/>
    <w:rsid w:val="00DD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BF39C-B368-4D3F-AB0D-E7A51610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LEXEL</dc:creator>
  <cp:keywords/>
  <dc:description/>
  <cp:lastModifiedBy>Team LEXEL</cp:lastModifiedBy>
  <cp:revision>3</cp:revision>
  <dcterms:created xsi:type="dcterms:W3CDTF">2019-12-30T18:49:00Z</dcterms:created>
  <dcterms:modified xsi:type="dcterms:W3CDTF">2019-12-30T18:49:00Z</dcterms:modified>
</cp:coreProperties>
</file>