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1D7FA" w14:textId="77777777" w:rsidR="00153F31" w:rsidRPr="00153F31" w:rsidRDefault="00153F31" w:rsidP="00153F31">
      <w:pPr>
        <w:shd w:val="clear" w:color="auto" w:fill="D6E6F2"/>
        <w:spacing w:before="100" w:beforeAutospacing="1" w:after="100" w:afterAutospacing="1" w:line="240" w:lineRule="auto"/>
        <w:outlineLvl w:val="1"/>
        <w:rPr>
          <w:rFonts w:ascii="Helvetica" w:eastAsia="Times New Roman" w:hAnsi="Helvetica" w:cs="Helvetica"/>
          <w:color w:val="3A5F8D"/>
          <w:sz w:val="36"/>
          <w:szCs w:val="36"/>
          <w:lang w:eastAsia="ru-RU"/>
        </w:rPr>
      </w:pPr>
      <w:r w:rsidRPr="00153F31">
        <w:rPr>
          <w:rFonts w:ascii="Helvetica" w:eastAsia="Times New Roman" w:hAnsi="Helvetica" w:cs="Helvetica"/>
          <w:color w:val="3A5F8D"/>
          <w:sz w:val="36"/>
          <w:szCs w:val="36"/>
          <w:lang w:eastAsia="ru-RU"/>
        </w:rPr>
        <w:t>Предисловие</w:t>
      </w:r>
    </w:p>
    <w:p w14:paraId="1F477195"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Уважаемые владельцы бассейна!</w:t>
      </w:r>
    </w:p>
    <w:p w14:paraId="12DD19DA"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К сожалению, довольно часто сначала строится бассейн, декоративный водоем, а потом возникает проблема обслуживания. Водоем, бассейн - это, в первую очередь, большой объем воды. Для бактерий вода является идеальной средой для жизни и размножения. Вода должна быть чистой! Вода не должна вызывать раздражения! Вода должна быть безопасной! Все эти вопросы преодолимы, и специалисты по уходу и обслуживанию бассейнов с этими задачами справляются. На сегодняшний день Вам предложат традиционный набор хлоросодержащих реактивов. Есть спрос и на установки ультрафиолетовые, озонирования, активного кислорода.  </w:t>
      </w:r>
    </w:p>
    <w:p w14:paraId="473586ED"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Вода, созданная природой идеальна. Вода обладает колоссальной энергетической памятью. Все предлагаемые способы эффективно обеззараживают воду, но, к сожалению, </w:t>
      </w:r>
      <w:r w:rsidRPr="00153F31">
        <w:rPr>
          <w:rFonts w:ascii="Helvetica" w:eastAsia="Times New Roman" w:hAnsi="Helvetica" w:cs="Helvetica"/>
          <w:i/>
          <w:iCs/>
          <w:color w:val="5A7FAD"/>
          <w:sz w:val="24"/>
          <w:szCs w:val="24"/>
          <w:u w:val="single"/>
          <w:lang w:eastAsia="ru-RU"/>
        </w:rPr>
        <w:t>ломают структуру самой воды</w:t>
      </w:r>
      <w:r w:rsidRPr="00153F31">
        <w:rPr>
          <w:rFonts w:ascii="Helvetica" w:eastAsia="Times New Roman" w:hAnsi="Helvetica" w:cs="Helvetica"/>
          <w:color w:val="5A7FAD"/>
          <w:sz w:val="24"/>
          <w:szCs w:val="24"/>
          <w:lang w:eastAsia="ru-RU"/>
        </w:rPr>
        <w:t>, вот почему возникают зуд, раздражение и прочее.</w:t>
      </w:r>
    </w:p>
    <w:p w14:paraId="6B861DEB"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Предлагаем экологически чистый продукт. Синтез гуанидинов (мощных дезинфектантов), входящих в состав соков растений. «Гуанполисепт» рекомендован для очистки водоемов, а также для очистки и доочистки питьевой воды (Свидетельство Гигиеническое заключение).</w:t>
      </w:r>
    </w:p>
    <w:p w14:paraId="1336A8D3"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Из окружающей среды в воду Вашего бассейна попадают различные загрязнения как органического, так и неорганического происхождения (с дождем и ветром, если бассейн открытый; через окна, двери и систему вентиляции - в закрытый бассейн).</w:t>
      </w:r>
    </w:p>
    <w:p w14:paraId="32F76239"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Миллионы микроорганизмов, а также органические вещества (частицы эпидермиса, декоративной косметики, кремов и лосьонов для загара, волосы и т.д.), являющиеся средой для размножения бактерий, вносятся в воду купающимися.</w:t>
      </w:r>
    </w:p>
    <w:p w14:paraId="577FE7B1"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Температура воды и воздуха, солнечное излучение, атмосферные осадки, интенсивность пользования бассейном, своевременность мероприятий по уходу за бассейном - все эти факторы влияют на качество воды.</w:t>
      </w:r>
    </w:p>
    <w:p w14:paraId="60E859F9"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Чтобы поддерживать безупречное качество воды в бассейне, необходимы регулярный уход за его чашей и эффективная водоподготовка.</w:t>
      </w:r>
    </w:p>
    <w:p w14:paraId="4CD09C25" w14:textId="77777777" w:rsidR="00153F31" w:rsidRPr="00153F31" w:rsidRDefault="00153F31" w:rsidP="00153F31">
      <w:pPr>
        <w:spacing w:after="0" w:line="240" w:lineRule="auto"/>
        <w:rPr>
          <w:rFonts w:ascii="Times New Roman" w:eastAsia="Times New Roman" w:hAnsi="Times New Roman" w:cs="Times New Roman"/>
          <w:sz w:val="24"/>
          <w:szCs w:val="24"/>
          <w:lang w:eastAsia="ru-RU"/>
        </w:rPr>
      </w:pPr>
      <w:r w:rsidRPr="00153F31">
        <w:rPr>
          <w:rFonts w:ascii="Times New Roman" w:eastAsia="Times New Roman" w:hAnsi="Times New Roman" w:cs="Times New Roman"/>
          <w:sz w:val="24"/>
          <w:szCs w:val="24"/>
          <w:lang w:eastAsia="ru-RU"/>
        </w:rPr>
        <w:pict w14:anchorId="37EB5DFF">
          <v:rect id="_x0000_i1025" style="width:0;height:0" o:hralign="center" o:hrstd="t" o:hrnoshade="t" o:hr="t" fillcolor="#5a7fad" stroked="f"/>
        </w:pict>
      </w:r>
    </w:p>
    <w:p w14:paraId="7A03067D" w14:textId="77777777" w:rsidR="00153F31" w:rsidRPr="00153F31" w:rsidRDefault="00153F31" w:rsidP="00153F31">
      <w:pPr>
        <w:shd w:val="clear" w:color="auto" w:fill="D6E6F2"/>
        <w:spacing w:before="100" w:beforeAutospacing="1" w:after="100" w:afterAutospacing="1" w:line="240" w:lineRule="auto"/>
        <w:jc w:val="center"/>
        <w:outlineLvl w:val="1"/>
        <w:rPr>
          <w:rFonts w:ascii="Helvetica" w:eastAsia="Times New Roman" w:hAnsi="Helvetica" w:cs="Helvetica"/>
          <w:color w:val="3A5F8D"/>
          <w:sz w:val="36"/>
          <w:szCs w:val="36"/>
          <w:lang w:eastAsia="ru-RU"/>
        </w:rPr>
      </w:pPr>
      <w:r w:rsidRPr="00153F31">
        <w:rPr>
          <w:rFonts w:ascii="Helvetica" w:eastAsia="Times New Roman" w:hAnsi="Helvetica" w:cs="Helvetica"/>
          <w:color w:val="3A5F8D"/>
          <w:sz w:val="36"/>
          <w:szCs w:val="36"/>
          <w:lang w:eastAsia="ru-RU"/>
        </w:rPr>
        <w:t>ИНСТРУКЦИЯ</w:t>
      </w:r>
      <w:r w:rsidRPr="00153F31">
        <w:rPr>
          <w:rFonts w:ascii="Helvetica" w:eastAsia="Times New Roman" w:hAnsi="Helvetica" w:cs="Helvetica"/>
          <w:color w:val="3A5F8D"/>
          <w:sz w:val="36"/>
          <w:szCs w:val="36"/>
          <w:lang w:eastAsia="ru-RU"/>
        </w:rPr>
        <w:br/>
        <w:t>по уходу за плавательным бассейном для обеспечения высокого качества воды с применением дезсредства «ГУАНПОЛИСЕПТ»</w:t>
      </w:r>
    </w:p>
    <w:p w14:paraId="611CDB73" w14:textId="77777777" w:rsidR="00153F31" w:rsidRPr="00153F31" w:rsidRDefault="00153F31" w:rsidP="00153F31">
      <w:pPr>
        <w:shd w:val="clear" w:color="auto" w:fill="D6E6F2"/>
        <w:spacing w:before="100" w:beforeAutospacing="1" w:after="100" w:afterAutospacing="1" w:line="240" w:lineRule="auto"/>
        <w:outlineLvl w:val="1"/>
        <w:rPr>
          <w:rFonts w:ascii="Helvetica" w:eastAsia="Times New Roman" w:hAnsi="Helvetica" w:cs="Helvetica"/>
          <w:color w:val="3A5F8D"/>
          <w:sz w:val="36"/>
          <w:szCs w:val="36"/>
          <w:lang w:eastAsia="ru-RU"/>
        </w:rPr>
      </w:pPr>
      <w:bookmarkStart w:id="0" w:name="t_49"/>
      <w:bookmarkEnd w:id="0"/>
      <w:r w:rsidRPr="00153F31">
        <w:rPr>
          <w:rFonts w:ascii="Helvetica" w:eastAsia="Times New Roman" w:hAnsi="Helvetica" w:cs="Helvetica"/>
          <w:color w:val="3A5F8D"/>
          <w:sz w:val="36"/>
          <w:szCs w:val="36"/>
          <w:lang w:eastAsia="ru-RU"/>
        </w:rPr>
        <w:t>Водоподготовка</w:t>
      </w:r>
    </w:p>
    <w:p w14:paraId="2B1BB64D"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u w:val="single"/>
          <w:lang w:eastAsia="ru-RU"/>
        </w:rPr>
        <w:lastRenderedPageBreak/>
        <w:t>1. Водоподготовка</w:t>
      </w:r>
    </w:p>
    <w:p w14:paraId="612D748C"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Основными составляющими эффективной водоподготовки являются:</w:t>
      </w:r>
    </w:p>
    <w:p w14:paraId="27DD1120"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фильтрация и циркуляция воды в бассейне (физическая водоподготовка);</w:t>
      </w:r>
    </w:p>
    <w:p w14:paraId="66E6D289"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обработка воды специальными препаратами (химическая водоподготовка).</w:t>
      </w:r>
    </w:p>
    <w:p w14:paraId="4027D0C6"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Химические и физические методы водоподготовки одинаково важны для обеспечения хорошего качества воды в бассейне и дополняют друг друга</w:t>
      </w:r>
      <w:r w:rsidRPr="00153F31">
        <w:rPr>
          <w:rFonts w:ascii="Helvetica" w:eastAsia="Times New Roman" w:hAnsi="Helvetica" w:cs="Helvetica"/>
          <w:color w:val="5A7FAD"/>
          <w:sz w:val="24"/>
          <w:szCs w:val="24"/>
          <w:lang w:eastAsia="ru-RU"/>
        </w:rPr>
        <w:t>.</w:t>
      </w:r>
    </w:p>
    <w:p w14:paraId="52811133"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Одной только фильтрации и циркуляции воды недостаточно для того чтобы предотвратить процесс развития в ней микроорганизмов. Вирусы, грибки и бактерии погибают только при дезинфекции воды</w:t>
      </w:r>
      <w:r w:rsidRPr="00153F31">
        <w:rPr>
          <w:rFonts w:ascii="Helvetica" w:eastAsia="Times New Roman" w:hAnsi="Helvetica" w:cs="Helvetica"/>
          <w:b/>
          <w:bCs/>
          <w:i/>
          <w:iCs/>
          <w:color w:val="5A7FAD"/>
          <w:sz w:val="24"/>
          <w:szCs w:val="24"/>
          <w:lang w:eastAsia="ru-RU"/>
        </w:rPr>
        <w:t>, </w:t>
      </w:r>
      <w:r w:rsidRPr="00153F31">
        <w:rPr>
          <w:rFonts w:ascii="Helvetica" w:eastAsia="Times New Roman" w:hAnsi="Helvetica" w:cs="Helvetica"/>
          <w:color w:val="5A7FAD"/>
          <w:sz w:val="24"/>
          <w:szCs w:val="24"/>
          <w:lang w:eastAsia="ru-RU"/>
        </w:rPr>
        <w:t>рост водорослей активно подавляют альгииды, а коагулянты/флокулянты помогают устранить мутность воды и отфильтровать мельчайшие частицы, являющиеся средой для роста и развития микроорганизмов.</w:t>
      </w:r>
    </w:p>
    <w:p w14:paraId="3C7DA021"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1.1. Физическая водоподготовка</w:t>
      </w:r>
    </w:p>
    <w:p w14:paraId="3A74DA38"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Перед заполнением чашу бассейна очищают, моют, применяя моющие средства, ополаскивают и дезинфицируют нанесением 1%-ного раствора препарата на её дно и стенки.</w:t>
      </w:r>
    </w:p>
    <w:p w14:paraId="2FE47415"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Рекомендации по выбору производительности фильтровальной установки  для частного бассейна.</w:t>
      </w:r>
    </w:p>
    <w:p w14:paraId="6A460605"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Весь объём воды бассейна должен проходить через фильтр не менее 3-х раз в сутки. </w:t>
      </w:r>
      <w:r w:rsidRPr="00153F31">
        <w:rPr>
          <w:rFonts w:ascii="Helvetica" w:eastAsia="Times New Roman" w:hAnsi="Helvetica" w:cs="Helvetica"/>
          <w:color w:val="5A7FAD"/>
          <w:sz w:val="24"/>
          <w:szCs w:val="24"/>
          <w:lang w:eastAsia="ru-RU"/>
        </w:rPr>
        <w:t>Это позволяет удалить из воды большинство крупных загрязнений.</w:t>
      </w:r>
    </w:p>
    <w:p w14:paraId="1B61D718"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Хорошая циркуляция воды в бассейне, работа фонтана, водопада или искусственного течения способствуют тщательному перемешиванию химических препаратов с водой по всему объему бассейна, препятствуя появлению в нем «мертвых зон» - мест, где вода застаивается и плохо взаимодействует с химикатами (в таких зонах и начинают активно развиваться микроорганизмы или водоросли).</w:t>
      </w:r>
    </w:p>
    <w:p w14:paraId="13856F11"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При использовании песчаного фильтра необходимо производить его обратную промывку как минимум один раз в неделю. После чего (по сигналу устройства автоматического управления уровнем воды) бассейн пополняется свежей водой. При отсутствии автоматики кран подачи свежей воды в бассейн открывается вручную.</w:t>
      </w:r>
    </w:p>
    <w:p w14:paraId="01028D43"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Листья и другой крупный сор следует удалять из бассейна при помощи сачка. Специальными щетками со дна и стенок бассейна удаляются водоросли, известковые отложения, и другие загрязнения. Кроме того, необходима регулярная вакуумная обработка дна и стенок бассейна (при помощи донного очистителя).</w:t>
      </w:r>
    </w:p>
    <w:p w14:paraId="59F1EBA6"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Также нужно периодически удалять загрязнения из сетчатых фильтров скиммера и насоса, а при наличии переливной системы один раз в месяц мыть переливные желоба и баки с использованием чистящих средств.</w:t>
      </w:r>
    </w:p>
    <w:p w14:paraId="30EA34DF"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lastRenderedPageBreak/>
        <w:t>                                        </w:t>
      </w:r>
      <w:r w:rsidRPr="00153F31">
        <w:rPr>
          <w:rFonts w:ascii="Helvetica" w:eastAsia="Times New Roman" w:hAnsi="Helvetica" w:cs="Helvetica"/>
          <w:b/>
          <w:bCs/>
          <w:color w:val="5A7FAD"/>
          <w:sz w:val="24"/>
          <w:szCs w:val="24"/>
          <w:lang w:eastAsia="ru-RU"/>
        </w:rPr>
        <w:t>1.2. Химическая водоподготовка</w:t>
      </w:r>
    </w:p>
    <w:p w14:paraId="23FB0DBB"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i/>
          <w:iCs/>
          <w:color w:val="5A7FAD"/>
          <w:sz w:val="24"/>
          <w:szCs w:val="24"/>
          <w:lang w:eastAsia="ru-RU"/>
        </w:rPr>
        <w:t>Включает в себя четыре обязательных задачи:</w:t>
      </w:r>
    </w:p>
    <w:p w14:paraId="714A73AE"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А. Регулирование значения рН;</w:t>
      </w:r>
    </w:p>
    <w:p w14:paraId="5044D59E"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inherit" w:eastAsia="Times New Roman" w:hAnsi="inherit" w:cs="Helvetica"/>
          <w:b/>
          <w:bCs/>
          <w:color w:val="5A7FAD"/>
          <w:sz w:val="24"/>
          <w:szCs w:val="24"/>
          <w:lang w:eastAsia="ru-RU"/>
        </w:rPr>
        <w:t>Б. Обеззараживание (дезинфекция) воды;</w:t>
      </w:r>
    </w:p>
    <w:p w14:paraId="7BC3EE87"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В. Предотвращение биообрастания;</w:t>
      </w:r>
    </w:p>
    <w:p w14:paraId="26A2B2F8"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Г. Устранение мутности воды (коагуляция).</w:t>
      </w:r>
    </w:p>
    <w:p w14:paraId="4AB8ACBC"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 </w:t>
      </w:r>
      <w:r w:rsidRPr="00153F31">
        <w:rPr>
          <w:rFonts w:ascii="Helvetica" w:eastAsia="Times New Roman" w:hAnsi="Helvetica" w:cs="Helvetica"/>
          <w:b/>
          <w:bCs/>
          <w:i/>
          <w:iCs/>
          <w:color w:val="5A7FAD"/>
          <w:sz w:val="24"/>
          <w:szCs w:val="24"/>
          <w:u w:val="single"/>
          <w:lang w:eastAsia="ru-RU"/>
        </w:rPr>
        <w:t>При хранении и работе с химическими препаратами обязательно соблюдение правил техники безопасности! Внимательно изучите раздел 6 «Правила обращения с химикатами»</w:t>
      </w:r>
      <w:r w:rsidRPr="00153F31">
        <w:rPr>
          <w:rFonts w:ascii="Helvetica" w:eastAsia="Times New Roman" w:hAnsi="Helvetica" w:cs="Helvetica"/>
          <w:color w:val="5A7FAD"/>
          <w:sz w:val="24"/>
          <w:szCs w:val="24"/>
          <w:u w:val="single"/>
          <w:lang w:eastAsia="ru-RU"/>
        </w:rPr>
        <w:t> </w:t>
      </w:r>
      <w:r w:rsidRPr="00153F31">
        <w:rPr>
          <w:rFonts w:ascii="Helvetica" w:eastAsia="Times New Roman" w:hAnsi="Helvetica" w:cs="Helvetica"/>
          <w:b/>
          <w:bCs/>
          <w:i/>
          <w:iCs/>
          <w:color w:val="5A7FAD"/>
          <w:sz w:val="24"/>
          <w:szCs w:val="24"/>
          <w:u w:val="single"/>
          <w:lang w:eastAsia="ru-RU"/>
        </w:rPr>
        <w:t>настоящей инструкции!</w:t>
      </w:r>
    </w:p>
    <w:p w14:paraId="29C77D91"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u w:val="single"/>
          <w:lang w:eastAsia="ru-RU"/>
        </w:rPr>
        <w:t>А. Регулирования значения рН</w:t>
      </w:r>
    </w:p>
    <w:p w14:paraId="6528F246"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 А.1. Общие сведения</w:t>
      </w:r>
    </w:p>
    <w:p w14:paraId="6EE35605"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i/>
          <w:iCs/>
          <w:color w:val="5A7FAD"/>
          <w:sz w:val="24"/>
          <w:szCs w:val="24"/>
          <w:lang w:eastAsia="ru-RU"/>
        </w:rPr>
        <w:t> Водородный показатель рН - показатель </w:t>
      </w:r>
      <w:r w:rsidRPr="00153F31">
        <w:rPr>
          <w:rFonts w:ascii="Helvetica" w:eastAsia="Times New Roman" w:hAnsi="Helvetica" w:cs="Helvetica"/>
          <w:b/>
          <w:bCs/>
          <w:i/>
          <w:iCs/>
          <w:color w:val="5A7FAD"/>
          <w:sz w:val="24"/>
          <w:szCs w:val="24"/>
          <w:lang w:eastAsia="ru-RU"/>
        </w:rPr>
        <w:t>степени </w:t>
      </w:r>
      <w:r w:rsidRPr="00153F31">
        <w:rPr>
          <w:rFonts w:ascii="Helvetica" w:eastAsia="Times New Roman" w:hAnsi="Helvetica" w:cs="Helvetica"/>
          <w:i/>
          <w:iCs/>
          <w:color w:val="5A7FAD"/>
          <w:sz w:val="24"/>
          <w:szCs w:val="24"/>
          <w:lang w:eastAsia="ru-RU"/>
        </w:rPr>
        <w:t>щелочности или кислотности воды. </w:t>
      </w:r>
      <w:r w:rsidRPr="00153F31">
        <w:rPr>
          <w:rFonts w:ascii="Helvetica" w:eastAsia="Times New Roman" w:hAnsi="Helvetica" w:cs="Helvetica"/>
          <w:b/>
          <w:bCs/>
          <w:i/>
          <w:iCs/>
          <w:color w:val="5A7FAD"/>
          <w:sz w:val="24"/>
          <w:szCs w:val="24"/>
          <w:lang w:eastAsia="ru-RU"/>
        </w:rPr>
        <w:t>При рН </w:t>
      </w:r>
      <w:r w:rsidRPr="00153F31">
        <w:rPr>
          <w:rFonts w:ascii="Helvetica" w:eastAsia="Times New Roman" w:hAnsi="Helvetica" w:cs="Helvetica"/>
          <w:color w:val="5A7FAD"/>
          <w:sz w:val="24"/>
          <w:szCs w:val="24"/>
          <w:lang w:eastAsia="ru-RU"/>
        </w:rPr>
        <w:t>= </w:t>
      </w:r>
      <w:r w:rsidRPr="00153F31">
        <w:rPr>
          <w:rFonts w:ascii="Helvetica" w:eastAsia="Times New Roman" w:hAnsi="Helvetica" w:cs="Helvetica"/>
          <w:b/>
          <w:bCs/>
          <w:color w:val="5A7FAD"/>
          <w:sz w:val="24"/>
          <w:szCs w:val="24"/>
          <w:lang w:eastAsia="ru-RU"/>
        </w:rPr>
        <w:t>7 </w:t>
      </w:r>
      <w:r w:rsidRPr="00153F31">
        <w:rPr>
          <w:rFonts w:ascii="Helvetica" w:eastAsia="Times New Roman" w:hAnsi="Helvetica" w:cs="Helvetica"/>
          <w:b/>
          <w:bCs/>
          <w:i/>
          <w:iCs/>
          <w:color w:val="5A7FAD"/>
          <w:sz w:val="24"/>
          <w:szCs w:val="24"/>
          <w:lang w:eastAsia="ru-RU"/>
        </w:rPr>
        <w:t>вода имеет нейтральную реакцию, при рН </w:t>
      </w:r>
      <w:r w:rsidRPr="00153F31">
        <w:rPr>
          <w:rFonts w:ascii="Helvetica" w:eastAsia="Times New Roman" w:hAnsi="Helvetica" w:cs="Helvetica"/>
          <w:b/>
          <w:bCs/>
          <w:color w:val="5A7FAD"/>
          <w:sz w:val="24"/>
          <w:szCs w:val="24"/>
          <w:lang w:eastAsia="ru-RU"/>
        </w:rPr>
        <w:t>&gt; 7 - </w:t>
      </w:r>
      <w:r w:rsidRPr="00153F31">
        <w:rPr>
          <w:rFonts w:ascii="Helvetica" w:eastAsia="Times New Roman" w:hAnsi="Helvetica" w:cs="Helvetica"/>
          <w:b/>
          <w:bCs/>
          <w:i/>
          <w:iCs/>
          <w:color w:val="5A7FAD"/>
          <w:sz w:val="24"/>
          <w:szCs w:val="24"/>
          <w:lang w:eastAsia="ru-RU"/>
        </w:rPr>
        <w:t>щелочную, а при рН &lt; 7 </w:t>
      </w:r>
      <w:r w:rsidRPr="00153F31">
        <w:rPr>
          <w:rFonts w:ascii="Helvetica" w:eastAsia="Times New Roman" w:hAnsi="Helvetica" w:cs="Helvetica"/>
          <w:b/>
          <w:bCs/>
          <w:color w:val="5A7FAD"/>
          <w:sz w:val="24"/>
          <w:szCs w:val="24"/>
          <w:lang w:eastAsia="ru-RU"/>
        </w:rPr>
        <w:t>- </w:t>
      </w:r>
      <w:r w:rsidRPr="00153F31">
        <w:rPr>
          <w:rFonts w:ascii="Helvetica" w:eastAsia="Times New Roman" w:hAnsi="Helvetica" w:cs="Helvetica"/>
          <w:b/>
          <w:bCs/>
          <w:i/>
          <w:iCs/>
          <w:color w:val="5A7FAD"/>
          <w:sz w:val="24"/>
          <w:szCs w:val="24"/>
          <w:lang w:eastAsia="ru-RU"/>
        </w:rPr>
        <w:t>кислую.</w:t>
      </w:r>
    </w:p>
    <w:p w14:paraId="226801EB"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Для воды бассейна оптимальным считается значение рН в диапазоне 7,2 - 7,4 (допускается 7,0- 7,6).</w:t>
      </w:r>
    </w:p>
    <w:p w14:paraId="0B1E50D7"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При повышенном уровне рН происходит выпадение известкового осадка, вода приобретает неприятный запах, способна вызывать раздражение глаз и кожи у купающихся. Если значение рН понижено, металлическим деталям бассейна угрожает коррозия, а материалам и швам плиточного покрытия - разрушение.</w:t>
      </w:r>
    </w:p>
    <w:p w14:paraId="251011FD"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После наполнения бассейна водой, в первую очередь, необходимо измерить и отрегулировать уровень рН.</w:t>
      </w:r>
    </w:p>
    <w:p w14:paraId="748ECE21"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 А.2. Понижение уровня рН</w:t>
      </w:r>
    </w:p>
    <w:p w14:paraId="2586C32C"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pH-МИНУС - Гидросульфат натрия.</w:t>
      </w:r>
    </w:p>
    <w:p w14:paraId="3DFA3A23"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i/>
          <w:iCs/>
          <w:color w:val="5A7FAD"/>
          <w:sz w:val="24"/>
          <w:szCs w:val="24"/>
          <w:lang w:eastAsia="ru-RU"/>
        </w:rPr>
        <w:t>Применение в соответствие с инструкцией.</w:t>
      </w:r>
    </w:p>
    <w:p w14:paraId="439531AC"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 А.3. Повышение уровня рН</w:t>
      </w:r>
    </w:p>
    <w:p w14:paraId="4D9F6EF9"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 pH -ПЛЮС - Карбонат натрия.</w:t>
      </w:r>
    </w:p>
    <w:p w14:paraId="787117FA"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i/>
          <w:iCs/>
          <w:color w:val="5A7FAD"/>
          <w:sz w:val="24"/>
          <w:szCs w:val="24"/>
          <w:lang w:eastAsia="ru-RU"/>
        </w:rPr>
        <w:t>Применение в соответствие с инструкцией.</w:t>
      </w:r>
    </w:p>
    <w:p w14:paraId="25B1C3A3"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 </w:t>
      </w:r>
      <w:r w:rsidRPr="00153F31">
        <w:rPr>
          <w:rFonts w:ascii="inherit" w:eastAsia="Times New Roman" w:hAnsi="inherit" w:cs="Helvetica"/>
          <w:b/>
          <w:bCs/>
          <w:color w:val="5A7FAD"/>
          <w:sz w:val="24"/>
          <w:szCs w:val="24"/>
          <w:u w:val="single"/>
          <w:lang w:eastAsia="ru-RU"/>
        </w:rPr>
        <w:t> </w:t>
      </w:r>
    </w:p>
    <w:p w14:paraId="2FAB1AC2"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u w:val="single"/>
          <w:lang w:eastAsia="ru-RU"/>
        </w:rPr>
        <w:t>Б.В.Г. Обеззараживание воды препаратом «ГУАНПОЛИСЕПТ»</w:t>
      </w:r>
    </w:p>
    <w:p w14:paraId="522E5673"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lastRenderedPageBreak/>
        <w:t>Вода бассейна должна быть не только прозрачной, но и гигиенически безупречной. Поэтому воду бассейна необходимо дезинфицировать. Сначала необходимо очистить воду от загрязнений при помощи коагулянта. В качестве коагулянта используется  1% раствор  окиси  алюминия или 1% раствор сульфата алюминия. Для осаждения загрязнений достаточно  от 10 до 20г коагулянта (у 100%-ном исчислении) на 1000л воды.  </w:t>
      </w:r>
    </w:p>
    <w:p w14:paraId="56B748AD"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w:t>
      </w:r>
      <w:r w:rsidRPr="00153F31">
        <w:rPr>
          <w:rFonts w:ascii="Helvetica" w:eastAsia="Times New Roman" w:hAnsi="Helvetica" w:cs="Helvetica"/>
          <w:b/>
          <w:bCs/>
          <w:color w:val="5A7FAD"/>
          <w:sz w:val="24"/>
          <w:szCs w:val="24"/>
          <w:u w:val="single"/>
          <w:lang w:eastAsia="ru-RU"/>
        </w:rPr>
        <w:t>ГУАНПОЛИСЕПТ»</w:t>
      </w:r>
      <w:r w:rsidRPr="00153F31">
        <w:rPr>
          <w:rFonts w:ascii="Helvetica" w:eastAsia="Times New Roman" w:hAnsi="Helvetica" w:cs="Helvetica"/>
          <w:color w:val="5A7FAD"/>
          <w:sz w:val="24"/>
          <w:szCs w:val="24"/>
          <w:lang w:eastAsia="ru-RU"/>
        </w:rPr>
        <w:t> представляет собой высокоэффективное и экономичное средство, которое обладает </w:t>
      </w:r>
      <w:r w:rsidRPr="00153F31">
        <w:rPr>
          <w:rFonts w:ascii="Helvetica" w:eastAsia="Times New Roman" w:hAnsi="Helvetica" w:cs="Helvetica"/>
          <w:b/>
          <w:bCs/>
          <w:color w:val="5A7FAD"/>
          <w:sz w:val="24"/>
          <w:szCs w:val="24"/>
          <w:lang w:eastAsia="ru-RU"/>
        </w:rPr>
        <w:t>тройным действием:</w:t>
      </w:r>
      <w:r w:rsidRPr="00153F31">
        <w:rPr>
          <w:rFonts w:ascii="Helvetica" w:eastAsia="Times New Roman" w:hAnsi="Helvetica" w:cs="Helvetica"/>
          <w:color w:val="5A7FAD"/>
          <w:sz w:val="24"/>
          <w:szCs w:val="24"/>
          <w:lang w:eastAsia="ru-RU"/>
        </w:rPr>
        <w:t> </w:t>
      </w:r>
    </w:p>
    <w:p w14:paraId="506BF8F4" w14:textId="77777777" w:rsidR="00153F31" w:rsidRPr="00153F31" w:rsidRDefault="00153F31" w:rsidP="00153F31">
      <w:pPr>
        <w:numPr>
          <w:ilvl w:val="0"/>
          <w:numId w:val="1"/>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уничтожает бактерии, вирусы, грибки;</w:t>
      </w:r>
    </w:p>
    <w:p w14:paraId="593A75E4" w14:textId="77777777" w:rsidR="00153F31" w:rsidRPr="00153F31" w:rsidRDefault="00153F31" w:rsidP="00153F31">
      <w:pPr>
        <w:numPr>
          <w:ilvl w:val="0"/>
          <w:numId w:val="1"/>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предотвращает биообрастание;</w:t>
      </w:r>
    </w:p>
    <w:p w14:paraId="32C99015" w14:textId="77777777" w:rsidR="00153F31" w:rsidRPr="00153F31" w:rsidRDefault="00153F31" w:rsidP="00153F31">
      <w:pPr>
        <w:numPr>
          <w:ilvl w:val="0"/>
          <w:numId w:val="1"/>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улучшает органолептические свойства воды.</w:t>
      </w:r>
    </w:p>
    <w:p w14:paraId="79A950D0"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 От традиционно применяемых хлорсодержащих препаратов и реагентов на основе активного кислорода «ГУАНПОЛИСЕПТ» отличается тем, что:</w:t>
      </w:r>
    </w:p>
    <w:p w14:paraId="6F8E3DEF"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не содержит токсичных компонентов (хлора, активного кислорода, озона, фенолов и альдегидов);</w:t>
      </w:r>
    </w:p>
    <w:p w14:paraId="3EEAFC20"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не имеет запаха;</w:t>
      </w:r>
    </w:p>
    <w:p w14:paraId="57D72CAB"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рН препарата – 7,0;</w:t>
      </w:r>
    </w:p>
    <w:p w14:paraId="74D97C2D"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не образует канцерогенов и летучих раздражителей;</w:t>
      </w:r>
    </w:p>
    <w:p w14:paraId="567DC54E"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эффективен при любом загрязнении и качестве воды;</w:t>
      </w:r>
    </w:p>
    <w:p w14:paraId="32071E06"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обладает долговременным действием;</w:t>
      </w:r>
    </w:p>
    <w:p w14:paraId="56179A1B"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не вызывает адаптации к нему микроорганизмов,</w:t>
      </w:r>
    </w:p>
    <w:p w14:paraId="627FD40D"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обладает сильным флокулятивным эффектом;</w:t>
      </w:r>
    </w:p>
    <w:p w14:paraId="5CF6D32F"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безопасен для человека и окружающей среды;</w:t>
      </w:r>
    </w:p>
    <w:p w14:paraId="04109176"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безвреден для любых материалов;</w:t>
      </w:r>
    </w:p>
    <w:p w14:paraId="0AA9181D"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не требует специальных условий для длительного хранения и транспортировки;</w:t>
      </w:r>
    </w:p>
    <w:p w14:paraId="140EC583"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не требует сложного аппаратного сопровождения;</w:t>
      </w:r>
    </w:p>
    <w:p w14:paraId="15BBF62E" w14:textId="77777777" w:rsidR="00153F31" w:rsidRPr="00153F31" w:rsidRDefault="00153F31" w:rsidP="00153F31">
      <w:pPr>
        <w:numPr>
          <w:ilvl w:val="0"/>
          <w:numId w:val="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сохраняет свойства после оттаивания.</w:t>
      </w:r>
    </w:p>
    <w:p w14:paraId="66DFF00A"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1. Применение препарата «ГУАНПОЛИСЕПТ»</w:t>
      </w:r>
    </w:p>
    <w:p w14:paraId="3808ABB7" w14:textId="77777777" w:rsidR="00153F31" w:rsidRPr="00153F31" w:rsidRDefault="00153F31" w:rsidP="00153F31">
      <w:pPr>
        <w:numPr>
          <w:ilvl w:val="0"/>
          <w:numId w:val="3"/>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Дезинфицировать чашу бассейна нанесением 1% раствора препарата на её дно и стенки;</w:t>
      </w:r>
    </w:p>
    <w:p w14:paraId="3FB05D87" w14:textId="77777777" w:rsidR="00153F31" w:rsidRPr="00153F31" w:rsidRDefault="00153F31" w:rsidP="00153F31">
      <w:pPr>
        <w:numPr>
          <w:ilvl w:val="0"/>
          <w:numId w:val="3"/>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заполнить бассейн водой;</w:t>
      </w:r>
    </w:p>
    <w:p w14:paraId="6C00D9E9" w14:textId="77777777" w:rsidR="00153F31" w:rsidRPr="00153F31" w:rsidRDefault="00153F31" w:rsidP="00153F31">
      <w:pPr>
        <w:numPr>
          <w:ilvl w:val="0"/>
          <w:numId w:val="3"/>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включить систему водоочистки на 24 часа, для удаления возможного механического загрязнения в воде (только рециркуляция);</w:t>
      </w:r>
    </w:p>
    <w:p w14:paraId="77B49FA0" w14:textId="77777777" w:rsidR="00153F31" w:rsidRPr="00153F31" w:rsidRDefault="00153F31" w:rsidP="00153F31">
      <w:pPr>
        <w:numPr>
          <w:ilvl w:val="0"/>
          <w:numId w:val="3"/>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произвести замер уровня рН воды. При необходимости провести коррекцию его в пределах 7,2 - 7,6, (См. п.п. А,2 и А,3);</w:t>
      </w:r>
    </w:p>
    <w:p w14:paraId="675CB130" w14:textId="77777777" w:rsidR="00153F31" w:rsidRPr="00153F31" w:rsidRDefault="00153F31" w:rsidP="00153F31">
      <w:pPr>
        <w:numPr>
          <w:ilvl w:val="0"/>
          <w:numId w:val="3"/>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внести средство непосредственно в воду бассейна, или через дозатор системы водоочистки. Начальная доза средства вносится из расчета 60г/м</w:t>
      </w:r>
      <w:r w:rsidRPr="00153F31">
        <w:rPr>
          <w:rFonts w:ascii="Helvetica" w:eastAsia="Times New Roman" w:hAnsi="Helvetica" w:cs="Helvetica"/>
          <w:color w:val="5A7FAD"/>
          <w:sz w:val="24"/>
          <w:szCs w:val="24"/>
          <w:vertAlign w:val="superscript"/>
          <w:lang w:eastAsia="ru-RU"/>
        </w:rPr>
        <w:t>3</w:t>
      </w:r>
      <w:r w:rsidRPr="00153F31">
        <w:rPr>
          <w:rFonts w:ascii="Helvetica" w:eastAsia="Times New Roman" w:hAnsi="Helvetica" w:cs="Helvetica"/>
          <w:color w:val="5A7FAD"/>
          <w:sz w:val="24"/>
          <w:szCs w:val="24"/>
          <w:lang w:eastAsia="ru-RU"/>
        </w:rPr>
        <w:t>;</w:t>
      </w:r>
    </w:p>
    <w:p w14:paraId="6A066636" w14:textId="77777777" w:rsidR="00153F31" w:rsidRPr="00153F31" w:rsidRDefault="00153F31" w:rsidP="00153F31">
      <w:pPr>
        <w:numPr>
          <w:ilvl w:val="0"/>
          <w:numId w:val="3"/>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включить систему рециркуляции на 24 часа для полного перемешивания средства с водой;</w:t>
      </w:r>
    </w:p>
    <w:p w14:paraId="128C156A" w14:textId="77777777" w:rsidR="00153F31" w:rsidRPr="00153F31" w:rsidRDefault="00153F31" w:rsidP="00153F31">
      <w:pPr>
        <w:numPr>
          <w:ilvl w:val="0"/>
          <w:numId w:val="3"/>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поддерживаемая доза средства вносится из расчета </w:t>
      </w:r>
      <w:r w:rsidRPr="00153F31">
        <w:rPr>
          <w:rFonts w:ascii="Helvetica" w:eastAsia="Times New Roman" w:hAnsi="Helvetica" w:cs="Helvetica"/>
          <w:b/>
          <w:bCs/>
          <w:i/>
          <w:iCs/>
          <w:color w:val="5A7FAD"/>
          <w:sz w:val="24"/>
          <w:szCs w:val="24"/>
          <w:lang w:eastAsia="ru-RU"/>
        </w:rPr>
        <w:t>100  г/м</w:t>
      </w:r>
      <w:r w:rsidRPr="00153F31">
        <w:rPr>
          <w:rFonts w:ascii="Helvetica" w:eastAsia="Times New Roman" w:hAnsi="Helvetica" w:cs="Helvetica"/>
          <w:b/>
          <w:bCs/>
          <w:i/>
          <w:iCs/>
          <w:color w:val="5A7FAD"/>
          <w:sz w:val="24"/>
          <w:szCs w:val="24"/>
          <w:vertAlign w:val="superscript"/>
          <w:lang w:eastAsia="ru-RU"/>
        </w:rPr>
        <w:t>3</w:t>
      </w:r>
      <w:r w:rsidRPr="00153F31">
        <w:rPr>
          <w:rFonts w:ascii="Helvetica" w:eastAsia="Times New Roman" w:hAnsi="Helvetica" w:cs="Helvetica"/>
          <w:b/>
          <w:bCs/>
          <w:i/>
          <w:iCs/>
          <w:color w:val="5A7FAD"/>
          <w:sz w:val="24"/>
          <w:szCs w:val="24"/>
          <w:lang w:eastAsia="ru-RU"/>
        </w:rPr>
        <w:t> в месяц</w:t>
      </w:r>
      <w:r w:rsidRPr="00153F31">
        <w:rPr>
          <w:rFonts w:ascii="Helvetica" w:eastAsia="Times New Roman" w:hAnsi="Helvetica" w:cs="Helvetica"/>
          <w:color w:val="5A7FAD"/>
          <w:sz w:val="24"/>
          <w:szCs w:val="24"/>
          <w:lang w:eastAsia="ru-RU"/>
        </w:rPr>
        <w:t> равномерно с интервалом  на 5-7 дней в течении  месяца. </w:t>
      </w:r>
      <w:r w:rsidRPr="00153F31">
        <w:rPr>
          <w:rFonts w:ascii="Helvetica" w:eastAsia="Times New Roman" w:hAnsi="Helvetica" w:cs="Helvetica"/>
          <w:b/>
          <w:bCs/>
          <w:color w:val="5A7FAD"/>
          <w:sz w:val="24"/>
          <w:szCs w:val="24"/>
          <w:lang w:eastAsia="ru-RU"/>
        </w:rPr>
        <w:t>ВНИМАНИЕ! Уменьшение дозы или увеличение интервала ее внесения нарушает баланс, что чревато потерей качества воды, биообрастанием.</w:t>
      </w:r>
    </w:p>
    <w:p w14:paraId="231E3749"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lastRenderedPageBreak/>
        <w:t>В период выброса спор сине-зеленой водоросли (начало августа) вносится ударная доза </w:t>
      </w:r>
      <w:r w:rsidRPr="00153F31">
        <w:rPr>
          <w:rFonts w:ascii="Helvetica" w:eastAsia="Times New Roman" w:hAnsi="Helvetica" w:cs="Helvetica"/>
          <w:b/>
          <w:bCs/>
          <w:i/>
          <w:iCs/>
          <w:color w:val="5A7FAD"/>
          <w:sz w:val="24"/>
          <w:szCs w:val="24"/>
          <w:lang w:eastAsia="ru-RU"/>
        </w:rPr>
        <w:t>60 г/м</w:t>
      </w:r>
      <w:r w:rsidRPr="00153F31">
        <w:rPr>
          <w:rFonts w:ascii="Helvetica" w:eastAsia="Times New Roman" w:hAnsi="Helvetica" w:cs="Helvetica"/>
          <w:b/>
          <w:bCs/>
          <w:i/>
          <w:iCs/>
          <w:color w:val="5A7FAD"/>
          <w:sz w:val="24"/>
          <w:szCs w:val="24"/>
          <w:vertAlign w:val="superscript"/>
          <w:lang w:eastAsia="ru-RU"/>
        </w:rPr>
        <w:t>3</w:t>
      </w:r>
      <w:r w:rsidRPr="00153F31">
        <w:rPr>
          <w:rFonts w:ascii="Helvetica" w:eastAsia="Times New Roman" w:hAnsi="Helvetica" w:cs="Helvetica"/>
          <w:color w:val="5A7FAD"/>
          <w:sz w:val="24"/>
          <w:szCs w:val="24"/>
          <w:lang w:eastAsia="ru-RU"/>
        </w:rPr>
        <w:t>, поддерживаемая доза </w:t>
      </w:r>
      <w:r w:rsidRPr="00153F31">
        <w:rPr>
          <w:rFonts w:ascii="Helvetica" w:eastAsia="Times New Roman" w:hAnsi="Helvetica" w:cs="Helvetica"/>
          <w:b/>
          <w:bCs/>
          <w:i/>
          <w:iCs/>
          <w:color w:val="5A7FAD"/>
          <w:sz w:val="24"/>
          <w:szCs w:val="24"/>
          <w:lang w:eastAsia="ru-RU"/>
        </w:rPr>
        <w:t>120 г/м</w:t>
      </w:r>
      <w:r w:rsidRPr="00153F31">
        <w:rPr>
          <w:rFonts w:ascii="Helvetica" w:eastAsia="Times New Roman" w:hAnsi="Helvetica" w:cs="Helvetica"/>
          <w:b/>
          <w:bCs/>
          <w:i/>
          <w:iCs/>
          <w:color w:val="5A7FAD"/>
          <w:sz w:val="24"/>
          <w:szCs w:val="24"/>
          <w:vertAlign w:val="superscript"/>
          <w:lang w:eastAsia="ru-RU"/>
        </w:rPr>
        <w:t>3</w:t>
      </w:r>
      <w:r w:rsidRPr="00153F31">
        <w:rPr>
          <w:rFonts w:ascii="Helvetica" w:eastAsia="Times New Roman" w:hAnsi="Helvetica" w:cs="Helvetica"/>
          <w:b/>
          <w:bCs/>
          <w:i/>
          <w:iCs/>
          <w:color w:val="5A7FAD"/>
          <w:sz w:val="24"/>
          <w:szCs w:val="24"/>
          <w:lang w:eastAsia="ru-RU"/>
        </w:rPr>
        <w:t> </w:t>
      </w:r>
      <w:r w:rsidRPr="00153F31">
        <w:rPr>
          <w:rFonts w:ascii="Helvetica" w:eastAsia="Times New Roman" w:hAnsi="Helvetica" w:cs="Helvetica"/>
          <w:color w:val="5A7FAD"/>
          <w:sz w:val="24"/>
          <w:szCs w:val="24"/>
          <w:lang w:eastAsia="ru-RU"/>
        </w:rPr>
        <w:t>равномерно с интервалом на 5-7 дней в течении месяца. </w:t>
      </w:r>
      <w:r w:rsidRPr="00153F31">
        <w:rPr>
          <w:rFonts w:ascii="Helvetica" w:eastAsia="Times New Roman" w:hAnsi="Helvetica" w:cs="Helvetica"/>
          <w:b/>
          <w:bCs/>
          <w:color w:val="5A7FAD"/>
          <w:sz w:val="24"/>
          <w:szCs w:val="24"/>
          <w:lang w:eastAsia="ru-RU"/>
        </w:rPr>
        <w:t>  </w:t>
      </w:r>
    </w:p>
    <w:p w14:paraId="593BB2B3"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Некоторые источники при применении хлорсодержащих препаратов рекомендуют каждые два месяца производить замену воды. При ипользовании "Гуанполисепт" в этом нет необходимости.</w:t>
      </w:r>
    </w:p>
    <w:p w14:paraId="62436C4B"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u w:val="single"/>
          <w:lang w:eastAsia="ru-RU"/>
        </w:rPr>
        <w:t>Обязательные действия</w:t>
      </w:r>
      <w:r w:rsidRPr="00153F31">
        <w:rPr>
          <w:rFonts w:ascii="Helvetica" w:eastAsia="Times New Roman" w:hAnsi="Helvetica" w:cs="Helvetica"/>
          <w:b/>
          <w:bCs/>
          <w:color w:val="5A7FAD"/>
          <w:sz w:val="24"/>
          <w:szCs w:val="24"/>
          <w:lang w:eastAsia="ru-RU"/>
        </w:rPr>
        <w:t> при переводе на «ГУАНПОЛИСЕПТ» бассейнов, ранее обеззараживаемых хлорсодержащими препаратами:</w:t>
      </w:r>
    </w:p>
    <w:p w14:paraId="4F9E6F55" w14:textId="77777777" w:rsidR="00153F31" w:rsidRPr="00153F31" w:rsidRDefault="00153F31" w:rsidP="00153F31">
      <w:pPr>
        <w:numPr>
          <w:ilvl w:val="0"/>
          <w:numId w:val="4"/>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полностью удалить свободный хлор (нейтрализацией химическим путём, или естественным выветриванием хлора в течение 3-х дней);</w:t>
      </w:r>
    </w:p>
    <w:p w14:paraId="0C21F3E9" w14:textId="77777777" w:rsidR="00153F31" w:rsidRPr="00153F31" w:rsidRDefault="00153F31" w:rsidP="00153F31">
      <w:pPr>
        <w:numPr>
          <w:ilvl w:val="0"/>
          <w:numId w:val="4"/>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частично (на 30-50%) заменить воду в бассейне;</w:t>
      </w:r>
    </w:p>
    <w:p w14:paraId="0D96F7EE" w14:textId="77777777" w:rsidR="00153F31" w:rsidRPr="00153F31" w:rsidRDefault="00153F31" w:rsidP="00153F31">
      <w:pPr>
        <w:numPr>
          <w:ilvl w:val="0"/>
          <w:numId w:val="4"/>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стабилизировать рН в пределах 7,2-7,6;</w:t>
      </w:r>
    </w:p>
    <w:p w14:paraId="73B22778" w14:textId="77777777" w:rsidR="00153F31" w:rsidRPr="00153F31" w:rsidRDefault="00153F31" w:rsidP="00153F31">
      <w:pPr>
        <w:numPr>
          <w:ilvl w:val="0"/>
          <w:numId w:val="4"/>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полностью очистить от биообрастания чашу бассейна (в случае его наличия);</w:t>
      </w:r>
    </w:p>
    <w:p w14:paraId="14A127C6" w14:textId="77777777" w:rsidR="00153F31" w:rsidRPr="00153F31" w:rsidRDefault="00153F31" w:rsidP="00153F31">
      <w:pPr>
        <w:numPr>
          <w:ilvl w:val="0"/>
          <w:numId w:val="4"/>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не применять препарат вместе с реагентами окисляющего действия (озон, хлорсодержащие, активный кислород).</w:t>
      </w:r>
    </w:p>
    <w:p w14:paraId="057F901B"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i/>
          <w:iCs/>
          <w:color w:val="5A7FAD"/>
          <w:sz w:val="24"/>
          <w:szCs w:val="24"/>
          <w:lang w:eastAsia="ru-RU"/>
        </w:rPr>
        <w:t> 2. Дехлорирование воды</w:t>
      </w:r>
    </w:p>
    <w:p w14:paraId="09C7FFA1"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 Для дехлорирования применяют: </w:t>
      </w:r>
      <w:r w:rsidRPr="00153F31">
        <w:rPr>
          <w:rFonts w:ascii="Helvetica" w:eastAsia="Times New Roman" w:hAnsi="Helvetica" w:cs="Helvetica"/>
          <w:b/>
          <w:bCs/>
          <w:color w:val="5A7FAD"/>
          <w:sz w:val="24"/>
          <w:szCs w:val="24"/>
          <w:lang w:eastAsia="ru-RU"/>
        </w:rPr>
        <w:t>Тиосульфат натрия</w:t>
      </w:r>
    </w:p>
    <w:p w14:paraId="58A67038"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 </w:t>
      </w:r>
      <w:r w:rsidRPr="00153F31">
        <w:rPr>
          <w:rFonts w:ascii="Helvetica" w:eastAsia="Times New Roman" w:hAnsi="Helvetica" w:cs="Helvetica"/>
          <w:b/>
          <w:bCs/>
          <w:i/>
          <w:iCs/>
          <w:color w:val="5A7FAD"/>
          <w:sz w:val="24"/>
          <w:szCs w:val="24"/>
          <w:lang w:eastAsia="ru-RU"/>
        </w:rPr>
        <w:t>Применение и дозировка:</w:t>
      </w:r>
      <w:r w:rsidRPr="00153F31">
        <w:rPr>
          <w:rFonts w:ascii="Helvetica" w:eastAsia="Times New Roman" w:hAnsi="Helvetica" w:cs="Helvetica"/>
          <w:i/>
          <w:iCs/>
          <w:color w:val="5A7FAD"/>
          <w:sz w:val="24"/>
          <w:szCs w:val="24"/>
          <w:lang w:eastAsia="ru-RU"/>
        </w:rPr>
        <w:t> в соответствии с инструкцией.</w:t>
      </w:r>
    </w:p>
    <w:p w14:paraId="042BFF0C" w14:textId="77777777" w:rsidR="00153F31" w:rsidRPr="00153F31" w:rsidRDefault="00153F31" w:rsidP="00153F31">
      <w:pPr>
        <w:shd w:val="clear" w:color="auto" w:fill="D6E6F2"/>
        <w:spacing w:before="100" w:beforeAutospacing="1" w:after="100" w:afterAutospacing="1" w:line="240" w:lineRule="auto"/>
        <w:outlineLvl w:val="1"/>
        <w:rPr>
          <w:rFonts w:ascii="Helvetica" w:eastAsia="Times New Roman" w:hAnsi="Helvetica" w:cs="Helvetica"/>
          <w:color w:val="3A5F8D"/>
          <w:sz w:val="36"/>
          <w:szCs w:val="36"/>
          <w:lang w:eastAsia="ru-RU"/>
        </w:rPr>
      </w:pPr>
      <w:bookmarkStart w:id="1" w:name="t_50"/>
      <w:bookmarkEnd w:id="1"/>
      <w:r w:rsidRPr="00153F31">
        <w:rPr>
          <w:rFonts w:ascii="Helvetica" w:eastAsia="Times New Roman" w:hAnsi="Helvetica" w:cs="Helvetica"/>
          <w:color w:val="3A5F8D"/>
          <w:sz w:val="36"/>
          <w:szCs w:val="36"/>
          <w:lang w:eastAsia="ru-RU"/>
        </w:rPr>
        <w:t>Чистка чаши бассейна</w:t>
      </w:r>
    </w:p>
    <w:p w14:paraId="26E415A6"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u w:val="single"/>
          <w:lang w:eastAsia="ru-RU"/>
        </w:rPr>
        <w:t>2. Чистка чаши бассейна</w:t>
      </w:r>
    </w:p>
    <w:p w14:paraId="171F542E"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i/>
          <w:iCs/>
          <w:color w:val="5A7FAD"/>
          <w:sz w:val="24"/>
          <w:szCs w:val="24"/>
          <w:lang w:eastAsia="ru-RU"/>
        </w:rPr>
        <w:t> Основным условием для обеспечения гигиенически безупречной воды является чистота самого бассейна. Примерно 1 раз в год (при тщательном уходе реже) воду из бассейна следует сливать и основательно чистить его дно и стенки с помощью специальных средств.</w:t>
      </w:r>
    </w:p>
    <w:p w14:paraId="27ED1824"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Обработка чаши бассейна должна производиться сразу после его опорожнения, когда стенки еще влажные и их легче чистить, а средство для очистки не впитывается в швы. Органические вещества (жиры, микроводоросли) удаляются при помощи нейтральных или щелочных средств. Для удаления известковых отложений применяют кислотные препараты. </w:t>
      </w:r>
      <w:r w:rsidRPr="00153F31">
        <w:rPr>
          <w:rFonts w:ascii="Helvetica" w:eastAsia="Times New Roman" w:hAnsi="Helvetica" w:cs="Helvetica"/>
          <w:b/>
          <w:bCs/>
          <w:i/>
          <w:iCs/>
          <w:color w:val="5A7FAD"/>
          <w:sz w:val="24"/>
          <w:szCs w:val="24"/>
          <w:lang w:eastAsia="ru-RU"/>
        </w:rPr>
        <w:t>Нельзя наносить кислотные и щелочные препараты одновременно!</w:t>
      </w:r>
    </w:p>
    <w:p w14:paraId="4DC3F618"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Во избежание дополнительного загрязнения, нужно стремиться к тому, чтобы в воду бассейна попадало как можно меньше чистящих средств. Поэтому после очистки следует тщательно промыть водой обработанную поверхность для уничтожения остатков химикатов, а затем удалить и оставшуюся промывочную воду.</w:t>
      </w:r>
    </w:p>
    <w:p w14:paraId="71C4C876"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Встроенные детали из нержавеющей стали не должны обрабатываться кислотными чистящими средствами, так как может произойти изменение цвета металла. Для обработки таких деталей используются обычные бытовые химикаты, предназначенные для чистки изделий из нержавеющей стали.</w:t>
      </w:r>
    </w:p>
    <w:p w14:paraId="254B5D97"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lastRenderedPageBreak/>
        <w:t>Не пользуйтесь металлическими губками. Используйте вискозную губку или пластмассовую щетку с жесткой щетиной.</w:t>
      </w:r>
    </w:p>
    <w:p w14:paraId="5752341C"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После проведения процедуры обеззараживания и очистки для предотвращения биообрастания дно и стенки бассейна необходимо обработать 1% раствором дезинфекционного средства «ГУАНПОЛИСЕПТ» и оставить просохнуть. Затем наполнить бассейн свежей водой.</w:t>
      </w:r>
    </w:p>
    <w:p w14:paraId="07A5F03D"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Поскольку «ГУАНПОЛИСЕПТ» обладает сильным флокулятивным эффектом, на дне бассейна могут появляться пятна, являющиеся результатом «срыва» препаратом с металлических элементов системы бассейна или иных металлических элементов, подверженных ржавлению (например, не защищенные хромировкой «пятки» опор барных столов и стоек), ржавчины и продуктов окисления хлором. Эти пятна легко убираются бассейновым «пылесосом».</w:t>
      </w:r>
    </w:p>
    <w:p w14:paraId="03FE1461" w14:textId="77777777" w:rsidR="00153F31" w:rsidRPr="00153F31" w:rsidRDefault="00153F31" w:rsidP="00153F31">
      <w:pPr>
        <w:shd w:val="clear" w:color="auto" w:fill="D6E6F2"/>
        <w:spacing w:before="100" w:beforeAutospacing="1" w:after="100" w:afterAutospacing="1" w:line="240" w:lineRule="auto"/>
        <w:outlineLvl w:val="1"/>
        <w:rPr>
          <w:rFonts w:ascii="Helvetica" w:eastAsia="Times New Roman" w:hAnsi="Helvetica" w:cs="Helvetica"/>
          <w:color w:val="3A5F8D"/>
          <w:sz w:val="36"/>
          <w:szCs w:val="36"/>
          <w:lang w:eastAsia="ru-RU"/>
        </w:rPr>
      </w:pPr>
      <w:bookmarkStart w:id="2" w:name="t_51"/>
      <w:bookmarkEnd w:id="2"/>
      <w:r w:rsidRPr="00153F31">
        <w:rPr>
          <w:rFonts w:ascii="Helvetica" w:eastAsia="Times New Roman" w:hAnsi="Helvetica" w:cs="Helvetica"/>
          <w:color w:val="3A5F8D"/>
          <w:sz w:val="36"/>
          <w:szCs w:val="36"/>
          <w:lang w:eastAsia="ru-RU"/>
        </w:rPr>
        <w:t>Консервация бассейна на зиму</w:t>
      </w:r>
    </w:p>
    <w:p w14:paraId="456073E7"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u w:val="single"/>
          <w:lang w:eastAsia="ru-RU"/>
        </w:rPr>
        <w:t>3. Консервация бассейна на зиму</w:t>
      </w:r>
    </w:p>
    <w:p w14:paraId="204B3445"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 Опыт эксплуатации показывает, что </w:t>
      </w:r>
      <w:r w:rsidRPr="00153F31">
        <w:rPr>
          <w:rFonts w:ascii="Helvetica" w:eastAsia="Times New Roman" w:hAnsi="Helvetica" w:cs="Helvetica"/>
          <w:b/>
          <w:bCs/>
          <w:color w:val="5A7FAD"/>
          <w:sz w:val="24"/>
          <w:szCs w:val="24"/>
          <w:lang w:eastAsia="ru-RU"/>
        </w:rPr>
        <w:t>открытый бассейн не следует оставлять на зиму пустым, </w:t>
      </w:r>
      <w:r w:rsidRPr="00153F31">
        <w:rPr>
          <w:rFonts w:ascii="Helvetica" w:eastAsia="Times New Roman" w:hAnsi="Helvetica" w:cs="Helvetica"/>
          <w:color w:val="5A7FAD"/>
          <w:sz w:val="24"/>
          <w:szCs w:val="24"/>
          <w:lang w:eastAsia="ru-RU"/>
        </w:rPr>
        <w:t>независимо от того, из какого материала он изготовлен. Главная опасность — это изменение объема грунта, окружающего бассейн, при замерзании. Замерзающие и оттаивающие грунтовые воды в непосредственной близости от бассейна резко увеличивают нагрузку на стенки, что может привести к разрушению бетонных и металлических элементов чаши. Вода создает в бассейне естественное противодавление, которое необходимо, чтобы оказывать сопротивление давлению грунтовых вод. В то же время, вода является естественной теплоизоляцией и предохраняет стенки бассейна от сильных перепадов температуры.</w:t>
      </w:r>
    </w:p>
    <w:p w14:paraId="0020FC42"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 Очень важно успеть законсервировать бассейн до первых серьезных заморозков. Следуйте «Инструкции по консервации бассейна на зимний период».</w:t>
      </w:r>
    </w:p>
    <w:p w14:paraId="0C7A2481"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Идеальным универсальным средством для препятствия активному росту водорослей, бактерий и грибков в бассейнах в случае, если ожидаемые морозы задерживаются, - «ГУАНПОЛИСЕПТ». Он же полностью сохраняет свои действующие свойства и после оттаивания воды бассейна.</w:t>
      </w:r>
    </w:p>
    <w:p w14:paraId="44D72901"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 </w:t>
      </w:r>
    </w:p>
    <w:p w14:paraId="0D4CDFCD"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 </w:t>
      </w:r>
    </w:p>
    <w:p w14:paraId="59327ADC" w14:textId="77777777" w:rsidR="00153F31" w:rsidRPr="00153F31" w:rsidRDefault="00153F31" w:rsidP="00153F31">
      <w:pPr>
        <w:shd w:val="clear" w:color="auto" w:fill="D6E6F2"/>
        <w:spacing w:before="100" w:beforeAutospacing="1" w:after="100" w:afterAutospacing="1" w:line="240" w:lineRule="auto"/>
        <w:outlineLvl w:val="1"/>
        <w:rPr>
          <w:rFonts w:ascii="Helvetica" w:eastAsia="Times New Roman" w:hAnsi="Helvetica" w:cs="Helvetica"/>
          <w:color w:val="3A5F8D"/>
          <w:sz w:val="36"/>
          <w:szCs w:val="36"/>
          <w:lang w:eastAsia="ru-RU"/>
        </w:rPr>
      </w:pPr>
      <w:bookmarkStart w:id="3" w:name="t_53"/>
      <w:bookmarkEnd w:id="3"/>
      <w:r w:rsidRPr="00153F31">
        <w:rPr>
          <w:rFonts w:ascii="Helvetica" w:eastAsia="Times New Roman" w:hAnsi="Helvetica" w:cs="Helvetica"/>
          <w:color w:val="3A5F8D"/>
          <w:sz w:val="36"/>
          <w:szCs w:val="36"/>
          <w:lang w:eastAsia="ru-RU"/>
        </w:rPr>
        <w:t>Правила обращения с химикатами</w:t>
      </w:r>
    </w:p>
    <w:p w14:paraId="00A03D64"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u w:val="single"/>
          <w:lang w:eastAsia="ru-RU"/>
        </w:rPr>
        <w:t>5. Правила обращения с химикатами</w:t>
      </w:r>
    </w:p>
    <w:p w14:paraId="1E5FD549"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 Хранить препараты в плотно закрытых оригинальных упаковках, в абсолютно сухом и хорошо проветриваемом помещении, недоступном для детей.</w:t>
      </w:r>
    </w:p>
    <w:p w14:paraId="5D860E96"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lastRenderedPageBreak/>
        <w:t>Не допускается хранение различных химикатов в непосредственной близости друг от друга.</w:t>
      </w:r>
    </w:p>
    <w:p w14:paraId="7AEA7741"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Различные химикаты никогда нельзя смешивать. </w:t>
      </w:r>
    </w:p>
    <w:p w14:paraId="0FEDEA35"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При работе с химикатами, особенно с концентрированными растворами для чистки бассейна необходимо надевать защитную одежду, резиновые перчатки, резиновый фартук и защитные очки.</w:t>
      </w:r>
    </w:p>
    <w:p w14:paraId="353EB4D1"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Избегать контакта препаратов с кожей и одеждой. При попадании реактива на кожу смыть его большим количеством воды и, при необходимости, вызвать врача.</w:t>
      </w:r>
    </w:p>
    <w:p w14:paraId="41AB8D4B"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При попадании реагентов в глаза промыть их большим количеством воды и вызвать врача. Избегать вдыхания паров (препараты вызывают раздражение органов дыхания), в противном случае немедленно выйти на свежий воздух.</w:t>
      </w:r>
    </w:p>
    <w:p w14:paraId="6D584824"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При случайном приеме химиката внутрь сразу вызвать врача.</w:t>
      </w:r>
    </w:p>
    <w:p w14:paraId="6ED47B5F"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Избегать утечек концентрированных растворов химикатов в почву или в водоемы.</w:t>
      </w:r>
    </w:p>
    <w:p w14:paraId="688DD3BC"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Просыпавшиеся твердые препараты тщательно собрать сухой щеткой.</w:t>
      </w:r>
    </w:p>
    <w:p w14:paraId="2400C69D"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Пролившемуся жидкому препарату дать впитаться в песок или другой сыпучий материал, затем собрать щеткой; небольшие количества препарата разбавить водой и смыть.</w:t>
      </w:r>
    </w:p>
    <w:p w14:paraId="4CD03D6A"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Для предварительного растворения препаратов в воде применять только специальные ёмкости.</w:t>
      </w:r>
    </w:p>
    <w:p w14:paraId="6BD0F72D"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Не добавлять воду к концентрированному химикату, всегда добавлять химикаты в воду.</w:t>
      </w:r>
    </w:p>
    <w:p w14:paraId="4AA77A39" w14:textId="77777777" w:rsidR="00153F31" w:rsidRPr="00153F31" w:rsidRDefault="00153F31" w:rsidP="00153F31">
      <w:pPr>
        <w:shd w:val="clear" w:color="auto" w:fill="D6E6F2"/>
        <w:spacing w:before="100" w:beforeAutospacing="1" w:after="100" w:afterAutospacing="1" w:line="240" w:lineRule="auto"/>
        <w:outlineLvl w:val="1"/>
        <w:rPr>
          <w:rFonts w:ascii="Helvetica" w:eastAsia="Times New Roman" w:hAnsi="Helvetica" w:cs="Helvetica"/>
          <w:color w:val="3A5F8D"/>
          <w:sz w:val="36"/>
          <w:szCs w:val="36"/>
          <w:lang w:eastAsia="ru-RU"/>
        </w:rPr>
      </w:pPr>
      <w:bookmarkStart w:id="4" w:name="t_54"/>
      <w:bookmarkEnd w:id="4"/>
      <w:r w:rsidRPr="00153F31">
        <w:rPr>
          <w:rFonts w:ascii="Helvetica" w:eastAsia="Times New Roman" w:hAnsi="Helvetica" w:cs="Helvetica"/>
          <w:color w:val="3A5F8D"/>
          <w:sz w:val="36"/>
          <w:szCs w:val="36"/>
          <w:lang w:eastAsia="ru-RU"/>
        </w:rPr>
        <w:t>Решение проблем, возникающих при обслуживании бассейна</w:t>
      </w:r>
    </w:p>
    <w:p w14:paraId="1608C6BC"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u w:val="single"/>
          <w:lang w:eastAsia="ru-RU"/>
        </w:rPr>
        <w:t>6. Решение проблем, возникающих при обслуживании бассейна</w:t>
      </w:r>
    </w:p>
    <w:tbl>
      <w:tblPr>
        <w:tblW w:w="10485" w:type="dxa"/>
        <w:tblCellSpacing w:w="0" w:type="dxa"/>
        <w:tblBorders>
          <w:top w:val="single" w:sz="6" w:space="0" w:color="5A7FAD"/>
          <w:left w:val="single" w:sz="6" w:space="0" w:color="5A7FAD"/>
          <w:bottom w:val="single" w:sz="6" w:space="0" w:color="5A7FAD"/>
          <w:right w:val="single" w:sz="6" w:space="0" w:color="5A7FAD"/>
        </w:tblBorders>
        <w:shd w:val="clear" w:color="auto" w:fill="ECF3F9"/>
        <w:tblCellMar>
          <w:left w:w="0" w:type="dxa"/>
          <w:right w:w="0" w:type="dxa"/>
        </w:tblCellMar>
        <w:tblLook w:val="04A0" w:firstRow="1" w:lastRow="0" w:firstColumn="1" w:lastColumn="0" w:noHBand="0" w:noVBand="1"/>
      </w:tblPr>
      <w:tblGrid>
        <w:gridCol w:w="3110"/>
        <w:gridCol w:w="3094"/>
        <w:gridCol w:w="4281"/>
      </w:tblGrid>
      <w:tr w:rsidR="00153F31" w:rsidRPr="00153F31" w14:paraId="6E1962B2" w14:textId="77777777" w:rsidTr="00153F31">
        <w:trPr>
          <w:tblCellSpacing w:w="0" w:type="dxa"/>
        </w:trPr>
        <w:tc>
          <w:tcPr>
            <w:tcW w:w="3105" w:type="dxa"/>
            <w:shd w:val="clear" w:color="auto" w:fill="ECF3F9"/>
            <w:vAlign w:val="center"/>
            <w:hideMark/>
          </w:tcPr>
          <w:p w14:paraId="69BCCE98" w14:textId="77777777" w:rsidR="00153F31" w:rsidRPr="00153F31" w:rsidRDefault="00153F31" w:rsidP="00153F31">
            <w:pPr>
              <w:spacing w:before="100" w:beforeAutospacing="1" w:after="100" w:afterAutospacing="1" w:line="240" w:lineRule="auto"/>
              <w:jc w:val="center"/>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 </w:t>
            </w:r>
            <w:r w:rsidRPr="00153F31">
              <w:rPr>
                <w:rFonts w:ascii="inherit" w:eastAsia="Times New Roman" w:hAnsi="inherit" w:cs="Helvetica"/>
                <w:b/>
                <w:bCs/>
                <w:i/>
                <w:iCs/>
                <w:color w:val="5A7FAD"/>
                <w:sz w:val="24"/>
                <w:szCs w:val="24"/>
                <w:lang w:eastAsia="ru-RU"/>
              </w:rPr>
              <w:t>Проблема</w:t>
            </w:r>
          </w:p>
        </w:tc>
        <w:tc>
          <w:tcPr>
            <w:tcW w:w="3090" w:type="dxa"/>
            <w:shd w:val="clear" w:color="auto" w:fill="ECF3F9"/>
            <w:vAlign w:val="center"/>
            <w:hideMark/>
          </w:tcPr>
          <w:p w14:paraId="0B4E952F" w14:textId="77777777" w:rsidR="00153F31" w:rsidRPr="00153F31" w:rsidRDefault="00153F31" w:rsidP="00153F31">
            <w:pPr>
              <w:spacing w:before="100" w:beforeAutospacing="1" w:after="100" w:afterAutospacing="1" w:line="240" w:lineRule="auto"/>
              <w:jc w:val="center"/>
              <w:rPr>
                <w:rFonts w:ascii="inherit" w:eastAsia="Times New Roman" w:hAnsi="inherit" w:cs="Helvetica"/>
                <w:color w:val="5A7FAD"/>
                <w:sz w:val="24"/>
                <w:szCs w:val="24"/>
                <w:lang w:eastAsia="ru-RU"/>
              </w:rPr>
            </w:pPr>
            <w:r w:rsidRPr="00153F31">
              <w:rPr>
                <w:rFonts w:ascii="inherit" w:eastAsia="Times New Roman" w:hAnsi="inherit" w:cs="Helvetica"/>
                <w:b/>
                <w:bCs/>
                <w:i/>
                <w:iCs/>
                <w:color w:val="5A7FAD"/>
                <w:sz w:val="24"/>
                <w:szCs w:val="24"/>
                <w:lang w:eastAsia="ru-RU"/>
              </w:rPr>
              <w:t>Возможная причина</w:t>
            </w:r>
          </w:p>
        </w:tc>
        <w:tc>
          <w:tcPr>
            <w:tcW w:w="4275" w:type="dxa"/>
            <w:shd w:val="clear" w:color="auto" w:fill="ECF3F9"/>
            <w:vAlign w:val="center"/>
            <w:hideMark/>
          </w:tcPr>
          <w:p w14:paraId="60BDD821" w14:textId="77777777" w:rsidR="00153F31" w:rsidRPr="00153F31" w:rsidRDefault="00153F31" w:rsidP="00153F31">
            <w:pPr>
              <w:spacing w:before="100" w:beforeAutospacing="1" w:after="100" w:afterAutospacing="1" w:line="240" w:lineRule="auto"/>
              <w:jc w:val="center"/>
              <w:rPr>
                <w:rFonts w:ascii="inherit" w:eastAsia="Times New Roman" w:hAnsi="inherit" w:cs="Helvetica"/>
                <w:color w:val="5A7FAD"/>
                <w:sz w:val="24"/>
                <w:szCs w:val="24"/>
                <w:lang w:eastAsia="ru-RU"/>
              </w:rPr>
            </w:pPr>
            <w:r w:rsidRPr="00153F31">
              <w:rPr>
                <w:rFonts w:ascii="inherit" w:eastAsia="Times New Roman" w:hAnsi="inherit" w:cs="Helvetica"/>
                <w:b/>
                <w:bCs/>
                <w:i/>
                <w:iCs/>
                <w:color w:val="5A7FAD"/>
                <w:sz w:val="24"/>
                <w:szCs w:val="24"/>
                <w:lang w:eastAsia="ru-RU"/>
              </w:rPr>
              <w:t>Решение</w:t>
            </w:r>
          </w:p>
        </w:tc>
      </w:tr>
      <w:tr w:rsidR="00153F31" w:rsidRPr="00153F31" w14:paraId="51D3BE21" w14:textId="77777777" w:rsidTr="00153F31">
        <w:trPr>
          <w:tblCellSpacing w:w="0" w:type="dxa"/>
        </w:trPr>
        <w:tc>
          <w:tcPr>
            <w:tcW w:w="3105" w:type="dxa"/>
            <w:shd w:val="clear" w:color="auto" w:fill="D6E6F2"/>
            <w:vAlign w:val="center"/>
            <w:hideMark/>
          </w:tcPr>
          <w:p w14:paraId="5EEC3867"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Вода прозрачная с зеленоватым оттенком. Коричневые пятна на дне и стенках бассейна</w:t>
            </w:r>
          </w:p>
        </w:tc>
        <w:tc>
          <w:tcPr>
            <w:tcW w:w="3090" w:type="dxa"/>
            <w:shd w:val="clear" w:color="auto" w:fill="D6E6F2"/>
            <w:vAlign w:val="center"/>
            <w:hideMark/>
          </w:tcPr>
          <w:p w14:paraId="273CBD6F"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Наличие в воде железа (жёлто-зелёный цвет воды) или меди (бирюзовый цвет)</w:t>
            </w:r>
          </w:p>
        </w:tc>
        <w:tc>
          <w:tcPr>
            <w:tcW w:w="4275" w:type="dxa"/>
            <w:vMerge w:val="restart"/>
            <w:shd w:val="clear" w:color="auto" w:fill="D6E6F2"/>
            <w:vAlign w:val="center"/>
            <w:hideMark/>
          </w:tcPr>
          <w:p w14:paraId="603C0205"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Отрегулировать значение рН;удалить из воды бассейна ионы железа, меди, серебра, кальция, и других металлов.</w:t>
            </w:r>
          </w:p>
          <w:p w14:paraId="79266A95"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Коричневые пятна можно удалить специализированным очистителем для бассейнов (предварительно опорожнив бассейн)</w:t>
            </w:r>
          </w:p>
        </w:tc>
      </w:tr>
      <w:tr w:rsidR="00153F31" w:rsidRPr="00153F31" w14:paraId="39B2C0E8" w14:textId="77777777" w:rsidTr="00153F31">
        <w:trPr>
          <w:tblCellSpacing w:w="0" w:type="dxa"/>
        </w:trPr>
        <w:tc>
          <w:tcPr>
            <w:tcW w:w="3105" w:type="dxa"/>
            <w:shd w:val="clear" w:color="auto" w:fill="ECF3F9"/>
            <w:vAlign w:val="center"/>
            <w:hideMark/>
          </w:tcPr>
          <w:p w14:paraId="4331D653"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Вода мутная, коричневого цвета</w:t>
            </w:r>
          </w:p>
        </w:tc>
        <w:tc>
          <w:tcPr>
            <w:tcW w:w="3090" w:type="dxa"/>
            <w:shd w:val="clear" w:color="auto" w:fill="ECF3F9"/>
            <w:vAlign w:val="center"/>
            <w:hideMark/>
          </w:tcPr>
          <w:p w14:paraId="69F7FBED"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В воде бассейна содержится железо</w:t>
            </w:r>
          </w:p>
        </w:tc>
        <w:tc>
          <w:tcPr>
            <w:tcW w:w="0" w:type="auto"/>
            <w:vMerge/>
            <w:shd w:val="clear" w:color="auto" w:fill="ECF3F9"/>
            <w:vAlign w:val="center"/>
            <w:hideMark/>
          </w:tcPr>
          <w:p w14:paraId="6988A1C4" w14:textId="77777777" w:rsidR="00153F31" w:rsidRPr="00153F31" w:rsidRDefault="00153F31" w:rsidP="00153F31">
            <w:pPr>
              <w:spacing w:after="0" w:line="240" w:lineRule="auto"/>
              <w:rPr>
                <w:rFonts w:ascii="inherit" w:eastAsia="Times New Roman" w:hAnsi="inherit" w:cs="Helvetica"/>
                <w:color w:val="5A7FAD"/>
                <w:sz w:val="24"/>
                <w:szCs w:val="24"/>
                <w:lang w:eastAsia="ru-RU"/>
              </w:rPr>
            </w:pPr>
          </w:p>
        </w:tc>
      </w:tr>
      <w:tr w:rsidR="00153F31" w:rsidRPr="00153F31" w14:paraId="3273572F" w14:textId="77777777" w:rsidTr="00153F31">
        <w:trPr>
          <w:tblCellSpacing w:w="0" w:type="dxa"/>
        </w:trPr>
        <w:tc>
          <w:tcPr>
            <w:tcW w:w="3105" w:type="dxa"/>
            <w:shd w:val="clear" w:color="auto" w:fill="D6E6F2"/>
            <w:vAlign w:val="center"/>
            <w:hideMark/>
          </w:tcPr>
          <w:p w14:paraId="199F62EB"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Вода мутная, чёрного цвета</w:t>
            </w:r>
          </w:p>
        </w:tc>
        <w:tc>
          <w:tcPr>
            <w:tcW w:w="3090" w:type="dxa"/>
            <w:shd w:val="clear" w:color="auto" w:fill="D6E6F2"/>
            <w:vAlign w:val="center"/>
            <w:hideMark/>
          </w:tcPr>
          <w:p w14:paraId="12A294A9"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В воде бассейна содержится марганец</w:t>
            </w:r>
          </w:p>
        </w:tc>
        <w:tc>
          <w:tcPr>
            <w:tcW w:w="0" w:type="auto"/>
            <w:vMerge/>
            <w:shd w:val="clear" w:color="auto" w:fill="D6E6F2"/>
            <w:vAlign w:val="center"/>
            <w:hideMark/>
          </w:tcPr>
          <w:p w14:paraId="022DCF38" w14:textId="77777777" w:rsidR="00153F31" w:rsidRPr="00153F31" w:rsidRDefault="00153F31" w:rsidP="00153F31">
            <w:pPr>
              <w:spacing w:after="0" w:line="240" w:lineRule="auto"/>
              <w:rPr>
                <w:rFonts w:ascii="inherit" w:eastAsia="Times New Roman" w:hAnsi="inherit" w:cs="Helvetica"/>
                <w:color w:val="5A7FAD"/>
                <w:sz w:val="24"/>
                <w:szCs w:val="24"/>
                <w:lang w:eastAsia="ru-RU"/>
              </w:rPr>
            </w:pPr>
          </w:p>
        </w:tc>
      </w:tr>
      <w:tr w:rsidR="00153F31" w:rsidRPr="00153F31" w14:paraId="443C1685" w14:textId="77777777" w:rsidTr="00153F31">
        <w:trPr>
          <w:tblCellSpacing w:w="0" w:type="dxa"/>
        </w:trPr>
        <w:tc>
          <w:tcPr>
            <w:tcW w:w="3105" w:type="dxa"/>
            <w:vMerge w:val="restart"/>
            <w:shd w:val="clear" w:color="auto" w:fill="ECF3F9"/>
            <w:vAlign w:val="center"/>
            <w:hideMark/>
          </w:tcPr>
          <w:p w14:paraId="0DE476A1"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Вода мутная,</w:t>
            </w:r>
          </w:p>
          <w:p w14:paraId="10A7ACB9"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молочного цвета</w:t>
            </w:r>
          </w:p>
        </w:tc>
        <w:tc>
          <w:tcPr>
            <w:tcW w:w="3090" w:type="dxa"/>
            <w:shd w:val="clear" w:color="auto" w:fill="ECF3F9"/>
            <w:vAlign w:val="center"/>
            <w:hideMark/>
          </w:tcPr>
          <w:p w14:paraId="0B99EB75"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 xml:space="preserve">Наличие взвесей, коллоидных частиц (загрязнение карбонатом кальция и магния) </w:t>
            </w:r>
            <w:r w:rsidRPr="00153F31">
              <w:rPr>
                <w:rFonts w:ascii="inherit" w:eastAsia="Times New Roman" w:hAnsi="inherit" w:cs="Helvetica"/>
                <w:color w:val="5A7FAD"/>
                <w:sz w:val="24"/>
                <w:szCs w:val="24"/>
                <w:lang w:eastAsia="ru-RU"/>
              </w:rPr>
              <w:lastRenderedPageBreak/>
              <w:t>органического происхождения</w:t>
            </w:r>
          </w:p>
        </w:tc>
        <w:tc>
          <w:tcPr>
            <w:tcW w:w="4275" w:type="dxa"/>
            <w:shd w:val="clear" w:color="auto" w:fill="ECF3F9"/>
            <w:vAlign w:val="center"/>
            <w:hideMark/>
          </w:tcPr>
          <w:p w14:paraId="2AEAAE76"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lastRenderedPageBreak/>
              <w:t>Отрегулировать значение рН; добавить коагулянт согласно инструкции для случая высокой мутности.</w:t>
            </w:r>
          </w:p>
          <w:p w14:paraId="0833BF3C"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lastRenderedPageBreak/>
              <w:t>Согласно п. Б1 или Б2</w:t>
            </w:r>
          </w:p>
        </w:tc>
      </w:tr>
      <w:tr w:rsidR="00153F31" w:rsidRPr="00153F31" w14:paraId="042242EC" w14:textId="77777777" w:rsidTr="00153F31">
        <w:trPr>
          <w:tblCellSpacing w:w="0" w:type="dxa"/>
        </w:trPr>
        <w:tc>
          <w:tcPr>
            <w:tcW w:w="0" w:type="auto"/>
            <w:vMerge/>
            <w:shd w:val="clear" w:color="auto" w:fill="D6E6F2"/>
            <w:vAlign w:val="center"/>
            <w:hideMark/>
          </w:tcPr>
          <w:p w14:paraId="5038CF39" w14:textId="77777777" w:rsidR="00153F31" w:rsidRPr="00153F31" w:rsidRDefault="00153F31" w:rsidP="00153F31">
            <w:pPr>
              <w:spacing w:after="0" w:line="240" w:lineRule="auto"/>
              <w:rPr>
                <w:rFonts w:ascii="inherit" w:eastAsia="Times New Roman" w:hAnsi="inherit" w:cs="Helvetica"/>
                <w:color w:val="5A7FAD"/>
                <w:sz w:val="24"/>
                <w:szCs w:val="24"/>
                <w:lang w:eastAsia="ru-RU"/>
              </w:rPr>
            </w:pPr>
          </w:p>
        </w:tc>
        <w:tc>
          <w:tcPr>
            <w:tcW w:w="3090" w:type="dxa"/>
            <w:shd w:val="clear" w:color="auto" w:fill="D6E6F2"/>
            <w:vAlign w:val="center"/>
            <w:hideMark/>
          </w:tcPr>
          <w:p w14:paraId="2E728E8E"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Наличие нерастворимых солей жёсткости или не задержанного фильтром коагулянта</w:t>
            </w:r>
          </w:p>
        </w:tc>
        <w:tc>
          <w:tcPr>
            <w:tcW w:w="4275" w:type="dxa"/>
            <w:shd w:val="clear" w:color="auto" w:fill="D6E6F2"/>
            <w:vAlign w:val="center"/>
            <w:hideMark/>
          </w:tcPr>
          <w:p w14:paraId="7BD3B70C"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Отрегулировать значение рН; понизить жёсткость воды</w:t>
            </w:r>
          </w:p>
        </w:tc>
      </w:tr>
      <w:tr w:rsidR="00153F31" w:rsidRPr="00153F31" w14:paraId="5480BEB6" w14:textId="77777777" w:rsidTr="00153F31">
        <w:trPr>
          <w:tblCellSpacing w:w="0" w:type="dxa"/>
        </w:trPr>
        <w:tc>
          <w:tcPr>
            <w:tcW w:w="3105" w:type="dxa"/>
            <w:shd w:val="clear" w:color="auto" w:fill="ECF3F9"/>
            <w:vAlign w:val="center"/>
            <w:hideMark/>
          </w:tcPr>
          <w:p w14:paraId="316DF914"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Слизистые отложения на</w:t>
            </w:r>
          </w:p>
          <w:p w14:paraId="62F94796"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стенках бассейна.</w:t>
            </w:r>
          </w:p>
          <w:p w14:paraId="103C1EBC"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Вода мутная, зеленого цвета</w:t>
            </w:r>
          </w:p>
        </w:tc>
        <w:tc>
          <w:tcPr>
            <w:tcW w:w="3090" w:type="dxa"/>
            <w:shd w:val="clear" w:color="auto" w:fill="ECF3F9"/>
            <w:vAlign w:val="center"/>
            <w:hideMark/>
          </w:tcPr>
          <w:p w14:paraId="6D73D295"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Рост водорослей</w:t>
            </w:r>
          </w:p>
        </w:tc>
        <w:tc>
          <w:tcPr>
            <w:tcW w:w="4275" w:type="dxa"/>
            <w:shd w:val="clear" w:color="auto" w:fill="ECF3F9"/>
            <w:vAlign w:val="center"/>
            <w:hideMark/>
          </w:tcPr>
          <w:p w14:paraId="0F62987D"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Отрегулировать значение рН; содержание «Гуанполисепт» в воде бассейна не достаточное</w:t>
            </w:r>
          </w:p>
        </w:tc>
      </w:tr>
      <w:tr w:rsidR="00153F31" w:rsidRPr="00153F31" w14:paraId="322D6A5D" w14:textId="77777777" w:rsidTr="00153F31">
        <w:trPr>
          <w:tblCellSpacing w:w="0" w:type="dxa"/>
        </w:trPr>
        <w:tc>
          <w:tcPr>
            <w:tcW w:w="3105" w:type="dxa"/>
            <w:vMerge w:val="restart"/>
            <w:shd w:val="clear" w:color="auto" w:fill="D6E6F2"/>
            <w:vAlign w:val="center"/>
            <w:hideMark/>
          </w:tcPr>
          <w:p w14:paraId="6A213B02"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Стенки бассейна стали шероховатыми</w:t>
            </w:r>
          </w:p>
        </w:tc>
        <w:tc>
          <w:tcPr>
            <w:tcW w:w="3090" w:type="dxa"/>
            <w:vMerge w:val="restart"/>
            <w:shd w:val="clear" w:color="auto" w:fill="D6E6F2"/>
            <w:vAlign w:val="center"/>
            <w:hideMark/>
          </w:tcPr>
          <w:p w14:paraId="17E1B557"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Отложения солей жёсткости - кальция и магния (известковые отложения)</w:t>
            </w:r>
          </w:p>
        </w:tc>
        <w:tc>
          <w:tcPr>
            <w:tcW w:w="4275" w:type="dxa"/>
            <w:shd w:val="clear" w:color="auto" w:fill="D6E6F2"/>
            <w:vAlign w:val="center"/>
            <w:hideMark/>
          </w:tcPr>
          <w:p w14:paraId="48F67683"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Слить воду из бассейна; удалить отложения, значение рН должно поддерживаться в диапазоне 7,2 - 7,4</w:t>
            </w:r>
          </w:p>
        </w:tc>
      </w:tr>
      <w:tr w:rsidR="00153F31" w:rsidRPr="00153F31" w14:paraId="6513B50B" w14:textId="77777777" w:rsidTr="00153F31">
        <w:trPr>
          <w:tblCellSpacing w:w="0" w:type="dxa"/>
        </w:trPr>
        <w:tc>
          <w:tcPr>
            <w:tcW w:w="0" w:type="auto"/>
            <w:vMerge/>
            <w:shd w:val="clear" w:color="auto" w:fill="ECF3F9"/>
            <w:vAlign w:val="center"/>
            <w:hideMark/>
          </w:tcPr>
          <w:p w14:paraId="13564568" w14:textId="77777777" w:rsidR="00153F31" w:rsidRPr="00153F31" w:rsidRDefault="00153F31" w:rsidP="00153F31">
            <w:pPr>
              <w:spacing w:after="0" w:line="240" w:lineRule="auto"/>
              <w:rPr>
                <w:rFonts w:ascii="inherit" w:eastAsia="Times New Roman" w:hAnsi="inherit" w:cs="Helvetica"/>
                <w:color w:val="5A7FAD"/>
                <w:sz w:val="24"/>
                <w:szCs w:val="24"/>
                <w:lang w:eastAsia="ru-RU"/>
              </w:rPr>
            </w:pPr>
          </w:p>
        </w:tc>
        <w:tc>
          <w:tcPr>
            <w:tcW w:w="0" w:type="auto"/>
            <w:vMerge/>
            <w:shd w:val="clear" w:color="auto" w:fill="ECF3F9"/>
            <w:vAlign w:val="center"/>
            <w:hideMark/>
          </w:tcPr>
          <w:p w14:paraId="6FB17587" w14:textId="77777777" w:rsidR="00153F31" w:rsidRPr="00153F31" w:rsidRDefault="00153F31" w:rsidP="00153F31">
            <w:pPr>
              <w:spacing w:after="0" w:line="240" w:lineRule="auto"/>
              <w:rPr>
                <w:rFonts w:ascii="inherit" w:eastAsia="Times New Roman" w:hAnsi="inherit" w:cs="Helvetica"/>
                <w:color w:val="5A7FAD"/>
                <w:sz w:val="24"/>
                <w:szCs w:val="24"/>
                <w:lang w:eastAsia="ru-RU"/>
              </w:rPr>
            </w:pPr>
          </w:p>
        </w:tc>
        <w:tc>
          <w:tcPr>
            <w:tcW w:w="4275" w:type="dxa"/>
            <w:shd w:val="clear" w:color="auto" w:fill="ECF3F9"/>
            <w:vAlign w:val="center"/>
            <w:hideMark/>
          </w:tcPr>
          <w:p w14:paraId="05F6B894"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Обработать стенки бассейна очистителем согласно инструкции по его применению</w:t>
            </w:r>
          </w:p>
        </w:tc>
      </w:tr>
      <w:tr w:rsidR="00153F31" w:rsidRPr="00153F31" w14:paraId="38875FA7" w14:textId="77777777" w:rsidTr="00153F31">
        <w:trPr>
          <w:tblCellSpacing w:w="0" w:type="dxa"/>
        </w:trPr>
        <w:tc>
          <w:tcPr>
            <w:tcW w:w="3105" w:type="dxa"/>
            <w:shd w:val="clear" w:color="auto" w:fill="D6E6F2"/>
            <w:vAlign w:val="center"/>
            <w:hideMark/>
          </w:tcPr>
          <w:p w14:paraId="40155870"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В бассейнах с искусственным течением сильное вспенивание воды</w:t>
            </w:r>
          </w:p>
        </w:tc>
        <w:tc>
          <w:tcPr>
            <w:tcW w:w="3090" w:type="dxa"/>
            <w:shd w:val="clear" w:color="auto" w:fill="D6E6F2"/>
            <w:vAlign w:val="center"/>
            <w:hideMark/>
          </w:tcPr>
          <w:p w14:paraId="0DEE9AAE"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Наличие в воде остатков зимнего консерванта или чистящего средства</w:t>
            </w:r>
          </w:p>
        </w:tc>
        <w:tc>
          <w:tcPr>
            <w:tcW w:w="4275" w:type="dxa"/>
            <w:shd w:val="clear" w:color="auto" w:fill="D6E6F2"/>
            <w:vAlign w:val="center"/>
            <w:hideMark/>
          </w:tcPr>
          <w:p w14:paraId="15B0BE76"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Увеличить количество добавляемой свежей воды. Не применять бытовые чистящие средства</w:t>
            </w:r>
          </w:p>
        </w:tc>
      </w:tr>
      <w:tr w:rsidR="00153F31" w:rsidRPr="00153F31" w14:paraId="37FA4FBD" w14:textId="77777777" w:rsidTr="00153F31">
        <w:trPr>
          <w:tblCellSpacing w:w="0" w:type="dxa"/>
        </w:trPr>
        <w:tc>
          <w:tcPr>
            <w:tcW w:w="3105" w:type="dxa"/>
            <w:shd w:val="clear" w:color="auto" w:fill="ECF3F9"/>
            <w:vAlign w:val="center"/>
            <w:hideMark/>
          </w:tcPr>
          <w:p w14:paraId="3C6D58A5"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Вода становится зеленого цвета.</w:t>
            </w:r>
          </w:p>
        </w:tc>
        <w:tc>
          <w:tcPr>
            <w:tcW w:w="3090" w:type="dxa"/>
            <w:shd w:val="clear" w:color="auto" w:fill="ECF3F9"/>
            <w:vAlign w:val="center"/>
            <w:hideMark/>
          </w:tcPr>
          <w:p w14:paraId="49EE76A6"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Интенсивный рост сине-зеленой водоросли</w:t>
            </w:r>
          </w:p>
        </w:tc>
        <w:tc>
          <w:tcPr>
            <w:tcW w:w="4275" w:type="dxa"/>
            <w:shd w:val="clear" w:color="auto" w:fill="ECF3F9"/>
            <w:vAlign w:val="center"/>
            <w:hideMark/>
          </w:tcPr>
          <w:p w14:paraId="5C4AADCC"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Недостаточное количество дезсредства. Просрочен срок внесения поддерживающей дозы. Увеличить вдвое дозу «Гуанполисепт» с повторным внесением через 4 дня</w:t>
            </w:r>
          </w:p>
        </w:tc>
      </w:tr>
      <w:tr w:rsidR="00153F31" w:rsidRPr="00153F31" w14:paraId="1FBD8339" w14:textId="77777777" w:rsidTr="00153F31">
        <w:trPr>
          <w:tblCellSpacing w:w="0" w:type="dxa"/>
        </w:trPr>
        <w:tc>
          <w:tcPr>
            <w:tcW w:w="3105" w:type="dxa"/>
            <w:shd w:val="clear" w:color="auto" w:fill="D6E6F2"/>
            <w:vAlign w:val="center"/>
            <w:hideMark/>
          </w:tcPr>
          <w:p w14:paraId="18D1DD54"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Коррозия металлических деталей бассейна</w:t>
            </w:r>
          </w:p>
        </w:tc>
        <w:tc>
          <w:tcPr>
            <w:tcW w:w="3090" w:type="dxa"/>
            <w:shd w:val="clear" w:color="auto" w:fill="D6E6F2"/>
            <w:vAlign w:val="center"/>
            <w:hideMark/>
          </w:tcPr>
          <w:p w14:paraId="4624A6EC"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Слишком низкое значение рН</w:t>
            </w:r>
          </w:p>
        </w:tc>
        <w:tc>
          <w:tcPr>
            <w:tcW w:w="4275" w:type="dxa"/>
            <w:shd w:val="clear" w:color="auto" w:fill="D6E6F2"/>
            <w:vAlign w:val="center"/>
            <w:hideMark/>
          </w:tcPr>
          <w:p w14:paraId="0724898C" w14:textId="77777777" w:rsidR="00153F31" w:rsidRPr="00153F31" w:rsidRDefault="00153F31" w:rsidP="00153F31">
            <w:pPr>
              <w:spacing w:before="100" w:beforeAutospacing="1" w:after="100" w:afterAutospacing="1" w:line="240" w:lineRule="auto"/>
              <w:rPr>
                <w:rFonts w:ascii="inherit" w:eastAsia="Times New Roman" w:hAnsi="inherit" w:cs="Helvetica"/>
                <w:color w:val="5A7FAD"/>
                <w:sz w:val="24"/>
                <w:szCs w:val="24"/>
                <w:lang w:eastAsia="ru-RU"/>
              </w:rPr>
            </w:pPr>
            <w:r w:rsidRPr="00153F31">
              <w:rPr>
                <w:rFonts w:ascii="inherit" w:eastAsia="Times New Roman" w:hAnsi="inherit" w:cs="Helvetica"/>
                <w:color w:val="5A7FAD"/>
                <w:sz w:val="24"/>
                <w:szCs w:val="24"/>
                <w:lang w:eastAsia="ru-RU"/>
              </w:rPr>
              <w:t>Повысить значение рН до 7,2 - 7,4</w:t>
            </w:r>
          </w:p>
        </w:tc>
      </w:tr>
    </w:tbl>
    <w:p w14:paraId="445FE07F"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 </w:t>
      </w:r>
    </w:p>
    <w:p w14:paraId="2D344A38" w14:textId="77777777" w:rsidR="00153F31" w:rsidRPr="00153F31" w:rsidRDefault="00153F31" w:rsidP="00153F31">
      <w:pPr>
        <w:shd w:val="clear" w:color="auto" w:fill="D6E6F2"/>
        <w:spacing w:before="100" w:beforeAutospacing="1" w:after="100" w:afterAutospacing="1" w:line="240" w:lineRule="auto"/>
        <w:outlineLvl w:val="1"/>
        <w:rPr>
          <w:rFonts w:ascii="Helvetica" w:eastAsia="Times New Roman" w:hAnsi="Helvetica" w:cs="Helvetica"/>
          <w:color w:val="3A5F8D"/>
          <w:sz w:val="36"/>
          <w:szCs w:val="36"/>
          <w:lang w:eastAsia="ru-RU"/>
        </w:rPr>
      </w:pPr>
      <w:bookmarkStart w:id="5" w:name="t_55"/>
      <w:bookmarkEnd w:id="5"/>
      <w:r w:rsidRPr="00153F31">
        <w:rPr>
          <w:rFonts w:ascii="Helvetica" w:eastAsia="Times New Roman" w:hAnsi="Helvetica" w:cs="Helvetica"/>
          <w:color w:val="3A5F8D"/>
          <w:sz w:val="36"/>
          <w:szCs w:val="36"/>
          <w:lang w:eastAsia="ru-RU"/>
        </w:rPr>
        <w:t>Подготовка бассейна к началу сезона</w:t>
      </w:r>
    </w:p>
    <w:p w14:paraId="4A101744" w14:textId="77777777" w:rsidR="00153F31" w:rsidRPr="00153F31" w:rsidRDefault="00153F31" w:rsidP="00153F31">
      <w:pPr>
        <w:shd w:val="clear" w:color="auto" w:fill="D6E6F2"/>
        <w:spacing w:before="100" w:beforeAutospacing="1" w:after="100" w:afterAutospacing="1" w:line="240" w:lineRule="auto"/>
        <w:jc w:val="center"/>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u w:val="single"/>
          <w:lang w:eastAsia="ru-RU"/>
        </w:rPr>
        <w:t>7. Подготовка бассейна к началу сезона</w:t>
      </w:r>
    </w:p>
    <w:p w14:paraId="66596C22"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Если за бассейном ведется надлежащий уход (обеспечивается оптимальный режим фильтрации, своевременно производятся чистка, добавление химикатов и обратная промывка фильтра), воду менять каждый год необязательно.</w:t>
      </w:r>
    </w:p>
    <w:p w14:paraId="0F964BCA"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color w:val="5A7FAD"/>
          <w:sz w:val="24"/>
          <w:szCs w:val="24"/>
          <w:lang w:eastAsia="ru-RU"/>
        </w:rPr>
        <w:t>Если бассейн после зимовки сильно загрязнен, то его необходимо опорожнить и подвергнуть основательной чистке.</w:t>
      </w:r>
    </w:p>
    <w:p w14:paraId="13E64C64" w14:textId="77777777" w:rsidR="00153F31" w:rsidRPr="00153F31" w:rsidRDefault="00153F31" w:rsidP="00153F31">
      <w:pPr>
        <w:shd w:val="clear" w:color="auto" w:fill="D6E6F2"/>
        <w:spacing w:before="100" w:beforeAutospacing="1" w:after="100" w:afterAutospacing="1"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i/>
          <w:iCs/>
          <w:color w:val="5A7FAD"/>
          <w:sz w:val="24"/>
          <w:szCs w:val="24"/>
          <w:lang w:eastAsia="ru-RU"/>
        </w:rPr>
        <w:t>Производя процедуру очистки бассейна, </w:t>
      </w:r>
      <w:r w:rsidRPr="00153F31">
        <w:rPr>
          <w:rFonts w:ascii="Helvetica" w:eastAsia="Times New Roman" w:hAnsi="Helvetica" w:cs="Helvetica"/>
          <w:b/>
          <w:bCs/>
          <w:i/>
          <w:iCs/>
          <w:color w:val="5A7FAD"/>
          <w:sz w:val="24"/>
          <w:szCs w:val="24"/>
          <w:lang w:eastAsia="ru-RU"/>
        </w:rPr>
        <w:t>необходимо </w:t>
      </w:r>
      <w:r w:rsidRPr="00153F31">
        <w:rPr>
          <w:rFonts w:ascii="Helvetica" w:eastAsia="Times New Roman" w:hAnsi="Helvetica" w:cs="Helvetica"/>
          <w:i/>
          <w:iCs/>
          <w:color w:val="5A7FAD"/>
          <w:sz w:val="24"/>
          <w:szCs w:val="24"/>
          <w:lang w:eastAsia="ru-RU"/>
        </w:rPr>
        <w:t>надевать защитную одежду, резиновые перчатки, резиновый фартук и защитные очки!</w:t>
      </w:r>
    </w:p>
    <w:p w14:paraId="050D612A" w14:textId="77777777" w:rsidR="00153F31" w:rsidRPr="00153F31" w:rsidRDefault="00153F31" w:rsidP="00153F31">
      <w:pPr>
        <w:numPr>
          <w:ilvl w:val="0"/>
          <w:numId w:val="5"/>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Чистка скиммера и защитного покрытия бассейна. </w:t>
      </w:r>
      <w:r w:rsidRPr="00153F31">
        <w:rPr>
          <w:rFonts w:ascii="Helvetica" w:eastAsia="Times New Roman" w:hAnsi="Helvetica" w:cs="Helvetica"/>
          <w:color w:val="5A7FAD"/>
          <w:sz w:val="24"/>
          <w:szCs w:val="24"/>
          <w:lang w:eastAsia="ru-RU"/>
        </w:rPr>
        <w:t>Перед опорожнением и чисткой бассейна следует провести чистку скиммера и защитного покрытия бассейна, так как они могут быть очагами распространения микробов. Скиммер можно подвергнуть механической чистке.</w:t>
      </w:r>
    </w:p>
    <w:p w14:paraId="6D552AA6" w14:textId="77777777" w:rsidR="00153F31" w:rsidRPr="00153F31" w:rsidRDefault="00153F31" w:rsidP="00153F31">
      <w:pPr>
        <w:numPr>
          <w:ilvl w:val="0"/>
          <w:numId w:val="6"/>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lastRenderedPageBreak/>
        <w:t>Опорожнение бассейна. </w:t>
      </w:r>
      <w:r w:rsidRPr="00153F31">
        <w:rPr>
          <w:rFonts w:ascii="Helvetica" w:eastAsia="Times New Roman" w:hAnsi="Helvetica" w:cs="Helvetica"/>
          <w:color w:val="5A7FAD"/>
          <w:sz w:val="24"/>
          <w:szCs w:val="24"/>
          <w:lang w:eastAsia="ru-RU"/>
        </w:rPr>
        <w:t>При помощи щётки и ручного донного очистителя удалить загрязнения со стенок и выпавший осадок со дна. Опорожнить бассейн.</w:t>
      </w:r>
    </w:p>
    <w:p w14:paraId="77520A74" w14:textId="77777777" w:rsidR="00153F31" w:rsidRPr="00153F31" w:rsidRDefault="00153F31" w:rsidP="00153F31">
      <w:pPr>
        <w:numPr>
          <w:ilvl w:val="0"/>
          <w:numId w:val="7"/>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Тщательная чистка бассейна. </w:t>
      </w:r>
      <w:r w:rsidRPr="00153F31">
        <w:rPr>
          <w:rFonts w:ascii="Helvetica" w:eastAsia="Times New Roman" w:hAnsi="Helvetica" w:cs="Helvetica"/>
          <w:color w:val="5A7FAD"/>
          <w:sz w:val="24"/>
          <w:szCs w:val="24"/>
          <w:lang w:eastAsia="ru-RU"/>
        </w:rPr>
        <w:t>Нанести кислотный препарат для уничтожения известкового налета или щелочное средство для удаления тёмных пятен органического происхождения, оставить средство действовать, затем смыть. </w:t>
      </w:r>
      <w:r w:rsidRPr="00153F31">
        <w:rPr>
          <w:rFonts w:ascii="Helvetica" w:eastAsia="Times New Roman" w:hAnsi="Helvetica" w:cs="Helvetica"/>
          <w:b/>
          <w:bCs/>
          <w:i/>
          <w:iCs/>
          <w:color w:val="5A7FAD"/>
          <w:sz w:val="24"/>
          <w:szCs w:val="24"/>
          <w:lang w:eastAsia="ru-RU"/>
        </w:rPr>
        <w:t>Не</w:t>
      </w:r>
      <w:r w:rsidRPr="00153F31">
        <w:rPr>
          <w:rFonts w:ascii="Helvetica" w:eastAsia="Times New Roman" w:hAnsi="Helvetica" w:cs="Helvetica"/>
          <w:i/>
          <w:iCs/>
          <w:color w:val="5A7FAD"/>
          <w:sz w:val="24"/>
          <w:szCs w:val="24"/>
          <w:lang w:eastAsia="ru-RU"/>
        </w:rPr>
        <w:t> </w:t>
      </w:r>
      <w:r w:rsidRPr="00153F31">
        <w:rPr>
          <w:rFonts w:ascii="Helvetica" w:eastAsia="Times New Roman" w:hAnsi="Helvetica" w:cs="Helvetica"/>
          <w:b/>
          <w:bCs/>
          <w:i/>
          <w:iCs/>
          <w:color w:val="5A7FAD"/>
          <w:sz w:val="24"/>
          <w:szCs w:val="24"/>
          <w:lang w:eastAsia="ru-RU"/>
        </w:rPr>
        <w:t>наносить кислотные </w:t>
      </w:r>
      <w:r w:rsidRPr="00153F31">
        <w:rPr>
          <w:rFonts w:ascii="Helvetica" w:eastAsia="Times New Roman" w:hAnsi="Helvetica" w:cs="Helvetica"/>
          <w:i/>
          <w:iCs/>
          <w:color w:val="5A7FAD"/>
          <w:sz w:val="24"/>
          <w:szCs w:val="24"/>
          <w:lang w:eastAsia="ru-RU"/>
        </w:rPr>
        <w:t>и </w:t>
      </w:r>
      <w:r w:rsidRPr="00153F31">
        <w:rPr>
          <w:rFonts w:ascii="Helvetica" w:eastAsia="Times New Roman" w:hAnsi="Helvetica" w:cs="Helvetica"/>
          <w:b/>
          <w:bCs/>
          <w:i/>
          <w:iCs/>
          <w:color w:val="5A7FAD"/>
          <w:sz w:val="24"/>
          <w:szCs w:val="24"/>
          <w:lang w:eastAsia="ru-RU"/>
        </w:rPr>
        <w:t>щелочные препараты одновременно! </w:t>
      </w:r>
      <w:r w:rsidRPr="00153F31">
        <w:rPr>
          <w:rFonts w:ascii="Helvetica" w:eastAsia="Times New Roman" w:hAnsi="Helvetica" w:cs="Helvetica"/>
          <w:i/>
          <w:iCs/>
          <w:color w:val="5A7FAD"/>
          <w:sz w:val="24"/>
          <w:szCs w:val="24"/>
          <w:lang w:eastAsia="ru-RU"/>
        </w:rPr>
        <w:t>Кислотный препарат можно применять только после </w:t>
      </w:r>
      <w:r w:rsidRPr="00153F31">
        <w:rPr>
          <w:rFonts w:ascii="Helvetica" w:eastAsia="Times New Roman" w:hAnsi="Helvetica" w:cs="Helvetica"/>
          <w:b/>
          <w:bCs/>
          <w:i/>
          <w:iCs/>
          <w:color w:val="5A7FAD"/>
          <w:sz w:val="24"/>
          <w:szCs w:val="24"/>
          <w:lang w:eastAsia="ru-RU"/>
        </w:rPr>
        <w:t>полного</w:t>
      </w:r>
      <w:r w:rsidRPr="00153F31">
        <w:rPr>
          <w:rFonts w:ascii="Helvetica" w:eastAsia="Times New Roman" w:hAnsi="Helvetica" w:cs="Helvetica"/>
          <w:i/>
          <w:iCs/>
          <w:color w:val="5A7FAD"/>
          <w:sz w:val="24"/>
          <w:szCs w:val="24"/>
          <w:lang w:eastAsia="ru-RU"/>
        </w:rPr>
        <w:t> </w:t>
      </w:r>
      <w:r w:rsidRPr="00153F31">
        <w:rPr>
          <w:rFonts w:ascii="Helvetica" w:eastAsia="Times New Roman" w:hAnsi="Helvetica" w:cs="Helvetica"/>
          <w:b/>
          <w:bCs/>
          <w:i/>
          <w:iCs/>
          <w:color w:val="5A7FAD"/>
          <w:sz w:val="24"/>
          <w:szCs w:val="24"/>
          <w:lang w:eastAsia="ru-RU"/>
        </w:rPr>
        <w:t>удаления </w:t>
      </w:r>
      <w:r w:rsidRPr="00153F31">
        <w:rPr>
          <w:rFonts w:ascii="Helvetica" w:eastAsia="Times New Roman" w:hAnsi="Helvetica" w:cs="Helvetica"/>
          <w:i/>
          <w:iCs/>
          <w:color w:val="5A7FAD"/>
          <w:sz w:val="24"/>
          <w:szCs w:val="24"/>
          <w:lang w:eastAsia="ru-RU"/>
        </w:rPr>
        <w:t>с поверхности щелочного, и наоборот! </w:t>
      </w:r>
      <w:r w:rsidRPr="00153F31">
        <w:rPr>
          <w:rFonts w:ascii="Helvetica" w:eastAsia="Times New Roman" w:hAnsi="Helvetica" w:cs="Helvetica"/>
          <w:i/>
          <w:iCs/>
          <w:color w:val="5A7FAD"/>
          <w:sz w:val="24"/>
          <w:szCs w:val="24"/>
          <w:u w:val="single"/>
          <w:lang w:eastAsia="ru-RU"/>
        </w:rPr>
        <w:t>Не использовать для чистки бассейна средства бытовой химии, содержащие аммиак или фосфаты!</w:t>
      </w:r>
    </w:p>
    <w:p w14:paraId="2167F090" w14:textId="77777777" w:rsidR="00153F31" w:rsidRPr="00153F31" w:rsidRDefault="00153F31" w:rsidP="00153F31">
      <w:pPr>
        <w:numPr>
          <w:ilvl w:val="0"/>
          <w:numId w:val="8"/>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Обработка чаши бассейна против водорослей. </w:t>
      </w:r>
      <w:r w:rsidRPr="00153F31">
        <w:rPr>
          <w:rFonts w:ascii="Helvetica" w:eastAsia="Times New Roman" w:hAnsi="Helvetica" w:cs="Helvetica"/>
          <w:color w:val="5A7FAD"/>
          <w:sz w:val="24"/>
          <w:szCs w:val="24"/>
          <w:lang w:eastAsia="ru-RU"/>
        </w:rPr>
        <w:t>Обработать стенки и дно бассейна 1% раствором средства «ГУАНПОЛИСЕПТ» и дать высохнуть, прежде чем бассейн будет заполнен водой. Так можно предотвратить образование колоний водорослей или дезактивировать их споры.</w:t>
      </w:r>
    </w:p>
    <w:p w14:paraId="2B8497DC" w14:textId="77777777" w:rsidR="00153F31" w:rsidRPr="00153F31" w:rsidRDefault="00153F31" w:rsidP="00153F31">
      <w:pPr>
        <w:numPr>
          <w:ilvl w:val="0"/>
          <w:numId w:val="9"/>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Проверка состояния оборудования для циркуляции воды. </w:t>
      </w:r>
      <w:r w:rsidRPr="00153F31">
        <w:rPr>
          <w:rFonts w:ascii="Helvetica" w:eastAsia="Times New Roman" w:hAnsi="Helvetica" w:cs="Helvetica"/>
          <w:color w:val="5A7FAD"/>
          <w:sz w:val="24"/>
          <w:szCs w:val="24"/>
          <w:lang w:eastAsia="ru-RU"/>
        </w:rPr>
        <w:t>Проверить состояние фильтровальной установки, количество и качество фильтрующего материала (песка) после зимнего хранения и засыпать песок в фильтр (см. «Инструкцию по консервации бассейна на зимний период»). При необходимости песок заменить (при надлежащем уходе за водой бассейна и системой фильтрации песок следует менять через 2-3 года при непрерывной эксплуатации бассейна, а при сезонной эксплуатации - через 3-5 лет).</w:t>
      </w:r>
    </w:p>
    <w:p w14:paraId="18C29AB5" w14:textId="77777777" w:rsidR="00153F31" w:rsidRPr="00153F31" w:rsidRDefault="00153F31" w:rsidP="00153F31">
      <w:pPr>
        <w:numPr>
          <w:ilvl w:val="0"/>
          <w:numId w:val="10"/>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Проверка наличия и состояния химикатов. </w:t>
      </w:r>
      <w:r w:rsidRPr="00153F31">
        <w:rPr>
          <w:rFonts w:ascii="Helvetica" w:eastAsia="Times New Roman" w:hAnsi="Helvetica" w:cs="Helvetica"/>
          <w:color w:val="5A7FAD"/>
          <w:sz w:val="24"/>
          <w:szCs w:val="24"/>
          <w:lang w:eastAsia="ru-RU"/>
        </w:rPr>
        <w:t>Проверить наличие и срок годности химикатов и докупить недостающие, прежде всего, средство для корректировки рН, которого в первое время потребуется больше, чем обычно. В наличии должно быть и необходимое количество средства для обеззараживания и очистки воды «ГУАНПОЛИСЕПТ».</w:t>
      </w:r>
    </w:p>
    <w:p w14:paraId="7CB5C5AD" w14:textId="77777777" w:rsidR="00153F31" w:rsidRPr="00153F31" w:rsidRDefault="00153F31" w:rsidP="00153F31">
      <w:pPr>
        <w:numPr>
          <w:ilvl w:val="0"/>
          <w:numId w:val="11"/>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Проверка наличия и состояния препаратов для анализа воды. </w:t>
      </w:r>
      <w:r w:rsidRPr="00153F31">
        <w:rPr>
          <w:rFonts w:ascii="Helvetica" w:eastAsia="Times New Roman" w:hAnsi="Helvetica" w:cs="Helvetica"/>
          <w:color w:val="5A7FAD"/>
          <w:sz w:val="24"/>
          <w:szCs w:val="24"/>
          <w:lang w:eastAsia="ru-RU"/>
        </w:rPr>
        <w:t>Проверить наличие и срок годности индикаторов. При изменении их цвета следует приобрести новые препараты!</w:t>
      </w:r>
    </w:p>
    <w:p w14:paraId="646D7954" w14:textId="77777777" w:rsidR="00153F31" w:rsidRPr="00153F31" w:rsidRDefault="00153F31" w:rsidP="00153F31">
      <w:pPr>
        <w:numPr>
          <w:ilvl w:val="0"/>
          <w:numId w:val="12"/>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Наполнение бассейна водой. </w:t>
      </w:r>
      <w:r w:rsidRPr="00153F31">
        <w:rPr>
          <w:rFonts w:ascii="Helvetica" w:eastAsia="Times New Roman" w:hAnsi="Helvetica" w:cs="Helvetica"/>
          <w:color w:val="5A7FAD"/>
          <w:sz w:val="24"/>
          <w:szCs w:val="24"/>
          <w:lang w:eastAsia="ru-RU"/>
        </w:rPr>
        <w:t>Вода, которой заполняется и доливается частный плавательный бассейн, должна соответствовать гигиеническим требованиям, предъявляемым к питьевой воде. Вода, поступающая в бассейн из городской водопроводной сети, чаще всего прозрачна, бесцветна, приятна на вкус и не содержит вредных химических соединений и микроорганизмов. При заполнении бассейна из автономного подземного или поверхностного источника следует провести анализ воды, чтобы проверить, подходит ли она для бассейна. </w:t>
      </w:r>
      <w:r w:rsidRPr="00153F31">
        <w:rPr>
          <w:rFonts w:ascii="Helvetica" w:eastAsia="Times New Roman" w:hAnsi="Helvetica" w:cs="Helvetica"/>
          <w:b/>
          <w:bCs/>
          <w:color w:val="5A7FAD"/>
          <w:sz w:val="24"/>
          <w:szCs w:val="24"/>
          <w:lang w:eastAsia="ru-RU"/>
        </w:rPr>
        <w:t>При повышенном содержании в исходной воде солей жесткости, железа или марганца рекомендуется предварительная водоподготовка.</w:t>
      </w:r>
    </w:p>
    <w:p w14:paraId="56D4728A" w14:textId="77777777" w:rsidR="00153F31" w:rsidRPr="00153F31" w:rsidRDefault="00153F31" w:rsidP="00153F31">
      <w:pPr>
        <w:numPr>
          <w:ilvl w:val="0"/>
          <w:numId w:val="13"/>
        </w:numPr>
        <w:shd w:val="clear" w:color="auto" w:fill="D6E6F2"/>
        <w:spacing w:after="0" w:line="240" w:lineRule="auto"/>
        <w:rPr>
          <w:rFonts w:ascii="Helvetica" w:eastAsia="Times New Roman" w:hAnsi="Helvetica" w:cs="Helvetica"/>
          <w:color w:val="5A7FAD"/>
          <w:sz w:val="24"/>
          <w:szCs w:val="24"/>
          <w:lang w:eastAsia="ru-RU"/>
        </w:rPr>
      </w:pPr>
      <w:r w:rsidRPr="00153F31">
        <w:rPr>
          <w:rFonts w:ascii="Helvetica" w:eastAsia="Times New Roman" w:hAnsi="Helvetica" w:cs="Helvetica"/>
          <w:b/>
          <w:bCs/>
          <w:color w:val="5A7FAD"/>
          <w:sz w:val="24"/>
          <w:szCs w:val="24"/>
          <w:lang w:eastAsia="ru-RU"/>
        </w:rPr>
        <w:t>Первоначальная обработка воды химикатами. </w:t>
      </w:r>
      <w:r w:rsidRPr="00153F31">
        <w:rPr>
          <w:rFonts w:ascii="Helvetica" w:eastAsia="Times New Roman" w:hAnsi="Helvetica" w:cs="Helvetica"/>
          <w:color w:val="5A7FAD"/>
          <w:sz w:val="24"/>
          <w:szCs w:val="24"/>
          <w:lang w:eastAsia="ru-RU"/>
        </w:rPr>
        <w:t>При дозировании необходимо следовать </w:t>
      </w:r>
      <w:r w:rsidRPr="00153F31">
        <w:rPr>
          <w:rFonts w:ascii="Helvetica" w:eastAsia="Times New Roman" w:hAnsi="Helvetica" w:cs="Helvetica"/>
          <w:i/>
          <w:iCs/>
          <w:color w:val="5A7FAD"/>
          <w:sz w:val="24"/>
          <w:szCs w:val="24"/>
          <w:lang w:eastAsia="ru-RU"/>
        </w:rPr>
        <w:t>инструкциям по применению соответствующих препаратов для случая заполнения бассейна. </w:t>
      </w:r>
      <w:r w:rsidRPr="00153F31">
        <w:rPr>
          <w:rFonts w:ascii="Helvetica" w:eastAsia="Times New Roman" w:hAnsi="Helvetica" w:cs="Helvetica"/>
          <w:color w:val="5A7FAD"/>
          <w:sz w:val="24"/>
          <w:szCs w:val="24"/>
          <w:lang w:eastAsia="ru-RU"/>
        </w:rPr>
        <w:t>После того, как бассейн будет наполнен водой, довести значение рН до 7,2 - 7,4 при помощи препаратов «pH-плюс» или «pH-минус», ввести начальную дозу средства «ГУАНПОЛИСЕПТ» Затем на 2 - 3 дня включить фильтровальную установку в режим непрерывной рециркуляции. Теперь бассейном можно пользоваться и переходить на обычный режим по его уходу. Не забывайте первое время ежедневно контролировать значение рН.</w:t>
      </w:r>
    </w:p>
    <w:p w14:paraId="4B026FE8" w14:textId="77777777" w:rsidR="00A139ED" w:rsidRDefault="00153F31">
      <w:bookmarkStart w:id="6" w:name="_GoBack"/>
      <w:bookmarkEnd w:id="6"/>
    </w:p>
    <w:sectPr w:rsidR="00A139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750F"/>
    <w:multiLevelType w:val="multilevel"/>
    <w:tmpl w:val="00F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B11E2"/>
    <w:multiLevelType w:val="multilevel"/>
    <w:tmpl w:val="6E70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4424D"/>
    <w:multiLevelType w:val="multilevel"/>
    <w:tmpl w:val="6E2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5581"/>
    <w:multiLevelType w:val="multilevel"/>
    <w:tmpl w:val="021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C602F"/>
    <w:multiLevelType w:val="multilevel"/>
    <w:tmpl w:val="64E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506D9"/>
    <w:multiLevelType w:val="multilevel"/>
    <w:tmpl w:val="EC7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660"/>
    <w:multiLevelType w:val="multilevel"/>
    <w:tmpl w:val="0C90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A341D"/>
    <w:multiLevelType w:val="multilevel"/>
    <w:tmpl w:val="EDA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06ABE"/>
    <w:multiLevelType w:val="multilevel"/>
    <w:tmpl w:val="815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579ED"/>
    <w:multiLevelType w:val="multilevel"/>
    <w:tmpl w:val="7EEC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82EA3"/>
    <w:multiLevelType w:val="multilevel"/>
    <w:tmpl w:val="E3F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14AA9"/>
    <w:multiLevelType w:val="multilevel"/>
    <w:tmpl w:val="D75C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937B6"/>
    <w:multiLevelType w:val="multilevel"/>
    <w:tmpl w:val="E96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9"/>
  </w:num>
  <w:num w:numId="4">
    <w:abstractNumId w:val="6"/>
  </w:num>
  <w:num w:numId="5">
    <w:abstractNumId w:val="11"/>
  </w:num>
  <w:num w:numId="6">
    <w:abstractNumId w:val="8"/>
  </w:num>
  <w:num w:numId="7">
    <w:abstractNumId w:val="4"/>
  </w:num>
  <w:num w:numId="8">
    <w:abstractNumId w:val="2"/>
  </w:num>
  <w:num w:numId="9">
    <w:abstractNumId w:val="12"/>
  </w:num>
  <w:num w:numId="10">
    <w:abstractNumId w:val="0"/>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B0"/>
    <w:rsid w:val="00153F31"/>
    <w:rsid w:val="008B10B0"/>
    <w:rsid w:val="00A12822"/>
    <w:rsid w:val="00A311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F2DAD-A34A-4F5D-9C65-B5BADEC1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53F3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53F3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53F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53F31"/>
    <w:rPr>
      <w:b/>
      <w:bCs/>
    </w:rPr>
  </w:style>
  <w:style w:type="character" w:styleId="a5">
    <w:name w:val="Emphasis"/>
    <w:basedOn w:val="a0"/>
    <w:uiPriority w:val="20"/>
    <w:qFormat/>
    <w:rsid w:val="00153F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2894</Words>
  <Characters>16497</Characters>
  <Application>Microsoft Office Word</Application>
  <DocSecurity>0</DocSecurity>
  <Lines>137</Lines>
  <Paragraphs>38</Paragraphs>
  <ScaleCrop>false</ScaleCrop>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LEXEL</dc:creator>
  <cp:keywords/>
  <dc:description/>
  <cp:lastModifiedBy>Team LEXEL</cp:lastModifiedBy>
  <cp:revision>3</cp:revision>
  <dcterms:created xsi:type="dcterms:W3CDTF">2019-12-30T18:55:00Z</dcterms:created>
  <dcterms:modified xsi:type="dcterms:W3CDTF">2019-12-30T18:56:00Z</dcterms:modified>
</cp:coreProperties>
</file>