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E9" w:rsidRPr="00EC48E9" w:rsidRDefault="00EC48E9" w:rsidP="00EC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:rsidR="00EC48E9" w:rsidRPr="00EC48E9" w:rsidRDefault="00EC48E9" w:rsidP="00EC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 Актуальность разработки ПИБ</w:t>
      </w:r>
    </w:p>
    <w:p w:rsidR="003C5B37" w:rsidRPr="003C5B37" w:rsidRDefault="003C5B37" w:rsidP="003C5B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политики информационной безопасности (ПИБ) становится жизненно важной для туристических компаний, поскольку они активно используют цифровые технологии для обработки персональных данных, бронирования туров и финансовых транзакций. Угрозы </w:t>
      </w:r>
      <w:proofErr w:type="spellStart"/>
      <w:r w:rsidRPr="003C5B37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</w:t>
      </w:r>
      <w:proofErr w:type="spellEnd"/>
      <w:r w:rsidRPr="003C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утечек данных и мошенничества требуют серьезного внимания, поскольку нарушение безопасности может привести к утрате доверия клиентов, юридическим последствиям, штрафам и финансовым потерям. Взлом системы бронирования или утечка данных платежных систем могут вызвать серьезные </w:t>
      </w:r>
      <w:proofErr w:type="spellStart"/>
      <w:r w:rsidRPr="003C5B3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репутационные</w:t>
      </w:r>
      <w:proofErr w:type="spellEnd"/>
      <w:r w:rsidRPr="003C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финансовые риски, а вредоносные программы и внутренние угрозы от недобросовестных сотрудников усугубляют ситуацию.</w:t>
      </w:r>
    </w:p>
    <w:p w:rsidR="003C5B37" w:rsidRPr="003C5B37" w:rsidRDefault="003C5B37" w:rsidP="003C5B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B3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Несоблюдение политики безопасности может привести к значительным последствиям, включая утрату данных, юридические проблемы, нарушение законодательства и даже прекращение деятельности. Важнейшими мерами защиты являются внедрение комплексной системы защиты, обучение сотрудников, мониторинг угроз и соответствие нормативным требованиям, что позволит избежать угроз и обеспечит стабильную работу туристического бизнеса в цифровой эпохе.</w:t>
      </w:r>
    </w:p>
    <w:p w:rsidR="00EC48E9" w:rsidRPr="00EC48E9" w:rsidRDefault="00EC48E9" w:rsidP="00EC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 Цели и задачи ПИБ</w:t>
      </w:r>
    </w:p>
    <w:p w:rsidR="00EC48E9" w:rsidRPr="00EC48E9" w:rsidRDefault="00EC48E9" w:rsidP="00EC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политики является обеспечение защиты информации, хранящейся и обрабатываемой в информационно-вычислительных системах (ИВС) компании. Основные задачи:</w:t>
      </w:r>
    </w:p>
    <w:p w:rsidR="00EC48E9" w:rsidRPr="00EC48E9" w:rsidRDefault="00EC48E9" w:rsidP="00EC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конфиденциальности, целостности и доступности данных.</w:t>
      </w:r>
    </w:p>
    <w:p w:rsidR="00EC48E9" w:rsidRPr="00EC48E9" w:rsidRDefault="00EC48E9" w:rsidP="00EC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 рисков утечек и несанкционированного доступа.</w:t>
      </w:r>
    </w:p>
    <w:p w:rsidR="00EC48E9" w:rsidRPr="00EC48E9" w:rsidRDefault="00EC48E9" w:rsidP="00EC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мер защиты от угроз, представленных в анализе рисков.</w:t>
      </w:r>
    </w:p>
    <w:p w:rsidR="00EC48E9" w:rsidRPr="00EC48E9" w:rsidRDefault="00EC48E9" w:rsidP="00EC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 безопасному обращению с информацией.</w:t>
      </w:r>
    </w:p>
    <w:p w:rsidR="00EC48E9" w:rsidRPr="00EC48E9" w:rsidRDefault="00EC48E9" w:rsidP="00EC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соблюдения политики безопасности.</w:t>
      </w:r>
    </w:p>
    <w:p w:rsidR="00EC48E9" w:rsidRPr="00EC48E9" w:rsidRDefault="00EC48E9" w:rsidP="00EC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Объекты защиты</w:t>
      </w:r>
    </w:p>
    <w:p w:rsidR="00EC48E9" w:rsidRPr="00EC48E9" w:rsidRDefault="00EC48E9" w:rsidP="00EC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Структура организации</w:t>
      </w:r>
    </w:p>
    <w:p w:rsidR="00EC48E9" w:rsidRPr="00EC48E9" w:rsidRDefault="00EC48E9" w:rsidP="00EC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Туристическая компания включает в себя:</w:t>
      </w:r>
    </w:p>
    <w:p w:rsidR="00EC48E9" w:rsidRPr="00EC48E9" w:rsidRDefault="00EC48E9" w:rsidP="00EC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Центральный офис.</w:t>
      </w:r>
    </w:p>
    <w:p w:rsidR="00EC48E9" w:rsidRPr="00EC48E9" w:rsidRDefault="00EC48E9" w:rsidP="00EC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Офисы продаж и филиалы.</w:t>
      </w:r>
    </w:p>
    <w:p w:rsidR="00EC48E9" w:rsidRPr="00EC48E9" w:rsidRDefault="00EC48E9" w:rsidP="00EC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Веб-портал и мобильное приложение.</w:t>
      </w:r>
    </w:p>
    <w:p w:rsidR="00EC48E9" w:rsidRPr="00EC48E9" w:rsidRDefault="00EC48E9" w:rsidP="00EC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Серверную инфраструктуру.</w:t>
      </w:r>
    </w:p>
    <w:p w:rsidR="00EC48E9" w:rsidRPr="00EC48E9" w:rsidRDefault="00EC48E9" w:rsidP="00EC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клиентов и партнеров.</w:t>
      </w:r>
    </w:p>
    <w:p w:rsidR="00EC48E9" w:rsidRPr="00EC48E9" w:rsidRDefault="00EC48E9" w:rsidP="00EC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Каналы связи (VPN, корпоративная почта, мессенджеры).</w:t>
      </w:r>
    </w:p>
    <w:p w:rsidR="00EC48E9" w:rsidRPr="00EC48E9" w:rsidRDefault="00EC48E9" w:rsidP="00EC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Периметр и внутренняя структура ИВС</w:t>
      </w:r>
    </w:p>
    <w:p w:rsidR="00EC48E9" w:rsidRPr="00EC48E9" w:rsidRDefault="00EC48E9" w:rsidP="00EC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Периметр включает:</w:t>
      </w:r>
    </w:p>
    <w:p w:rsidR="00EC48E9" w:rsidRPr="00EC48E9" w:rsidRDefault="00EC48E9" w:rsidP="00EC4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Облачные сервисы, используемые для хранения данных.</w:t>
      </w:r>
    </w:p>
    <w:p w:rsidR="00EC48E9" w:rsidRPr="00EC48E9" w:rsidRDefault="00EC48E9" w:rsidP="00EC4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Внешние подключения (VPN, интернет-шлюзы).</w:t>
      </w:r>
    </w:p>
    <w:p w:rsidR="00EC48E9" w:rsidRPr="00EC48E9" w:rsidRDefault="00EC48E9" w:rsidP="00EC4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Серверы, базы данных, рабочие станции сотрудников.</w:t>
      </w:r>
    </w:p>
    <w:p w:rsidR="00EC48E9" w:rsidRPr="00EC48E9" w:rsidRDefault="00EC48E9" w:rsidP="00EC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 Субъекты информационных отношений</w:t>
      </w:r>
    </w:p>
    <w:p w:rsidR="00EC48E9" w:rsidRPr="00EC48E9" w:rsidRDefault="00EC48E9" w:rsidP="00EC4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Сотрудники компании</w:t>
      </w: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(менеджеры, бухгалтерия, IT-отдел).</w:t>
      </w:r>
    </w:p>
    <w:p w:rsidR="00EC48E9" w:rsidRPr="00EC48E9" w:rsidRDefault="00EC48E9" w:rsidP="00EC4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</w:t>
      </w: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(пользователи сайта, заказчики туров).</w:t>
      </w:r>
    </w:p>
    <w:p w:rsidR="00EC48E9" w:rsidRPr="00EC48E9" w:rsidRDefault="00EC48E9" w:rsidP="00EC4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Партнеры</w:t>
      </w: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(гостиницы, авиакомпании, страховые компании).</w:t>
      </w:r>
    </w:p>
    <w:p w:rsidR="00EC48E9" w:rsidRPr="00EC48E9" w:rsidRDefault="00EC48E9" w:rsidP="00EC4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Хакеры и злоумышленники</w:t>
      </w:r>
      <w:r w:rsidRPr="00EC4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(потенциальные атакующие).</w:t>
      </w:r>
    </w:p>
    <w:p w:rsidR="001E66F8" w:rsidRDefault="001E66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2"/>
        <w:gridCol w:w="856"/>
        <w:gridCol w:w="1417"/>
        <w:gridCol w:w="851"/>
        <w:gridCol w:w="3959"/>
      </w:tblGrid>
      <w:tr w:rsidR="00B87DB9" w:rsidTr="00581A57">
        <w:tc>
          <w:tcPr>
            <w:tcW w:w="2262" w:type="dxa"/>
          </w:tcPr>
          <w:p w:rsidR="00B87DB9" w:rsidRPr="000F215C" w:rsidRDefault="00B87DB9" w:rsidP="000F215C">
            <w:pPr>
              <w:spacing w:after="120"/>
              <w:jc w:val="center"/>
              <w:rPr>
                <w:b/>
              </w:rPr>
            </w:pPr>
            <w:proofErr w:type="spellStart"/>
            <w:r w:rsidRPr="000F215C">
              <w:rPr>
                <w:b/>
                <w:lang w:val="en-US"/>
              </w:rPr>
              <w:t>Описание</w:t>
            </w:r>
            <w:proofErr w:type="spellEnd"/>
            <w:r w:rsidRPr="000F215C">
              <w:rPr>
                <w:b/>
                <w:lang w:val="en-US"/>
              </w:rPr>
              <w:t xml:space="preserve"> </w:t>
            </w:r>
            <w:proofErr w:type="spellStart"/>
            <w:r w:rsidRPr="000F215C">
              <w:rPr>
                <w:b/>
                <w:lang w:val="en-US"/>
              </w:rPr>
              <w:t>атаки</w:t>
            </w:r>
            <w:proofErr w:type="spellEnd"/>
            <w:r w:rsidRPr="000F215C">
              <w:rPr>
                <w:b/>
                <w:lang w:val="en-US"/>
              </w:rPr>
              <w:t>/</w:t>
            </w:r>
            <w:proofErr w:type="spellStart"/>
            <w:r w:rsidRPr="000F215C">
              <w:rPr>
                <w:b/>
                <w:lang w:val="en-US"/>
              </w:rPr>
              <w:t>угрозы</w:t>
            </w:r>
            <w:proofErr w:type="spellEnd"/>
          </w:p>
        </w:tc>
        <w:tc>
          <w:tcPr>
            <w:tcW w:w="856" w:type="dxa"/>
          </w:tcPr>
          <w:p w:rsidR="00B87DB9" w:rsidRPr="000F215C" w:rsidRDefault="00594E17" w:rsidP="000F215C">
            <w:pPr>
              <w:spacing w:after="120"/>
              <w:jc w:val="center"/>
              <w:rPr>
                <w:b/>
              </w:rPr>
            </w:pPr>
            <w:r w:rsidRPr="000F215C">
              <w:rPr>
                <w:b/>
              </w:rPr>
              <w:t>Ущерб</w:t>
            </w:r>
          </w:p>
        </w:tc>
        <w:tc>
          <w:tcPr>
            <w:tcW w:w="1417" w:type="dxa"/>
          </w:tcPr>
          <w:p w:rsidR="00B87DB9" w:rsidRPr="000F215C" w:rsidRDefault="00594E17" w:rsidP="000F215C">
            <w:pPr>
              <w:spacing w:after="120"/>
              <w:jc w:val="center"/>
              <w:rPr>
                <w:b/>
              </w:rPr>
            </w:pPr>
            <w:r w:rsidRPr="000F215C">
              <w:rPr>
                <w:b/>
              </w:rPr>
              <w:t>Вероятность</w:t>
            </w:r>
          </w:p>
        </w:tc>
        <w:tc>
          <w:tcPr>
            <w:tcW w:w="851" w:type="dxa"/>
          </w:tcPr>
          <w:p w:rsidR="00B87DB9" w:rsidRPr="000F215C" w:rsidRDefault="00594E17" w:rsidP="000F215C">
            <w:pPr>
              <w:spacing w:after="120"/>
              <w:jc w:val="center"/>
              <w:rPr>
                <w:b/>
              </w:rPr>
            </w:pPr>
            <w:r w:rsidRPr="000F215C">
              <w:rPr>
                <w:b/>
              </w:rPr>
              <w:t>Риск</w:t>
            </w:r>
          </w:p>
        </w:tc>
        <w:tc>
          <w:tcPr>
            <w:tcW w:w="3959" w:type="dxa"/>
          </w:tcPr>
          <w:p w:rsidR="00B87DB9" w:rsidRPr="000F215C" w:rsidRDefault="00594E17" w:rsidP="000F215C">
            <w:pPr>
              <w:spacing w:after="120"/>
              <w:jc w:val="center"/>
              <w:rPr>
                <w:b/>
              </w:rPr>
            </w:pPr>
            <w:r w:rsidRPr="000F215C">
              <w:rPr>
                <w:b/>
              </w:rPr>
              <w:t>Мероприятия по обеспечению безопасности</w:t>
            </w:r>
          </w:p>
        </w:tc>
      </w:tr>
      <w:tr w:rsidR="00B87DB9" w:rsidTr="00581A57">
        <w:tc>
          <w:tcPr>
            <w:tcW w:w="2262" w:type="dxa"/>
          </w:tcPr>
          <w:p w:rsidR="00B87DB9" w:rsidRDefault="00594E17" w:rsidP="00594E17">
            <w:pPr>
              <w:tabs>
                <w:tab w:val="left" w:pos="1303"/>
              </w:tabs>
            </w:pPr>
            <w:proofErr w:type="spellStart"/>
            <w:r>
              <w:t>Фишинговая</w:t>
            </w:r>
            <w:proofErr w:type="spellEnd"/>
            <w:r>
              <w:t xml:space="preserve"> атака на сотрудников</w:t>
            </w:r>
          </w:p>
        </w:tc>
        <w:tc>
          <w:tcPr>
            <w:tcW w:w="856" w:type="dxa"/>
          </w:tcPr>
          <w:p w:rsidR="00B87DB9" w:rsidRDefault="004E3C3E" w:rsidP="00A27E48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B87DB9" w:rsidRDefault="00594E17" w:rsidP="00A27E48">
            <w:pPr>
              <w:jc w:val="center"/>
            </w:pPr>
            <w:r>
              <w:t>0,3</w:t>
            </w:r>
          </w:p>
        </w:tc>
        <w:tc>
          <w:tcPr>
            <w:tcW w:w="851" w:type="dxa"/>
          </w:tcPr>
          <w:p w:rsidR="00B87DB9" w:rsidRDefault="004E3C3E" w:rsidP="00A27E48">
            <w:pPr>
              <w:jc w:val="center"/>
            </w:pPr>
            <w:r>
              <w:t>0,9</w:t>
            </w:r>
          </w:p>
        </w:tc>
        <w:tc>
          <w:tcPr>
            <w:tcW w:w="3959" w:type="dxa"/>
          </w:tcPr>
          <w:p w:rsidR="00B87DB9" w:rsidRDefault="000F215C" w:rsidP="00A27E48">
            <w:pPr>
              <w:jc w:val="both"/>
            </w:pPr>
            <w:r>
              <w:t xml:space="preserve">Проведение тренингов по </w:t>
            </w:r>
            <w:proofErr w:type="spellStart"/>
            <w:r>
              <w:t>кибербезопасности</w:t>
            </w:r>
            <w:proofErr w:type="spellEnd"/>
            <w:r>
              <w:t>, использование антивирусных решений, внедрение многофакторной аутентификации (MFA)</w:t>
            </w:r>
          </w:p>
        </w:tc>
      </w:tr>
      <w:tr w:rsidR="00B87DB9" w:rsidTr="00581A57">
        <w:tc>
          <w:tcPr>
            <w:tcW w:w="2262" w:type="dxa"/>
          </w:tcPr>
          <w:p w:rsidR="00B87DB9" w:rsidRDefault="00A27E48">
            <w:r>
              <w:t>Взлом клиентских аккаунтов</w:t>
            </w:r>
          </w:p>
        </w:tc>
        <w:tc>
          <w:tcPr>
            <w:tcW w:w="856" w:type="dxa"/>
          </w:tcPr>
          <w:p w:rsidR="00B87DB9" w:rsidRDefault="004E3C3E" w:rsidP="00581A57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B87DB9" w:rsidRDefault="004E3C3E" w:rsidP="00581A57">
            <w:pPr>
              <w:jc w:val="center"/>
            </w:pPr>
            <w:r>
              <w:t>0,2</w:t>
            </w:r>
          </w:p>
        </w:tc>
        <w:tc>
          <w:tcPr>
            <w:tcW w:w="851" w:type="dxa"/>
          </w:tcPr>
          <w:p w:rsidR="00B87DB9" w:rsidRDefault="004E3C3E" w:rsidP="00581A57">
            <w:pPr>
              <w:jc w:val="center"/>
            </w:pPr>
            <w:r>
              <w:t>0,4</w:t>
            </w:r>
          </w:p>
        </w:tc>
        <w:tc>
          <w:tcPr>
            <w:tcW w:w="3959" w:type="dxa"/>
          </w:tcPr>
          <w:p w:rsidR="00B87DB9" w:rsidRDefault="004E3C3E">
            <w:r>
              <w:t>Политика сложных паролей</w:t>
            </w:r>
            <w:r>
              <w:t>, мониторинг аномальной активности пользователей</w:t>
            </w:r>
          </w:p>
        </w:tc>
      </w:tr>
      <w:tr w:rsidR="00B87DB9" w:rsidTr="00581A57">
        <w:tc>
          <w:tcPr>
            <w:tcW w:w="2262" w:type="dxa"/>
          </w:tcPr>
          <w:p w:rsidR="00B87DB9" w:rsidRDefault="004E3C3E">
            <w:proofErr w:type="spellStart"/>
            <w:r>
              <w:t>DDoS</w:t>
            </w:r>
            <w:proofErr w:type="spellEnd"/>
            <w:r>
              <w:t>-атака на веб-сайт</w:t>
            </w:r>
          </w:p>
        </w:tc>
        <w:tc>
          <w:tcPr>
            <w:tcW w:w="856" w:type="dxa"/>
          </w:tcPr>
          <w:p w:rsidR="00B87DB9" w:rsidRDefault="004E3C3E" w:rsidP="00581A57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B87DB9" w:rsidRDefault="004E3C3E" w:rsidP="00581A57">
            <w:pPr>
              <w:jc w:val="center"/>
            </w:pPr>
            <w:r>
              <w:t>0,3</w:t>
            </w:r>
          </w:p>
        </w:tc>
        <w:tc>
          <w:tcPr>
            <w:tcW w:w="851" w:type="dxa"/>
          </w:tcPr>
          <w:p w:rsidR="00B87DB9" w:rsidRDefault="004E3C3E" w:rsidP="00581A57">
            <w:pPr>
              <w:jc w:val="center"/>
            </w:pPr>
            <w:r>
              <w:t>0,6</w:t>
            </w:r>
          </w:p>
        </w:tc>
        <w:tc>
          <w:tcPr>
            <w:tcW w:w="3959" w:type="dxa"/>
          </w:tcPr>
          <w:p w:rsidR="00B87DB9" w:rsidRDefault="004E3C3E" w:rsidP="004E3C3E">
            <w:r>
              <w:t>Использование сред</w:t>
            </w:r>
            <w:r w:rsidR="009B550E">
              <w:t xml:space="preserve">ств защиты от </w:t>
            </w:r>
            <w:proofErr w:type="spellStart"/>
            <w:r w:rsidR="009B550E">
              <w:t>DDoS</w:t>
            </w:r>
            <w:proofErr w:type="spellEnd"/>
            <w:r w:rsidR="009B550E">
              <w:t xml:space="preserve"> (</w:t>
            </w:r>
            <w:r>
              <w:t>пр</w:t>
            </w:r>
            <w:r>
              <w:t>окси-серверы</w:t>
            </w:r>
            <w:r w:rsidR="009B550E">
              <w:t xml:space="preserve"> (</w:t>
            </w:r>
            <w:proofErr w:type="spellStart"/>
            <w:r w:rsidR="009B550E">
              <w:rPr>
                <w:lang w:val="en-US"/>
              </w:rPr>
              <w:t>Cloudfare</w:t>
            </w:r>
            <w:proofErr w:type="spellEnd"/>
            <w:r w:rsidR="009B550E">
              <w:t>)</w:t>
            </w:r>
            <w:r>
              <w:t>)</w:t>
            </w:r>
          </w:p>
        </w:tc>
      </w:tr>
      <w:tr w:rsidR="00B87DB9" w:rsidTr="00581A57">
        <w:tc>
          <w:tcPr>
            <w:tcW w:w="2262" w:type="dxa"/>
          </w:tcPr>
          <w:p w:rsidR="00B87DB9" w:rsidRDefault="009B550E">
            <w:r>
              <w:t>Утечка персональных данных клиентов</w:t>
            </w:r>
          </w:p>
        </w:tc>
        <w:tc>
          <w:tcPr>
            <w:tcW w:w="856" w:type="dxa"/>
          </w:tcPr>
          <w:p w:rsidR="00B87DB9" w:rsidRDefault="009B550E" w:rsidP="00581A57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B87DB9" w:rsidRDefault="009B550E" w:rsidP="00581A57">
            <w:pPr>
              <w:jc w:val="center"/>
            </w:pPr>
            <w:r>
              <w:t>0,2</w:t>
            </w:r>
          </w:p>
        </w:tc>
        <w:tc>
          <w:tcPr>
            <w:tcW w:w="851" w:type="dxa"/>
          </w:tcPr>
          <w:p w:rsidR="00B87DB9" w:rsidRDefault="009B550E" w:rsidP="00581A57">
            <w:pPr>
              <w:jc w:val="center"/>
            </w:pPr>
            <w:r>
              <w:t>0,8</w:t>
            </w:r>
          </w:p>
        </w:tc>
        <w:tc>
          <w:tcPr>
            <w:tcW w:w="3959" w:type="dxa"/>
          </w:tcPr>
          <w:p w:rsidR="00B87DB9" w:rsidRDefault="009B550E">
            <w:r>
              <w:t>Контроль доступа к данным, шифрование, аудит логов доступа</w:t>
            </w:r>
          </w:p>
        </w:tc>
      </w:tr>
      <w:tr w:rsidR="00B87DB9" w:rsidTr="00581A57">
        <w:tc>
          <w:tcPr>
            <w:tcW w:w="2262" w:type="dxa"/>
          </w:tcPr>
          <w:p w:rsidR="00B87DB9" w:rsidRDefault="001E594F">
            <w:r>
              <w:t>Кража ноутбука с конфиденциальными данными</w:t>
            </w:r>
          </w:p>
        </w:tc>
        <w:tc>
          <w:tcPr>
            <w:tcW w:w="856" w:type="dxa"/>
          </w:tcPr>
          <w:p w:rsidR="00B87DB9" w:rsidRDefault="001E594F" w:rsidP="00581A57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B87DB9" w:rsidRDefault="001E594F" w:rsidP="00581A57">
            <w:pPr>
              <w:jc w:val="center"/>
            </w:pPr>
            <w:r>
              <w:t>0,1</w:t>
            </w:r>
          </w:p>
        </w:tc>
        <w:tc>
          <w:tcPr>
            <w:tcW w:w="851" w:type="dxa"/>
          </w:tcPr>
          <w:p w:rsidR="00B87DB9" w:rsidRDefault="001E594F" w:rsidP="00581A57">
            <w:pPr>
              <w:jc w:val="center"/>
            </w:pPr>
            <w:r>
              <w:t>0,3</w:t>
            </w:r>
          </w:p>
        </w:tc>
        <w:tc>
          <w:tcPr>
            <w:tcW w:w="3959" w:type="dxa"/>
          </w:tcPr>
          <w:p w:rsidR="00B87DB9" w:rsidRDefault="001E594F">
            <w:r>
              <w:t>Н</w:t>
            </w:r>
            <w:r>
              <w:t>астройка удаленного блокирования устройств</w:t>
            </w:r>
          </w:p>
        </w:tc>
      </w:tr>
      <w:tr w:rsidR="00B87DB9" w:rsidTr="00581A57">
        <w:tc>
          <w:tcPr>
            <w:tcW w:w="2262" w:type="dxa"/>
          </w:tcPr>
          <w:p w:rsidR="00B87DB9" w:rsidRDefault="001E594F">
            <w:r>
              <w:t>Вредоносное ПО на рабочих станциях</w:t>
            </w:r>
          </w:p>
        </w:tc>
        <w:tc>
          <w:tcPr>
            <w:tcW w:w="856" w:type="dxa"/>
          </w:tcPr>
          <w:p w:rsidR="00B87DB9" w:rsidRDefault="001E594F" w:rsidP="00581A57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B87DB9" w:rsidRDefault="001E594F" w:rsidP="00581A57">
            <w:pPr>
              <w:jc w:val="center"/>
            </w:pPr>
            <w:r>
              <w:t>0,3</w:t>
            </w:r>
          </w:p>
        </w:tc>
        <w:tc>
          <w:tcPr>
            <w:tcW w:w="851" w:type="dxa"/>
          </w:tcPr>
          <w:p w:rsidR="00B87DB9" w:rsidRDefault="001E594F" w:rsidP="00581A57">
            <w:pPr>
              <w:jc w:val="center"/>
            </w:pPr>
            <w:r>
              <w:t>0,6</w:t>
            </w:r>
          </w:p>
        </w:tc>
        <w:tc>
          <w:tcPr>
            <w:tcW w:w="3959" w:type="dxa"/>
          </w:tcPr>
          <w:p w:rsidR="00B87DB9" w:rsidRDefault="001E594F">
            <w:r>
              <w:t>Использование антивирусного ПО, регулярные обновления ПО, запрет установки стороннего ПО</w:t>
            </w:r>
          </w:p>
        </w:tc>
      </w:tr>
      <w:tr w:rsidR="00B87DB9" w:rsidTr="00581A57">
        <w:tc>
          <w:tcPr>
            <w:tcW w:w="2262" w:type="dxa"/>
          </w:tcPr>
          <w:p w:rsidR="00B87DB9" w:rsidRDefault="005D3E80">
            <w:r>
              <w:t>Саботаж сотрудника (намеренное удаление данных)</w:t>
            </w:r>
          </w:p>
        </w:tc>
        <w:tc>
          <w:tcPr>
            <w:tcW w:w="856" w:type="dxa"/>
          </w:tcPr>
          <w:p w:rsidR="00B87DB9" w:rsidRDefault="005D3E80" w:rsidP="00581A57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B87DB9" w:rsidRDefault="005D3E80" w:rsidP="00581A57">
            <w:pPr>
              <w:jc w:val="center"/>
            </w:pPr>
            <w:r>
              <w:t>0,2</w:t>
            </w:r>
          </w:p>
        </w:tc>
        <w:tc>
          <w:tcPr>
            <w:tcW w:w="851" w:type="dxa"/>
          </w:tcPr>
          <w:p w:rsidR="00B87DB9" w:rsidRDefault="005D3E80" w:rsidP="00581A57">
            <w:pPr>
              <w:jc w:val="center"/>
            </w:pPr>
            <w:r>
              <w:t>0,6</w:t>
            </w:r>
          </w:p>
        </w:tc>
        <w:tc>
          <w:tcPr>
            <w:tcW w:w="3959" w:type="dxa"/>
          </w:tcPr>
          <w:p w:rsidR="00B87DB9" w:rsidRDefault="005D3E80">
            <w:r>
              <w:t>Разграничение прав пользователей, резервное копирование данных, контроль действий сотрудников</w:t>
            </w:r>
          </w:p>
        </w:tc>
      </w:tr>
      <w:tr w:rsidR="005D3E80" w:rsidTr="00581A57">
        <w:tc>
          <w:tcPr>
            <w:tcW w:w="2262" w:type="dxa"/>
          </w:tcPr>
          <w:p w:rsidR="005D3E80" w:rsidRDefault="005D3E80">
            <w:r>
              <w:t>Утрата доступа к облачным сервисам</w:t>
            </w:r>
          </w:p>
        </w:tc>
        <w:tc>
          <w:tcPr>
            <w:tcW w:w="856" w:type="dxa"/>
          </w:tcPr>
          <w:p w:rsidR="005D3E80" w:rsidRDefault="005D3E80" w:rsidP="00581A57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5D3E80" w:rsidRDefault="005D3E80" w:rsidP="00581A57">
            <w:pPr>
              <w:jc w:val="center"/>
            </w:pPr>
            <w:r>
              <w:t>0,1</w:t>
            </w:r>
          </w:p>
        </w:tc>
        <w:tc>
          <w:tcPr>
            <w:tcW w:w="851" w:type="dxa"/>
          </w:tcPr>
          <w:p w:rsidR="005D3E80" w:rsidRDefault="005D3E80" w:rsidP="00581A57">
            <w:pPr>
              <w:jc w:val="center"/>
            </w:pPr>
            <w:r>
              <w:t>0,4</w:t>
            </w:r>
          </w:p>
        </w:tc>
        <w:tc>
          <w:tcPr>
            <w:tcW w:w="3959" w:type="dxa"/>
          </w:tcPr>
          <w:p w:rsidR="005D3E80" w:rsidRDefault="005D3E80">
            <w:r>
              <w:t>Использование нескольких облачных провайдеров, локальное резервирование данных</w:t>
            </w:r>
          </w:p>
        </w:tc>
      </w:tr>
      <w:tr w:rsidR="005D3E80" w:rsidTr="00581A57">
        <w:tc>
          <w:tcPr>
            <w:tcW w:w="2262" w:type="dxa"/>
          </w:tcPr>
          <w:p w:rsidR="005D3E80" w:rsidRDefault="00D270A6">
            <w:r>
              <w:t>Пожар в офисе</w:t>
            </w:r>
          </w:p>
        </w:tc>
        <w:tc>
          <w:tcPr>
            <w:tcW w:w="856" w:type="dxa"/>
          </w:tcPr>
          <w:p w:rsidR="005D3E80" w:rsidRDefault="00D270A6" w:rsidP="00581A57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5D3E80" w:rsidRDefault="00D270A6" w:rsidP="00581A57">
            <w:pPr>
              <w:jc w:val="center"/>
            </w:pPr>
            <w:r>
              <w:t>0,1</w:t>
            </w:r>
          </w:p>
        </w:tc>
        <w:tc>
          <w:tcPr>
            <w:tcW w:w="851" w:type="dxa"/>
          </w:tcPr>
          <w:p w:rsidR="005D3E80" w:rsidRDefault="00D270A6" w:rsidP="00581A57">
            <w:pPr>
              <w:jc w:val="center"/>
            </w:pPr>
            <w:r>
              <w:t>0,5</w:t>
            </w:r>
          </w:p>
        </w:tc>
        <w:tc>
          <w:tcPr>
            <w:tcW w:w="3959" w:type="dxa"/>
          </w:tcPr>
          <w:p w:rsidR="005D3E80" w:rsidRDefault="00923A7D">
            <w:r>
              <w:t>Системы пожаротушения</w:t>
            </w:r>
          </w:p>
        </w:tc>
      </w:tr>
      <w:tr w:rsidR="005D3E80" w:rsidTr="00581A57">
        <w:tc>
          <w:tcPr>
            <w:tcW w:w="2262" w:type="dxa"/>
          </w:tcPr>
          <w:p w:rsidR="005D3E80" w:rsidRDefault="00923A7D">
            <w:r>
              <w:t>Отказ электропитания</w:t>
            </w:r>
          </w:p>
        </w:tc>
        <w:tc>
          <w:tcPr>
            <w:tcW w:w="856" w:type="dxa"/>
          </w:tcPr>
          <w:p w:rsidR="005D3E80" w:rsidRDefault="00923A7D" w:rsidP="00581A57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5D3E80" w:rsidRDefault="00923A7D" w:rsidP="00581A57">
            <w:pPr>
              <w:jc w:val="center"/>
            </w:pPr>
            <w:r>
              <w:t>0,3</w:t>
            </w:r>
          </w:p>
        </w:tc>
        <w:tc>
          <w:tcPr>
            <w:tcW w:w="851" w:type="dxa"/>
          </w:tcPr>
          <w:p w:rsidR="005D3E80" w:rsidRDefault="00923A7D" w:rsidP="00581A57">
            <w:pPr>
              <w:jc w:val="center"/>
            </w:pPr>
            <w:r>
              <w:t>0,9</w:t>
            </w:r>
          </w:p>
        </w:tc>
        <w:tc>
          <w:tcPr>
            <w:tcW w:w="3959" w:type="dxa"/>
          </w:tcPr>
          <w:p w:rsidR="005D3E80" w:rsidRDefault="00923A7D">
            <w:r>
              <w:t>Установка ИБП (источников бесперебойного питания), резервные генераторы</w:t>
            </w:r>
          </w:p>
        </w:tc>
      </w:tr>
      <w:tr w:rsidR="005D3E80" w:rsidTr="00581A57">
        <w:tc>
          <w:tcPr>
            <w:tcW w:w="2262" w:type="dxa"/>
          </w:tcPr>
          <w:p w:rsidR="005D3E80" w:rsidRDefault="00923A7D">
            <w:r>
              <w:t>Сбой интернет-подключения</w:t>
            </w:r>
          </w:p>
        </w:tc>
        <w:tc>
          <w:tcPr>
            <w:tcW w:w="856" w:type="dxa"/>
          </w:tcPr>
          <w:p w:rsidR="005D3E80" w:rsidRDefault="00923A7D" w:rsidP="00581A57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D3E80" w:rsidRDefault="00923A7D" w:rsidP="00581A57">
            <w:pPr>
              <w:jc w:val="center"/>
            </w:pPr>
            <w:r>
              <w:t>0,4</w:t>
            </w:r>
          </w:p>
        </w:tc>
        <w:tc>
          <w:tcPr>
            <w:tcW w:w="851" w:type="dxa"/>
          </w:tcPr>
          <w:p w:rsidR="005D3E80" w:rsidRDefault="00923A7D" w:rsidP="00581A57">
            <w:pPr>
              <w:jc w:val="center"/>
            </w:pPr>
            <w:r>
              <w:t>0,8</w:t>
            </w:r>
          </w:p>
        </w:tc>
        <w:tc>
          <w:tcPr>
            <w:tcW w:w="3959" w:type="dxa"/>
          </w:tcPr>
          <w:p w:rsidR="005D3E80" w:rsidRDefault="00923A7D">
            <w:r>
              <w:t xml:space="preserve">Использование нескольких </w:t>
            </w:r>
            <w:proofErr w:type="spellStart"/>
            <w:r>
              <w:t>интернет-про</w:t>
            </w:r>
            <w:r w:rsidR="00C222D8">
              <w:t>вайдеров</w:t>
            </w:r>
            <w:proofErr w:type="spellEnd"/>
          </w:p>
        </w:tc>
      </w:tr>
      <w:tr w:rsidR="005D3E80" w:rsidTr="00581A57">
        <w:tc>
          <w:tcPr>
            <w:tcW w:w="2262" w:type="dxa"/>
          </w:tcPr>
          <w:p w:rsidR="005D3E80" w:rsidRDefault="00C222D8">
            <w:r>
              <w:t>Аппаратный сбой серверов</w:t>
            </w:r>
          </w:p>
        </w:tc>
        <w:tc>
          <w:tcPr>
            <w:tcW w:w="856" w:type="dxa"/>
          </w:tcPr>
          <w:p w:rsidR="005D3E80" w:rsidRDefault="00C222D8" w:rsidP="00581A57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5D3E80" w:rsidRDefault="00C222D8" w:rsidP="00581A57">
            <w:pPr>
              <w:jc w:val="center"/>
            </w:pPr>
            <w:r>
              <w:t>0,2</w:t>
            </w:r>
          </w:p>
        </w:tc>
        <w:tc>
          <w:tcPr>
            <w:tcW w:w="851" w:type="dxa"/>
          </w:tcPr>
          <w:p w:rsidR="005D3E80" w:rsidRDefault="00C222D8" w:rsidP="00581A57">
            <w:pPr>
              <w:jc w:val="center"/>
            </w:pPr>
            <w:r>
              <w:t>0,8</w:t>
            </w:r>
          </w:p>
        </w:tc>
        <w:tc>
          <w:tcPr>
            <w:tcW w:w="3959" w:type="dxa"/>
          </w:tcPr>
          <w:p w:rsidR="005D3E80" w:rsidRDefault="00C222D8" w:rsidP="00C222D8">
            <w:r>
              <w:t>Горизонта</w:t>
            </w:r>
            <w:r>
              <w:t>льное масштабирование серверов</w:t>
            </w:r>
          </w:p>
        </w:tc>
      </w:tr>
      <w:tr w:rsidR="005D3E80" w:rsidTr="00581A57">
        <w:tc>
          <w:tcPr>
            <w:tcW w:w="2262" w:type="dxa"/>
          </w:tcPr>
          <w:p w:rsidR="005D3E80" w:rsidRDefault="00C222D8">
            <w:r>
              <w:t>Программные ошибки (сбой системы бронирования)</w:t>
            </w:r>
          </w:p>
        </w:tc>
        <w:tc>
          <w:tcPr>
            <w:tcW w:w="856" w:type="dxa"/>
          </w:tcPr>
          <w:p w:rsidR="005D3E80" w:rsidRDefault="00C222D8" w:rsidP="00581A57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5D3E80" w:rsidRDefault="00C222D8" w:rsidP="00581A57">
            <w:pPr>
              <w:jc w:val="center"/>
            </w:pPr>
            <w:r>
              <w:t>0,3</w:t>
            </w:r>
          </w:p>
        </w:tc>
        <w:tc>
          <w:tcPr>
            <w:tcW w:w="851" w:type="dxa"/>
          </w:tcPr>
          <w:p w:rsidR="005D3E80" w:rsidRDefault="00C222D8" w:rsidP="00581A57">
            <w:pPr>
              <w:jc w:val="center"/>
            </w:pPr>
            <w:r>
              <w:t>0,9</w:t>
            </w:r>
          </w:p>
        </w:tc>
        <w:tc>
          <w:tcPr>
            <w:tcW w:w="3959" w:type="dxa"/>
          </w:tcPr>
          <w:p w:rsidR="005D3E80" w:rsidRDefault="00C222D8">
            <w:r>
              <w:t>Регулярное тестирование ПО, разработка процедур аварийного восстановления</w:t>
            </w:r>
          </w:p>
        </w:tc>
      </w:tr>
      <w:tr w:rsidR="005D3E80" w:rsidTr="00581A57">
        <w:tc>
          <w:tcPr>
            <w:tcW w:w="2262" w:type="dxa"/>
          </w:tcPr>
          <w:p w:rsidR="005D3E80" w:rsidRPr="00581A57" w:rsidRDefault="00581A57">
            <w:pPr>
              <w:rPr>
                <w:b/>
              </w:rPr>
            </w:pPr>
            <w:r w:rsidRPr="00581A57">
              <w:rPr>
                <w:b/>
              </w:rPr>
              <w:t>Итого</w:t>
            </w:r>
          </w:p>
        </w:tc>
        <w:tc>
          <w:tcPr>
            <w:tcW w:w="856" w:type="dxa"/>
          </w:tcPr>
          <w:p w:rsidR="005D3E80" w:rsidRDefault="005D3E80" w:rsidP="00581A57">
            <w:pPr>
              <w:jc w:val="center"/>
            </w:pPr>
          </w:p>
        </w:tc>
        <w:tc>
          <w:tcPr>
            <w:tcW w:w="1417" w:type="dxa"/>
          </w:tcPr>
          <w:p w:rsidR="005D3E80" w:rsidRDefault="005D3E80" w:rsidP="00581A57">
            <w:pPr>
              <w:jc w:val="center"/>
            </w:pPr>
          </w:p>
        </w:tc>
        <w:tc>
          <w:tcPr>
            <w:tcW w:w="851" w:type="dxa"/>
          </w:tcPr>
          <w:p w:rsidR="005D3E80" w:rsidRPr="00581A57" w:rsidRDefault="00581A57" w:rsidP="00581A57">
            <w:pPr>
              <w:jc w:val="center"/>
              <w:rPr>
                <w:b/>
              </w:rPr>
            </w:pPr>
            <w:r w:rsidRPr="00581A57">
              <w:rPr>
                <w:b/>
              </w:rPr>
              <w:t>8,5</w:t>
            </w:r>
          </w:p>
        </w:tc>
        <w:tc>
          <w:tcPr>
            <w:tcW w:w="3959" w:type="dxa"/>
          </w:tcPr>
          <w:p w:rsidR="005D3E80" w:rsidRDefault="005D3E80"/>
        </w:tc>
      </w:tr>
    </w:tbl>
    <w:p w:rsidR="00B87DB9" w:rsidRDefault="00B87DB9"/>
    <w:p w:rsidR="00581A57" w:rsidRPr="00581A57" w:rsidRDefault="00581A57" w:rsidP="005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1.1.5. Мероприятия по внедрению политики безопасности в туристической компании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разработки документации по информационной безопасности (ИБ) необходимо внедрить ее в повседневную работу компании. Основой таких мероприятий являются инструкции, содержащие подробное описание алгоритмов защиты данных и обеспечения стандартов ИБ, а также план мероприятий по обучению сотрудников и тестированию их знаний в области безопасности.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выделить следующие основные направления мероприятий:</w:t>
      </w:r>
    </w:p>
    <w:p w:rsidR="00581A57" w:rsidRPr="00581A57" w:rsidRDefault="00581A57" w:rsidP="00581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</w:p>
    <w:p w:rsidR="00581A57" w:rsidRPr="00581A57" w:rsidRDefault="00581A57" w:rsidP="00581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защита инфраструктуры ИВС</w:t>
      </w:r>
    </w:p>
    <w:p w:rsidR="00581A57" w:rsidRPr="00581A57" w:rsidRDefault="00581A57" w:rsidP="00581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Поддержание работоспособности ИВС</w:t>
      </w:r>
    </w:p>
    <w:p w:rsidR="00581A57" w:rsidRPr="00581A57" w:rsidRDefault="00581A57" w:rsidP="00581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Реагирование на нарушения режима безопасности</w:t>
      </w:r>
    </w:p>
    <w:p w:rsidR="00581A57" w:rsidRPr="00581A57" w:rsidRDefault="00581A57" w:rsidP="00581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восстановительных работ</w:t>
      </w:r>
    </w:p>
    <w:p w:rsidR="00581A57" w:rsidRPr="00581A57" w:rsidRDefault="00581A57" w:rsidP="005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 персоналом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сотрудника, имеющего доступ к информационным ресурсам компании (системам бронирования, платежным системам, клиентским данным), должны быть установлены квалификационные требования по ИБ. В должностные инструкции необходимо включить разделы, касающиеся защиты информации.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 мерам ИБ включает в себя:</w:t>
      </w:r>
    </w:p>
    <w:p w:rsidR="00581A57" w:rsidRPr="00581A57" w:rsidRDefault="00581A57" w:rsidP="00581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вводных инструктажей при приеме на работу</w:t>
      </w:r>
    </w:p>
    <w:p w:rsidR="00581A57" w:rsidRPr="00581A57" w:rsidRDefault="00581A57" w:rsidP="00581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Регулярное обучение по распознаванию </w:t>
      </w:r>
      <w:proofErr w:type="spellStart"/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фишинговых</w:t>
      </w:r>
      <w:proofErr w:type="spellEnd"/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атак, безопасному использованию ИТ-инфраструктуры</w:t>
      </w:r>
    </w:p>
    <w:p w:rsidR="00581A57" w:rsidRPr="00581A57" w:rsidRDefault="00581A57" w:rsidP="00581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тестов на знание политики ИБ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важно определить уровень доступа к различным системам в зависимости от должностных обязанностей сотрудника.</w:t>
      </w:r>
    </w:p>
    <w:p w:rsidR="00581A57" w:rsidRPr="00581A57" w:rsidRDefault="00581A57" w:rsidP="005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Физическая защита инфраструктуры ИВС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защита информационной инфраструктуры туристической компании включает в себя:</w:t>
      </w:r>
    </w:p>
    <w:p w:rsidR="00581A57" w:rsidRPr="00581A57" w:rsidRDefault="00581A57" w:rsidP="00581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физического доступа к серверам, маршрутизаторам, рабочим компьютерам с критической информацией</w:t>
      </w:r>
    </w:p>
    <w:p w:rsidR="00581A57" w:rsidRPr="00581A57" w:rsidRDefault="00581A57" w:rsidP="00581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видеонаблюдения и контроля доступа в серверные помещения</w:t>
      </w:r>
    </w:p>
    <w:p w:rsidR="00581A57" w:rsidRPr="00581A57" w:rsidRDefault="00581A57" w:rsidP="00581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инженерных методов защиты от пожаров, затоплений и других угроз</w:t>
      </w:r>
    </w:p>
    <w:p w:rsidR="00581A57" w:rsidRPr="00581A57" w:rsidRDefault="00581A57" w:rsidP="00581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бесперебойного питания серверов и сетевого оборудования</w:t>
      </w:r>
    </w:p>
    <w:p w:rsidR="00581A57" w:rsidRPr="00581A57" w:rsidRDefault="00581A57" w:rsidP="005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Поддержание работоспособности ИВС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информационной инфраструктуры компании необходимо:</w:t>
      </w:r>
    </w:p>
    <w:p w:rsidR="00581A57" w:rsidRPr="00581A57" w:rsidRDefault="00581A57" w:rsidP="00581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обновлять программное обеспечение</w:t>
      </w:r>
    </w:p>
    <w:p w:rsidR="00581A57" w:rsidRPr="00581A57" w:rsidRDefault="00581A57" w:rsidP="00581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Обеспечивать резервное копирование данных (в том числе облачное хранение)</w:t>
      </w:r>
    </w:p>
    <w:p w:rsidR="00581A57" w:rsidRPr="00581A57" w:rsidRDefault="00581A57" w:rsidP="00581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антивирусное ПО и средства защиты от вредоносного ПО</w:t>
      </w:r>
    </w:p>
    <w:p w:rsidR="00581A57" w:rsidRPr="00581A57" w:rsidRDefault="00581A57" w:rsidP="00581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Ограничивать установку неавторизованных программ на рабочие станции сотрудников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стоит регламентировать работу с персональными данными клиентов, чтобы они хранились в зашифрованном виде и доступ к ним был строго ограничен.</w:t>
      </w:r>
    </w:p>
    <w:p w:rsidR="00581A57" w:rsidRPr="00581A57" w:rsidRDefault="00581A57" w:rsidP="005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Реагирование на нарушения режима безопасности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должна разработать и утвердить план действий при выявлении инцидентов ИБ. Это может включать:</w:t>
      </w:r>
    </w:p>
    <w:p w:rsidR="00581A57" w:rsidRPr="00581A57" w:rsidRDefault="00581A57" w:rsidP="00581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активности пользователей и сетевого трафика</w:t>
      </w:r>
    </w:p>
    <w:p w:rsidR="00581A57" w:rsidRPr="00581A57" w:rsidRDefault="00581A57" w:rsidP="00581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расследований при утечках данных</w:t>
      </w:r>
    </w:p>
    <w:p w:rsidR="00581A57" w:rsidRPr="00581A57" w:rsidRDefault="00581A57" w:rsidP="00581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Блокировку учетных записей при подозрительной активности</w:t>
      </w:r>
    </w:p>
    <w:p w:rsidR="00581A57" w:rsidRPr="00581A57" w:rsidRDefault="00581A57" w:rsidP="00581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ответственного сотрудника или группы по реагированию на инциденты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мониторинга угроз можно использовать SIEM-системы или специализированные сервисы, анализирующие активность в корпоративной сети.</w:t>
      </w:r>
    </w:p>
    <w:p w:rsidR="00581A57" w:rsidRPr="00581A57" w:rsidRDefault="00581A57" w:rsidP="005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Планирование восстановительных работ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минимизации последствий возможных атак или сбоев необходимо заранее подготовить план восстановления, включающий:</w:t>
      </w:r>
    </w:p>
    <w:p w:rsidR="00581A57" w:rsidRPr="00581A57" w:rsidRDefault="00581A57" w:rsidP="00581A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тестирование резервных копий данных</w:t>
      </w:r>
    </w:p>
    <w:p w:rsidR="00581A57" w:rsidRPr="00581A57" w:rsidRDefault="00581A57" w:rsidP="00581A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резервных облачных хранилищ</w:t>
      </w:r>
    </w:p>
    <w:p w:rsidR="00581A57" w:rsidRPr="00581A57" w:rsidRDefault="00581A57" w:rsidP="00581A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четкого алгоритма действий при потере доступа к основным системам (например, к системе бронирования)</w:t>
      </w:r>
    </w:p>
    <w:p w:rsidR="00581A57" w:rsidRPr="00581A57" w:rsidRDefault="00581A57" w:rsidP="00581A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ответственных лиц за восстановление работы ИВС</w:t>
      </w:r>
    </w:p>
    <w:p w:rsidR="00581A57" w:rsidRPr="00581A57" w:rsidRDefault="00581A57" w:rsidP="005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Программно-технические меры обеспечения безопасности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механизмы защиты данных в туристической компании:</w:t>
      </w:r>
    </w:p>
    <w:p w:rsidR="00581A57" w:rsidRPr="00581A57" w:rsidRDefault="00581A57" w:rsidP="00581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 и аутентификация пользователей</w:t>
      </w: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использование надежных паролей и многофакторной аутентификации</w:t>
      </w:r>
    </w:p>
    <w:p w:rsidR="00581A57" w:rsidRPr="00581A57" w:rsidRDefault="00581A57" w:rsidP="00581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доступом</w:t>
      </w: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ограничение прав пользователей в зависимости от их должностных обязанностей</w:t>
      </w:r>
    </w:p>
    <w:p w:rsidR="00581A57" w:rsidRPr="00581A57" w:rsidRDefault="00581A57" w:rsidP="00581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Протоколирование и аудит</w:t>
      </w: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ведение логов доступа и активности пользователей</w:t>
      </w:r>
    </w:p>
    <w:p w:rsidR="00581A57" w:rsidRPr="00581A57" w:rsidRDefault="00581A57" w:rsidP="00581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Криптография</w:t>
      </w: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шифрование персональных данных клиентов</w:t>
      </w:r>
    </w:p>
    <w:p w:rsidR="00581A57" w:rsidRPr="00581A57" w:rsidRDefault="00581A57" w:rsidP="00581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Экранирование</w:t>
      </w: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использование межсетевых экранов для защиты внутренней сети</w:t>
      </w:r>
    </w:p>
    <w:p w:rsidR="00581A57" w:rsidRPr="00581A57" w:rsidRDefault="00581A57" w:rsidP="00581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высокой доступности</w:t>
      </w: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создание отказоустойчивых серверов и резервных каналов связи</w:t>
      </w:r>
    </w:p>
    <w:p w:rsidR="00581A57" w:rsidRPr="00581A57" w:rsidRDefault="00581A57" w:rsidP="005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1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581A57" w:rsidRPr="00581A57" w:rsidRDefault="00581A57" w:rsidP="0058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Политика информационной безопасности туристической компании должна рассматриваться как комплекс мер, направленный на защиту информации клиентов и </w:t>
      </w:r>
      <w:bookmarkStart w:id="0" w:name="_GoBack"/>
      <w:bookmarkEnd w:id="0"/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компании от внешних и внутренних угроз. Ее реализация требует участия всего </w:t>
      </w:r>
      <w:r w:rsidRPr="00581A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персонала, применения современных технических решений и регулярного обновления процедур безопасности.</w:t>
      </w:r>
    </w:p>
    <w:p w:rsidR="00581A57" w:rsidRDefault="00581A57"/>
    <w:sectPr w:rsidR="0058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97D"/>
    <w:multiLevelType w:val="multilevel"/>
    <w:tmpl w:val="EFB2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B34DE"/>
    <w:multiLevelType w:val="multilevel"/>
    <w:tmpl w:val="EBE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A5F67"/>
    <w:multiLevelType w:val="multilevel"/>
    <w:tmpl w:val="9890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C0C92"/>
    <w:multiLevelType w:val="multilevel"/>
    <w:tmpl w:val="F8E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83BCA"/>
    <w:multiLevelType w:val="multilevel"/>
    <w:tmpl w:val="0654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30933"/>
    <w:multiLevelType w:val="multilevel"/>
    <w:tmpl w:val="382C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76FEB"/>
    <w:multiLevelType w:val="multilevel"/>
    <w:tmpl w:val="935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C5FD7"/>
    <w:multiLevelType w:val="multilevel"/>
    <w:tmpl w:val="057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658C3"/>
    <w:multiLevelType w:val="multilevel"/>
    <w:tmpl w:val="F86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20971"/>
    <w:multiLevelType w:val="multilevel"/>
    <w:tmpl w:val="DE6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E6018"/>
    <w:multiLevelType w:val="multilevel"/>
    <w:tmpl w:val="794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90"/>
    <w:rsid w:val="000F215C"/>
    <w:rsid w:val="001E594F"/>
    <w:rsid w:val="001E66F8"/>
    <w:rsid w:val="00235D42"/>
    <w:rsid w:val="003C5B37"/>
    <w:rsid w:val="004E3C3E"/>
    <w:rsid w:val="00581A57"/>
    <w:rsid w:val="00594E17"/>
    <w:rsid w:val="005D3E80"/>
    <w:rsid w:val="007E1660"/>
    <w:rsid w:val="00923A7D"/>
    <w:rsid w:val="009B550E"/>
    <w:rsid w:val="00A27E48"/>
    <w:rsid w:val="00AB2FAC"/>
    <w:rsid w:val="00B04390"/>
    <w:rsid w:val="00B87DB9"/>
    <w:rsid w:val="00C222D8"/>
    <w:rsid w:val="00CB7992"/>
    <w:rsid w:val="00D270A6"/>
    <w:rsid w:val="00D95DFC"/>
    <w:rsid w:val="00EC48E9"/>
    <w:rsid w:val="00FD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2A8F"/>
  <w15:chartTrackingRefBased/>
  <w15:docId w15:val="{2A270AAE-DAAA-4CA0-BB4E-F7449C90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992"/>
  </w:style>
  <w:style w:type="paragraph" w:styleId="2">
    <w:name w:val="heading 2"/>
    <w:basedOn w:val="a"/>
    <w:link w:val="20"/>
    <w:uiPriority w:val="9"/>
    <w:qFormat/>
    <w:rsid w:val="00EC4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4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48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48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C48E9"/>
    <w:rPr>
      <w:b/>
      <w:bCs/>
    </w:rPr>
  </w:style>
  <w:style w:type="paragraph" w:styleId="a4">
    <w:name w:val="Normal (Web)"/>
    <w:basedOn w:val="a"/>
    <w:uiPriority w:val="99"/>
    <w:semiHidden/>
    <w:unhideWhenUsed/>
    <w:rsid w:val="00EC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8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2025-02-21T11:21:00Z</dcterms:created>
  <dcterms:modified xsi:type="dcterms:W3CDTF">2025-02-21T12:28:00Z</dcterms:modified>
</cp:coreProperties>
</file>