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40" w:rsidRPr="00426359" w:rsidRDefault="00E93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Корнелюк Валентин. Вариант</w:t>
      </w:r>
      <w:r w:rsidRPr="00426359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E93840" w:rsidRDefault="00E938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840">
        <w:rPr>
          <w:rFonts w:ascii="Times New Roman" w:hAnsi="Times New Roman" w:cs="Times New Roman"/>
          <w:sz w:val="28"/>
          <w:szCs w:val="28"/>
          <w:lang w:val="en-US"/>
        </w:rPr>
        <w:t>begin;(</w:t>
      </w:r>
      <w:proofErr w:type="gramStart"/>
      <w:r w:rsidRPr="00E93840">
        <w:rPr>
          <w:rFonts w:ascii="Times New Roman" w:hAnsi="Times New Roman" w:cs="Times New Roman"/>
          <w:sz w:val="28"/>
          <w:szCs w:val="28"/>
          <w:lang w:val="en-US"/>
        </w:rPr>
        <w:t>□)*</w:t>
      </w:r>
      <w:proofErr w:type="gramEnd"/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 return;(□)* (abs(</w:t>
      </w:r>
      <w:proofErr w:type="spellStart"/>
      <w:r w:rsidRPr="00E93840">
        <w:rPr>
          <w:rFonts w:ascii="Times New Roman" w:hAnsi="Times New Roman" w:cs="Times New Roman"/>
          <w:sz w:val="28"/>
          <w:szCs w:val="28"/>
          <w:lang w:val="en-US"/>
        </w:rPr>
        <w:t>calc+pr</w:t>
      </w:r>
      <w:proofErr w:type="spellEnd"/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);) </w:t>
      </w:r>
      <w:r w:rsidRPr="00E93840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+</w:t>
      </w:r>
      <w:r w:rsidRPr="00E93840">
        <w:rPr>
          <w:rFonts w:ascii="Times New Roman" w:hAnsi="Times New Roman" w:cs="Times New Roman"/>
          <w:sz w:val="28"/>
          <w:szCs w:val="28"/>
          <w:lang w:val="en-US"/>
        </w:rPr>
        <w:t xml:space="preserve"> □ * end;</w:t>
      </w:r>
    </w:p>
    <w:tbl>
      <w:tblPr>
        <w:tblStyle w:val="a3"/>
        <w:tblW w:w="8988" w:type="dxa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4"/>
        <w:gridCol w:w="1284"/>
        <w:gridCol w:w="1284"/>
      </w:tblGrid>
      <w:tr w:rsidR="007E648A" w:rsidTr="007E648A">
        <w:trPr>
          <w:trHeight w:val="337"/>
        </w:trPr>
        <w:tc>
          <w:tcPr>
            <w:tcW w:w="1284" w:type="dxa"/>
          </w:tcPr>
          <w:p w:rsidR="007E648A" w:rsidRDefault="004263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284" w:type="dxa"/>
          </w:tcPr>
          <w:p w:rsidR="007E648A" w:rsidRDefault="004263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284" w:type="dxa"/>
          </w:tcPr>
          <w:p w:rsidR="007E648A" w:rsidRPr="00426359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  <w:proofErr w:type="spellEnd"/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</w:p>
        </w:tc>
        <w:tc>
          <w:tcPr>
            <w:tcW w:w="1284" w:type="dxa"/>
          </w:tcPr>
          <w:p w:rsidR="007E648A" w:rsidRDefault="004263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  <w:tr w:rsidR="007E648A" w:rsidTr="007E648A">
        <w:trPr>
          <w:trHeight w:val="174"/>
        </w:trPr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284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</w:tbl>
    <w:p w:rsidR="007E648A" w:rsidRPr="00246FFF" w:rsidRDefault="007E648A" w:rsidP="00313F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6FFF">
        <w:rPr>
          <w:rFonts w:ascii="Times New Roman" w:hAnsi="Times New Roman" w:cs="Times New Roman"/>
        </w:rPr>
        <w:t>[0]</w:t>
      </w:r>
      <w:r w:rsidR="00450319" w:rsidRPr="00246F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0ADB" w:rsidRPr="00246FFF">
        <w:rPr>
          <w:rFonts w:ascii="Times New Roman" w:hAnsi="Times New Roman" w:cs="Times New Roman"/>
          <w:sz w:val="28"/>
          <w:szCs w:val="28"/>
        </w:rPr>
        <w:t>;</w:t>
      </w:r>
      <w:r w:rsidR="00450319" w:rsidRPr="00246FFF">
        <w:rPr>
          <w:rFonts w:ascii="Times New Roman" w:hAnsi="Times New Roman" w:cs="Times New Roman"/>
          <w:sz w:val="28"/>
          <w:szCs w:val="28"/>
        </w:rPr>
        <w:t xml:space="preserve"> </w:t>
      </w:r>
      <w:r w:rsidRPr="00246FFF">
        <w:rPr>
          <w:rFonts w:ascii="Times New Roman" w:hAnsi="Times New Roman" w:cs="Times New Roman"/>
        </w:rPr>
        <w:t>[1]</w:t>
      </w:r>
      <w:r w:rsidR="00450319" w:rsidRPr="00246FFF">
        <w:rPr>
          <w:rFonts w:ascii="Times New Roman" w:hAnsi="Times New Roman" w:cs="Times New Roman"/>
        </w:rPr>
        <w:t xml:space="preserve"> </w:t>
      </w:r>
      <w:r w:rsidRPr="00246FF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6FFF">
        <w:rPr>
          <w:rFonts w:ascii="Times New Roman" w:hAnsi="Times New Roman" w:cs="Times New Roman"/>
          <w:sz w:val="28"/>
          <w:szCs w:val="28"/>
        </w:rPr>
        <w:t>)*</w:t>
      </w:r>
      <w:r w:rsidR="00450319" w:rsidRPr="00246FFF">
        <w:rPr>
          <w:rFonts w:ascii="Times New Roman" w:hAnsi="Times New Roman" w:cs="Times New Roman"/>
          <w:sz w:val="28"/>
          <w:szCs w:val="28"/>
        </w:rPr>
        <w:t xml:space="preserve"> </w:t>
      </w:r>
      <w:r w:rsidRPr="00246FFF">
        <w:rPr>
          <w:rFonts w:ascii="Times New Roman" w:hAnsi="Times New Roman" w:cs="Times New Roman"/>
        </w:rPr>
        <w:t>[2]</w:t>
      </w:r>
      <w:r w:rsidR="00450319" w:rsidRPr="00246F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0ADB" w:rsidRPr="00246FFF">
        <w:rPr>
          <w:rFonts w:ascii="Times New Roman" w:hAnsi="Times New Roman" w:cs="Times New Roman"/>
          <w:sz w:val="28"/>
          <w:szCs w:val="28"/>
        </w:rPr>
        <w:t>;</w:t>
      </w:r>
      <w:r w:rsidR="00450319" w:rsidRPr="00246FFF">
        <w:rPr>
          <w:rFonts w:ascii="Times New Roman" w:hAnsi="Times New Roman" w:cs="Times New Roman"/>
          <w:sz w:val="28"/>
          <w:szCs w:val="28"/>
        </w:rPr>
        <w:t xml:space="preserve"> </w:t>
      </w:r>
      <w:r w:rsidRPr="00246FFF">
        <w:rPr>
          <w:rFonts w:ascii="Times New Roman" w:hAnsi="Times New Roman" w:cs="Times New Roman"/>
        </w:rPr>
        <w:t>[3]</w:t>
      </w:r>
      <w:r w:rsidR="00450319" w:rsidRPr="00246FFF">
        <w:rPr>
          <w:rFonts w:ascii="Times New Roman" w:hAnsi="Times New Roman" w:cs="Times New Roman"/>
        </w:rPr>
        <w:t xml:space="preserve"> </w:t>
      </w:r>
      <w:r w:rsidRPr="00246FF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6FFF">
        <w:rPr>
          <w:rFonts w:ascii="Times New Roman" w:hAnsi="Times New Roman" w:cs="Times New Roman"/>
          <w:sz w:val="28"/>
          <w:szCs w:val="28"/>
        </w:rPr>
        <w:t>)*</w:t>
      </w:r>
      <w:r w:rsidR="00450319" w:rsidRPr="00246FFF">
        <w:rPr>
          <w:rFonts w:ascii="Times New Roman" w:hAnsi="Times New Roman" w:cs="Times New Roman"/>
          <w:sz w:val="28"/>
          <w:szCs w:val="28"/>
        </w:rPr>
        <w:t xml:space="preserve"> </w:t>
      </w:r>
      <w:r w:rsidRPr="00246FFF">
        <w:rPr>
          <w:rFonts w:ascii="Times New Roman" w:hAnsi="Times New Roman" w:cs="Times New Roman"/>
        </w:rPr>
        <w:t>[4]</w:t>
      </w:r>
      <w:r w:rsidR="00450319" w:rsidRPr="00246F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6FF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46FF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246FFF">
        <w:rPr>
          <w:rFonts w:ascii="Times New Roman" w:hAnsi="Times New Roman" w:cs="Times New Roman"/>
          <w:sz w:val="28"/>
          <w:szCs w:val="28"/>
        </w:rPr>
        <w:t>)</w:t>
      </w:r>
      <w:r w:rsidR="001F0ADB" w:rsidRPr="00246FFF">
        <w:rPr>
          <w:rFonts w:ascii="Times New Roman" w:hAnsi="Times New Roman" w:cs="Times New Roman"/>
          <w:sz w:val="28"/>
          <w:szCs w:val="28"/>
        </w:rPr>
        <w:t>;</w:t>
      </w:r>
      <w:r w:rsidRPr="00246FFF">
        <w:rPr>
          <w:rFonts w:ascii="Times New Roman" w:hAnsi="Times New Roman" w:cs="Times New Roman"/>
          <w:sz w:val="36"/>
          <w:szCs w:val="36"/>
          <w:vertAlign w:val="superscript"/>
        </w:rPr>
        <w:t>+</w:t>
      </w:r>
      <w:proofErr w:type="gramEnd"/>
      <w:r w:rsidR="00450319" w:rsidRPr="00246FFF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Pr="00246FFF">
        <w:rPr>
          <w:rFonts w:ascii="Times New Roman" w:hAnsi="Times New Roman" w:cs="Times New Roman"/>
        </w:rPr>
        <w:t>[5]</w:t>
      </w:r>
      <w:r w:rsidR="00450319" w:rsidRPr="00246F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6FFF">
        <w:rPr>
          <w:rFonts w:ascii="Times New Roman" w:hAnsi="Times New Roman" w:cs="Times New Roman"/>
          <w:sz w:val="28"/>
          <w:szCs w:val="28"/>
        </w:rPr>
        <w:t>*</w:t>
      </w:r>
      <w:r w:rsidR="00450319" w:rsidRPr="00246FFF">
        <w:rPr>
          <w:rFonts w:ascii="Times New Roman" w:hAnsi="Times New Roman" w:cs="Times New Roman"/>
          <w:sz w:val="28"/>
          <w:szCs w:val="28"/>
        </w:rPr>
        <w:t xml:space="preserve"> </w:t>
      </w:r>
      <w:r w:rsidRPr="00246FFF">
        <w:rPr>
          <w:rFonts w:ascii="Times New Roman" w:hAnsi="Times New Roman" w:cs="Times New Roman"/>
        </w:rPr>
        <w:t>[6]</w:t>
      </w:r>
      <w:r w:rsidR="00450319" w:rsidRPr="00246F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F0ADB" w:rsidRPr="00246FFF">
        <w:rPr>
          <w:rFonts w:ascii="Times New Roman" w:hAnsi="Times New Roman" w:cs="Times New Roman"/>
          <w:sz w:val="28"/>
          <w:szCs w:val="28"/>
        </w:rPr>
        <w:t>;</w:t>
      </w:r>
      <w:r w:rsidR="00450319" w:rsidRPr="00246FFF">
        <w:rPr>
          <w:rFonts w:ascii="Times New Roman" w:hAnsi="Times New Roman" w:cs="Times New Roman"/>
          <w:sz w:val="28"/>
          <w:szCs w:val="28"/>
        </w:rPr>
        <w:t xml:space="preserve"> </w:t>
      </w:r>
      <w:r w:rsidRPr="00246FFF">
        <w:rPr>
          <w:rFonts w:ascii="Times New Roman" w:hAnsi="Times New Roman" w:cs="Times New Roman"/>
        </w:rPr>
        <w:t>[7]</w:t>
      </w:r>
    </w:p>
    <w:p w:rsidR="00E93840" w:rsidRPr="00246FFF" w:rsidRDefault="00E93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246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цепочек</w:t>
      </w:r>
      <w:r w:rsidRPr="00246FFF">
        <w:rPr>
          <w:rFonts w:ascii="Times New Roman" w:hAnsi="Times New Roman" w:cs="Times New Roman"/>
          <w:sz w:val="28"/>
          <w:szCs w:val="28"/>
        </w:rPr>
        <w:t>:</w:t>
      </w:r>
    </w:p>
    <w:p w:rsidR="00E93840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b c b de b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bb c bb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b j</w:t>
      </w:r>
    </w:p>
    <w:p w:rsidR="00450319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c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bbbb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c bb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c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c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0319"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:rsidR="004441F1" w:rsidRDefault="007E6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450319">
        <w:rPr>
          <w:rFonts w:ascii="Times New Roman" w:hAnsi="Times New Roman" w:cs="Times New Roman"/>
          <w:sz w:val="28"/>
          <w:szCs w:val="28"/>
          <w:lang w:val="en-US"/>
        </w:rPr>
        <w:t xml:space="preserve"> a c de b j</w:t>
      </w:r>
    </w:p>
    <w:p w:rsidR="00450319" w:rsidRDefault="00450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конечного автомата:</w:t>
      </w:r>
    </w:p>
    <w:p w:rsidR="00426359" w:rsidRPr="003D4C82" w:rsidRDefault="00426359" w:rsidP="003D4C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a;(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c;(b)*d(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e+f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E648A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b*j;</w:t>
      </w:r>
    </w:p>
    <w:tbl>
      <w:tblPr>
        <w:tblStyle w:val="a3"/>
        <w:tblW w:w="10116" w:type="dxa"/>
        <w:tblInd w:w="-113" w:type="dxa"/>
        <w:tblLook w:val="04A0" w:firstRow="1" w:lastRow="0" w:firstColumn="1" w:lastColumn="0" w:noHBand="0" w:noVBand="1"/>
      </w:tblPr>
      <w:tblGrid>
        <w:gridCol w:w="10116"/>
      </w:tblGrid>
      <w:tr w:rsidR="00450319" w:rsidTr="00EB4A21">
        <w:trPr>
          <w:trHeight w:val="2118"/>
        </w:trPr>
        <w:tc>
          <w:tcPr>
            <w:tcW w:w="10116" w:type="dxa"/>
          </w:tcPr>
          <w:p w:rsidR="00450319" w:rsidRDefault="00EB4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56515</wp:posOffset>
                  </wp:positionH>
                  <wp:positionV relativeFrom="page">
                    <wp:posOffset>212090</wp:posOffset>
                  </wp:positionV>
                  <wp:extent cx="6286500" cy="1014730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50319" w:rsidRPr="00281C22" w:rsidRDefault="00450319" w:rsidP="00281C2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переходных состояний</w:t>
      </w:r>
      <w:r w:rsidR="00281C2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1177"/>
        <w:gridCol w:w="1186"/>
        <w:gridCol w:w="1155"/>
        <w:gridCol w:w="1197"/>
        <w:gridCol w:w="1140"/>
        <w:gridCol w:w="1155"/>
        <w:gridCol w:w="1158"/>
      </w:tblGrid>
      <w:tr w:rsidR="007E648A" w:rsidTr="007E648A">
        <w:trPr>
          <w:trHeight w:val="32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67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186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55" w:type="dxa"/>
          </w:tcPr>
          <w:p w:rsidR="007E648A" w:rsidRDefault="00967C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c;</w:t>
            </w:r>
            <w:r w:rsidR="007E64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450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967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4503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End"/>
            <w:r w:rsidR="00967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967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158" w:type="dxa"/>
          </w:tcPr>
          <w:p w:rsidR="007E648A" w:rsidRPr="004441F1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1F1">
              <w:rPr>
                <w:rFonts w:ascii="Palatino Linotype" w:hAnsi="Palatino Linotype"/>
                <w:bCs/>
                <w:sz w:val="25"/>
                <w:szCs w:val="25"/>
              </w:rPr>
              <w:t>λ</w:t>
            </w: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86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Pr="008822B5" w:rsidRDefault="003D4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1F0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EB4A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Pr="001F0ADB" w:rsidRDefault="007E64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648A" w:rsidTr="007E648A">
        <w:trPr>
          <w:trHeight w:val="31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3D4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</w:tr>
      <w:tr w:rsidR="007E648A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EB4A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648A" w:rsidRPr="003D4C82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40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7E648A" w:rsidRDefault="00EB4A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</w:tr>
      <w:tr w:rsidR="007E648A" w:rsidRPr="003D4C82" w:rsidTr="007E648A">
        <w:trPr>
          <w:trHeight w:val="308"/>
        </w:trPr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7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55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0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</w:tcPr>
          <w:p w:rsidR="007E648A" w:rsidRDefault="00313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58" w:type="dxa"/>
          </w:tcPr>
          <w:p w:rsidR="007E648A" w:rsidRDefault="007E64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81C22" w:rsidRPr="00967CB9" w:rsidRDefault="000B648B" w:rsidP="00BF4994">
      <w:pPr>
        <w:tabs>
          <w:tab w:val="left" w:pos="7200"/>
        </w:tabs>
        <w:jc w:val="both"/>
        <w:rPr>
          <w:rFonts w:ascii="Palatino Linotype" w:hAnsi="Palatino Linotype"/>
          <w:bCs/>
          <w:sz w:val="25"/>
          <w:szCs w:val="25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gramEnd"/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bde</w:t>
      </w:r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4994" w:rsidRPr="00BF4994">
        <w:rPr>
          <w:rFonts w:ascii="Times New Roman" w:hAnsi="Times New Roman" w:cs="Times New Roman"/>
          <w:i/>
          <w:sz w:val="28"/>
          <w:szCs w:val="28"/>
          <w:lang w:val="en-US"/>
        </w:rPr>
        <w:t>--a</w:t>
      </w:r>
      <w:r w:rsidR="00BF4994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 w:rsidRPr="00BF4994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4A2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bde</w:t>
      </w:r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81C22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81C22" w:rsidRPr="003D4C8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>-b</w:t>
      </w:r>
      <w:r w:rsidR="00281C22" w:rsidRPr="003D4C82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bde</w:t>
      </w:r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>-c;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bde</w:t>
      </w:r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>-b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>de;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="00967CB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>-b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F4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4994" w:rsidRPr="00BF4994">
        <w:rPr>
          <w:rFonts w:ascii="Times New Roman" w:hAnsi="Times New Roman" w:cs="Times New Roman"/>
          <w:i/>
          <w:sz w:val="28"/>
          <w:szCs w:val="28"/>
          <w:lang w:val="en-US"/>
        </w:rPr>
        <w:t>–j</w:t>
      </w:r>
      <w:r w:rsidR="00BF4994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 w:rsidR="00BF4994" w:rsidRPr="00BF4994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Pr="003D4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1F1">
        <w:rPr>
          <w:rFonts w:ascii="Palatino Linotype" w:hAnsi="Palatino Linotype"/>
          <w:bCs/>
          <w:sz w:val="25"/>
          <w:szCs w:val="25"/>
        </w:rPr>
        <w:t>λ</w:t>
      </w:r>
    </w:p>
    <w:p w:rsidR="0063108C" w:rsidRPr="0063108C" w:rsidRDefault="0063108C" w:rsidP="00281C22">
      <w:pPr>
        <w:tabs>
          <w:tab w:val="left" w:pos="720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Palatino Linotype" w:hAnsi="Palatino Linotype"/>
          <w:bCs/>
          <w:sz w:val="25"/>
          <w:szCs w:val="25"/>
          <w:lang w:val="en-US"/>
        </w:rPr>
        <w:t>a</w:t>
      </w:r>
      <w:r w:rsidR="00967CB9">
        <w:rPr>
          <w:rFonts w:ascii="Palatino Linotype" w:hAnsi="Palatino Linotype"/>
          <w:bCs/>
          <w:sz w:val="25"/>
          <w:szCs w:val="25"/>
          <w:lang w:val="en-US"/>
        </w:rPr>
        <w:t>;</w:t>
      </w:r>
      <w:r>
        <w:rPr>
          <w:rFonts w:ascii="Palatino Linotype" w:hAnsi="Palatino Linotype"/>
          <w:bCs/>
          <w:sz w:val="25"/>
          <w:szCs w:val="25"/>
          <w:lang w:val="en-US"/>
        </w:rPr>
        <w:t>bbbc</w:t>
      </w:r>
      <w:proofErr w:type="gramEnd"/>
      <w:r w:rsidR="00967CB9">
        <w:rPr>
          <w:rFonts w:ascii="Palatino Linotype" w:hAnsi="Palatino Linotype"/>
          <w:bCs/>
          <w:sz w:val="25"/>
          <w:szCs w:val="25"/>
          <w:lang w:val="en-US"/>
        </w:rPr>
        <w:t>;df;j</w:t>
      </w:r>
      <w:proofErr w:type="spellEnd"/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; 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-</w:t>
      </w:r>
      <w:r w:rsidR="00BF4994" w:rsidRPr="00BF4994">
        <w:rPr>
          <w:rFonts w:ascii="Palatino Linotype" w:hAnsi="Palatino Linotype"/>
          <w:bCs/>
          <w:i/>
          <w:sz w:val="25"/>
          <w:szCs w:val="25"/>
          <w:lang w:val="en-US"/>
        </w:rPr>
        <w:t>-a;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&gt;</w:t>
      </w:r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 </w:t>
      </w:r>
      <w:proofErr w:type="spellStart"/>
      <w:r w:rsidR="00967CB9">
        <w:rPr>
          <w:rFonts w:ascii="Palatino Linotype" w:hAnsi="Palatino Linotype"/>
          <w:bCs/>
          <w:sz w:val="25"/>
          <w:szCs w:val="25"/>
          <w:lang w:val="en-US"/>
        </w:rPr>
        <w:t>bbbcdf;j</w:t>
      </w:r>
      <w:proofErr w:type="spellEnd"/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; 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-</w:t>
      </w:r>
      <w:r w:rsidR="00BF4994" w:rsidRPr="00BF4994">
        <w:rPr>
          <w:rFonts w:ascii="Palatino Linotype" w:hAnsi="Palatino Linotype"/>
          <w:bCs/>
          <w:i/>
          <w:sz w:val="25"/>
          <w:szCs w:val="25"/>
          <w:lang w:val="en-US"/>
        </w:rPr>
        <w:t>-b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&gt;</w:t>
      </w:r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 </w:t>
      </w:r>
      <w:proofErr w:type="spellStart"/>
      <w:r w:rsidR="00967CB9">
        <w:rPr>
          <w:rFonts w:ascii="Palatino Linotype" w:hAnsi="Palatino Linotype"/>
          <w:bCs/>
          <w:sz w:val="25"/>
          <w:szCs w:val="25"/>
          <w:lang w:val="en-US"/>
        </w:rPr>
        <w:t>bbcdf;j</w:t>
      </w:r>
      <w:proofErr w:type="spellEnd"/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; 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-</w:t>
      </w:r>
      <w:r w:rsidR="00BF4994" w:rsidRPr="00BF4994">
        <w:rPr>
          <w:rFonts w:ascii="Palatino Linotype" w:hAnsi="Palatino Linotype"/>
          <w:bCs/>
          <w:i/>
          <w:sz w:val="25"/>
          <w:szCs w:val="25"/>
          <w:lang w:val="en-US"/>
        </w:rPr>
        <w:t>-b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&gt;</w:t>
      </w:r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 </w:t>
      </w:r>
      <w:proofErr w:type="spellStart"/>
      <w:r w:rsidR="00967CB9">
        <w:rPr>
          <w:rFonts w:ascii="Palatino Linotype" w:hAnsi="Palatino Linotype"/>
          <w:bCs/>
          <w:sz w:val="25"/>
          <w:szCs w:val="25"/>
          <w:lang w:val="en-US"/>
        </w:rPr>
        <w:t>bc;df;j</w:t>
      </w:r>
      <w:proofErr w:type="spellEnd"/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; 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-</w:t>
      </w:r>
      <w:r w:rsidR="00BF4994" w:rsidRPr="00BF4994">
        <w:rPr>
          <w:rFonts w:ascii="Palatino Linotype" w:hAnsi="Palatino Linotype"/>
          <w:bCs/>
          <w:i/>
          <w:sz w:val="25"/>
          <w:szCs w:val="25"/>
          <w:lang w:val="en-US"/>
        </w:rPr>
        <w:t>-b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&gt;</w:t>
      </w:r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 </w:t>
      </w:r>
      <w:proofErr w:type="spellStart"/>
      <w:r w:rsidR="00967CB9">
        <w:rPr>
          <w:rFonts w:ascii="Palatino Linotype" w:hAnsi="Palatino Linotype"/>
          <w:bCs/>
          <w:sz w:val="25"/>
          <w:szCs w:val="25"/>
          <w:lang w:val="en-US"/>
        </w:rPr>
        <w:t>c;df;j</w:t>
      </w:r>
      <w:proofErr w:type="spellEnd"/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; 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-</w:t>
      </w:r>
      <w:r w:rsidR="00BF4994" w:rsidRPr="00BF4994">
        <w:rPr>
          <w:rFonts w:ascii="Palatino Linotype" w:hAnsi="Palatino Linotype"/>
          <w:bCs/>
          <w:i/>
          <w:sz w:val="25"/>
          <w:szCs w:val="25"/>
          <w:lang w:val="en-US"/>
        </w:rPr>
        <w:t>-c;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&gt;</w:t>
      </w:r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 </w:t>
      </w:r>
      <w:proofErr w:type="spellStart"/>
      <w:r w:rsidR="00967CB9">
        <w:rPr>
          <w:rFonts w:ascii="Palatino Linotype" w:hAnsi="Palatino Linotype"/>
          <w:bCs/>
          <w:sz w:val="25"/>
          <w:szCs w:val="25"/>
          <w:lang w:val="en-US"/>
        </w:rPr>
        <w:t>df;j</w:t>
      </w:r>
      <w:proofErr w:type="spellEnd"/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; 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-</w:t>
      </w:r>
      <w:r w:rsidR="00BF4994" w:rsidRPr="00BF4994">
        <w:rPr>
          <w:rFonts w:ascii="Palatino Linotype" w:hAnsi="Palatino Linotype"/>
          <w:bCs/>
          <w:i/>
          <w:sz w:val="25"/>
          <w:szCs w:val="25"/>
          <w:lang w:val="en-US"/>
        </w:rPr>
        <w:t>-</w:t>
      </w:r>
      <w:proofErr w:type="spellStart"/>
      <w:r w:rsidR="00BF4994" w:rsidRPr="00BF4994">
        <w:rPr>
          <w:rFonts w:ascii="Palatino Linotype" w:hAnsi="Palatino Linotype"/>
          <w:bCs/>
          <w:i/>
          <w:sz w:val="25"/>
          <w:szCs w:val="25"/>
          <w:lang w:val="en-US"/>
        </w:rPr>
        <w:t>df</w:t>
      </w:r>
      <w:proofErr w:type="spellEnd"/>
      <w:r w:rsidR="00BF4994" w:rsidRPr="00BF4994">
        <w:rPr>
          <w:rFonts w:ascii="Palatino Linotype" w:hAnsi="Palatino Linotype"/>
          <w:bCs/>
          <w:i/>
          <w:sz w:val="25"/>
          <w:szCs w:val="25"/>
          <w:lang w:val="en-US"/>
        </w:rPr>
        <w:t>;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&gt;</w:t>
      </w:r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 </w:t>
      </w:r>
      <w:r w:rsidR="00967CB9" w:rsidRPr="004441F1">
        <w:rPr>
          <w:rFonts w:ascii="Palatino Linotype" w:hAnsi="Palatino Linotype"/>
          <w:bCs/>
          <w:sz w:val="25"/>
          <w:szCs w:val="25"/>
        </w:rPr>
        <w:t>λ</w:t>
      </w:r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 j; 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-</w:t>
      </w:r>
      <w:r w:rsidR="00BF4994" w:rsidRPr="00BF4994">
        <w:rPr>
          <w:rFonts w:ascii="Palatino Linotype" w:hAnsi="Palatino Linotype"/>
          <w:bCs/>
          <w:i/>
          <w:sz w:val="25"/>
          <w:szCs w:val="25"/>
          <w:lang w:val="en-US"/>
        </w:rPr>
        <w:t xml:space="preserve">- </w:t>
      </w:r>
      <w:r w:rsidR="00BF4994" w:rsidRPr="00BF4994">
        <w:rPr>
          <w:rFonts w:ascii="Palatino Linotype" w:hAnsi="Palatino Linotype"/>
          <w:bCs/>
          <w:i/>
          <w:sz w:val="25"/>
          <w:szCs w:val="25"/>
        </w:rPr>
        <w:t>λ</w:t>
      </w:r>
      <w:r w:rsidR="00BF4994" w:rsidRPr="00BF4994">
        <w:rPr>
          <w:rFonts w:ascii="Palatino Linotype" w:hAnsi="Palatino Linotype"/>
          <w:bCs/>
          <w:i/>
          <w:sz w:val="25"/>
          <w:szCs w:val="25"/>
          <w:lang w:val="en-US"/>
        </w:rPr>
        <w:t xml:space="preserve"> 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&gt;</w:t>
      </w:r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 j </w:t>
      </w:r>
      <w:r w:rsidR="00BF4994" w:rsidRPr="00BF4994">
        <w:rPr>
          <w:rFonts w:ascii="Palatino Linotype" w:hAnsi="Palatino Linotype"/>
          <w:bCs/>
          <w:i/>
          <w:sz w:val="25"/>
          <w:szCs w:val="25"/>
          <w:lang w:val="en-US"/>
        </w:rPr>
        <w:t>–j;</w:t>
      </w:r>
      <w:r w:rsidR="00967CB9" w:rsidRPr="00BF4994">
        <w:rPr>
          <w:rFonts w:ascii="Palatino Linotype" w:hAnsi="Palatino Linotype"/>
          <w:bCs/>
          <w:i/>
          <w:sz w:val="25"/>
          <w:szCs w:val="25"/>
          <w:lang w:val="en-US"/>
        </w:rPr>
        <w:t>&gt;</w:t>
      </w:r>
      <w:r w:rsidR="00967CB9">
        <w:rPr>
          <w:rFonts w:ascii="Palatino Linotype" w:hAnsi="Palatino Linotype"/>
          <w:bCs/>
          <w:sz w:val="25"/>
          <w:szCs w:val="25"/>
          <w:lang w:val="en-US"/>
        </w:rPr>
        <w:t xml:space="preserve"> </w:t>
      </w:r>
      <w:r w:rsidR="00967CB9" w:rsidRPr="004441F1">
        <w:rPr>
          <w:rFonts w:ascii="Palatino Linotype" w:hAnsi="Palatino Linotype"/>
          <w:bCs/>
          <w:sz w:val="25"/>
          <w:szCs w:val="25"/>
        </w:rPr>
        <w:t>λ</w:t>
      </w:r>
      <w:bookmarkStart w:id="0" w:name="_GoBack"/>
      <w:bookmarkEnd w:id="0"/>
    </w:p>
    <w:sectPr w:rsidR="0063108C" w:rsidRPr="00631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07"/>
    <w:rsid w:val="000B648B"/>
    <w:rsid w:val="001F0ADB"/>
    <w:rsid w:val="00246FFF"/>
    <w:rsid w:val="00281C22"/>
    <w:rsid w:val="00313FB1"/>
    <w:rsid w:val="003D4C82"/>
    <w:rsid w:val="00426359"/>
    <w:rsid w:val="00433652"/>
    <w:rsid w:val="004441F1"/>
    <w:rsid w:val="00450319"/>
    <w:rsid w:val="004E219A"/>
    <w:rsid w:val="004F1191"/>
    <w:rsid w:val="0063108C"/>
    <w:rsid w:val="007E648A"/>
    <w:rsid w:val="008822B5"/>
    <w:rsid w:val="00967CB9"/>
    <w:rsid w:val="00B47855"/>
    <w:rsid w:val="00BF4994"/>
    <w:rsid w:val="00CA2342"/>
    <w:rsid w:val="00E93840"/>
    <w:rsid w:val="00EB4A21"/>
    <w:rsid w:val="00ED46EC"/>
    <w:rsid w:val="00E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B2E3"/>
  <w15:chartTrackingRefBased/>
  <w15:docId w15:val="{A35C7B81-5C7B-433F-8774-0C797C31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6</cp:revision>
  <dcterms:created xsi:type="dcterms:W3CDTF">2023-05-18T16:15:00Z</dcterms:created>
  <dcterms:modified xsi:type="dcterms:W3CDTF">2023-05-19T14:50:00Z</dcterms:modified>
</cp:coreProperties>
</file>