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AD" w:rsidRDefault="00DB5AAD" w:rsidP="00DB5AAD">
      <w:pPr>
        <w:pStyle w:val="paragraph"/>
        <w:spacing w:before="0" w:beforeAutospacing="0" w:after="0" w:afterAutospacing="0" w:line="360" w:lineRule="auto"/>
        <w:ind w:left="708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БЕЛОРУССКИЙ ГОСУДАРСТВЕННЫЙ ТЕХНОЛОГИЧЕСКИЙ УНИВЕРСИТЕТ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ФАКУЛЬТЕТ ИНФОРМАЦИОННЫХ ТЕХНОЛОГИЙ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Проверка примеров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По: </w:t>
      </w:r>
      <w:r>
        <w:rPr>
          <w:rStyle w:val="normaltextrun"/>
          <w:sz w:val="28"/>
          <w:szCs w:val="28"/>
        </w:rPr>
        <w:t>Основы алгоритмизации и программирования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Выполнил: </w:t>
      </w:r>
      <w:r>
        <w:rPr>
          <w:rStyle w:val="normaltextrun"/>
          <w:sz w:val="28"/>
          <w:szCs w:val="28"/>
        </w:rPr>
        <w:t>Корнелюк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Валентин Владимирович 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1 курс 4 группа ПОИТ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Преподаватель: 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</w:rPr>
      </w:pPr>
      <w:r>
        <w:rPr>
          <w:rStyle w:val="normaltextrun"/>
          <w:sz w:val="28"/>
          <w:szCs w:val="28"/>
        </w:rPr>
        <w:t>Белодед Николай Иванович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г. Минск</w:t>
      </w:r>
      <w:r>
        <w:rPr>
          <w:rStyle w:val="eop"/>
          <w:sz w:val="28"/>
          <w:szCs w:val="28"/>
        </w:rPr>
        <w:t> </w:t>
      </w:r>
    </w:p>
    <w:p w:rsidR="00DB5AAD" w:rsidRDefault="00DB5AAD" w:rsidP="00DB5AA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2023</w:t>
      </w:r>
      <w:bookmarkStart w:id="0" w:name="_GoBack"/>
      <w:bookmarkEnd w:id="0"/>
      <w:r>
        <w:rPr>
          <w:rStyle w:val="normaltextrun"/>
          <w:sz w:val="28"/>
          <w:szCs w:val="28"/>
        </w:rPr>
        <w:t xml:space="preserve"> г.</w:t>
      </w:r>
      <w:r>
        <w:rPr>
          <w:rStyle w:val="eop"/>
          <w:sz w:val="28"/>
          <w:szCs w:val="28"/>
        </w:rPr>
        <w:t> </w:t>
      </w:r>
    </w:p>
    <w:p w:rsidR="00C72A35" w:rsidRPr="0081720B" w:rsidRDefault="0081720B">
      <w:r>
        <w:lastRenderedPageBreak/>
        <w:t>Построение однонаправленного списка с заглавным звеном и его просмотр</w:t>
      </w:r>
      <w:r w:rsidRPr="0081720B">
        <w:t>.</w:t>
      </w:r>
    </w:p>
    <w:p w:rsidR="0081720B" w:rsidRDefault="0081720B"/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начало списка.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 (*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).sled 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POSTROENIE(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VYVOD(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OCHISTKA(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A.POSTROENIE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A.VYVOD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A.OCHISTKA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POSTROENIE()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Построение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однонаправленного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заглавным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звеном</w:t>
      </w:r>
      <w:r w:rsidRPr="0081720B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заглавное звено списка.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Вводите элементы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 !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(*t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(*t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 (*t).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el; (*t).sled 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B5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5AAD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B5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r w:rsidRPr="00DB5A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AA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AA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5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DB5AA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VYVOD</w:t>
      </w:r>
      <w:r w:rsidRPr="00DB5AA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 содержимого однонаправленного линейного списка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 заглавным звеном.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заглавное звено списка.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(*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t !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(*t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(*t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DB5AA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A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DB5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5AA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B5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B5AA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B5AA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20B" w:rsidRPr="00DB5AAD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5A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DB5AAD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OCHISTKA</w:t>
      </w:r>
      <w:r w:rsidRPr="00DB5AAD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однонаправленного списка из памяти.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заглавное звено списка.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q, * q1;</w:t>
      </w:r>
      <w:r>
        <w:rPr>
          <w:rFonts w:ascii="Cascadia Mono" w:hAnsi="Cascadia Mono" w:cs="Cascadia Mono"/>
          <w:color w:val="008000"/>
          <w:sz w:val="19"/>
          <w:szCs w:val="19"/>
        </w:rPr>
        <w:t>// Рабочие указатели.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q1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q1 "опережает" указатель q.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1 !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q1; q1 = (*q1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).sled</w:t>
      </w:r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Default="0081720B"/>
    <w:p w:rsidR="0081720B" w:rsidRDefault="0081720B">
      <w:r w:rsidRPr="0081720B">
        <w:rPr>
          <w:noProof/>
          <w:lang w:eastAsia="ru-RU"/>
        </w:rPr>
        <w:drawing>
          <wp:inline distT="0" distB="0" distL="0" distR="0" wp14:anchorId="6B18DCC3" wp14:editId="2153B5D3">
            <wp:extent cx="5940425" cy="2774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0B" w:rsidRDefault="0081720B"/>
    <w:p w:rsidR="0081720B" w:rsidRDefault="0081720B"/>
    <w:p w:rsidR="0081720B" w:rsidRDefault="0081720B"/>
    <w:p w:rsidR="0081720B" w:rsidRDefault="0081720B"/>
    <w:p w:rsidR="0081720B" w:rsidRDefault="0081720B"/>
    <w:p w:rsidR="0081720B" w:rsidRDefault="0081720B"/>
    <w:p w:rsidR="0081720B" w:rsidRDefault="0081720B"/>
    <w:p w:rsidR="0081720B" w:rsidRDefault="0081720B"/>
    <w:p w:rsidR="0081720B" w:rsidRDefault="0081720B"/>
    <w:p w:rsidR="0081720B" w:rsidRDefault="0081720B"/>
    <w:p w:rsidR="0081720B" w:rsidRDefault="0081720B"/>
    <w:p w:rsidR="0081720B" w:rsidRDefault="0081720B"/>
    <w:p w:rsidR="0081720B" w:rsidRDefault="0081720B"/>
    <w:p w:rsidR="0081720B" w:rsidRDefault="0081720B">
      <w:r>
        <w:lastRenderedPageBreak/>
        <w:t>Включение звена с заданным элементом в однонаправленный список с заглавным звеном.</w:t>
      </w:r>
    </w:p>
    <w:p w:rsidR="0081720B" w:rsidRDefault="0081720B"/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* sled;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заглавное звено списка.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найденное звено списка.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 (*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).sled 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Res 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POSTROENIE();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VYVOD();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* POISK(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VSTAV(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VSTAV1(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OCHISTKA();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el, el1;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A.POSTROENIE();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A.VYVOD();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звена, после которого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осуществляется вставка:\n"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вставляемого звена:\n"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el1;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(A.POISK(el) !=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A.VSTAV(el1); A.VYVOD();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"Звена с заданным элементом в списке нет!"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звена, перед которым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осуществляется вставка:\n"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элемент вставляемого звена:\n"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el1;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(A.POISK(el) !=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A.VSTAV1(el1); A.VYVOD();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Звена с заданным элементом в списке нет!"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A.OCHISTKA();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POSTROENIE()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Построение однонаправленного списка с заглавным звеном.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заглавное звено списка         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el;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Вводите элементы звеньев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 != 0)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(*t).sled =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 = (*t).sled; (*t).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el; (*t).sled 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::VYVOD()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содержимого однонаправленного списка с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заглавным звеном.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заглавное звено списка.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* t;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 = (*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).sled;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(*t).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 t = (*t).sled;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172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::POISK(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//Поиск звена с элементом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списке, заданном указателем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В случае успешного поиска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находится адрес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//звена списка, содержащего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в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случае  неуспеха</w:t>
      </w:r>
      <w:proofErr w:type="gramEnd"/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помещается NULL.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 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 t = (*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).sled;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Res ==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((*t).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1720B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= t;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 = (*t).sled;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::VSTAV(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Включение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звена  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 информационным полем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 звена, на которое указывает ссылка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* q;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 =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(*q).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20B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(*q).sled = (*Res).sled; (*Res).sled = q;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::VSTAV1(</w:t>
      </w:r>
      <w:proofErr w:type="spellStart"/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720B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Включение звена с информационным полем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</w:t>
      </w:r>
      <w:proofErr w:type="spellEnd"/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перед звеном,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  которое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 указывает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* q;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 =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1720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(*q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(*Res).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 (*q).sled = (*Res).sled;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(*Res</w:t>
      </w:r>
      <w:proofErr w:type="gram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720B">
        <w:rPr>
          <w:rFonts w:ascii="Cascadia Mono" w:hAnsi="Cascadia Mono" w:cs="Cascadia Mono"/>
          <w:color w:val="808080"/>
          <w:sz w:val="19"/>
          <w:szCs w:val="19"/>
          <w:lang w:val="en-US"/>
        </w:rPr>
        <w:t>el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; (*Res).sled = q;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Spisok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OCHISTKA()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//Удаление однонаправленного списка из памяти.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указатель на заглавное звено списка.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q, * q1;</w:t>
      </w:r>
      <w:r>
        <w:rPr>
          <w:rFonts w:ascii="Cascadia Mono" w:hAnsi="Cascadia Mono" w:cs="Cascadia Mono"/>
          <w:color w:val="008000"/>
          <w:sz w:val="19"/>
          <w:szCs w:val="19"/>
        </w:rPr>
        <w:t>// Рабочие указатели.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q1 = (*q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q1 "опережает" указатель q.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(q1 != </w:t>
      </w:r>
      <w:r w:rsidRPr="0081720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1720B" w:rsidRP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q = q1; q1 = (*q1).sled; </w:t>
      </w:r>
      <w:r w:rsidRPr="0081720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72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Default="0081720B" w:rsidP="00817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720B" w:rsidRDefault="0081720B"/>
    <w:p w:rsidR="0081720B" w:rsidRPr="0081720B" w:rsidRDefault="0081720B">
      <w:r w:rsidRPr="0081720B">
        <w:rPr>
          <w:noProof/>
          <w:lang w:eastAsia="ru-RU"/>
        </w:rPr>
        <w:drawing>
          <wp:inline distT="0" distB="0" distL="0" distR="0" wp14:anchorId="1BEBB57D" wp14:editId="37DBBA30">
            <wp:extent cx="5940425" cy="37693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20B" w:rsidRPr="00817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DA"/>
    <w:rsid w:val="0081720B"/>
    <w:rsid w:val="00C72A35"/>
    <w:rsid w:val="00CB01DA"/>
    <w:rsid w:val="00DB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4D80"/>
  <w15:chartTrackingRefBased/>
  <w15:docId w15:val="{58DDB543-1A49-4380-BDEB-D38EF47A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B5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B5AAD"/>
  </w:style>
  <w:style w:type="character" w:customStyle="1" w:styleId="eop">
    <w:name w:val="eop"/>
    <w:basedOn w:val="a0"/>
    <w:rsid w:val="00DB5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777</Words>
  <Characters>4429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2023-03-19T08:34:00Z</dcterms:created>
  <dcterms:modified xsi:type="dcterms:W3CDTF">2023-03-19T08:49:00Z</dcterms:modified>
</cp:coreProperties>
</file>