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D3A" w:rsidRDefault="003A5D49" w:rsidP="003A5D49">
      <w:pPr>
        <w:jc w:val="center"/>
      </w:pPr>
      <w:r>
        <w:t>Практическая работа №2</w:t>
      </w:r>
    </w:p>
    <w:p w:rsidR="00394EF5" w:rsidRPr="00C250F3" w:rsidRDefault="00394EF5" w:rsidP="003A5D49">
      <w:pPr>
        <w:jc w:val="center"/>
        <w:rPr>
          <w:b/>
          <w:bCs/>
          <w:color w:val="000000"/>
          <w:sz w:val="28"/>
          <w:szCs w:val="28"/>
        </w:rPr>
      </w:pPr>
    </w:p>
    <w:p w:rsidR="003A5D49" w:rsidRDefault="003A5D49" w:rsidP="003A5D49">
      <w:pPr>
        <w:jc w:val="center"/>
        <w:rPr>
          <w:b/>
          <w:bCs/>
          <w:color w:val="000000"/>
          <w:sz w:val="28"/>
          <w:szCs w:val="28"/>
        </w:rPr>
      </w:pPr>
      <w:r w:rsidRPr="003A5D49">
        <w:rPr>
          <w:b/>
          <w:bCs/>
          <w:color w:val="000000"/>
          <w:sz w:val="28"/>
          <w:szCs w:val="28"/>
        </w:rPr>
        <w:t>Структура документа L</w:t>
      </w:r>
      <w:r w:rsidRPr="003A5D49">
        <w:rPr>
          <w:b/>
          <w:bCs/>
          <w:color w:val="000000"/>
          <w:sz w:val="28"/>
          <w:szCs w:val="28"/>
          <w:vertAlign w:val="superscript"/>
        </w:rPr>
        <w:t>A</w:t>
      </w:r>
      <w:r w:rsidRPr="003A5D49">
        <w:rPr>
          <w:b/>
          <w:bCs/>
          <w:color w:val="000000"/>
          <w:sz w:val="28"/>
          <w:szCs w:val="28"/>
        </w:rPr>
        <w:t>T</w:t>
      </w:r>
      <w:r w:rsidRPr="003A5D49">
        <w:rPr>
          <w:b/>
          <w:bCs/>
          <w:color w:val="000000"/>
          <w:sz w:val="28"/>
          <w:szCs w:val="28"/>
          <w:vertAlign w:val="subscript"/>
        </w:rPr>
        <w:t>E</w:t>
      </w:r>
      <w:r w:rsidRPr="003A5D49">
        <w:rPr>
          <w:b/>
          <w:bCs/>
          <w:color w:val="000000"/>
          <w:sz w:val="28"/>
          <w:szCs w:val="28"/>
        </w:rPr>
        <w:t>X</w:t>
      </w:r>
    </w:p>
    <w:p w:rsidR="003A5D49" w:rsidRPr="003A5D49" w:rsidRDefault="003A5D49" w:rsidP="003A5D49">
      <w:pPr>
        <w:jc w:val="center"/>
        <w:rPr>
          <w:b/>
          <w:bCs/>
          <w:color w:val="000000"/>
          <w:sz w:val="28"/>
          <w:szCs w:val="28"/>
        </w:rPr>
      </w:pPr>
    </w:p>
    <w:p w:rsidR="003A5D49" w:rsidRDefault="003A5D49" w:rsidP="003A5D49">
      <w:pPr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правило, большинство документов, таких как книги, технические отчёты, научные статьи, имеют следующий стандартный набор компонентов:</w:t>
      </w:r>
    </w:p>
    <w:p w:rsidR="003A5D49" w:rsidRDefault="003A5D49" w:rsidP="003A5D49">
      <w:pPr>
        <w:pStyle w:val="a3"/>
        <w:numPr>
          <w:ilvl w:val="0"/>
          <w:numId w:val="3"/>
        </w:numPr>
      </w:pPr>
      <w:r w:rsidRPr="003A5D49">
        <w:rPr>
          <w:color w:val="000000"/>
          <w:sz w:val="27"/>
          <w:szCs w:val="27"/>
        </w:rPr>
        <w:t>Заголовок.</w:t>
      </w:r>
    </w:p>
    <w:p w:rsidR="003A5D49" w:rsidRDefault="003A5D49" w:rsidP="003A5D49">
      <w:pPr>
        <w:pStyle w:val="a3"/>
        <w:numPr>
          <w:ilvl w:val="0"/>
          <w:numId w:val="3"/>
        </w:numPr>
      </w:pPr>
      <w:r w:rsidRPr="003A5D49">
        <w:rPr>
          <w:color w:val="000000"/>
          <w:sz w:val="27"/>
          <w:szCs w:val="27"/>
        </w:rPr>
        <w:t>Список авторов.</w:t>
      </w:r>
    </w:p>
    <w:p w:rsidR="003A5D49" w:rsidRDefault="003A5D49" w:rsidP="003A5D49">
      <w:pPr>
        <w:pStyle w:val="a3"/>
        <w:numPr>
          <w:ilvl w:val="0"/>
          <w:numId w:val="3"/>
        </w:numPr>
      </w:pPr>
      <w:r w:rsidRPr="003A5D49">
        <w:rPr>
          <w:color w:val="000000"/>
          <w:sz w:val="27"/>
          <w:szCs w:val="27"/>
        </w:rPr>
        <w:t>Аннотация.</w:t>
      </w:r>
    </w:p>
    <w:p w:rsidR="003A5D49" w:rsidRDefault="003A5D49" w:rsidP="003A5D49">
      <w:pPr>
        <w:pStyle w:val="a3"/>
        <w:numPr>
          <w:ilvl w:val="0"/>
          <w:numId w:val="3"/>
        </w:numPr>
      </w:pPr>
      <w:r w:rsidRPr="003A5D49">
        <w:rPr>
          <w:color w:val="000000"/>
          <w:sz w:val="27"/>
          <w:szCs w:val="27"/>
        </w:rPr>
        <w:t>Основной текст, состоящий из разделов, каждый из которых начинается с заголовка.</w:t>
      </w:r>
    </w:p>
    <w:p w:rsidR="003A5D49" w:rsidRPr="003A5D49" w:rsidRDefault="003A5D49" w:rsidP="003A5D49">
      <w:pPr>
        <w:pStyle w:val="a3"/>
        <w:numPr>
          <w:ilvl w:val="0"/>
          <w:numId w:val="3"/>
        </w:numPr>
      </w:pPr>
      <w:r w:rsidRPr="003A5D49">
        <w:rPr>
          <w:color w:val="000000"/>
          <w:sz w:val="27"/>
          <w:szCs w:val="27"/>
        </w:rPr>
        <w:t>Список использованной литературы.</w:t>
      </w:r>
    </w:p>
    <w:p w:rsidR="003A5D49" w:rsidRDefault="003A5D49" w:rsidP="003A5D49">
      <w:pPr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рисунке представлен пример простого документа с описанной выше структурой.</w:t>
      </w:r>
    </w:p>
    <w:p w:rsidR="003A5D49" w:rsidRDefault="003A5D49" w:rsidP="003A5D49">
      <w:pPr>
        <w:ind w:firstLine="709"/>
        <w:jc w:val="both"/>
      </w:pPr>
    </w:p>
    <w:p w:rsidR="00A17AFA" w:rsidRDefault="003A5D49" w:rsidP="003A5D49">
      <w:pPr>
        <w:jc w:val="center"/>
      </w:pPr>
      <w:r>
        <w:rPr>
          <w:noProof/>
        </w:rPr>
        <w:drawing>
          <wp:inline distT="0" distB="0" distL="0" distR="0">
            <wp:extent cx="5940425" cy="4187175"/>
            <wp:effectExtent l="19050" t="0" r="3175" b="0"/>
            <wp:docPr id="11" name="Рисунок 11" descr="http://zns.susu.ru/IT/latex/docstructure/images/simple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zns.susu.ru/IT/latex/docstructure/images/simpleDo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AFA" w:rsidRPr="00A17AFA" w:rsidRDefault="00A17AFA" w:rsidP="00A17AFA"/>
    <w:p w:rsidR="00A17AFA" w:rsidRPr="00A17AFA" w:rsidRDefault="00A17AFA" w:rsidP="00A17AFA"/>
    <w:p w:rsidR="0099472A" w:rsidRPr="0099472A" w:rsidRDefault="0099472A" w:rsidP="0099472A">
      <w:pPr>
        <w:jc w:val="center"/>
        <w:rPr>
          <w:b/>
        </w:rPr>
      </w:pPr>
      <w:r w:rsidRPr="0099472A">
        <w:rPr>
          <w:b/>
        </w:rPr>
        <w:t>Задание</w:t>
      </w:r>
    </w:p>
    <w:p w:rsidR="0099472A" w:rsidRDefault="0099472A" w:rsidP="0099472A">
      <w:pPr>
        <w:ind w:firstLine="709"/>
        <w:jc w:val="both"/>
      </w:pPr>
      <w:r>
        <w:t>Изучите раздел 2 «Печатный документ»</w:t>
      </w:r>
      <w:r w:rsidR="00BF07E1">
        <w:t xml:space="preserve"> </w:t>
      </w:r>
      <w:r>
        <w:t>справочника</w:t>
      </w:r>
      <w:r w:rsidR="00BF07E1" w:rsidRPr="00BF07E1">
        <w:t xml:space="preserve"> </w:t>
      </w:r>
      <w:r w:rsidR="00BF07E1">
        <w:t>(</w:t>
      </w:r>
      <w:proofErr w:type="spellStart"/>
      <w:r w:rsidR="00BF07E1" w:rsidRPr="00BF07E1">
        <w:t>Text_in_LaTeX</w:t>
      </w:r>
      <w:proofErr w:type="spellEnd"/>
      <w:r w:rsidR="00BF07E1">
        <w:t>.</w:t>
      </w:r>
      <w:proofErr w:type="spellStart"/>
      <w:r w:rsidR="00BF07E1">
        <w:rPr>
          <w:lang w:val="en-US"/>
        </w:rPr>
        <w:t>pdf</w:t>
      </w:r>
      <w:proofErr w:type="spellEnd"/>
      <w:r w:rsidR="00BF07E1">
        <w:t>)</w:t>
      </w:r>
      <w:r>
        <w:t>, который расположен в папке практической работы. Оформите в среде LATEX документ, содержащий следующие элементы:</w:t>
      </w:r>
    </w:p>
    <w:p w:rsidR="0099472A" w:rsidRDefault="0099472A" w:rsidP="0099472A">
      <w:pPr>
        <w:pStyle w:val="a3"/>
        <w:numPr>
          <w:ilvl w:val="0"/>
          <w:numId w:val="4"/>
        </w:numPr>
        <w:jc w:val="both"/>
      </w:pPr>
      <w:r>
        <w:t>Заголовок - название, список авторов, сноска к названию статьи (воспользуйтесь командой \</w:t>
      </w:r>
      <w:proofErr w:type="spellStart"/>
      <w:r>
        <w:t>maketitle</w:t>
      </w:r>
      <w:proofErr w:type="spellEnd"/>
      <w:r>
        <w:t>)</w:t>
      </w:r>
    </w:p>
    <w:p w:rsidR="0099472A" w:rsidRDefault="0099472A" w:rsidP="0099472A">
      <w:pPr>
        <w:pStyle w:val="a3"/>
        <w:numPr>
          <w:ilvl w:val="0"/>
          <w:numId w:val="4"/>
        </w:numPr>
        <w:jc w:val="both"/>
      </w:pPr>
      <w:r>
        <w:t>Аннотация (воспользуйтесь командными скобками \</w:t>
      </w:r>
      <w:proofErr w:type="spellStart"/>
      <w:r>
        <w:t>begin</w:t>
      </w:r>
      <w:proofErr w:type="spellEnd"/>
      <w:r>
        <w:t>{</w:t>
      </w:r>
      <w:proofErr w:type="spellStart"/>
      <w:r>
        <w:t>abstract</w:t>
      </w:r>
      <w:proofErr w:type="spellEnd"/>
      <w:r>
        <w:t>} \</w:t>
      </w:r>
      <w:proofErr w:type="spellStart"/>
      <w:r>
        <w:t>end</w:t>
      </w:r>
      <w:proofErr w:type="spellEnd"/>
      <w:r>
        <w:t>{</w:t>
      </w:r>
      <w:proofErr w:type="spellStart"/>
      <w:r>
        <w:t>abstract</w:t>
      </w:r>
      <w:proofErr w:type="spellEnd"/>
      <w:r>
        <w:t>})</w:t>
      </w:r>
    </w:p>
    <w:p w:rsidR="0099472A" w:rsidRDefault="0099472A" w:rsidP="0099472A">
      <w:pPr>
        <w:pStyle w:val="a3"/>
        <w:numPr>
          <w:ilvl w:val="0"/>
          <w:numId w:val="4"/>
        </w:numPr>
        <w:jc w:val="both"/>
      </w:pPr>
      <w:r>
        <w:t>Основной текст, состоящий из разделов, каждый из которых начинается с заголовка (для вставки заголовка раздела используйте команду \</w:t>
      </w:r>
      <w:proofErr w:type="spellStart"/>
      <w:r>
        <w:t>section</w:t>
      </w:r>
      <w:proofErr w:type="spellEnd"/>
      <w:r>
        <w:t>{})</w:t>
      </w:r>
    </w:p>
    <w:p w:rsidR="0099472A" w:rsidRDefault="0099472A" w:rsidP="0099472A">
      <w:pPr>
        <w:pStyle w:val="a3"/>
        <w:numPr>
          <w:ilvl w:val="0"/>
          <w:numId w:val="4"/>
        </w:numPr>
        <w:jc w:val="both"/>
      </w:pPr>
      <w:r>
        <w:lastRenderedPageBreak/>
        <w:t>Список использованной литературы. (Воспользуйтесь командными скобками \</w:t>
      </w:r>
      <w:proofErr w:type="spellStart"/>
      <w:r>
        <w:t>begin</w:t>
      </w:r>
      <w:proofErr w:type="spellEnd"/>
      <w:r>
        <w:t>{</w:t>
      </w:r>
      <w:proofErr w:type="spellStart"/>
      <w:r>
        <w:t>thebibliography</w:t>
      </w:r>
      <w:proofErr w:type="spellEnd"/>
      <w:r>
        <w:t>}{&lt;Отступ&gt;} \</w:t>
      </w:r>
      <w:proofErr w:type="spellStart"/>
      <w:r>
        <w:t>end</w:t>
      </w:r>
      <w:proofErr w:type="spellEnd"/>
      <w:r>
        <w:t>{</w:t>
      </w:r>
      <w:proofErr w:type="spellStart"/>
      <w:r>
        <w:t>thebibliography</w:t>
      </w:r>
      <w:proofErr w:type="spellEnd"/>
      <w:r>
        <w:t>}).</w:t>
      </w:r>
    </w:p>
    <w:p w:rsidR="0099472A" w:rsidRDefault="0099472A" w:rsidP="0099472A">
      <w:pPr>
        <w:ind w:firstLine="709"/>
        <w:jc w:val="both"/>
      </w:pPr>
      <w:r>
        <w:t>Для оформления нужно использовать предлагаемый документ (ДОКУМЕНТ</w:t>
      </w:r>
      <w:r w:rsidR="00394EF5" w:rsidRPr="00394EF5">
        <w:t>.</w:t>
      </w:r>
      <w:r w:rsidR="00394EF5">
        <w:rPr>
          <w:lang w:val="en-US"/>
        </w:rPr>
        <w:t>doc</w:t>
      </w:r>
      <w:r>
        <w:t>) и использовать его как образец, который, расположен в папке практической работы.</w:t>
      </w:r>
    </w:p>
    <w:p w:rsidR="00BF07E1" w:rsidRDefault="0099472A" w:rsidP="0099472A">
      <w:pPr>
        <w:jc w:val="both"/>
      </w:pPr>
      <w:r>
        <w:t xml:space="preserve">Сформируйте dvi-документ. </w:t>
      </w:r>
    </w:p>
    <w:p w:rsidR="0099472A" w:rsidRDefault="0099472A" w:rsidP="00BF07E1">
      <w:pPr>
        <w:ind w:firstLine="709"/>
        <w:jc w:val="both"/>
      </w:pPr>
      <w:r>
        <w:t>Сравните пол</w:t>
      </w:r>
      <w:r w:rsidR="00BF07E1">
        <w:t xml:space="preserve">ученный Вами документ с </w:t>
      </w:r>
      <w:r w:rsidR="00BF07E1" w:rsidRPr="00394EF5">
        <w:rPr>
          <w:b/>
        </w:rPr>
        <w:t>образцом</w:t>
      </w:r>
      <w:r w:rsidR="00394EF5" w:rsidRPr="00394EF5">
        <w:t xml:space="preserve"> (ОБРАЗЕЦ</w:t>
      </w:r>
      <w:proofErr w:type="gramStart"/>
      <w:r w:rsidR="00394EF5" w:rsidRPr="00394EF5">
        <w:t>1</w:t>
      </w:r>
      <w:proofErr w:type="gramEnd"/>
      <w:r w:rsidR="00394EF5" w:rsidRPr="00394EF5">
        <w:t>.</w:t>
      </w:r>
      <w:proofErr w:type="spellStart"/>
      <w:r w:rsidR="00394EF5" w:rsidRPr="00394EF5">
        <w:rPr>
          <w:lang w:val="en-US"/>
        </w:rPr>
        <w:t>dvi</w:t>
      </w:r>
      <w:proofErr w:type="spellEnd"/>
      <w:r w:rsidR="00394EF5" w:rsidRPr="00394EF5">
        <w:t>)</w:t>
      </w:r>
      <w:r>
        <w:t>.</w:t>
      </w:r>
    </w:p>
    <w:p w:rsidR="0099472A" w:rsidRDefault="0099472A" w:rsidP="00BF07E1">
      <w:pPr>
        <w:ind w:firstLine="709"/>
        <w:jc w:val="both"/>
      </w:pPr>
      <w:r>
        <w:t>При необходимости, если LATEX не может грамотно выполнить перенос в документе, вставляйте перенос вручную (команда "</w:t>
      </w:r>
      <w:proofErr w:type="gramStart"/>
      <w:r>
        <w:t>\-</w:t>
      </w:r>
      <w:proofErr w:type="gramEnd"/>
      <w:r>
        <w:t>" указывает LATEX те места в слове, где можно делать перенос). Заметьте, что данная команда является только рекомендацией и LATEX может её игнорировать. Команда "\\" обрывает вёрстку текущей строки и начинает новую строку. Применяется для разбиения длинных названий на строки.</w:t>
      </w:r>
    </w:p>
    <w:p w:rsidR="00A17AFA" w:rsidRPr="00A17AFA" w:rsidRDefault="0099472A" w:rsidP="0099472A">
      <w:pPr>
        <w:ind w:firstLine="709"/>
        <w:jc w:val="both"/>
      </w:pPr>
      <w:r>
        <w:t>В начале каждого абзаца необходимо вставлять команду "\</w:t>
      </w:r>
      <w:proofErr w:type="spellStart"/>
      <w:r>
        <w:t>par</w:t>
      </w:r>
      <w:proofErr w:type="spellEnd"/>
      <w:r>
        <w:t>". Данная команда предписывает LATEX выполнить перенос строки и сделать абзацный отступ.</w:t>
      </w:r>
    </w:p>
    <w:p w:rsidR="00A17AFA" w:rsidRDefault="00A17AFA" w:rsidP="00A17AFA"/>
    <w:p w:rsidR="0099472A" w:rsidRDefault="0099472A" w:rsidP="0099472A">
      <w:pPr>
        <w:jc w:val="center"/>
        <w:rPr>
          <w:b/>
          <w:bCs/>
          <w:color w:val="000000"/>
          <w:sz w:val="31"/>
          <w:szCs w:val="31"/>
        </w:rPr>
      </w:pPr>
      <w:r>
        <w:rPr>
          <w:b/>
          <w:bCs/>
          <w:color w:val="000000"/>
          <w:sz w:val="31"/>
          <w:szCs w:val="31"/>
        </w:rPr>
        <w:t>Разметка документа</w:t>
      </w:r>
    </w:p>
    <w:p w:rsidR="00CB1409" w:rsidRDefault="00CB1409" w:rsidP="0099472A">
      <w:pPr>
        <w:jc w:val="both"/>
        <w:rPr>
          <w:b/>
          <w:u w:val="single"/>
        </w:rPr>
      </w:pPr>
    </w:p>
    <w:p w:rsidR="0099472A" w:rsidRPr="00CB1409" w:rsidRDefault="0099472A" w:rsidP="0099472A">
      <w:pPr>
        <w:jc w:val="both"/>
        <w:rPr>
          <w:b/>
          <w:u w:val="single"/>
        </w:rPr>
      </w:pPr>
      <w:r w:rsidRPr="00CB1409">
        <w:rPr>
          <w:b/>
          <w:u w:val="single"/>
        </w:rPr>
        <w:t>Единицы измерения</w:t>
      </w:r>
    </w:p>
    <w:p w:rsidR="0099472A" w:rsidRDefault="0099472A" w:rsidP="0099472A">
      <w:pPr>
        <w:ind w:firstLine="709"/>
        <w:jc w:val="both"/>
      </w:pPr>
      <w:r>
        <w:t>В системе LATEX размеры можно задавать различными способами.</w:t>
      </w:r>
    </w:p>
    <w:p w:rsidR="0099472A" w:rsidRDefault="0099472A" w:rsidP="0099472A">
      <w:pPr>
        <w:ind w:firstLine="709"/>
        <w:jc w:val="both"/>
      </w:pPr>
      <w:r>
        <w:t>Пункты и пики - традиционные единицы измерения для печатников и наборщиков в тех странах, где основной язык - английский, поэтому TEX понимает пункты и пики. Дюймы и метрические единицы TEX понимает с таким же успехом, как пункты и пики в континентальной Европе. Каждая единица измерения обозначается следующей аббревиатурой из двух букв:</w:t>
      </w:r>
    </w:p>
    <w:tbl>
      <w:tblPr>
        <w:tblW w:w="4078" w:type="dxa"/>
        <w:tblCellSpacing w:w="15" w:type="dxa"/>
        <w:tblInd w:w="12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09"/>
        <w:gridCol w:w="3569"/>
      </w:tblGrid>
      <w:tr w:rsidR="0099472A" w:rsidTr="00CB1409">
        <w:trPr>
          <w:tblCellSpacing w:w="15" w:type="dxa"/>
        </w:trPr>
        <w:tc>
          <w:tcPr>
            <w:tcW w:w="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72A" w:rsidRDefault="0099472A">
            <w:proofErr w:type="spellStart"/>
            <w:r>
              <w:t>pt</w:t>
            </w:r>
            <w:proofErr w:type="spellEnd"/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72A" w:rsidRDefault="0099472A">
            <w:r>
              <w:t>пункт</w:t>
            </w:r>
          </w:p>
        </w:tc>
      </w:tr>
      <w:tr w:rsidR="0099472A" w:rsidTr="00CB14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72A" w:rsidRDefault="0099472A">
            <w:proofErr w:type="spellStart"/>
            <w:r>
              <w:t>pc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72A" w:rsidRDefault="0099472A">
            <w:r>
              <w:t>пика (1pc = 12pt)</w:t>
            </w:r>
          </w:p>
        </w:tc>
      </w:tr>
      <w:tr w:rsidR="0099472A" w:rsidTr="00CB14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72A" w:rsidRDefault="0099472A">
            <w:proofErr w:type="spellStart"/>
            <w:r>
              <w:t>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72A" w:rsidRDefault="0099472A">
            <w:r>
              <w:t>дюйм (1in = 72,27pt)</w:t>
            </w:r>
          </w:p>
        </w:tc>
      </w:tr>
      <w:tr w:rsidR="0099472A" w:rsidTr="00CB14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72A" w:rsidRDefault="0099472A">
            <w:proofErr w:type="spellStart"/>
            <w:r>
              <w:t>bp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72A" w:rsidRDefault="0099472A">
            <w:r>
              <w:t>большой пункт (72bp = 1in)</w:t>
            </w:r>
          </w:p>
        </w:tc>
      </w:tr>
      <w:tr w:rsidR="0099472A" w:rsidTr="00CB14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72A" w:rsidRDefault="0099472A">
            <w:proofErr w:type="spellStart"/>
            <w:r>
              <w:t>cm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72A" w:rsidRDefault="0099472A">
            <w:r>
              <w:t>сантиметр (2.54cm = 1in)</w:t>
            </w:r>
          </w:p>
        </w:tc>
      </w:tr>
      <w:tr w:rsidR="0099472A" w:rsidTr="00CB14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72A" w:rsidRDefault="0099472A">
            <w:proofErr w:type="spellStart"/>
            <w:r>
              <w:t>mm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72A" w:rsidRDefault="0099472A">
            <w:r>
              <w:t>миллиметр (10mm = 1cm)</w:t>
            </w:r>
          </w:p>
        </w:tc>
      </w:tr>
      <w:tr w:rsidR="0099472A" w:rsidTr="00CB14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72A" w:rsidRDefault="0099472A">
            <w:proofErr w:type="spellStart"/>
            <w:r>
              <w:t>dd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72A" w:rsidRDefault="0099472A">
            <w:r>
              <w:t xml:space="preserve">пункт </w:t>
            </w:r>
            <w:proofErr w:type="spellStart"/>
            <w:r>
              <w:t>Дидо</w:t>
            </w:r>
            <w:proofErr w:type="spellEnd"/>
            <w:r>
              <w:t xml:space="preserve"> (1157dd = 1238pt)</w:t>
            </w:r>
          </w:p>
        </w:tc>
      </w:tr>
      <w:tr w:rsidR="0099472A" w:rsidTr="00CB14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72A" w:rsidRDefault="0099472A">
            <w:proofErr w:type="spellStart"/>
            <w:r>
              <w:t>cc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72A" w:rsidRDefault="0099472A">
            <w:r>
              <w:t>цицеро (1cc = 12dd)</w:t>
            </w:r>
          </w:p>
        </w:tc>
      </w:tr>
      <w:tr w:rsidR="0099472A" w:rsidTr="00CB14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72A" w:rsidRDefault="0099472A">
            <w:proofErr w:type="spellStart"/>
            <w:r>
              <w:t>sp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472A" w:rsidRDefault="0099472A">
            <w:r>
              <w:t>масштабный пункт (65536sp = 1pt)</w:t>
            </w:r>
          </w:p>
        </w:tc>
      </w:tr>
    </w:tbl>
    <w:p w:rsidR="00CB1409" w:rsidRPr="008E310C" w:rsidRDefault="00CB1409" w:rsidP="00CB1409">
      <w:pPr>
        <w:ind w:firstLine="709"/>
        <w:jc w:val="both"/>
        <w:rPr>
          <w:color w:val="000000"/>
        </w:rPr>
      </w:pPr>
      <w:r w:rsidRPr="008E310C">
        <w:rPr>
          <w:color w:val="000000"/>
        </w:rPr>
        <w:t>Результат работы системы T</w:t>
      </w:r>
      <w:r w:rsidRPr="008E310C">
        <w:rPr>
          <w:color w:val="000000"/>
          <w:vertAlign w:val="subscript"/>
        </w:rPr>
        <w:t>E</w:t>
      </w:r>
      <w:r w:rsidRPr="008E310C">
        <w:rPr>
          <w:color w:val="000000"/>
        </w:rPr>
        <w:t>X основан на метрической системе мер, используемые коэффициенты перехода от одной меры к другой приведены в виде точных соотношений.</w:t>
      </w:r>
    </w:p>
    <w:p w:rsidR="0099472A" w:rsidRPr="008E310C" w:rsidRDefault="00CB1409" w:rsidP="00CB1409">
      <w:pPr>
        <w:ind w:firstLine="709"/>
        <w:jc w:val="both"/>
        <w:rPr>
          <w:color w:val="000000"/>
        </w:rPr>
      </w:pPr>
      <w:r w:rsidRPr="008E310C">
        <w:rPr>
          <w:color w:val="000000"/>
        </w:rPr>
        <w:t>Размер страницы формата А</w:t>
      </w:r>
      <w:proofErr w:type="gramStart"/>
      <w:r w:rsidRPr="008E310C">
        <w:rPr>
          <w:color w:val="000000"/>
        </w:rPr>
        <w:t>4</w:t>
      </w:r>
      <w:proofErr w:type="gramEnd"/>
      <w:r w:rsidRPr="008E310C">
        <w:rPr>
          <w:color w:val="000000"/>
        </w:rPr>
        <w:t xml:space="preserve"> равен 21cm X 29,7cm.</w:t>
      </w:r>
    </w:p>
    <w:p w:rsidR="00CB1409" w:rsidRDefault="00CB1409" w:rsidP="00CB1409">
      <w:pPr>
        <w:ind w:firstLine="709"/>
        <w:jc w:val="both"/>
      </w:pPr>
    </w:p>
    <w:p w:rsidR="00CB1409" w:rsidRPr="00CB1409" w:rsidRDefault="00CB1409" w:rsidP="00CB1409">
      <w:pPr>
        <w:ind w:firstLine="709"/>
        <w:jc w:val="both"/>
        <w:rPr>
          <w:b/>
          <w:u w:val="single"/>
        </w:rPr>
      </w:pPr>
      <w:r w:rsidRPr="00CB1409">
        <w:rPr>
          <w:b/>
          <w:u w:val="single"/>
        </w:rPr>
        <w:t>Разметка страницы</w:t>
      </w:r>
    </w:p>
    <w:p w:rsidR="00CB1409" w:rsidRDefault="00CB1409" w:rsidP="00CB1409">
      <w:pPr>
        <w:ind w:firstLine="709"/>
        <w:jc w:val="both"/>
      </w:pPr>
      <w:r>
        <w:t xml:space="preserve">Страница в печатном документе состоит из трех частей: верхнего колонтитула, тела страницы и нижнего колонтитула. В тело страницы входит всё, что находится между колонтитулами: текст, подстрочные примечания (сноски), рисунки и таблицы. Класс печатного документа задаёт размеры всех частей страницы, а также содержание колонтитулов. При двусторонней печати страницы делятся на левые и правые. </w:t>
      </w:r>
      <w:proofErr w:type="gramStart"/>
      <w:r>
        <w:t>На левых страницах, располагаются страницы документа с чётными номерами, на правых - с нечётными.</w:t>
      </w:r>
      <w:proofErr w:type="gramEnd"/>
      <w:r>
        <w:t xml:space="preserve"> Колонтитулы и размеры левых и правых страниц могут различаться. При односторонней печати, все страницы считаются правыми.</w:t>
      </w:r>
    </w:p>
    <w:p w:rsidR="00CB1409" w:rsidRDefault="00CB1409" w:rsidP="00CB1409">
      <w:pPr>
        <w:ind w:firstLine="709"/>
        <w:jc w:val="both"/>
      </w:pPr>
      <w:r>
        <w:t>Команды разметки страницы документа устанавливаются в преамбуле документа.</w:t>
      </w:r>
    </w:p>
    <w:p w:rsidR="00CB1409" w:rsidRDefault="00CB1409" w:rsidP="00CB1409">
      <w:pPr>
        <w:ind w:firstLine="709"/>
        <w:jc w:val="both"/>
      </w:pPr>
    </w:p>
    <w:p w:rsidR="00CB1409" w:rsidRDefault="00CB1409" w:rsidP="00CB1409">
      <w:pPr>
        <w:ind w:firstLine="709"/>
        <w:jc w:val="both"/>
      </w:pPr>
      <w:r>
        <w:lastRenderedPageBreak/>
        <w:t>Основные команды разметки:</w:t>
      </w:r>
    </w:p>
    <w:p w:rsidR="00CB1409" w:rsidRDefault="00CB1409" w:rsidP="00CB1409">
      <w:pPr>
        <w:ind w:firstLine="709"/>
        <w:jc w:val="both"/>
      </w:pPr>
      <w:r>
        <w:t>По вертикали:</w:t>
      </w:r>
    </w:p>
    <w:p w:rsidR="00CB1409" w:rsidRDefault="00CB1409" w:rsidP="00CB1409">
      <w:pPr>
        <w:ind w:firstLine="709"/>
        <w:jc w:val="both"/>
      </w:pPr>
      <w:r>
        <w:t>Команда \</w:t>
      </w:r>
      <w:proofErr w:type="spellStart"/>
      <w:r>
        <w:t>topmargin</w:t>
      </w:r>
      <w:proofErr w:type="spellEnd"/>
      <w:r>
        <w:t xml:space="preserve"> задаёт верхнее поле страницы. При этом поле отсчитывается не от левого края листа, а от линии, параллельной краю листа и отстоящей от него на 1 дюйм. Таким образом, если в преамбуле документа задать команду</w:t>
      </w:r>
    </w:p>
    <w:p w:rsidR="00CB1409" w:rsidRDefault="00CB1409" w:rsidP="00CB1409">
      <w:pPr>
        <w:ind w:firstLine="709"/>
        <w:jc w:val="both"/>
      </w:pPr>
      <w:r>
        <w:t>\topmargin=0pt</w:t>
      </w:r>
    </w:p>
    <w:p w:rsidR="00CB1409" w:rsidRDefault="00CB1409" w:rsidP="00CB1409">
      <w:pPr>
        <w:ind w:firstLine="709"/>
        <w:jc w:val="both"/>
      </w:pPr>
      <w:r>
        <w:t>то отступ от края листа будет составлять 2.54 см. Для  того, чтобы задавать отступы от края листа меньшие 2,54 см, необходимо задавать команде \</w:t>
      </w:r>
      <w:proofErr w:type="spellStart"/>
      <w:r>
        <w:t>topmargin</w:t>
      </w:r>
      <w:proofErr w:type="spellEnd"/>
      <w:r>
        <w:t xml:space="preserve"> отрицательные значения.</w:t>
      </w:r>
    </w:p>
    <w:p w:rsidR="00CB1409" w:rsidRDefault="00CB1409" w:rsidP="00CB1409">
      <w:pPr>
        <w:ind w:firstLine="709"/>
        <w:jc w:val="both"/>
      </w:pPr>
      <w:r>
        <w:t>Команда \</w:t>
      </w:r>
      <w:proofErr w:type="spellStart"/>
      <w:r>
        <w:t>headheight</w:t>
      </w:r>
      <w:proofErr w:type="spellEnd"/>
      <w:r>
        <w:t xml:space="preserve"> задает высоту колонтитула</w:t>
      </w:r>
    </w:p>
    <w:p w:rsidR="00CB1409" w:rsidRDefault="00CB1409" w:rsidP="00CB1409">
      <w:pPr>
        <w:ind w:firstLine="709"/>
        <w:jc w:val="both"/>
      </w:pPr>
      <w:r>
        <w:t>Команда \</w:t>
      </w:r>
      <w:proofErr w:type="spellStart"/>
      <w:r>
        <w:t>headsep</w:t>
      </w:r>
      <w:proofErr w:type="spellEnd"/>
      <w:r>
        <w:t xml:space="preserve"> задаёт отступ тела документа от колонтитула</w:t>
      </w:r>
    </w:p>
    <w:p w:rsidR="00CB1409" w:rsidRDefault="00CB1409" w:rsidP="00CB1409">
      <w:pPr>
        <w:ind w:firstLine="709"/>
        <w:jc w:val="both"/>
      </w:pPr>
      <w:r>
        <w:t>Команда \</w:t>
      </w:r>
      <w:proofErr w:type="spellStart"/>
      <w:r>
        <w:t>textheight</w:t>
      </w:r>
      <w:proofErr w:type="spellEnd"/>
      <w:r>
        <w:t xml:space="preserve"> задает высоту тела документа</w:t>
      </w:r>
    </w:p>
    <w:p w:rsidR="00CB1409" w:rsidRDefault="00CB1409" w:rsidP="00CB1409">
      <w:pPr>
        <w:ind w:firstLine="709"/>
        <w:jc w:val="both"/>
      </w:pPr>
      <w:r>
        <w:t>Команда \</w:t>
      </w:r>
      <w:proofErr w:type="spellStart"/>
      <w:r>
        <w:t>footskip</w:t>
      </w:r>
      <w:proofErr w:type="spellEnd"/>
      <w:r>
        <w:t xml:space="preserve"> задаёт расстояние между базисной линией  последней строки в теле страницы и базисной линией нижнего колонтитула.</w:t>
      </w:r>
    </w:p>
    <w:p w:rsidR="00CB1409" w:rsidRDefault="00CB1409" w:rsidP="00CB1409">
      <w:pPr>
        <w:ind w:firstLine="709"/>
        <w:jc w:val="both"/>
      </w:pPr>
    </w:p>
    <w:p w:rsidR="00CB1409" w:rsidRDefault="00CB1409" w:rsidP="00CB1409">
      <w:pPr>
        <w:ind w:firstLine="709"/>
        <w:jc w:val="both"/>
      </w:pPr>
      <w:r>
        <w:t>По горизонтали:</w:t>
      </w:r>
    </w:p>
    <w:p w:rsidR="00CB1409" w:rsidRDefault="00CB1409" w:rsidP="00CB1409">
      <w:pPr>
        <w:ind w:firstLine="709"/>
        <w:jc w:val="both"/>
      </w:pPr>
      <w:r>
        <w:t>Команды \</w:t>
      </w:r>
      <w:proofErr w:type="spellStart"/>
      <w:r>
        <w:t>oddsidemargin</w:t>
      </w:r>
      <w:proofErr w:type="spellEnd"/>
      <w:r>
        <w:t xml:space="preserve"> и \</w:t>
      </w:r>
      <w:proofErr w:type="spellStart"/>
      <w:r>
        <w:t>evensidemargin</w:t>
      </w:r>
      <w:proofErr w:type="spellEnd"/>
      <w:r>
        <w:t xml:space="preserve"> задают левое поле страницы для нечётных и чётных страниц соответственно. При односторонней печати левое поле задаёт команда \</w:t>
      </w:r>
      <w:proofErr w:type="spellStart"/>
      <w:r>
        <w:t>oddsidemargin</w:t>
      </w:r>
      <w:proofErr w:type="spellEnd"/>
      <w:r>
        <w:t>. Как и в случае с верхним полем, расчет идёт не от края листа, а от линии, параллельной краю, и отстоящей от края на 1 дюйм.</w:t>
      </w:r>
    </w:p>
    <w:p w:rsidR="00CB1409" w:rsidRDefault="00CB1409" w:rsidP="00CB1409">
      <w:pPr>
        <w:ind w:firstLine="709"/>
        <w:jc w:val="both"/>
      </w:pPr>
      <w:r>
        <w:t>Команда \</w:t>
      </w:r>
      <w:proofErr w:type="spellStart"/>
      <w:r>
        <w:t>textwidth</w:t>
      </w:r>
      <w:proofErr w:type="spellEnd"/>
      <w:r>
        <w:t xml:space="preserve"> задаёт ширину тела документа.</w:t>
      </w:r>
    </w:p>
    <w:p w:rsidR="00CB1409" w:rsidRDefault="00CB1409" w:rsidP="00CB1409">
      <w:pPr>
        <w:ind w:firstLine="709"/>
        <w:jc w:val="both"/>
      </w:pPr>
    </w:p>
    <w:p w:rsidR="00CB1409" w:rsidRPr="00CB1409" w:rsidRDefault="00CB1409" w:rsidP="00CB1409">
      <w:pPr>
        <w:ind w:firstLine="709"/>
        <w:jc w:val="both"/>
        <w:rPr>
          <w:b/>
          <w:u w:val="single"/>
        </w:rPr>
      </w:pPr>
      <w:r w:rsidRPr="00CB1409">
        <w:rPr>
          <w:b/>
          <w:u w:val="single"/>
        </w:rPr>
        <w:t>Колонтитулы</w:t>
      </w:r>
    </w:p>
    <w:p w:rsidR="00CB1409" w:rsidRDefault="00CB1409" w:rsidP="00CB1409">
      <w:pPr>
        <w:ind w:firstLine="709"/>
        <w:jc w:val="both"/>
      </w:pPr>
      <w:proofErr w:type="gramStart"/>
      <w:r>
        <w:t xml:space="preserve">Содержание </w:t>
      </w:r>
      <w:r w:rsidR="00DE2B0C">
        <w:t>верхнего</w:t>
      </w:r>
      <w:r>
        <w:t xml:space="preserve"> и нижнего колонтитулов зависит от стиля страницы.</w:t>
      </w:r>
      <w:proofErr w:type="gramEnd"/>
      <w:r>
        <w:t xml:space="preserve"> </w:t>
      </w:r>
      <w:r w:rsidR="00DE2B0C">
        <w:t>Изменить</w:t>
      </w:r>
      <w:r>
        <w:t xml:space="preserve"> его можно декларациями (см. раздел 2.5 из [5])</w:t>
      </w:r>
      <w:proofErr w:type="gramStart"/>
      <w:r>
        <w:t xml:space="preserve"> :</w:t>
      </w:r>
      <w:proofErr w:type="gramEnd"/>
    </w:p>
    <w:p w:rsidR="00CB1409" w:rsidRDefault="00CB1409" w:rsidP="00CB1409">
      <w:pPr>
        <w:ind w:firstLine="709"/>
        <w:jc w:val="both"/>
      </w:pPr>
      <w:r>
        <w:t>\</w:t>
      </w:r>
      <w:proofErr w:type="spellStart"/>
      <w:r>
        <w:t>pagestyle</w:t>
      </w:r>
      <w:proofErr w:type="spellEnd"/>
      <w:r>
        <w:t>{</w:t>
      </w:r>
      <w:proofErr w:type="spellStart"/>
      <w:r>
        <w:t>style</w:t>
      </w:r>
      <w:proofErr w:type="spellEnd"/>
      <w:r>
        <w:t>} - задает стиль каждой страницы документа</w:t>
      </w:r>
    </w:p>
    <w:p w:rsidR="00CB1409" w:rsidRDefault="00CB1409" w:rsidP="00CB1409">
      <w:pPr>
        <w:ind w:firstLine="709"/>
        <w:jc w:val="both"/>
      </w:pPr>
      <w:r>
        <w:t>\</w:t>
      </w:r>
      <w:proofErr w:type="spellStart"/>
      <w:r>
        <w:t>thispagestyle</w:t>
      </w:r>
      <w:proofErr w:type="spellEnd"/>
      <w:r>
        <w:t>{</w:t>
      </w:r>
      <w:proofErr w:type="spellStart"/>
      <w:r>
        <w:t>style</w:t>
      </w:r>
      <w:proofErr w:type="spellEnd"/>
      <w:r>
        <w:t>} - задает стиль текущей страницы в документе.</w:t>
      </w:r>
    </w:p>
    <w:p w:rsidR="00CB1409" w:rsidRDefault="00CB1409" w:rsidP="00CB1409">
      <w:pPr>
        <w:ind w:firstLine="709"/>
        <w:jc w:val="both"/>
      </w:pPr>
      <w:r>
        <w:t xml:space="preserve">    </w:t>
      </w:r>
      <w:proofErr w:type="spellStart"/>
      <w:r>
        <w:t>plain</w:t>
      </w:r>
      <w:proofErr w:type="spellEnd"/>
      <w:r>
        <w:t xml:space="preserve"> - верхний колонтитул пуст. Печатает номер страницы по центру нижнего колонтитула.</w:t>
      </w:r>
    </w:p>
    <w:p w:rsidR="00CB1409" w:rsidRDefault="00CB1409" w:rsidP="00CB1409">
      <w:pPr>
        <w:ind w:firstLine="709"/>
        <w:jc w:val="both"/>
      </w:pPr>
      <w:r>
        <w:t xml:space="preserve">    </w:t>
      </w:r>
      <w:proofErr w:type="spellStart"/>
      <w:r>
        <w:t>empty</w:t>
      </w:r>
      <w:proofErr w:type="spellEnd"/>
      <w:r>
        <w:t xml:space="preserve"> - верхний и нижний колонтитулы пусты.</w:t>
      </w:r>
    </w:p>
    <w:p w:rsidR="00CB1409" w:rsidRDefault="00CB1409" w:rsidP="00CB1409">
      <w:pPr>
        <w:ind w:firstLine="709"/>
        <w:jc w:val="both"/>
      </w:pPr>
      <w:r>
        <w:t xml:space="preserve">    </w:t>
      </w:r>
      <w:proofErr w:type="spellStart"/>
      <w:r>
        <w:t>headings</w:t>
      </w:r>
      <w:proofErr w:type="spellEnd"/>
      <w:r>
        <w:t xml:space="preserve"> - название секции и номер страницы печатается в верхнем колонтитуле. Нижний колонтитул пуст.</w:t>
      </w:r>
    </w:p>
    <w:p w:rsidR="00CB1409" w:rsidRDefault="00CB1409" w:rsidP="00CB1409">
      <w:pPr>
        <w:ind w:firstLine="709"/>
        <w:jc w:val="both"/>
      </w:pPr>
      <w:r>
        <w:t xml:space="preserve">    </w:t>
      </w:r>
      <w:proofErr w:type="spellStart"/>
      <w:r>
        <w:t>myheadings</w:t>
      </w:r>
      <w:proofErr w:type="spellEnd"/>
      <w:r>
        <w:t xml:space="preserve"> - нижний колонтитул пуст. В верхнем колонтитуле печатаются аргументы команд \</w:t>
      </w:r>
      <w:proofErr w:type="spellStart"/>
      <w:r>
        <w:t>markboth</w:t>
      </w:r>
      <w:proofErr w:type="spellEnd"/>
      <w:r>
        <w:t>{} и \</w:t>
      </w:r>
      <w:proofErr w:type="spellStart"/>
      <w:r>
        <w:t>markright</w:t>
      </w:r>
      <w:proofErr w:type="spellEnd"/>
      <w:r>
        <w:t>{}.</w:t>
      </w:r>
    </w:p>
    <w:p w:rsidR="00CB1409" w:rsidRDefault="00CB1409" w:rsidP="00CB1409">
      <w:pPr>
        <w:ind w:firstLine="709"/>
        <w:jc w:val="both"/>
      </w:pPr>
    </w:p>
    <w:p w:rsidR="00CB1409" w:rsidRDefault="00CB1409" w:rsidP="00CB1409">
      <w:pPr>
        <w:ind w:firstLine="709"/>
        <w:jc w:val="both"/>
      </w:pPr>
      <w:r>
        <w:t>Стиль колонтитулов можно переопределять и делать сколь угодно сложным. Для этого используется команда \</w:t>
      </w:r>
      <w:proofErr w:type="spellStart"/>
      <w:r>
        <w:t>renewcommand</w:t>
      </w:r>
      <w:proofErr w:type="spellEnd"/>
      <w:r>
        <w:t>{}{}. Первый параметр - переопределяемая команда с символом @ вначале (Например, \@</w:t>
      </w:r>
      <w:proofErr w:type="spellStart"/>
      <w:r>
        <w:t>oddhead</w:t>
      </w:r>
      <w:proofErr w:type="spellEnd"/>
      <w:r>
        <w:t>). Второй параметр - набор команд, которые реализуют данную команду.</w:t>
      </w:r>
    </w:p>
    <w:p w:rsidR="00CB1409" w:rsidRDefault="00CB1409" w:rsidP="00CB1409">
      <w:pPr>
        <w:ind w:firstLine="709"/>
        <w:jc w:val="both"/>
      </w:pPr>
      <w:r>
        <w:t>Например, если переопределить команду \@</w:t>
      </w:r>
      <w:proofErr w:type="spellStart"/>
      <w:r>
        <w:t>oddhead</w:t>
      </w:r>
      <w:proofErr w:type="spellEnd"/>
      <w:r>
        <w:t xml:space="preserve"> следующим образом:</w:t>
      </w:r>
    </w:p>
    <w:p w:rsidR="00CB1409" w:rsidRDefault="00CB1409" w:rsidP="00CB1409">
      <w:pPr>
        <w:ind w:firstLine="709"/>
        <w:jc w:val="both"/>
      </w:pPr>
      <w:r>
        <w:t xml:space="preserve">    \</w:t>
      </w:r>
      <w:proofErr w:type="spellStart"/>
      <w:r>
        <w:t>renewcommand</w:t>
      </w:r>
      <w:proofErr w:type="spellEnd"/>
      <w:r>
        <w:t>{\@</w:t>
      </w:r>
      <w:proofErr w:type="spellStart"/>
      <w:r>
        <w:t>oddhead</w:t>
      </w:r>
      <w:proofErr w:type="spellEnd"/>
      <w:r>
        <w:t>}{\</w:t>
      </w:r>
      <w:proofErr w:type="spellStart"/>
      <w:r>
        <w:t>thepage\hfil</w:t>
      </w:r>
      <w:proofErr w:type="spellEnd"/>
      <w:r>
        <w:t>} - в верхний колонтитул будет вставляться номер страницы с выравниванием по левому краю.</w:t>
      </w:r>
    </w:p>
    <w:p w:rsidR="00CB1409" w:rsidRDefault="00CB1409" w:rsidP="00CB1409">
      <w:pPr>
        <w:ind w:firstLine="709"/>
        <w:jc w:val="both"/>
      </w:pPr>
      <w:r>
        <w:t>Если переопределить команду \@</w:t>
      </w:r>
      <w:proofErr w:type="spellStart"/>
      <w:r>
        <w:t>oddfoot</w:t>
      </w:r>
      <w:proofErr w:type="spellEnd"/>
      <w:r>
        <w:t xml:space="preserve"> следующим образом:</w:t>
      </w:r>
    </w:p>
    <w:p w:rsidR="00CB1409" w:rsidRDefault="00CB1409" w:rsidP="00CB1409">
      <w:pPr>
        <w:ind w:firstLine="709"/>
        <w:jc w:val="both"/>
      </w:pPr>
      <w:r>
        <w:t xml:space="preserve">    \</w:t>
      </w:r>
      <w:proofErr w:type="spellStart"/>
      <w:r>
        <w:t>renewcommand</w:t>
      </w:r>
      <w:proofErr w:type="spellEnd"/>
      <w:r>
        <w:t>{\@</w:t>
      </w:r>
      <w:proofErr w:type="spellStart"/>
      <w:r>
        <w:t>oddfoot</w:t>
      </w:r>
      <w:proofErr w:type="spellEnd"/>
      <w:r>
        <w:t>}{\</w:t>
      </w:r>
      <w:proofErr w:type="spellStart"/>
      <w:r>
        <w:t>hfil</w:t>
      </w:r>
      <w:proofErr w:type="spellEnd"/>
      <w:r>
        <w:t xml:space="preserve"> </w:t>
      </w:r>
      <w:proofErr w:type="spellStart"/>
      <w:r>
        <w:t>WOW!\hfil</w:t>
      </w:r>
      <w:proofErr w:type="spellEnd"/>
      <w:r>
        <w:t>} - по центру нижнего колонтитула будет вставляться надпись "WOW!"</w:t>
      </w:r>
    </w:p>
    <w:p w:rsidR="00CB1409" w:rsidRDefault="00CB1409" w:rsidP="00CB1409">
      <w:pPr>
        <w:ind w:firstLine="709"/>
        <w:jc w:val="both"/>
      </w:pPr>
      <w:r>
        <w:t>Следует заметить, что команду переопределения колонтитулов необходимо вставить до команды \</w:t>
      </w:r>
      <w:proofErr w:type="spellStart"/>
      <w:r>
        <w:t>begin</w:t>
      </w:r>
      <w:proofErr w:type="spellEnd"/>
      <w:r>
        <w:t>{</w:t>
      </w:r>
      <w:proofErr w:type="spellStart"/>
      <w:r>
        <w:t>document</w:t>
      </w:r>
      <w:proofErr w:type="spellEnd"/>
      <w:r>
        <w:t>}. Для этого можно создать свой стилевой файл (файл с расширением *.</w:t>
      </w:r>
      <w:proofErr w:type="spellStart"/>
      <w:r>
        <w:t>sty</w:t>
      </w:r>
      <w:proofErr w:type="spellEnd"/>
      <w:r>
        <w:t>), поместить в него команду \</w:t>
      </w:r>
      <w:proofErr w:type="spellStart"/>
      <w:r>
        <w:t>ProvidesPackage</w:t>
      </w:r>
      <w:proofErr w:type="spellEnd"/>
      <w:r>
        <w:t>{&lt;Название файла стилевого пакета без расширения&gt;} и добавить необходимые команды для переопределения колонтитулов. После этого можно использовать данный стилевой файл как обычный пакет (подключать командой \</w:t>
      </w:r>
      <w:proofErr w:type="spellStart"/>
      <w:r>
        <w:t>usepackage</w:t>
      </w:r>
      <w:proofErr w:type="spellEnd"/>
      <w:r>
        <w:t>). Все переопределенные в данном стилевом файле команды будут автоматически изменять вид основного документа.</w:t>
      </w:r>
    </w:p>
    <w:p w:rsidR="00CB1409" w:rsidRDefault="00CB1409" w:rsidP="00CB1409">
      <w:pPr>
        <w:ind w:firstLine="709"/>
        <w:jc w:val="both"/>
      </w:pPr>
    </w:p>
    <w:p w:rsidR="00CB1409" w:rsidRPr="00CB1409" w:rsidRDefault="00CB1409" w:rsidP="00CB1409">
      <w:pPr>
        <w:ind w:firstLine="709"/>
        <w:jc w:val="center"/>
        <w:rPr>
          <w:b/>
        </w:rPr>
      </w:pPr>
      <w:r w:rsidRPr="00CB1409">
        <w:rPr>
          <w:b/>
        </w:rPr>
        <w:t>Задание</w:t>
      </w:r>
    </w:p>
    <w:p w:rsidR="00CB1409" w:rsidRDefault="00CB1409" w:rsidP="00BF07E1">
      <w:pPr>
        <w:pStyle w:val="a3"/>
        <w:numPr>
          <w:ilvl w:val="0"/>
          <w:numId w:val="5"/>
        </w:numPr>
        <w:jc w:val="both"/>
      </w:pPr>
      <w:r>
        <w:t>Установите команды разметки в документе, созданном в предыдущей практической работе, таким образом, чтобы отступ основного текста от краёв документа был следующим:</w:t>
      </w:r>
    </w:p>
    <w:p w:rsidR="00CB1409" w:rsidRDefault="00CB1409" w:rsidP="00BF07E1">
      <w:pPr>
        <w:ind w:firstLine="1134"/>
        <w:jc w:val="both"/>
      </w:pPr>
      <w:r>
        <w:t>слева: 2,5 см.</w:t>
      </w:r>
    </w:p>
    <w:p w:rsidR="00CB1409" w:rsidRDefault="00CB1409" w:rsidP="00BF07E1">
      <w:pPr>
        <w:ind w:firstLine="1134"/>
        <w:jc w:val="both"/>
      </w:pPr>
      <w:r>
        <w:t>справа: 1,5 см.</w:t>
      </w:r>
    </w:p>
    <w:p w:rsidR="00CB1409" w:rsidRDefault="00CB1409" w:rsidP="00BF07E1">
      <w:pPr>
        <w:ind w:firstLine="1134"/>
        <w:jc w:val="both"/>
      </w:pPr>
      <w:r>
        <w:t>сверху: 2 см.</w:t>
      </w:r>
    </w:p>
    <w:p w:rsidR="00CB1409" w:rsidRDefault="00CB1409" w:rsidP="00BF07E1">
      <w:pPr>
        <w:ind w:firstLine="1134"/>
        <w:jc w:val="both"/>
      </w:pPr>
      <w:r>
        <w:t>снизу: 2 см.</w:t>
      </w:r>
    </w:p>
    <w:p w:rsidR="00CB1409" w:rsidRDefault="00CB1409" w:rsidP="00CB1409">
      <w:pPr>
        <w:ind w:firstLine="709"/>
        <w:jc w:val="both"/>
      </w:pPr>
    </w:p>
    <w:p w:rsidR="00CB1409" w:rsidRDefault="00CB1409" w:rsidP="00CB1409">
      <w:pPr>
        <w:ind w:firstLine="709"/>
        <w:jc w:val="both"/>
      </w:pPr>
      <w:r>
        <w:t xml:space="preserve">Сравните полученный результат с </w:t>
      </w:r>
      <w:r w:rsidRPr="00BF07E1">
        <w:rPr>
          <w:b/>
        </w:rPr>
        <w:t>образцом</w:t>
      </w:r>
      <w:r w:rsidR="00394EF5">
        <w:t xml:space="preserve"> (</w:t>
      </w:r>
      <w:proofErr w:type="spellStart"/>
      <w:r w:rsidR="00394EF5" w:rsidRPr="00394EF5">
        <w:t>ОБРАЗЕЦ_Параметры</w:t>
      </w:r>
      <w:proofErr w:type="spellEnd"/>
      <w:r w:rsidR="00394EF5">
        <w:t>.</w:t>
      </w:r>
      <w:proofErr w:type="spellStart"/>
      <w:r w:rsidR="00394EF5">
        <w:rPr>
          <w:lang w:val="en-US"/>
        </w:rPr>
        <w:t>dvi</w:t>
      </w:r>
      <w:proofErr w:type="spellEnd"/>
      <w:r w:rsidR="00394EF5">
        <w:t>)</w:t>
      </w:r>
      <w:r>
        <w:t>.</w:t>
      </w:r>
    </w:p>
    <w:p w:rsidR="00CB1409" w:rsidRDefault="00CB1409" w:rsidP="00CB1409">
      <w:pPr>
        <w:ind w:firstLine="709"/>
        <w:jc w:val="both"/>
      </w:pPr>
    </w:p>
    <w:p w:rsidR="00CB1409" w:rsidRDefault="00CB1409" w:rsidP="00CB1409">
      <w:pPr>
        <w:ind w:firstLine="709"/>
        <w:jc w:val="both"/>
      </w:pPr>
      <w:r>
        <w:t xml:space="preserve">Для измерения расстояний в dvi-документе можно использовать программу </w:t>
      </w:r>
      <w:proofErr w:type="spellStart"/>
      <w:r>
        <w:t>cruler</w:t>
      </w:r>
      <w:proofErr w:type="spellEnd"/>
      <w:r>
        <w:t xml:space="preserve"> (линейка), либо инструмент </w:t>
      </w:r>
      <w:proofErr w:type="spellStart"/>
      <w:r>
        <w:t>ruler</w:t>
      </w:r>
      <w:proofErr w:type="spellEnd"/>
      <w:r>
        <w:t xml:space="preserve"> программы просмотра dvi-документов </w:t>
      </w:r>
      <w:proofErr w:type="spellStart"/>
      <w:r>
        <w:t>Yap</w:t>
      </w:r>
      <w:proofErr w:type="spellEnd"/>
      <w:r>
        <w:t>. Единицы измерения на линейке выставляются в параметрах просмотра.</w:t>
      </w:r>
    </w:p>
    <w:p w:rsidR="00CB1409" w:rsidRDefault="00CB1409" w:rsidP="00CB1409">
      <w:pPr>
        <w:ind w:firstLine="709"/>
        <w:jc w:val="both"/>
      </w:pPr>
      <w:r>
        <w:t xml:space="preserve">Текущие значения параметров разметки страницы можно узнать при помощи пакета </w:t>
      </w:r>
      <w:proofErr w:type="spellStart"/>
      <w:r>
        <w:t>layout</w:t>
      </w:r>
      <w:proofErr w:type="spellEnd"/>
      <w:r>
        <w:t>. Команда \</w:t>
      </w:r>
      <w:proofErr w:type="spellStart"/>
      <w:r>
        <w:t>layout</w:t>
      </w:r>
      <w:proofErr w:type="spellEnd"/>
      <w:r>
        <w:t xml:space="preserve"> печатает макет той страницы, на которой она находится, с указанием значений всех параметров разметки.</w:t>
      </w:r>
    </w:p>
    <w:p w:rsidR="00CB1409" w:rsidRDefault="00CB1409" w:rsidP="00CB1409">
      <w:pPr>
        <w:ind w:firstLine="709"/>
        <w:jc w:val="both"/>
      </w:pPr>
    </w:p>
    <w:p w:rsidR="00CB1409" w:rsidRDefault="00CB1409" w:rsidP="00CB1409">
      <w:pPr>
        <w:ind w:firstLine="709"/>
        <w:jc w:val="both"/>
      </w:pPr>
      <w:r>
        <w:t>2.Установите следующий стиль колонтитулов в документе: первая страница не имеет колонтитулов. Каждая последующая страница имеет колонтитул со следующей структурой:</w:t>
      </w:r>
    </w:p>
    <w:p w:rsidR="00BF07E1" w:rsidRDefault="00BF07E1" w:rsidP="00BF07E1">
      <w:r>
        <w:t xml:space="preserve">                </w:t>
      </w:r>
      <w:r w:rsidR="00CB1409">
        <w:t xml:space="preserve">&lt;Мой первый колонтитул в </w:t>
      </w:r>
      <w:proofErr w:type="spellStart"/>
      <w:r w:rsidR="00CB1409">
        <w:t>TEX</w:t>
      </w:r>
      <w:proofErr w:type="gramStart"/>
      <w:r w:rsidR="00CB1409">
        <w:t>е</w:t>
      </w:r>
      <w:proofErr w:type="spellEnd"/>
      <w:proofErr w:type="gramEnd"/>
      <w:r w:rsidR="00CB1409">
        <w:t xml:space="preserve">!&gt;             </w:t>
      </w:r>
      <w:r>
        <w:t xml:space="preserve">             </w:t>
      </w:r>
      <w:r w:rsidR="00CB1409">
        <w:t xml:space="preserve">  </w:t>
      </w:r>
      <w:r>
        <w:t>&lt;Номер страницы&gt;</w:t>
      </w:r>
    </w:p>
    <w:p w:rsidR="00CB1409" w:rsidRDefault="00CB1409" w:rsidP="00BF07E1">
      <w:r>
        <w:t xml:space="preserve">                                                     </w:t>
      </w:r>
      <w:r w:rsidR="00BF07E1">
        <w:t xml:space="preserve">                          </w:t>
      </w:r>
    </w:p>
    <w:p w:rsidR="00CB1409" w:rsidRDefault="00CB1409" w:rsidP="00CB1409">
      <w:pPr>
        <w:ind w:firstLine="709"/>
        <w:jc w:val="both"/>
      </w:pPr>
      <w:r>
        <w:t>Причём надпись выравнивается по левому краю, а номер страницы - по правому краю.</w:t>
      </w:r>
    </w:p>
    <w:p w:rsidR="00CB1409" w:rsidRDefault="00CB1409" w:rsidP="00CB1409">
      <w:pPr>
        <w:ind w:firstLine="709"/>
        <w:jc w:val="both"/>
      </w:pPr>
      <w:r>
        <w:t xml:space="preserve">Сравните полученный результат с </w:t>
      </w:r>
      <w:r w:rsidRPr="00BF07E1">
        <w:rPr>
          <w:b/>
        </w:rPr>
        <w:t>образцом</w:t>
      </w:r>
      <w:r w:rsidR="00BF07E1">
        <w:t xml:space="preserve"> </w:t>
      </w:r>
      <w:r w:rsidR="00394EF5" w:rsidRPr="00394EF5">
        <w:t>(</w:t>
      </w:r>
      <w:proofErr w:type="spellStart"/>
      <w:r w:rsidR="00394EF5" w:rsidRPr="00394EF5">
        <w:t>ОБРАЗЕЦ_Колонтитул</w:t>
      </w:r>
      <w:proofErr w:type="spellEnd"/>
      <w:r w:rsidR="00394EF5">
        <w:t>.</w:t>
      </w:r>
      <w:proofErr w:type="spellStart"/>
      <w:r w:rsidR="00394EF5">
        <w:rPr>
          <w:lang w:val="en-US"/>
        </w:rPr>
        <w:t>dvi</w:t>
      </w:r>
      <w:proofErr w:type="spellEnd"/>
      <w:r w:rsidR="00394EF5" w:rsidRPr="00394EF5">
        <w:t>)</w:t>
      </w:r>
      <w:r>
        <w:t>.</w:t>
      </w:r>
    </w:p>
    <w:p w:rsidR="00CB1409" w:rsidRDefault="00CB1409" w:rsidP="00CB1409">
      <w:pPr>
        <w:ind w:firstLine="709"/>
        <w:jc w:val="both"/>
      </w:pPr>
      <w:r>
        <w:t>Для выполнения задания используйте команду задания стиля страницы \</w:t>
      </w:r>
      <w:proofErr w:type="spellStart"/>
      <w:r>
        <w:t>pagestyle</w:t>
      </w:r>
      <w:proofErr w:type="spellEnd"/>
      <w:r>
        <w:t xml:space="preserve"> и команду переопределения колонтитулов \</w:t>
      </w:r>
      <w:proofErr w:type="spellStart"/>
      <w:r>
        <w:t>markright</w:t>
      </w:r>
      <w:proofErr w:type="spellEnd"/>
      <w:r>
        <w:t>.</w:t>
      </w:r>
    </w:p>
    <w:p w:rsidR="00CB1409" w:rsidRDefault="00CB1409" w:rsidP="00CB1409">
      <w:pPr>
        <w:ind w:firstLine="709"/>
        <w:jc w:val="both"/>
      </w:pPr>
    </w:p>
    <w:p w:rsidR="00CB1409" w:rsidRDefault="00CB1409" w:rsidP="00CB1409">
      <w:pPr>
        <w:ind w:firstLine="709"/>
        <w:jc w:val="both"/>
      </w:pPr>
      <w:r>
        <w:t xml:space="preserve">3. Добавьте ещё несколько разделов в документ (взять </w:t>
      </w:r>
      <w:r w:rsidR="00DE2B0C">
        <w:t>с ДОКУМЕНТ</w:t>
      </w:r>
      <w:proofErr w:type="gramStart"/>
      <w:r w:rsidR="00DE2B0C">
        <w:t>2</w:t>
      </w:r>
      <w:proofErr w:type="gramEnd"/>
      <w:r w:rsidR="00DE2B0C">
        <w:t>.</w:t>
      </w:r>
      <w:r w:rsidR="00DE2B0C">
        <w:rPr>
          <w:lang w:val="en-US"/>
        </w:rPr>
        <w:t>doc</w:t>
      </w:r>
      <w:r>
        <w:t>). Оформите новые разделы в соответствии с теми же правилами, что и остальной текст документа.</w:t>
      </w:r>
    </w:p>
    <w:p w:rsidR="00CB1409" w:rsidRDefault="00CB1409" w:rsidP="00CB1409">
      <w:pPr>
        <w:ind w:firstLine="709"/>
        <w:jc w:val="both"/>
      </w:pPr>
    </w:p>
    <w:p w:rsidR="00CB1409" w:rsidRDefault="00CB1409" w:rsidP="00CB1409">
      <w:pPr>
        <w:ind w:firstLine="709"/>
        <w:jc w:val="both"/>
      </w:pPr>
      <w:r>
        <w:t xml:space="preserve">4. Сформируйте колонтитулы таким образом, чтобы в колонтитулах вместо надписи &lt;Мой первый колонтитул в </w:t>
      </w:r>
      <w:proofErr w:type="spellStart"/>
      <w:r>
        <w:t>TEX</w:t>
      </w:r>
      <w:proofErr w:type="gramStart"/>
      <w:r>
        <w:t>е</w:t>
      </w:r>
      <w:proofErr w:type="spellEnd"/>
      <w:proofErr w:type="gramEnd"/>
      <w:r>
        <w:t>!&gt; пропечатывалось название раздела, расположенного на данной странице.</w:t>
      </w:r>
    </w:p>
    <w:p w:rsidR="00CB1409" w:rsidRDefault="00CB1409" w:rsidP="00CB1409">
      <w:pPr>
        <w:ind w:firstLine="709"/>
        <w:jc w:val="both"/>
      </w:pPr>
    </w:p>
    <w:p w:rsidR="00CB1409" w:rsidRDefault="00CB1409" w:rsidP="00CB1409">
      <w:pPr>
        <w:ind w:firstLine="709"/>
        <w:jc w:val="both"/>
      </w:pPr>
      <w:r>
        <w:t xml:space="preserve">5.* </w:t>
      </w:r>
      <w:r w:rsidR="00BF07E1">
        <w:t>Измените,</w:t>
      </w:r>
      <w:r>
        <w:t xml:space="preserve"> </w:t>
      </w:r>
      <w:r w:rsidR="00BF07E1">
        <w:t>колонтитулы</w:t>
      </w:r>
      <w:r>
        <w:t xml:space="preserve"> таким образом, чтобы колонтитулы первой страницы выглядели следующим образом:</w:t>
      </w:r>
    </w:p>
    <w:p w:rsidR="00BF07E1" w:rsidRDefault="00BF07E1" w:rsidP="00BF07E1">
      <w:pPr>
        <w:ind w:firstLine="709"/>
      </w:pPr>
    </w:p>
    <w:p w:rsidR="00CB1409" w:rsidRDefault="00CB1409" w:rsidP="00BF07E1">
      <w:pPr>
        <w:ind w:firstLine="709"/>
      </w:pPr>
      <w:r>
        <w:t>&lt;</w:t>
      </w:r>
      <w:r w:rsidR="00394EF5">
        <w:t>ИЭК</w:t>
      </w:r>
      <w:r>
        <w:t xml:space="preserve">&gt;                                                                    </w:t>
      </w:r>
      <w:r w:rsidR="00BF07E1">
        <w:t xml:space="preserve">              </w:t>
      </w:r>
      <w:r>
        <w:t>&lt;Номер страницы&gt;</w:t>
      </w:r>
    </w:p>
    <w:p w:rsidR="00BF07E1" w:rsidRDefault="00BF07E1" w:rsidP="00BF07E1">
      <w:pPr>
        <w:ind w:firstLine="709"/>
      </w:pPr>
    </w:p>
    <w:p w:rsidR="00CB1409" w:rsidRDefault="00CB1409" w:rsidP="00CB1409">
      <w:pPr>
        <w:ind w:firstLine="709"/>
        <w:jc w:val="both"/>
      </w:pPr>
      <w:r>
        <w:t xml:space="preserve">Причём надпись </w:t>
      </w:r>
      <w:r w:rsidR="00394EF5">
        <w:t>&lt;ИЭК&gt;</w:t>
      </w:r>
      <w:r>
        <w:t xml:space="preserve"> выравнивается по левому краю, а номер страницы - по правому краю. Колонтитулы остальных страниц остаются в точности такими же,</w:t>
      </w:r>
      <w:r w:rsidR="00DE2B0C">
        <w:t xml:space="preserve"> как после выполнения задания </w:t>
      </w:r>
      <w:r>
        <w:t>3.</w:t>
      </w:r>
    </w:p>
    <w:p w:rsidR="00CB1409" w:rsidRDefault="00CB1409" w:rsidP="00CB1409">
      <w:pPr>
        <w:ind w:firstLine="709"/>
        <w:jc w:val="both"/>
      </w:pPr>
    </w:p>
    <w:p w:rsidR="00CB1409" w:rsidRDefault="00CB1409" w:rsidP="00CB1409">
      <w:pPr>
        <w:ind w:firstLine="709"/>
        <w:jc w:val="both"/>
      </w:pPr>
      <w:r>
        <w:t>6.* Сформируйте колонтитулы таким образом, чтобы в нижнем колонтитуле пропечатывался номер страницы по левому краю, дата по центру и название документа по правому краю. Верхний колонтитул остаётся пустым.</w:t>
      </w:r>
    </w:p>
    <w:sectPr w:rsidR="00CB1409" w:rsidSect="004C4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E6494"/>
    <w:multiLevelType w:val="multilevel"/>
    <w:tmpl w:val="87F2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425A4E"/>
    <w:multiLevelType w:val="hybridMultilevel"/>
    <w:tmpl w:val="3BD26DCE"/>
    <w:lvl w:ilvl="0" w:tplc="1870F7B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3164EF"/>
    <w:multiLevelType w:val="hybridMultilevel"/>
    <w:tmpl w:val="C07A7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23A97"/>
    <w:multiLevelType w:val="hybridMultilevel"/>
    <w:tmpl w:val="DC32FC22"/>
    <w:lvl w:ilvl="0" w:tplc="1870F7B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D44608"/>
    <w:multiLevelType w:val="hybridMultilevel"/>
    <w:tmpl w:val="7A78B53E"/>
    <w:lvl w:ilvl="0" w:tplc="164A77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08"/>
  <w:characterSpacingControl w:val="doNotCompress"/>
  <w:compat/>
  <w:rsids>
    <w:rsidRoot w:val="003A5D49"/>
    <w:rsid w:val="000661C5"/>
    <w:rsid w:val="000C3655"/>
    <w:rsid w:val="00394EF5"/>
    <w:rsid w:val="003A5D49"/>
    <w:rsid w:val="004C4D3A"/>
    <w:rsid w:val="005B5E96"/>
    <w:rsid w:val="006B3E49"/>
    <w:rsid w:val="00801483"/>
    <w:rsid w:val="008E310C"/>
    <w:rsid w:val="0099472A"/>
    <w:rsid w:val="00A17AFA"/>
    <w:rsid w:val="00BF07E1"/>
    <w:rsid w:val="00C250F3"/>
    <w:rsid w:val="00C25A52"/>
    <w:rsid w:val="00CB1409"/>
    <w:rsid w:val="00D149D2"/>
    <w:rsid w:val="00DE2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4D3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D49"/>
    <w:pPr>
      <w:ind w:left="720"/>
      <w:contextualSpacing/>
    </w:pPr>
  </w:style>
  <w:style w:type="paragraph" w:styleId="a4">
    <w:name w:val="Balloon Text"/>
    <w:basedOn w:val="a"/>
    <w:link w:val="a5"/>
    <w:rsid w:val="003A5D4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3A5D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5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42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25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62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64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57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798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32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369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36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10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66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19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2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74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1102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v41077688</dc:creator>
  <cp:keywords/>
  <dc:description/>
  <cp:lastModifiedBy>v41077688</cp:lastModifiedBy>
  <cp:revision>7</cp:revision>
  <dcterms:created xsi:type="dcterms:W3CDTF">2016-09-26T14:10:00Z</dcterms:created>
  <dcterms:modified xsi:type="dcterms:W3CDTF">2016-10-03T23:17:00Z</dcterms:modified>
</cp:coreProperties>
</file>