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1E" w:rsidRDefault="002E341E" w:rsidP="002E341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944DE">
        <w:rPr>
          <w:rFonts w:ascii="Times New Roman" w:hAnsi="Times New Roman" w:cs="Times New Roman"/>
          <w:sz w:val="28"/>
          <w:szCs w:val="28"/>
        </w:rPr>
        <w:t>3</w:t>
      </w:r>
    </w:p>
    <w:p w:rsidR="00D944DE" w:rsidRDefault="00D944DE" w:rsidP="00D944D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 xml:space="preserve">Исследование способов построения диаграмм </w:t>
      </w:r>
      <w:r>
        <w:rPr>
          <w:rFonts w:ascii="Times New Roman" w:hAnsi="Times New Roman" w:cs="Times New Roman"/>
          <w:sz w:val="28"/>
          <w:szCs w:val="28"/>
        </w:rPr>
        <w:t>состояний</w:t>
      </w:r>
    </w:p>
    <w:p w:rsidR="002E341E" w:rsidRDefault="002E341E" w:rsidP="002E341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11E43" w:rsidRPr="00806CBC" w:rsidRDefault="00411E43" w:rsidP="002E341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411E43" w:rsidP="003E1411">
      <w:pPr>
        <w:pStyle w:val="a6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</w:t>
      </w:r>
    </w:p>
    <w:p w:rsidR="003E1411" w:rsidRPr="009437F7" w:rsidRDefault="003E1411" w:rsidP="003E1411">
      <w:pPr>
        <w:pStyle w:val="a6"/>
        <w:spacing w:before="100" w:beforeAutospacing="1"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411" w:rsidRDefault="00D944DE" w:rsidP="003E1411">
      <w:pPr>
        <w:pStyle w:val="NormalWeb1"/>
        <w:suppressAutoHyphens w:val="0"/>
        <w:rPr>
          <w:rFonts w:cs="Times New Roman"/>
          <w:szCs w:val="28"/>
          <w:lang w:val="ru-RU"/>
        </w:rPr>
      </w:pPr>
      <w:r w:rsidRPr="00780579">
        <w:rPr>
          <w:color w:val="000000"/>
          <w:lang w:val="ru-RU"/>
        </w:rP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</w:t>
      </w:r>
      <w:r w:rsidRPr="00E57BFF">
        <w:rPr>
          <w:rFonts w:cs="Times New Roman"/>
          <w:szCs w:val="28"/>
          <w:lang w:val="ru-RU"/>
        </w:rPr>
        <w:t>.</w:t>
      </w:r>
    </w:p>
    <w:p w:rsidR="00D944DE" w:rsidRPr="00137DCF" w:rsidRDefault="00D944DE" w:rsidP="003E1411">
      <w:pPr>
        <w:pStyle w:val="NormalWeb1"/>
        <w:suppressAutoHyphens w:val="0"/>
        <w:rPr>
          <w:rFonts w:cs="Times New Roman"/>
          <w:szCs w:val="28"/>
          <w:lang w:val="ru-RU"/>
        </w:rPr>
      </w:pPr>
    </w:p>
    <w:p w:rsidR="00E57BFF" w:rsidRDefault="00ED7AC2" w:rsidP="003E1411">
      <w:pPr>
        <w:pStyle w:val="a6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2E341E" w:rsidRDefault="003E1411" w:rsidP="003E141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стема ―</w:t>
      </w:r>
      <w:r w:rsidR="002E3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Корпоративная библиотека</w:t>
      </w: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:rsidR="002E341E" w:rsidRDefault="003E1411" w:rsidP="003E141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 </w:t>
      </w:r>
    </w:p>
    <w:p w:rsidR="00B81A26" w:rsidRDefault="003E1411" w:rsidP="003E141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</w:p>
    <w:p w:rsidR="003E1411" w:rsidRDefault="00B81A26" w:rsidP="00B81A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11E43" w:rsidRDefault="00E57BFF" w:rsidP="003E1411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</w:t>
      </w:r>
      <w:r w:rsidR="00ED7AC2" w:rsidRPr="003E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03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СОСТОЯНИЙ</w:t>
      </w:r>
      <w:bookmarkStart w:id="0" w:name="_GoBack"/>
      <w:bookmarkEnd w:id="0"/>
    </w:p>
    <w:p w:rsidR="00B81A26" w:rsidRPr="003E1411" w:rsidRDefault="00B81A26" w:rsidP="00B81A26">
      <w:pPr>
        <w:pStyle w:val="a6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7BFF" w:rsidRPr="003E1411" w:rsidRDefault="00D944DE">
      <w:pPr>
        <w:rPr>
          <w:rFonts w:ascii="Courier New" w:hAnsi="Courier New" w:cs="Courier New"/>
          <w:color w:val="8000FF"/>
          <w:sz w:val="16"/>
          <w:szCs w:val="20"/>
          <w:lang w:val="en-US"/>
        </w:rPr>
      </w:pPr>
      <w:r w:rsidRPr="00261DE9">
        <w:rPr>
          <w:noProof/>
          <w:lang w:eastAsia="ru-RU"/>
        </w:rPr>
        <w:drawing>
          <wp:inline distT="0" distB="0" distL="0" distR="0" wp14:anchorId="687C548A" wp14:editId="04C422AE">
            <wp:extent cx="5940425" cy="6477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FF" w:rsidRPr="00B81A26" w:rsidRDefault="00E57BFF" w:rsidP="00E57B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D944DE">
        <w:rPr>
          <w:rFonts w:ascii="Times New Roman" w:hAnsi="Times New Roman" w:cs="Times New Roman"/>
          <w:sz w:val="28"/>
          <w:szCs w:val="28"/>
        </w:rPr>
        <w:t>состояний</w:t>
      </w:r>
    </w:p>
    <w:p w:rsidR="00E57BFF" w:rsidRDefault="00E57BFF" w:rsidP="00E57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7BFF" w:rsidRDefault="00E57BFF" w:rsidP="003E1411">
      <w:pPr>
        <w:pStyle w:val="a6"/>
        <w:numPr>
          <w:ilvl w:val="0"/>
          <w:numId w:val="4"/>
        </w:numPr>
        <w:spacing w:before="100" w:beforeAutospacing="1"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ДИАГРАММЫ ПРЕЦЕДЕНТОВ</w:t>
      </w:r>
    </w:p>
    <w:p w:rsidR="003E1411" w:rsidRPr="009437F7" w:rsidRDefault="003E1411" w:rsidP="003E1411">
      <w:pPr>
        <w:pStyle w:val="a6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AC2" w:rsidRDefault="00E57BFF" w:rsidP="00E9113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Как показано на рисунке 1</w:t>
      </w:r>
      <w:r w:rsidR="00D944DE">
        <w:rPr>
          <w:rFonts w:cs="Times New Roman"/>
          <w:szCs w:val="28"/>
          <w:lang w:val="ru-RU"/>
        </w:rPr>
        <w:t xml:space="preserve"> </w:t>
      </w:r>
      <w:r w:rsidR="00E91132">
        <w:rPr>
          <w:rFonts w:cs="Times New Roman"/>
          <w:szCs w:val="28"/>
          <w:lang w:val="ru-RU"/>
        </w:rPr>
        <w:t>из начального состояния система переходит к состоянию формирования корзины. В состоянии добавления в корзину происходит выбор книг и их добавления. После выбора всех необходимых книг система переходит к состоянию проверки уровня доступа. В состоянии проверки уровня доступа производится проверка уровня клиента и либо отказ в книге, либо подтверждение, что пользователь может взять эту книгу. Если все проверки произведены система переходит к проверке наличия в базе данных, где проверяется все товары из каталога, если товары присутствуют – система переходит к оплате. В состоянии оплата содержится несколько последовательных событий:</w:t>
      </w:r>
      <w:r w:rsidR="00E91132" w:rsidRPr="00E91132">
        <w:rPr>
          <w:rFonts w:cs="Times New Roman"/>
          <w:szCs w:val="28"/>
          <w:lang w:val="ru-RU"/>
        </w:rPr>
        <w:t xml:space="preserve"> </w:t>
      </w:r>
      <w:r w:rsidR="00E91132">
        <w:rPr>
          <w:rFonts w:cs="Times New Roman"/>
          <w:szCs w:val="28"/>
          <w:lang w:val="ru-RU"/>
        </w:rPr>
        <w:t>формирование отчетности, проверка наличия денег на карте, если все утраивает – списание денег с карты клиента. Переход к состоянию получения товар</w:t>
      </w:r>
      <w:r w:rsidR="002A43BA">
        <w:rPr>
          <w:rFonts w:cs="Times New Roman"/>
          <w:szCs w:val="28"/>
          <w:lang w:val="ru-RU"/>
        </w:rPr>
        <w:t>а и выход из систе</w:t>
      </w:r>
      <w:r w:rsidR="00E91132">
        <w:rPr>
          <w:rFonts w:cs="Times New Roman"/>
          <w:szCs w:val="28"/>
          <w:lang w:val="ru-RU"/>
        </w:rPr>
        <w:t>мы.</w:t>
      </w:r>
    </w:p>
    <w:p w:rsidR="00E91132" w:rsidRDefault="00E91132" w:rsidP="00E9113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E91132" w:rsidRPr="00E91132" w:rsidRDefault="00E91132" w:rsidP="00E9113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411E43" w:rsidRDefault="00E57BFF" w:rsidP="003E141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E1411" w:rsidRDefault="003E1411" w:rsidP="003E141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44DE" w:rsidRPr="002634A9" w:rsidRDefault="00D944DE" w:rsidP="00D944D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исследованы способы описания поведения объекта во времени. Изучены события, действия и условия перехода, а также последовательные и параллельные состояния. По заданной предметной области составлена диаграмма состояний, отображающая состояния в процессе покупки товаров.</w:t>
      </w:r>
    </w:p>
    <w:p w:rsidR="00CC71EC" w:rsidRDefault="00CC71EC"/>
    <w:sectPr w:rsidR="00CC71EC" w:rsidSect="002E341E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9C5" w:rsidRDefault="006539C5">
      <w:pPr>
        <w:spacing w:after="0" w:line="240" w:lineRule="auto"/>
      </w:pPr>
      <w:r>
        <w:separator/>
      </w:r>
    </w:p>
  </w:endnote>
  <w:endnote w:type="continuationSeparator" w:id="0">
    <w:p w:rsidR="006539C5" w:rsidRDefault="0065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9C5" w:rsidRDefault="006539C5">
      <w:pPr>
        <w:spacing w:after="0" w:line="240" w:lineRule="auto"/>
      </w:pPr>
      <w:r>
        <w:separator/>
      </w:r>
    </w:p>
  </w:footnote>
  <w:footnote w:type="continuationSeparator" w:id="0">
    <w:p w:rsidR="006539C5" w:rsidRDefault="0065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AC" w:rsidRDefault="006539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B621D"/>
    <w:multiLevelType w:val="hybridMultilevel"/>
    <w:tmpl w:val="7390F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0E15C2"/>
    <w:rsid w:val="0019061E"/>
    <w:rsid w:val="002440E9"/>
    <w:rsid w:val="00280488"/>
    <w:rsid w:val="00286084"/>
    <w:rsid w:val="0029500A"/>
    <w:rsid w:val="002A22C7"/>
    <w:rsid w:val="002A43BA"/>
    <w:rsid w:val="002E341E"/>
    <w:rsid w:val="00327A34"/>
    <w:rsid w:val="0038697D"/>
    <w:rsid w:val="003A1CC3"/>
    <w:rsid w:val="003A3E72"/>
    <w:rsid w:val="003E1411"/>
    <w:rsid w:val="00406529"/>
    <w:rsid w:val="00411E43"/>
    <w:rsid w:val="00492F4E"/>
    <w:rsid w:val="004A2FB9"/>
    <w:rsid w:val="004F787B"/>
    <w:rsid w:val="00521F06"/>
    <w:rsid w:val="0054034A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539C5"/>
    <w:rsid w:val="00665094"/>
    <w:rsid w:val="00721320"/>
    <w:rsid w:val="007246FB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5556B"/>
    <w:rsid w:val="00B8172E"/>
    <w:rsid w:val="00B81A26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944DE"/>
    <w:rsid w:val="00DD126A"/>
    <w:rsid w:val="00E57BFF"/>
    <w:rsid w:val="00E87F6A"/>
    <w:rsid w:val="00E91132"/>
    <w:rsid w:val="00E949A4"/>
    <w:rsid w:val="00EC3E9E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041B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Пользователь Windows</cp:lastModifiedBy>
  <cp:revision>2</cp:revision>
  <cp:lastPrinted>2023-04-26T04:48:00Z</cp:lastPrinted>
  <dcterms:created xsi:type="dcterms:W3CDTF">2023-05-09T18:02:00Z</dcterms:created>
  <dcterms:modified xsi:type="dcterms:W3CDTF">2023-05-09T18:02:00Z</dcterms:modified>
</cp:coreProperties>
</file>