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Property management services are provided to residents of tri-state residential complexes. In addition to Hoboken, New Jersey, Greenwich, Connecticut, and Manhattan, New York, we have sites. For a long time, we've been assisting clients in making wise investments in single-family houses, condominiums, apartment complexes, retail and office buildings, and other properties.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salesmen may now be accessible in Tomkins Cove, a posh community. What we know so far is sufficient. We provide excellent service while keeping expenses low, operating our company efficiently, and delivering reports on time.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here to assist you with any command and control issues. We guarantee to continue to tailor our services to your specific demands and real estate objectives.</w:t>
      </w:r>
    </w:p>
    <w:p>
      <w:pPr>
        <w:pStyle w:val="Normal"/>
        <w:rPr>
          <w:b/>
          <w:b/>
          <w:bCs/>
        </w:rPr>
      </w:pPr>
      <w:r>
        <w:rPr>
          <w:b/>
          <w:bCs/>
        </w:rPr>
      </w:r>
    </w:p>
    <w:p>
      <w:pPr>
        <w:pStyle w:val="Normal"/>
        <w:rPr>
          <w:b/>
          <w:b/>
          <w:bCs/>
        </w:rPr>
      </w:pPr>
      <w:r>
        <w:rPr>
          <w:rFonts w:cs="Times New Roman" w:ascii="Times New Roman" w:hAnsi="Times New Roman"/>
          <w:b/>
          <w:bCs/>
          <w:sz w:val="24"/>
          <w:szCs w:val="24"/>
        </w:rPr>
        <w:t>The First Section</w:t>
      </w:r>
    </w:p>
    <w:p>
      <w:pPr>
        <w:pStyle w:val="Normal"/>
        <w:rPr>
          <w:b/>
          <w:b/>
          <w:bCs/>
        </w:rPr>
      </w:pPr>
      <w:r>
        <w:rPr>
          <w:b/>
          <w:bCs/>
        </w:rPr>
      </w:r>
    </w:p>
    <w:p>
      <w:pPr>
        <w:pStyle w:val="Normal"/>
        <w:rPr>
          <w:b/>
          <w:b/>
          <w:bCs/>
        </w:rPr>
      </w:pPr>
      <w:r>
        <w:rPr>
          <w:rFonts w:cs="Times New Roman" w:ascii="Times New Roman" w:hAnsi="Times New Roman"/>
          <w:b/>
          <w:bCs/>
          <w:sz w:val="24"/>
          <w:szCs w:val="24"/>
        </w:rPr>
        <w:t>Rental Promotion</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We'll spread the news about your rental property in a positive manner. Also, make sure it seems appealing to potential renters. Each investment is handled independently. So you have nothing to be concerned about. We only have a limited amount of talented individuals to pick from.</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Maintenance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clients get high-quality maintenance services at a reasonable price. Our trained professionals can repair or construct anything, whether it's a house or a company. Our major objective is to maintain your Tomkins Cove, New Jersey house or company in good condition.</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Financial Reporting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To succeed in the stock market, you must grasp financial statistics. As a result, we can provide you with exact monthly figures for how much money we earn and how much money we spend. If consumers want it, we will additionally reimburse them for property-related expenses.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Inspection</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Every six months, one of our property managers will visit your Tomkins Cove home. In addition, we will provide a grade to each section. Our personnel ensures that everything functions properly. We also offer you instances of difficulties to help you comprehend them and find out how to fix them. Our research finds problems and offers answers. This allows you to deal with issues as they arise.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Tenant Screening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work hard to locate the ideal individuals to live in your Tomkins Cove home. We cooperate with TransUnion to examine the credit records of all applicants who want to rent from us. We also examine your pay stubs, identity papers, and job history.</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Receipt of Rent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All bills will be paid on time, no matter what. As a result, having a constant source of income, such as rent or mortgage payments from your property, may be beneficial. You may pay your rent online with a debit card, a credit card, or an ACH bank transfer. This technology secures financial transactions and reduces the likelihood of processing errors.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Enforcement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It is preferable to maintain positive connections with tenants. As pros, we never let our guard down. Rental leases are often examined to ensure that they are being obeyed. We provide a one-of-a-kind solution that protects landlords against eviction, rent loss, and property damage.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Why should you rent in the Tri-State area?</w:t>
      </w:r>
    </w:p>
    <w:p>
      <w:pPr>
        <w:pStyle w:val="Normal"/>
        <w:rPr>
          <w:b/>
          <w:b/>
          <w:bCs/>
        </w:rPr>
      </w:pPr>
      <w:r>
        <w:rPr>
          <w:b/>
          <w:bCs/>
        </w:rPr>
      </w:r>
    </w:p>
    <w:p>
      <w:pPr>
        <w:pStyle w:val="Normal"/>
        <w:rPr>
          <w:b/>
          <w:b/>
          <w:bCs/>
        </w:rPr>
      </w:pPr>
      <w:r>
        <w:rPr>
          <w:rFonts w:cs="Times New Roman" w:ascii="Times New Roman" w:hAnsi="Times New Roman"/>
          <w:b/>
          <w:bCs/>
          <w:sz w:val="24"/>
          <w:szCs w:val="24"/>
        </w:rPr>
        <w:t>Division 2</w:t>
      </w:r>
    </w:p>
    <w:p>
      <w:pPr>
        <w:pStyle w:val="Normal"/>
        <w:rPr>
          <w:b/>
          <w:b/>
          <w:bCs/>
        </w:rPr>
      </w:pPr>
      <w:r>
        <w:rPr>
          <w:b/>
          <w:bCs/>
        </w:rPr>
      </w:r>
    </w:p>
    <w:p>
      <w:pPr>
        <w:pStyle w:val="Normal"/>
        <w:rPr>
          <w:b/>
          <w:b/>
          <w:bCs/>
        </w:rPr>
      </w:pPr>
      <w:r>
        <w:rPr>
          <w:rFonts w:cs="Times New Roman" w:ascii="Times New Roman" w:hAnsi="Times New Roman"/>
          <w:b/>
          <w:bCs/>
          <w:sz w:val="24"/>
          <w:szCs w:val="24"/>
        </w:rPr>
        <w:t>We've been looking after your property.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firm was founded by investors who were dissatisfied with the way previous property management companies handled their assets. As a result, we understand how significant your Tomkins Cove investment is to you. We do all we can to safeguard your belongings as if they were our own. If you choose, we may devote careful attention to you and your house. We'll make certain that everything works properly. This will allow you more time to take care of other matters.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We are property management professionals.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firm was founded by investors who were dissatisfied with the way previous property management companies handled their assets. As a result, we understand how significant your Tomkins Cove investment is to you. We do all we can to safeguard your belongings as if they were our own. If you wish, we may pay particular attention to you and your belongings. We'll make certain that everything works properly. This will allow you more time to take care of other matters.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How and what we do</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property management data and activities are now saved online. We provide the greatest technical support and service to our clients and renters. On the back end, we merged three independent systems. As a result, our connections with both tenants and consumers might improve significantly.</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Division 3</w:t>
      </w:r>
    </w:p>
    <w:p>
      <w:pPr>
        <w:pStyle w:val="Normal"/>
        <w:rPr>
          <w:b/>
          <w:b/>
          <w:bCs/>
        </w:rPr>
      </w:pPr>
      <w:r>
        <w:rPr>
          <w:b/>
          <w:bCs/>
        </w:rPr>
      </w:r>
    </w:p>
    <w:p>
      <w:pPr>
        <w:pStyle w:val="Normal"/>
        <w:rPr>
          <w:b/>
          <w:b/>
          <w:bCs/>
        </w:rPr>
      </w:pPr>
      <w:r>
        <w:rPr>
          <w:rFonts w:cs="Times New Roman" w:ascii="Times New Roman" w:hAnsi="Times New Roman"/>
          <w:b/>
          <w:bCs/>
          <w:sz w:val="24"/>
          <w:szCs w:val="24"/>
        </w:rPr>
        <w:t>Profitability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Overall, our plans are progressing nicely. Furthermore, not tossing stuff out saves money. If you want to earn a lot of money in the Tomkins Cove real estate market, we are the finest option for you. We are successful because our staff has a lot of expertise and our services are excellent.</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Consistency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Regardless of the size or location of the property, our professionals provide the same high-quality service to all of our clients. Every three months, we also provide updates to both tenants and purchasers. As a result, you may put your whole faith in us.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Peace of mind.</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maintenance team takes excellent care of all of the properties we manage. Our expertise can assist both tenants and landlords. So your Tomkins Cove house is in good hands.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customStyle="1">
    <w:name w:val="Heading 1"/>
    <w:basedOn w:val="Normal"/>
    <w:next w:val="Normal"/>
    <w:uiPriority w:val="9"/>
    <w:qFormat/>
    <w:pPr>
      <w:keepNext w:val="true"/>
      <w:keepLines/>
      <w:spacing w:before="400" w:after="120"/>
      <w:outlineLvl w:val="0"/>
    </w:pPr>
    <w:rPr>
      <w:sz w:val="40"/>
      <w:szCs w:val="40"/>
    </w:rPr>
  </w:style>
  <w:style w:type="paragraph" w:styleId="Heading2" w:customStyle="1">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customStyle="1">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customStyle="1">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customStyle="1">
    <w:name w:val="Heading 5"/>
    <w:basedOn w:val="Normal"/>
    <w:next w:val="Normal"/>
    <w:uiPriority w:val="9"/>
    <w:semiHidden/>
    <w:unhideWhenUsed/>
    <w:qFormat/>
    <w:pPr>
      <w:keepNext w:val="true"/>
      <w:keepLines/>
      <w:spacing w:before="240" w:after="80"/>
      <w:outlineLvl w:val="4"/>
    </w:pPr>
    <w:rPr>
      <w:color w:val="666666"/>
    </w:rPr>
  </w:style>
  <w:style w:type="paragraph" w:styleId="Heading6" w:customStyle="1">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LibreOffice/6.4.7.2$Linux_X86_64 LibreOffice_project/40$Build-2</Application>
  <Pages>3</Pages>
  <Words>844</Words>
  <Characters>4308</Characters>
  <CharactersWithSpaces>5119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2022-12-27T12:09:18Z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