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Trabajo práctico Unidad 5</w:t>
      </w:r>
    </w:p>
    <w:p>
      <w:pPr>
        <w:jc w:val="center"/>
      </w:pPr>
      <w:r>
        <w:rPr>
          <w:b/>
          <w:sz w:val="26"/>
        </w:rPr>
        <w:t>Aseguramiento de la calidad del software, CMMI y COMPETISOFT</w:t>
      </w:r>
    </w:p>
    <w:p>
      <w:pPr>
        <w:pStyle w:val="Subtitle"/>
        <w:jc w:val="center"/>
      </w:pPr>
      <w:r>
        <w:t>Actividad en equipo</w:t>
      </w:r>
    </w:p>
    <w:p>
      <w:r>
        <w:t>Integrantes: ______________________________________________________________</w:t>
      </w:r>
    </w:p>
    <w:p>
      <w:r>
        <w:t>Comisión: ______________________________    Fecha: ________________________</w:t>
      </w:r>
    </w:p>
    <w:p>
      <w:pPr>
        <w:pStyle w:val="Heading1"/>
      </w:pPr>
      <w:r>
        <w:t>Introducción</w:t>
      </w:r>
    </w:p>
    <w:p>
      <w:r>
        <w:t>Este trabajo desarrolla los conceptos de calidad del software y aseguramiento de la calidad a partir del capítulo de lectura indicado. También resume CMMI y COMPETISOFT, dos marcos vinculados con la mejora y evaluación de procesos. La idea central es que la calidad no se obtiene únicamente probando el producto al final: se planifica, se mide y se cuida durante todo el ciclo de vida, con participación del equipo y atención a las necesidades de quienes usarán el sistema.</w:t>
      </w:r>
    </w:p>
    <w:p>
      <w:pPr>
        <w:pStyle w:val="Heading1"/>
      </w:pPr>
      <w:r>
        <w:t>Parte 1. Calidad y aseguramiento del software</w:t>
      </w:r>
    </w:p>
    <w:p>
      <w:pPr>
        <w:pStyle w:val="Heading2"/>
      </w:pPr>
      <w:r>
        <w:t>1. ¿Por qué la calidad del software es medible y varía de un sistema a otro?</w:t>
      </w:r>
    </w:p>
    <w:p>
      <w:r>
        <w:t>Es medible porque, una vez definidos los atributos relevantes, se pueden establecer indicadores y criterios observables para evaluar el producto y el proceso: por ejemplo, cantidad de defectos, tiempo de respuesta, disponibilidad, facilidad de uso o esfuerzo de mantenimiento. Varía entre sistemas porque las necesidades, el contexto de uso y los riesgos no son iguales. En un sistema bancario puede ser prioritaria la seguridad; en una aplicación educativa, la facilidad de uso y la disponibilidad. Por eso la calidad depende de criterios explícitos y de la importancia relativa que tengan en cada situación [1].</w:t>
      </w:r>
    </w:p>
    <w:p>
      <w:pPr>
        <w:pStyle w:val="Heading2"/>
      </w:pPr>
      <w:r>
        <w:t>2. ¿Qué aspectos destacan las definiciones de calidad? Elaborar una definición propia.</w:t>
      </w:r>
    </w:p>
    <w:p>
      <w:r>
        <w:t>Las definiciones revisadas destacan cuatro aspectos: cumplimiento de requisitos funcionales y de rendimiento; adhesión a estándares documentados; satisfacción de necesidades y expectativas del usuario, incluso las que no quedaron expresadas con precisión; y posibilidad de evaluar el grado de cumplimiento mediante criterios claros. En nuestra definición, la calidad del software es el grado medible en que un producto satisface las necesidades de sus usuarios, cumple sus requisitos y estándares, y mantiene un desempeño confiable y adecuado durante su uso.</w:t>
      </w:r>
    </w:p>
    <w:p>
      <w:pPr>
        <w:pStyle w:val="Heading2"/>
      </w:pPr>
      <w:r>
        <w:t>3. ¿Cómo se puede aplicar la calidad del software?</w:t>
      </w:r>
    </w:p>
    <w:p>
      <w:r>
        <w:t>Se aplica definiendo desde el inicio los requisitos y atributos de calidad, convirtiéndolos en criterios verificables y asignando responsables para cumplirlos. Luego se incorporan prácticas y estándares en análisis, diseño, programación, pruebas, despliegue y mantenimiento. Se revisan los productos de trabajo, se miden resultados, se registran defectos y no conformidades y se usan esos datos para corregir problemas y mejorar el proceso. La calidad debe gestionarse en todo el ciclo de vida, no agregarse solamente al final [1].</w:t>
      </w:r>
    </w:p>
    <w:p>
      <w:pPr>
        <w:pStyle w:val="Heading2"/>
      </w:pPr>
      <w:r>
        <w:t>4. Clasificación de atributos mediante FURPS+</w:t>
      </w:r>
    </w:p>
    <w:p>
      <w:r>
        <w:t>FURPS+ agrupa características del producto y agrega restricciones de diseño, implementación e interfaces. Los atributos concretos deben traducirse a criterios medibles para el proyecto.</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160"/>
            <w:shd w:fill="23456B"/>
            <w:vAlign w:val="cente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Grupo</w:t>
            </w:r>
          </w:p>
        </w:tc>
        <w:tc>
          <w:tcPr>
            <w:tcW w:type="dxa" w:w="3672"/>
            <w:shd w:fill="23456B"/>
            <w:vAlign w:val="cente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Atributos principales</w:t>
            </w:r>
          </w:p>
        </w:tc>
        <w:tc>
          <w:tcPr>
            <w:tcW w:type="dxa" w:w="4176"/>
            <w:shd w:fill="23456B"/>
            <w:vAlign w:val="cente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Ejemplos de evaluación</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F - Functionality (funcionalidad)</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Capacidades, funciones, seguridad y adecuación a las tareas.</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Funciones requeridas completas; permisos correctos; resultados esperados.</w:t>
            </w:r>
          </w:p>
        </w:tc>
      </w:tr>
      <w:tr>
        <w:tc>
          <w:tcPr>
            <w:tcW w:type="dxa" w:w="2160"/>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U - Usability (usabilidad)</w:t>
            </w:r>
          </w:p>
        </w:tc>
        <w:tc>
          <w:tcPr>
            <w:tcW w:type="dxa" w:w="367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Facilidad de aprendizaje y uso, accesibilidad, consistencia e interfaz.</w:t>
            </w:r>
          </w:p>
        </w:tc>
        <w:tc>
          <w:tcPr>
            <w:tcW w:type="dxa" w:w="4176"/>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Tasa de éxito de tareas; errores de usuario; tiempo de aprendizaje.</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R - Reliability (confiabilidad)</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Disponibilidad, tolerancia a fallos, recuperabilidad y precisión.</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Disponibilidad; frecuencia de fallos; tiempo de recuperación.</w:t>
            </w:r>
          </w:p>
        </w:tc>
      </w:tr>
      <w:tr>
        <w:tc>
          <w:tcPr>
            <w:tcW w:type="dxa" w:w="2160"/>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P - Performance (rendimiento)</w:t>
            </w:r>
          </w:p>
        </w:tc>
        <w:tc>
          <w:tcPr>
            <w:tcW w:type="dxa" w:w="367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Tiempo de respuesta, rendimiento, capacidad y uso de recursos.</w:t>
            </w:r>
          </w:p>
        </w:tc>
        <w:tc>
          <w:tcPr>
            <w:tcW w:type="dxa" w:w="4176"/>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Latencia bajo carga; transacciones por segundo; memoria utilizada.</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S - Supportability (soportabilidad)</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Mantenibilidad, facilidad de prueba, adaptabilidad, configurabilidad y soporte.</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Tiempo para corregir un defecto; cobertura de pruebas; facilidad de actualización.</w:t>
            </w:r>
          </w:p>
        </w:tc>
      </w:tr>
      <w:tr>
        <w:tc>
          <w:tcPr>
            <w:tcW w:type="dxa" w:w="2160"/>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 Restricciones</w:t>
            </w:r>
          </w:p>
        </w:tc>
        <w:tc>
          <w:tcPr>
            <w:tcW w:type="dxa" w:w="367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Diseño, implementación, interfaces externas y requisitos físicos o tecnológicos.</w:t>
            </w:r>
          </w:p>
        </w:tc>
        <w:tc>
          <w:tcPr>
            <w:tcW w:type="dxa" w:w="4176"/>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Tecnologías obligatorias; compatibilidad con APIs; límites de hardware o plataforma.</w:t>
            </w:r>
          </w:p>
        </w:tc>
      </w:tr>
    </w:tbl>
    <w:p>
      <w:pPr>
        <w:spacing w:after="20"/>
      </w:pPr>
    </w:p>
    <w:p>
      <w:pPr>
        <w:pStyle w:val="Heading2"/>
      </w:pPr>
      <w:r>
        <w:t>5. ¿Qué implica obtener un software de calidad?</w:t>
      </w:r>
    </w:p>
    <w:p>
      <w:r>
        <w:t>Implica utilizar métodos y procedimientos adecuados y consistentes para analizar, diseñar, programar y probar. También requiere prevenir defectos, producir evidencia de que se cumplen requisitos, facilitar la confiabilidad, el mantenimiento y las pruebas, y gestionar la calidad junto con el costo, el plazo y la productividad. El resultado debe ser útil para sus usuarios y sostenible para quienes lo desarrollan y mantienen [1].</w:t>
      </w:r>
    </w:p>
    <w:p>
      <w:pPr>
        <w:pStyle w:val="Heading2"/>
      </w:pPr>
      <w:r>
        <w:t>6. ¿Qué ocurre cuando no se cumplen los estándares? ¿Cómo se relaciona con el costo de calidad?</w:t>
      </w:r>
    </w:p>
    <w:p>
      <w:r>
        <w:t>El incumplimiento de un estándar o proceso constituye una no conformidad. Puede ocasionar defectos, retrabajo, demoras, sobrecostos, pérdida de confianza y fallas en producción. El costo de calidad considera tanto las actividades para prevenir y evaluar como los costos de fallas internas y externas. Invertir en prevención y detección temprana tiene un costo, pero suele ser menor que corregir un defecto luego de la entrega: cuanto más tarde se descubre, más elementos afectados hay que revisar y más caro resulta repararlo [1].</w:t>
      </w:r>
    </w:p>
    <w:p>
      <w:pPr>
        <w:pStyle w:val="Heading2"/>
      </w:pPr>
      <w:r>
        <w:t>7. Enunciar los principios básicos de la calidad del software.</w:t>
      </w:r>
    </w:p>
    <w:p>
      <w:r>
        <w:t>La calidad debe atenderse durante todo el ciclo de vida; depende de la contribución de todas las personas involucradas; debe planificarse y gestionarse; conviene priorizar la prevención de defectos; hay que detectar y corregir problemas en etapas tempranas; debe considerarse junto con costo, plazo y productividad; y requiere compromiso de la dirección para asignar recursos y sostener prácticas de calidad [1].</w:t>
      </w:r>
    </w:p>
    <w:p>
      <w:pPr>
        <w:pStyle w:val="Heading2"/>
      </w:pPr>
      <w:r>
        <w:t>8. ¿Por qué se usa Verificación y Validación Independientes (IV&amp;V)?</w:t>
      </w:r>
    </w:p>
    <w:p>
      <w:r>
        <w:t>IV&amp;V aporta una evaluación independiente de la correctitud y calidad del software durante su ciclo de vida. La independencia ayuda a reducir sesgos del equipo que construye el producto y brinda a la dirección información objetiva sobre riesgos, avances y cumplimiento. Esto permite descubrir problemas antes de que sean costosos o afecten a usuarios. Verificar comprueba si el producto se construyó conforme a las especificaciones; validar comprueba si resuelve la necesidad real del usuario [1].</w:t>
      </w:r>
    </w:p>
    <w:p>
      <w:pPr>
        <w:pStyle w:val="Heading2"/>
      </w:pPr>
      <w:r>
        <w:t>9. Roles del equipo de SQA. ¿Puede un programador cumplir uno?</w:t>
      </w:r>
    </w:p>
    <w:p>
      <w:r>
        <w:t>SQA puede actuar como policía del proceso (auditar cumplimiento y señalar deficiencias); abogado del cliente (representar necesidades del usuario); analista (recopilar datos para mejorar); proveedor de información (comunicar evidencia y riesgos a la gerencia); y participante en la elaboración de procesos y estándares. Un programador puede colaborar en roles como analista o proveedor de información y participar en la definición de prácticas. Sin embargo, si evalúa su propio trabajo debe declararlo y separar esa actividad de la evaluación independiente para preservar objetividad. En equipos pequeños, otros integrantes pueden revisar su trabajo y las no conformidades deben poder escalarse [1].</w:t>
      </w:r>
    </w:p>
    <w:p>
      <w:pPr>
        <w:pStyle w:val="Heading2"/>
      </w:pPr>
      <w:r>
        <w:t>10. ¿Qué tipos de evaluaciones realiza el equipo de SQA?</w:t>
      </w:r>
    </w:p>
    <w:p>
      <w:r>
        <w:t>Puede realizar auditorías formales por un área independiente, revisiones entre pares con distintos grados de formalidad, revisiones rigurosas en el lugar de desarrollo y revisiones distribuidas con comentarios sobre los productos. También evalúa si procesos, planes y estándares se aplican y registra no conformidades. La evaluación debe generar evidencia objetiva, no limitarse a una opinión general [1].</w:t>
      </w:r>
    </w:p>
    <w:p>
      <w:pPr>
        <w:pStyle w:val="Heading2"/>
      </w:pPr>
      <w:r>
        <w:t>11. ¿Por qué SQA no es lo mismo que SQC?</w:t>
      </w:r>
    </w:p>
    <w:p>
      <w:r>
        <w:t>SQA (Software Quality Assurance) se ocupa principalmente de asegurar que los procesos, planes y estándares definidos se sigan, y de que existan mecanismos de prevención y mejora. SQC (Software Quality Control) verifica y mide las características de los productos de trabajo para detectar defectos y comprobar que satisfagan los requisitos. SQC incluye actividades como pruebas e inspecciones; SQA evalúa el proceso y puede auditar también al propio equipo de control. Son funciones complementarias, pero tienen focos distintos [1].</w:t>
      </w:r>
    </w:p>
    <w:p>
      <w:pPr>
        <w:pStyle w:val="Heading2"/>
      </w:pPr>
      <w:r>
        <w:t>12. ¿Cómo se relaciona PPQA de CMMI con la calidad de procesos y productos?</w:t>
      </w:r>
    </w:p>
    <w:p>
      <w:r>
        <w:t>PPQA (Process and Product Quality Assurance) brinda una visión objetiva sobre los procesos y productos asociados. Evalúa procesos, elementos de trabajo y servicios frente a estándares y procedimientos; identifica y documenta no conformidades; comunica resultados a quienes usan los procesos y a la gerencia; y ayuda a asegurar que las no conformidades reciban tratamiento. Se complementa con verificación: PPQA comprueba que se siga el proceso establecido, mientras que verificación examina si el producto cumple los requisitos especificados. Así, la calidad del producto se apoya en procesos definidos, aplicados y mejorados [1].</w:t>
      </w:r>
    </w:p>
    <w:p>
      <w:pPr>
        <w:pStyle w:val="Heading1"/>
      </w:pPr>
      <w:r>
        <w:t>Parte 2. CMMI</w:t>
      </w:r>
    </w:p>
    <w:p>
      <w:pPr>
        <w:pStyle w:val="Heading2"/>
      </w:pPr>
      <w:r>
        <w:t>13. ¿Qué significa CMMI?</w:t>
      </w:r>
    </w:p>
    <w:p>
      <w:r>
        <w:t>CMMI significa Capability Maturity Model Integration, traducido habitualmente como Integración de Modelos de Madurez de Capacidades. Actualmente es un conjunto de buenas prácticas que ayuda a las organizaciones a mejorar su desempeño, sus capacidades y sus procesos críticos [2].</w:t>
      </w:r>
    </w:p>
    <w:p>
      <w:pPr>
        <w:pStyle w:val="Heading2"/>
      </w:pPr>
      <w:r>
        <w:t>14. ¿Cuál es el objetivo de CMMI?</w:t>
      </w:r>
    </w:p>
    <w:p>
      <w:r>
        <w:t>Su objetivo es ayudar a una organización a mejorar de manera sistemática su capacidad y desempeño. Proporciona prácticas para analizar cómo se trabaja, identificar brechas, priorizar mejoras y lograr procesos más previsibles y alineados con los objetivos del negocio. No es una receta idéntica para todas las organizaciones: las mejoras deben responder a sus necesidades y contexto [2].</w:t>
      </w:r>
    </w:p>
    <w:p>
      <w:pPr>
        <w:pStyle w:val="Heading2"/>
      </w:pPr>
      <w:r>
        <w:t>15. ¿Qué acredita CMMI?</w:t>
      </w:r>
    </w:p>
    <w:p>
      <w:r>
        <w:t>En términos precisos, una evaluación CMMI (appraisal) permite caracterizar qué tan cerca están los procesos de una organización de las prácticas del modelo y, según el tipo de evaluación, determinar un nivel de madurez organizacional o de capacidad en áreas específicas. No conviene afirmar que CMMI “certifica” automáticamente la calidad de cada producto o que el Instituto emite un certificado de organización: lo que se publica es un resultado de evaluación, con alcance y vigencia definidos. La evaluación también identifica fortalezas, debilidades y oportunidades de mejora [2, 3].</w:t>
      </w:r>
    </w:p>
    <w:p>
      <w:pPr>
        <w:pStyle w:val="Heading2"/>
      </w:pPr>
      <w:r>
        <w:t>16. ¿Qué son los niveles de madurez?</w:t>
      </w:r>
    </w:p>
    <w:p>
      <w:r>
        <w:t>Son etapas progresivas que describen cómo una organización gestiona y mejora sus procesos. Cada nivel agrega prácticas y rigor sobre el anterior. En el esquema vigente del Instituto, se describen los niveles 0 a 5; la consigna suele referirse a los cinco niveles principales, del 1 al 5 [2].</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936"/>
            <w:shd w:fill="23456B"/>
            <w:vAlign w:val="cente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Nivel</w:t>
            </w:r>
          </w:p>
        </w:tc>
        <w:tc>
          <w:tcPr>
            <w:tcW w:type="dxa" w:w="2520"/>
            <w:shd w:fill="23456B"/>
            <w:vAlign w:val="cente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Nombre</w:t>
            </w:r>
          </w:p>
        </w:tc>
        <w:tc>
          <w:tcPr>
            <w:tcW w:type="dxa" w:w="6552"/>
            <w:shd w:fill="23456B"/>
            <w:vAlign w:val="cente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Descripción resumida</w:t>
            </w:r>
          </w:p>
        </w:tc>
      </w:tr>
      <w:tr>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1</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Inicial</w:t>
            </w:r>
          </w:p>
        </w:tc>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Trabajo reactivo e imprevisible; puede completarse, pero suele tener demoras o sobrecostos.</w:t>
            </w:r>
          </w:p>
        </w:tc>
      </w:tr>
      <w:tr>
        <w:tc>
          <w:tcPr>
            <w:tcW w:type="dxa" w:w="936"/>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2</w:t>
            </w:r>
          </w:p>
        </w:tc>
        <w:tc>
          <w:tcPr>
            <w:tcW w:type="dxa" w:w="2520"/>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Gestionado</w:t>
            </w:r>
          </w:p>
        </w:tc>
        <w:tc>
          <w:tcPr>
            <w:tcW w:type="dxa" w:w="655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Los proyectos se planifican, ejecutan, miden y controlan.</w:t>
            </w:r>
          </w:p>
        </w:tc>
      </w:tr>
      <w:tr>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3</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Definido</w:t>
            </w:r>
          </w:p>
        </w:tc>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Estándares organizacionales guían los proyectos; el enfoque es proactivo.</w:t>
            </w:r>
          </w:p>
        </w:tc>
      </w:tr>
      <w:tr>
        <w:tc>
          <w:tcPr>
            <w:tcW w:type="dxa" w:w="936"/>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4</w:t>
            </w:r>
          </w:p>
        </w:tc>
        <w:tc>
          <w:tcPr>
            <w:tcW w:type="dxa" w:w="2520"/>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Gestionado cuantitativamente</w:t>
            </w:r>
          </w:p>
        </w:tc>
        <w:tc>
          <w:tcPr>
            <w:tcW w:type="dxa" w:w="6552"/>
            <w:vAlign w:val="center"/>
            <w:shd w:fill="F1F5F9"/>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Se usan datos y objetivos cuantitativos para controlar y predecir el desempeño.</w:t>
            </w:r>
          </w:p>
        </w:tc>
      </w:tr>
      <w:tr>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5</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En optimización</w:t>
            </w:r>
          </w:p>
        </w:tc>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40"/>
            </w:pPr>
            <w:r>
              <w:rPr>
                <w:sz w:val="18"/>
              </w:rPr>
              <w:t>La organización mejora continuamente y se adapta a cambios y oportunidades.</w:t>
            </w:r>
          </w:p>
        </w:tc>
      </w:tr>
    </w:tbl>
    <w:p>
      <w:pPr>
        <w:spacing w:after="20"/>
      </w:pPr>
    </w:p>
    <w:p>
      <w:pPr>
        <w:pStyle w:val="Heading2"/>
      </w:pPr>
      <w:r>
        <w:t>17. ¿Quién certifica CMMI?</w:t>
      </w:r>
    </w:p>
    <w:p>
      <w:r>
        <w:t>La pregunta suele expresarse como “certificación”, pero para organizaciones el término correcto es evaluación o appraisal. La realiza un equipo liderado por un Lead Appraiser certificado y autorizado dentro del programa CMMI. CMMI Institute indica que no certifica los resultados de las evaluaciones ni concede acreditaciones: se debe decir que la unidad organizacional fue evaluada o calificada en un nivel. ISACA sí administra certificaciones profesionales para personas, como la de Lead Appraiser [2, 3].</w:t>
      </w:r>
    </w:p>
    <w:p>
      <w:pPr>
        <w:pStyle w:val="Heading1"/>
      </w:pPr>
      <w:r>
        <w:t>Parte 3. COMPETISOFT</w:t>
      </w:r>
    </w:p>
    <w:p>
      <w:pPr>
        <w:pStyle w:val="Heading2"/>
      </w:pPr>
      <w:r>
        <w:t>18. ¿En qué consiste el proyecto COMPETISOFT?</w:t>
      </w:r>
    </w:p>
    <w:p>
      <w:r>
        <w:t>COMPETISOFT fue un proyecto iberoamericano de investigación y cooperación orientado a mejorar los procesos y la competitividad de pequeñas y medianas empresas de software. Propuso un marco con modelos complementarios: MoProSoft como referencia de procesos, EvalProSoft para evaluación y PMCompetisoft para mejora. Su enfoque buscó adaptar la mejora a la realidad de las PyMES, con diagnóstico, un plan priorizado, acompañamiento en la implantación y evaluación posterior [4, 5].</w:t>
      </w:r>
    </w:p>
    <w:p>
      <w:pPr>
        <w:pStyle w:val="Heading2"/>
      </w:pPr>
      <w:r>
        <w:t>19. ¿Cómo se relaciona COMPETISOFT con la industria del software?</w:t>
      </w:r>
    </w:p>
    <w:p>
      <w:r>
        <w:t>Se relaciona directamente porque busca que las empresas de software, especialmente las PyMES iberoamericanas, organicen y mejoren actividades como gestión de proyectos, desarrollo y mantenimiento. Procesos más claros pueden reducir retrabajo, hacer más previsibles los plazos y elevar la calidad de los productos y servicios. El proyecto también promovió colaboración entre universidades, investigadores y empresas para adaptar y probar las propuestas en organizaciones reales [4, 5].</w:t>
      </w:r>
    </w:p>
    <w:p>
      <w:pPr>
        <w:pStyle w:val="Heading2"/>
      </w:pPr>
      <w:r>
        <w:t>20. ¿Cómo se relaciona COMPETISOFT con CMMI y la certificación de calidad?</w:t>
      </w:r>
    </w:p>
    <w:p>
      <w:r>
        <w:t>Ambos se ocupan de la mejora y evaluación de procesos, pero COMPETISOFT se diseñó teniendo en cuenta las condiciones de las PyMES de Iberoamérica y se apoya en MoProSoft, EvalProSoft y PMCompetisoft. CMMI ofrece un marco internacional más amplio de buenas prácticas y niveles de madurez/capacidad. COMPETISOFT no es una certificación CMMI ni la reemplaza automáticamente; puede servir como ruta gradual para ordenar procesos y fortalecer la capacidad de una empresa. La evaluación de COMPETISOFT permite conocer capacidades y orientar mejoras; obtener una valoración bajo un modelo no equivale por sí mismo a una certificación emitida bajo otro [4, 5].</w:t>
      </w:r>
    </w:p>
    <w:p>
      <w:pPr>
        <w:pStyle w:val="Heading1"/>
      </w:pPr>
      <w:r>
        <w:t>Conclusión</w:t>
      </w:r>
    </w:p>
    <w:p>
      <w:r>
        <w:t>El aseguramiento de la calidad es un trabajo preventivo, planificado y continuo que mira tanto el proceso como el producto. Medir atributos ayuda a decidir qué mejorar; las revisiones y pruebas detectan problemas; y los marcos como CMMI y COMPETISOFT organizan la mejora de procesos en función del contexto. La participación de todo el equipo, la independencia razonable de las evaluaciones y la corrección temprana de no conformidades permiten reducir riesgos y entregar software que responda a las necesidades de sus usuarios.</w:t>
      </w:r>
    </w:p>
    <w:p>
      <w:pPr>
        <w:pStyle w:val="Heading1"/>
      </w:pPr>
      <w:r>
        <w:t>Referencias</w:t>
      </w:r>
    </w:p>
    <w:p>
      <w:pPr>
        <w:ind w:left="288" w:hanging="288"/>
      </w:pPr>
      <w:r>
        <w:t>[1] “Aseguramiento de la Calidad del Software”, capítulo 3, material de lectura provisto en Calidad de software.pdf, pp. 22-35. Consultado para las respuestas de la Parte 1.</w:t>
      </w:r>
    </w:p>
    <w:p>
      <w:pPr>
        <w:ind w:left="288" w:hanging="288"/>
      </w:pPr>
      <w:r>
        <w:t>[2] ISACA / CMMI Institute. “CMMI Levels of Capability and Performance” y “Appraisals”. https://cmmiinstitute.com/learning/appraisals/levels y https://cmmiinstitute.com/learning/appraisals (consulta: octubre de 2026).</w:t>
      </w:r>
    </w:p>
    <w:p>
      <w:pPr>
        <w:ind w:left="288" w:hanging="288"/>
      </w:pPr>
      <w:r>
        <w:t>[3] ISACA / CMMI Institute. “CMMI Appraisal Announcement Guidelines”. Recomienda referirse a resultados organizacionales como evaluaciones o calificaciones, no como certificaciones o acreditaciones. https://cmmiinstitute.com/getattachment/b0fcd108-6a77-4557-8b7b-ab8e5f390a13/CMMI-Appraisal-Announcement-Guidelines-2019.pdf (consulta: octubre de 2026).</w:t>
      </w:r>
    </w:p>
    <w:p>
      <w:pPr>
        <w:ind w:left="288" w:hanging="288"/>
      </w:pPr>
      <w:r>
        <w:t>[4] Pino, F. J. et al. “Proyecto COMPETISOFT: Mejora de Procesos para Pequeñas y Medianas Organizaciones”. Grupo Alarcos, Universidad de Castilla-La Mancha. https://alarcos.esi.uclm.es/per/fpino/CS_07_sep_fjpino2007/Articulos/SEPGA/Definitivo/Proyecto_COMPETISOFT.pdf</w:t>
      </w:r>
    </w:p>
    <w:p>
      <w:pPr>
        <w:ind w:left="288" w:hanging="288"/>
      </w:pPr>
      <w:r>
        <w:t>[5] Palomino Vásquez, M. A. I. “Mejora del proceso de una pequeña empresa desarrolladora de software: caso Competisoft - Perú LIM.LAMBDA, segundo ciclo”. Pontificia Universidad Católica del Perú, 2012. https://repositorio.pucp.edu.pe/items/41d4b603-97cd-49c6-ba24-880e642bbbfd</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Trabajo práctico - Unidad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