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trabajo para las consignas 3 y 4</w:t>
      </w:r>
    </w:p>
    <w:p>
      <w:pPr>
        <w:jc w:val="center"/>
      </w:pPr>
      <w:r>
        <w:rPr>
          <w:b/>
        </w:rPr>
        <w:t>Plataforma Web Educativa - propuesta para el 27 de octubre</w:t>
      </w:r>
    </w:p>
    <w:p>
      <w:r>
        <w:t>Este documento registra ideas todavía no desarrolladas o verificadas. Se utilizará como hoja de seguimiento: a medida que avancemos completaremos resultados, evidencias y fechas. No se presentan como implementadas las actividades pendientes.</w:t>
      </w:r>
    </w:p>
    <w:p>
      <w:pPr>
        <w:pStyle w:val="Heading1"/>
      </w:pPr>
      <w:r>
        <w:t>1. Situación actual</w:t>
      </w:r>
    </w:p>
    <w:p>
      <w:r>
        <w:t>El proyecto cuenta con React, Node.js, SQL Server, aplicación móvil, GitHub y documentación de Railway. Para esta instancia se consideran pendientes la implementación y verificación formal de integración continua, gestión de artefactos y métricas de productividad.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6"/>
              </w:rPr>
              <w:t>Situación actual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6"/>
              </w:rPr>
              <w:t>Qué falta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Integración Continua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No aplicada para la evaluación.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Definir pipeline, conectarlo con GitHub y comprobarlo.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Despliegue Continuo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Railway documentado, pero no comprobado.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Hacer un despliegue de prueba.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Métricas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Sin historial suficiente.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Definir herramientas, línea base y comparación.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Colaboración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Repositorio y commits disponibles.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Usar PR, Issues y Kanban.</w:t>
            </w:r>
          </w:p>
        </w:tc>
      </w:tr>
    </w:tbl>
    <w:p/>
    <w:p>
      <w:pPr>
        <w:pStyle w:val="Heading1"/>
      </w:pPr>
      <w:r>
        <w:t>2. Contenidos de la unidad 4 para completar</w:t>
      </w:r>
    </w:p>
    <w:p>
      <w:r>
        <w:t>La columna final queda preparada para completar después de aplicar cada propuesta.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6"/>
              </w:rPr>
              <w:t>Estado inicial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6"/>
              </w:rPr>
              <w:t>Idea a desarrollar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6"/>
              </w:rPr>
              <w:t>Resultado y evidencia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Integración Continua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No aplicado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Configurar CircleCI con instalación, lint, tests y build.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Despliegue Continuo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No verificado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Conectar GitHub con Railway y comprobar redeploy.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Build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Automatizar build frontend y raíz.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Pipelines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No aplicado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Crear flujo de checkout, instalación, lint, tests y build.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Variables de entorno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Documentar .env.example y secretos seguros.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Gestión de Artefactos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No aplicado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Guardar frontend/dist como artefacto.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Repositorios con CI/CD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No aplicado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Vincular GitHub con CircleCI y Railway.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Pull Requests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No aplicado formalmente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Usar plantilla, pruebas, riesgos y revisión.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Issues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Disponible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Crear y cerrar tareas con evidencia.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Wikis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No aplicado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Evaluar documentación de instalación y arquitectura.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Tablero Kanban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No aplicado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Crear columnas Pendiente, En proceso, Revisión y Terminado.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</w:tbl>
    <w:p/>
    <w:p>
      <w:pPr>
        <w:pStyle w:val="Heading1"/>
      </w:pPr>
      <w:r>
        <w:t>3. Contenidos no aplicados</w:t>
      </w:r>
    </w:p>
    <w:p>
      <w:pPr>
        <w:pStyle w:val="Heading2"/>
      </w:pPr>
      <w:r>
        <w:t>3.a Opciones seleccionadas</w:t>
      </w:r>
    </w:p>
    <w:p>
      <w:r>
        <w:t>Se proponen Integración Continua y Gestión de Artefactos porque permitirían detectar errores antes de integrar cambios y conservar el resultado compilado.</w:t>
      </w:r>
    </w:p>
    <w:p>
      <w:pPr>
        <w:pStyle w:val="Heading2"/>
      </w:pPr>
      <w:r>
        <w:t>3.b Aplicación que se realizará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Crear configuración CircleCI.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Archivo .circleci/config.yml.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Ejecutar lint, tests y build.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Capturas o enlaces.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Guardar build frontend.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Artefacto frontend/dist.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Documentar proceso.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README actualizado.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</w:tbl>
    <w:p/>
    <w:p>
      <w:pPr>
        <w:pStyle w:val="Heading1"/>
      </w:pPr>
      <w:r>
        <w:t>4. Métricas de productividad</w:t>
      </w:r>
    </w:p>
    <w:p>
      <w:pPr>
        <w:pStyle w:val="Heading2"/>
      </w:pPr>
      <w:r>
        <w:t>4.a Herramientas seleccionadas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6"/>
              </w:rPr>
              <w:t>Qué se medirá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6"/>
              </w:rPr>
              <w:t>Dato a completar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Commits, PR, Issues y revisión.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Cantidades y fechas reales.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CircleCI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Ejecuciones, duración, fallos y artefactos.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Resultados del pipeline.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Railway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Despliegues, healthcheck y logs.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Historial del servicio.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Codacy o ESLint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Calidad y advertencias.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Cantidad inicial y final.</w:t>
            </w:r>
          </w:p>
        </w:tc>
      </w:tr>
    </w:tbl>
    <w:p/>
    <w:p>
      <w:pPr>
        <w:pStyle w:val="Heading2"/>
      </w:pPr>
      <w:r>
        <w:t>4.b Línea base y resultados</w:t>
      </w:r>
    </w:p>
    <w:p>
      <w:r>
        <w:t>Primero registraremos una línea base y luego repetiremos las mediciones. No se completarán valores hasta contar con resultados reales.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6"/>
              </w:rPr>
              <w:t>Antes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6"/>
              </w:rPr>
              <w:t>Después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6"/>
              </w:rPr>
              <w:t>Fecha / evidencia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Tests aprobados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Por medir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Por medir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Errores de lint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Por medir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Por medir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Advertencias de lint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Por medir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Por medir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Build frontend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Por medir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Por medir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Build raíz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Por medir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Por medir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Ejecuciones CI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Por medir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Por medir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PR revisados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Por medir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Por medir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Despliegues Railway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Por medir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Por medir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</w:tbl>
    <w:p/>
    <w:p>
      <w:pPr>
        <w:pStyle w:val="Heading2"/>
      </w:pPr>
      <w:r>
        <w:t>4.c Estrategias de mejora previstas</w:t>
      </w:r>
    </w:p>
    <w:p>
      <w:pPr>
        <w:pStyle w:val="ListBullet"/>
      </w:pPr>
      <w:r>
        <w:t>Automatizar validaciones con un pipeline.</w:t>
      </w:r>
    </w:p>
    <w:p>
      <w:pPr>
        <w:pStyle w:val="ListBullet"/>
      </w:pPr>
      <w:r>
        <w:t>Reducir advertencias de ESLint.</w:t>
      </w:r>
    </w:p>
    <w:p>
      <w:pPr>
        <w:pStyle w:val="ListBullet"/>
      </w:pPr>
      <w:r>
        <w:t>Trabajar mediante PR y revisión.</w:t>
      </w:r>
    </w:p>
    <w:p>
      <w:pPr>
        <w:pStyle w:val="ListBullet"/>
      </w:pPr>
      <w:r>
        <w:t>Registrar tareas con Issues y Kanban.</w:t>
      </w:r>
    </w:p>
    <w:p>
      <w:pPr>
        <w:pStyle w:val="ListBullet"/>
      </w:pPr>
      <w:r>
        <w:t>Probar Railway y guardar evidencia.</w:t>
      </w:r>
    </w:p>
    <w:p>
      <w:pPr>
        <w:pStyle w:val="ListBullet"/>
      </w:pPr>
      <w:r>
        <w:t>Repetir mediciones para comparar.</w:t>
      </w:r>
    </w:p>
    <w:p>
      <w:pPr>
        <w:pStyle w:val="Heading2"/>
      </w:pPr>
      <w:r>
        <w:t>4.d Tabla comparativa para completar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6"/>
              </w:rPr>
              <w:t>Antes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6"/>
              </w:rPr>
              <w:t>Después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6"/>
              </w:rPr>
              <w:t>Conclusión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Calidad del código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Tests automatizados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Lint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Build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Tiempo de entrega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Fallos de despliegue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Revisión colaborativa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Completar</w:t>
            </w:r>
          </w:p>
        </w:tc>
      </w:tr>
    </w:tbl>
    <w:p/>
    <w:p>
      <w:pPr>
        <w:pStyle w:val="Heading1"/>
      </w:pPr>
      <w:r>
        <w:t>5. Cronograma hasta el 27 de octubre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Definir pipeline y línea base.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Configurar CI, tests, lint y build.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Probar artefactos y Railway.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Usar PR, Issues y Kanban.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Completar métricas y comparativa.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Preparar evidencias y defensa.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</w:tbl>
    <w:p/>
    <w:p>
      <w:pPr>
        <w:pStyle w:val="Heading1"/>
      </w:pPr>
      <w:r>
        <w:t>6. Conclusión</w:t>
      </w:r>
    </w:p>
    <w:p>
      <w:r>
        <w:t>La propuesta identifica los contenidos todavía no aplicados y establece cómo desarrollarlos antes del 27 de octubre. Las tablas quedan abiertas para completarse con ejecuciones, capturas, enlaces y métricas reales.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