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206" w:rsidRDefault="008C79F4" w:rsidP="008C79F4">
      <w:pPr>
        <w:jc w:val="center"/>
        <w:rPr>
          <w:rFonts w:ascii="Times New Roman" w:hAnsi="Times New Roman" w:cs="Times New Roman"/>
          <w:sz w:val="28"/>
        </w:rPr>
      </w:pPr>
      <w:r>
        <w:rPr>
          <w:rFonts w:ascii="Times New Roman" w:hAnsi="Times New Roman" w:cs="Times New Roman"/>
          <w:sz w:val="28"/>
        </w:rPr>
        <w:t>ИССЛЕДОВАНИЕ И АНАЛИЗ БИЗНЕС-ПРЕДМЕТНОЙ ОБЛАСТИ</w:t>
      </w:r>
    </w:p>
    <w:p w:rsidR="008C79F4" w:rsidRDefault="008C79F4" w:rsidP="008C79F4">
      <w:pPr>
        <w:pStyle w:val="a3"/>
        <w:numPr>
          <w:ilvl w:val="1"/>
          <w:numId w:val="1"/>
        </w:numPr>
        <w:rPr>
          <w:rFonts w:ascii="Times New Roman" w:hAnsi="Times New Roman" w:cs="Times New Roman"/>
          <w:b/>
          <w:sz w:val="28"/>
        </w:rPr>
      </w:pPr>
      <w:r w:rsidRPr="008C79F4">
        <w:rPr>
          <w:rFonts w:ascii="Times New Roman" w:hAnsi="Times New Roman" w:cs="Times New Roman"/>
          <w:b/>
          <w:sz w:val="28"/>
        </w:rPr>
        <w:t>Основные понятия бизнес-предметной области</w:t>
      </w:r>
    </w:p>
    <w:p w:rsidR="008C79F4" w:rsidRDefault="00834D00" w:rsidP="008C79F4">
      <w:pPr>
        <w:rPr>
          <w:rFonts w:ascii="Times New Roman" w:hAnsi="Times New Roman" w:cs="Times New Roman"/>
          <w:sz w:val="28"/>
        </w:rPr>
      </w:pPr>
      <w:r>
        <w:rPr>
          <w:rFonts w:ascii="Times New Roman" w:hAnsi="Times New Roman" w:cs="Times New Roman"/>
          <w:sz w:val="28"/>
        </w:rPr>
        <w:t>На сегодняшний день анализ и моделирование</w:t>
      </w:r>
      <w:r w:rsidR="00FC3C2F">
        <w:rPr>
          <w:rFonts w:ascii="Times New Roman" w:hAnsi="Times New Roman" w:cs="Times New Roman"/>
          <w:sz w:val="28"/>
        </w:rPr>
        <w:t xml:space="preserve"> предметной области являю</w:t>
      </w:r>
      <w:r>
        <w:rPr>
          <w:rFonts w:ascii="Times New Roman" w:hAnsi="Times New Roman" w:cs="Times New Roman"/>
          <w:sz w:val="28"/>
        </w:rPr>
        <w:t>тся неотъемлемой частью процесса разработки программного обеспечения. Это связано в первую очередь с тем</w:t>
      </w:r>
      <w:r w:rsidR="00FC3C2F">
        <w:rPr>
          <w:rFonts w:ascii="Times New Roman" w:hAnsi="Times New Roman" w:cs="Times New Roman"/>
          <w:sz w:val="28"/>
        </w:rPr>
        <w:t xml:space="preserve"> что нужно четко понимать и представлять структуру процессов, их формирование и результат их выполнения. Б</w:t>
      </w:r>
      <w:r>
        <w:rPr>
          <w:rFonts w:ascii="Times New Roman" w:hAnsi="Times New Roman" w:cs="Times New Roman"/>
          <w:sz w:val="28"/>
        </w:rPr>
        <w:t>ез четкого представления того, какие именно процессы требуется автоматизировать, с какой целью они должны быть автоматизированы и в целом, насколько это будет оправданно и эффективно, очень трудно пр</w:t>
      </w:r>
      <w:r w:rsidR="00FC3C2F">
        <w:rPr>
          <w:rFonts w:ascii="Times New Roman" w:hAnsi="Times New Roman" w:cs="Times New Roman"/>
          <w:sz w:val="28"/>
        </w:rPr>
        <w:t>иступать к внедрению процесса автоматизации. Именно поэтому при создании любого программного продукта, первым делом требуется описание предметной области. П</w:t>
      </w:r>
      <w:r w:rsidR="006A72A8">
        <w:rPr>
          <w:rFonts w:ascii="Times New Roman" w:hAnsi="Times New Roman" w:cs="Times New Roman"/>
          <w:sz w:val="28"/>
        </w:rPr>
        <w:t xml:space="preserve">онятие предметной области является настолько многообразным, что выделить наиболее практичное достаточно сложно. </w:t>
      </w:r>
      <w:r w:rsidR="005C4681">
        <w:rPr>
          <w:rFonts w:ascii="Times New Roman" w:hAnsi="Times New Roman" w:cs="Times New Roman"/>
          <w:sz w:val="28"/>
        </w:rPr>
        <w:t>Если опираться на множество определений предметной области, можно понять, что это понятие является скорее субъективным, так как определяется исходя из потребностей.  Но можно выделить основную суть этого термина. Это совокупность объектов, выделенная человеком по определенным правилам, которые определены исходя из его потребностей</w:t>
      </w:r>
      <w:r w:rsidR="00FC3C2F">
        <w:rPr>
          <w:rFonts w:ascii="Times New Roman" w:hAnsi="Times New Roman" w:cs="Times New Roman"/>
          <w:sz w:val="28"/>
        </w:rPr>
        <w:t xml:space="preserve"> и их </w:t>
      </w:r>
      <w:r w:rsidR="00A541D3">
        <w:rPr>
          <w:rFonts w:ascii="Times New Roman" w:hAnsi="Times New Roman" w:cs="Times New Roman"/>
          <w:sz w:val="28"/>
        </w:rPr>
        <w:t>минимально</w:t>
      </w:r>
      <w:r w:rsidR="00A541D3">
        <w:rPr>
          <w:rFonts w:ascii="Times New Roman" w:hAnsi="Times New Roman" w:cs="Times New Roman"/>
          <w:sz w:val="28"/>
        </w:rPr>
        <w:t xml:space="preserve">е количество, требуемое </w:t>
      </w:r>
      <w:r w:rsidR="00FC3C2F">
        <w:rPr>
          <w:rFonts w:ascii="Times New Roman" w:hAnsi="Times New Roman" w:cs="Times New Roman"/>
          <w:sz w:val="28"/>
        </w:rPr>
        <w:t>для достижения цели</w:t>
      </w:r>
      <w:r w:rsidR="005C4681">
        <w:rPr>
          <w:rFonts w:ascii="Times New Roman" w:hAnsi="Times New Roman" w:cs="Times New Roman"/>
          <w:sz w:val="28"/>
        </w:rPr>
        <w:t>.</w:t>
      </w:r>
      <w:r w:rsidR="00F86602">
        <w:rPr>
          <w:rFonts w:ascii="Times New Roman" w:hAnsi="Times New Roman" w:cs="Times New Roman"/>
          <w:sz w:val="28"/>
        </w:rPr>
        <w:t xml:space="preserve"> Наиболее важным в решении вопросов моделирования предметной области является четкое задание предназначения моделирования, то есть для чего нужна модель, как она будет использоваться и что ожидается от ее использования. Необходимо так</w:t>
      </w:r>
      <w:r w:rsidR="005C4681">
        <w:rPr>
          <w:rFonts w:ascii="Times New Roman" w:hAnsi="Times New Roman" w:cs="Times New Roman"/>
          <w:sz w:val="28"/>
        </w:rPr>
        <w:t>же четко задавать границы предметной област</w:t>
      </w:r>
      <w:r w:rsidR="00FC3C2F">
        <w:rPr>
          <w:rFonts w:ascii="Times New Roman" w:hAnsi="Times New Roman" w:cs="Times New Roman"/>
          <w:sz w:val="28"/>
        </w:rPr>
        <w:t xml:space="preserve">и. В бизнес-предметной области имеются четкие обозримые границы и практически все информационные модели своего содержимого. </w:t>
      </w:r>
    </w:p>
    <w:p w:rsidR="00FC3C2F" w:rsidRDefault="00FC3C2F" w:rsidP="008C79F4">
      <w:pPr>
        <w:rPr>
          <w:rFonts w:ascii="Times New Roman" w:hAnsi="Times New Roman" w:cs="Times New Roman"/>
          <w:sz w:val="28"/>
        </w:rPr>
      </w:pPr>
      <w:r>
        <w:rPr>
          <w:rFonts w:ascii="Times New Roman" w:hAnsi="Times New Roman" w:cs="Times New Roman"/>
          <w:sz w:val="28"/>
        </w:rPr>
        <w:t xml:space="preserve">К основным </w:t>
      </w:r>
      <w:r w:rsidR="00F86602">
        <w:rPr>
          <w:rFonts w:ascii="Times New Roman" w:hAnsi="Times New Roman" w:cs="Times New Roman"/>
          <w:sz w:val="28"/>
        </w:rPr>
        <w:t>элементам составляющих предметную область относятся:</w:t>
      </w:r>
    </w:p>
    <w:p w:rsidR="00F86602" w:rsidRDefault="00F86602" w:rsidP="00F86602">
      <w:pPr>
        <w:pStyle w:val="a3"/>
        <w:numPr>
          <w:ilvl w:val="0"/>
          <w:numId w:val="2"/>
        </w:numPr>
        <w:rPr>
          <w:rFonts w:ascii="Times New Roman" w:hAnsi="Times New Roman" w:cs="Times New Roman"/>
          <w:sz w:val="28"/>
        </w:rPr>
      </w:pPr>
      <w:r>
        <w:rPr>
          <w:rFonts w:ascii="Times New Roman" w:hAnsi="Times New Roman" w:cs="Times New Roman"/>
          <w:sz w:val="28"/>
        </w:rPr>
        <w:t>объекты и свойства объектов;</w:t>
      </w:r>
    </w:p>
    <w:p w:rsidR="00F86602" w:rsidRDefault="00F86602" w:rsidP="00F86602">
      <w:pPr>
        <w:pStyle w:val="a3"/>
        <w:numPr>
          <w:ilvl w:val="0"/>
          <w:numId w:val="2"/>
        </w:numPr>
        <w:rPr>
          <w:rFonts w:ascii="Times New Roman" w:hAnsi="Times New Roman" w:cs="Times New Roman"/>
          <w:sz w:val="28"/>
        </w:rPr>
      </w:pPr>
      <w:r>
        <w:rPr>
          <w:rFonts w:ascii="Times New Roman" w:hAnsi="Times New Roman" w:cs="Times New Roman"/>
          <w:sz w:val="28"/>
        </w:rPr>
        <w:t>связи и взаимосвязи между всеми объектами, предметами, субстанциями и сущностями;</w:t>
      </w:r>
    </w:p>
    <w:p w:rsidR="00F86602" w:rsidRDefault="00F86602" w:rsidP="00F86602">
      <w:pPr>
        <w:pStyle w:val="a3"/>
        <w:numPr>
          <w:ilvl w:val="0"/>
          <w:numId w:val="2"/>
        </w:numPr>
        <w:rPr>
          <w:rFonts w:ascii="Times New Roman" w:hAnsi="Times New Roman" w:cs="Times New Roman"/>
          <w:sz w:val="28"/>
        </w:rPr>
      </w:pPr>
      <w:r>
        <w:rPr>
          <w:rFonts w:ascii="Times New Roman" w:hAnsi="Times New Roman" w:cs="Times New Roman"/>
          <w:sz w:val="28"/>
        </w:rPr>
        <w:t>действия объектов, которые выполняются в пространстве и времени;</w:t>
      </w:r>
    </w:p>
    <w:p w:rsidR="00F268A6" w:rsidRDefault="00F268A6" w:rsidP="00F86602">
      <w:pPr>
        <w:rPr>
          <w:rFonts w:ascii="Times New Roman" w:hAnsi="Times New Roman" w:cs="Times New Roman"/>
          <w:sz w:val="28"/>
        </w:rPr>
      </w:pPr>
      <w:r w:rsidRPr="00F268A6">
        <w:rPr>
          <w:rFonts w:ascii="Times New Roman" w:hAnsi="Times New Roman" w:cs="Times New Roman"/>
          <w:sz w:val="28"/>
        </w:rPr>
        <w:t>Одна из первых задач, с решением которых сталкивается разработчик программной системы - это изучение, осмысление и анализ предметной области. Дело в том, что предметная область сильно влияет на все аспекты проекта: требования к системе, взаимодействие с пользователем, модель хранения данных, реализацию и т.д.</w:t>
      </w:r>
      <w:r w:rsidR="00215482">
        <w:rPr>
          <w:rFonts w:ascii="Times New Roman" w:hAnsi="Times New Roman" w:cs="Times New Roman"/>
          <w:sz w:val="28"/>
        </w:rPr>
        <w:t xml:space="preserve"> Анализ предметной области позволяет выделить её сущности, определить первоначальные требования к функциональности и определить границы проекта.</w:t>
      </w:r>
    </w:p>
    <w:p w:rsidR="00F86602" w:rsidRPr="00215482" w:rsidRDefault="00A541D3" w:rsidP="00F86602">
      <w:pPr>
        <w:rPr>
          <w:rFonts w:ascii="Times New Roman" w:hAnsi="Times New Roman" w:cs="Times New Roman"/>
          <w:sz w:val="28"/>
          <w:lang w:val="en-US"/>
        </w:rPr>
      </w:pPr>
      <w:r>
        <w:rPr>
          <w:rFonts w:ascii="Times New Roman" w:hAnsi="Times New Roman" w:cs="Times New Roman"/>
          <w:sz w:val="28"/>
        </w:rPr>
        <w:t xml:space="preserve">В рамках настоящей дипломной работы выполнялось проектирование </w:t>
      </w:r>
      <w:r w:rsidRPr="00A541D3">
        <w:rPr>
          <w:rFonts w:ascii="Times New Roman" w:hAnsi="Times New Roman" w:cs="Times New Roman"/>
          <w:sz w:val="28"/>
        </w:rPr>
        <w:t xml:space="preserve">и разработка программного обеспечения динамически подключаемых </w:t>
      </w:r>
      <w:r w:rsidRPr="00A541D3">
        <w:rPr>
          <w:rFonts w:ascii="Times New Roman" w:hAnsi="Times New Roman" w:cs="Times New Roman"/>
          <w:sz w:val="28"/>
        </w:rPr>
        <w:lastRenderedPageBreak/>
        <w:t xml:space="preserve">библиотек (DLL) для работы с платформой </w:t>
      </w:r>
      <w:proofErr w:type="spellStart"/>
      <w:r w:rsidRPr="00A541D3">
        <w:rPr>
          <w:rFonts w:ascii="Times New Roman" w:hAnsi="Times New Roman" w:cs="Times New Roman"/>
          <w:sz w:val="28"/>
        </w:rPr>
        <w:t>Arduino</w:t>
      </w:r>
      <w:proofErr w:type="spellEnd"/>
      <w:r w:rsidRPr="00A541D3">
        <w:rPr>
          <w:rFonts w:ascii="Times New Roman" w:hAnsi="Times New Roman" w:cs="Times New Roman"/>
          <w:sz w:val="28"/>
        </w:rPr>
        <w:t xml:space="preserve"> и датчиками, входящими в состав аппаратной части микроконтроллерной подсистемы, а также проектирование и разработка прикладного программного обеспечения с графическим интерфейсом для визуализации данных, пол</w:t>
      </w:r>
      <w:r w:rsidR="00F268A6">
        <w:rPr>
          <w:rFonts w:ascii="Times New Roman" w:hAnsi="Times New Roman" w:cs="Times New Roman"/>
          <w:sz w:val="28"/>
        </w:rPr>
        <w:t xml:space="preserve">ученных с датчиков, которое даст студентам более широкий выбор технологий и программных средств для выполнения заданий по дисциплинам </w:t>
      </w:r>
      <w:r w:rsidR="00F268A6" w:rsidRPr="00F268A6">
        <w:rPr>
          <w:rFonts w:ascii="Times New Roman" w:hAnsi="Times New Roman" w:cs="Times New Roman"/>
          <w:sz w:val="28"/>
        </w:rPr>
        <w:t>«Программирование микроконтроллеров» и «Проектирование и разработка систем на микроконтроллерах»</w:t>
      </w:r>
      <w:r w:rsidR="00F268A6">
        <w:rPr>
          <w:rFonts w:ascii="Times New Roman" w:hAnsi="Times New Roman" w:cs="Times New Roman"/>
          <w:sz w:val="28"/>
        </w:rPr>
        <w:t xml:space="preserve">, </w:t>
      </w:r>
      <w:r w:rsidR="00F268A6">
        <w:rPr>
          <w:rFonts w:ascii="Times New Roman" w:hAnsi="Times New Roman" w:cs="Times New Roman"/>
          <w:sz w:val="28"/>
          <w:szCs w:val="28"/>
        </w:rPr>
        <w:t>связанных с работой с микроконтроллерной подсистемой</w:t>
      </w:r>
      <w:r w:rsidR="00F268A6">
        <w:rPr>
          <w:rFonts w:ascii="Times New Roman" w:hAnsi="Times New Roman" w:cs="Times New Roman"/>
          <w:sz w:val="28"/>
          <w:szCs w:val="28"/>
        </w:rPr>
        <w:t>.</w:t>
      </w:r>
      <w:r w:rsidR="00215482">
        <w:rPr>
          <w:rFonts w:ascii="Times New Roman" w:hAnsi="Times New Roman" w:cs="Times New Roman"/>
          <w:sz w:val="28"/>
          <w:szCs w:val="28"/>
        </w:rPr>
        <w:t xml:space="preserve"> </w:t>
      </w:r>
      <w:bookmarkStart w:id="0" w:name="_GoBack"/>
      <w:bookmarkEnd w:id="0"/>
    </w:p>
    <w:sectPr w:rsidR="00F86602" w:rsidRPr="002154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D652B"/>
    <w:multiLevelType w:val="multilevel"/>
    <w:tmpl w:val="27B833F4"/>
    <w:lvl w:ilvl="0">
      <w:start w:val="40"/>
      <w:numFmt w:val="bullet"/>
      <w:lvlText w:val="-"/>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 w15:restartNumberingAfterBreak="0">
    <w:nsid w:val="78CA1EE5"/>
    <w:multiLevelType w:val="multilevel"/>
    <w:tmpl w:val="C62658C6"/>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41B"/>
    <w:rsid w:val="00215482"/>
    <w:rsid w:val="004A0C1C"/>
    <w:rsid w:val="005C4681"/>
    <w:rsid w:val="006A72A8"/>
    <w:rsid w:val="00834D00"/>
    <w:rsid w:val="008C79F4"/>
    <w:rsid w:val="00A541D3"/>
    <w:rsid w:val="00B32329"/>
    <w:rsid w:val="00EE441B"/>
    <w:rsid w:val="00F268A6"/>
    <w:rsid w:val="00F86602"/>
    <w:rsid w:val="00FC3C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D321"/>
  <w15:chartTrackingRefBased/>
  <w15:docId w15:val="{A3256C38-BC50-4B81-86A2-944B3D18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2</Pages>
  <Words>446</Words>
  <Characters>2546</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balamut</dc:creator>
  <cp:keywords/>
  <dc:description/>
  <cp:lastModifiedBy>balamut</cp:lastModifiedBy>
  <cp:revision>3</cp:revision>
  <dcterms:created xsi:type="dcterms:W3CDTF">2021-04-19T17:20:00Z</dcterms:created>
  <dcterms:modified xsi:type="dcterms:W3CDTF">2021-04-20T05:36:00Z</dcterms:modified>
</cp:coreProperties>
</file>