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04" w:rsidRDefault="00E52E04">
      <w:pPr>
        <w:rPr>
          <w:noProof/>
          <w:lang w:eastAsia="ru-RU"/>
        </w:rPr>
      </w:pPr>
    </w:p>
    <w:p w:rsidR="00036FBC" w:rsidRDefault="00E52E04">
      <w:r>
        <w:rPr>
          <w:noProof/>
          <w:lang w:eastAsia="ru-RU"/>
        </w:rPr>
        <w:drawing>
          <wp:inline distT="0" distB="0" distL="0" distR="0">
            <wp:extent cx="5486400" cy="3200400"/>
            <wp:effectExtent l="57150" t="57150" r="76200" b="762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52E04" w:rsidRDefault="007B673B" w:rsidP="00E52E04">
      <w:r>
        <w:rPr>
          <w:lang w:val="en-US"/>
        </w:rPr>
        <w:t>Cashier</w:t>
      </w:r>
      <w:r w:rsidRPr="007B673B">
        <w:t>’</w:t>
      </w:r>
      <w:r>
        <w:rPr>
          <w:lang w:val="en-US"/>
        </w:rPr>
        <w:t>s</w:t>
      </w:r>
      <w:r w:rsidRPr="007B673B">
        <w:t xml:space="preserve"> </w:t>
      </w:r>
      <w:proofErr w:type="spellStart"/>
      <w:r w:rsidRPr="007B673B">
        <w:t>workplace</w:t>
      </w:r>
      <w:proofErr w:type="spellEnd"/>
      <w:r w:rsidR="00E52E04">
        <w:t>:</w:t>
      </w:r>
    </w:p>
    <w:p w:rsidR="00E52E04" w:rsidRPr="004F2A04" w:rsidRDefault="007B673B" w:rsidP="00E52E04">
      <w:pPr>
        <w:rPr>
          <w:lang w:val="en-US"/>
        </w:rPr>
      </w:pPr>
      <w:r>
        <w:rPr>
          <w:lang w:val="en-US"/>
        </w:rPr>
        <w:t>UPS</w:t>
      </w:r>
      <w:r w:rsidR="00E52E04" w:rsidRPr="004F2A04">
        <w:rPr>
          <w:lang w:val="en-US"/>
        </w:rPr>
        <w:t xml:space="preserve"> (</w:t>
      </w:r>
      <w:r w:rsidRPr="007B673B">
        <w:rPr>
          <w:lang w:val="en-US"/>
        </w:rPr>
        <w:t>uninterruptible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power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system</w:t>
      </w:r>
      <w:r w:rsidR="00E52E04" w:rsidRPr="004F2A04">
        <w:rPr>
          <w:lang w:val="en-US"/>
        </w:rPr>
        <w:t>) - 400</w:t>
      </w:r>
      <w:r w:rsidR="00E52E04" w:rsidRPr="007B673B">
        <w:rPr>
          <w:lang w:val="en-US"/>
        </w:rPr>
        <w:t>VA</w:t>
      </w:r>
      <w:r w:rsidR="00E52E04" w:rsidRPr="004F2A04">
        <w:rPr>
          <w:lang w:val="en-US"/>
        </w:rPr>
        <w:t>-1000</w:t>
      </w:r>
      <w:r w:rsidR="00E52E04" w:rsidRPr="007B673B">
        <w:rPr>
          <w:lang w:val="en-US"/>
        </w:rPr>
        <w:t>VA</w:t>
      </w:r>
      <w:r w:rsidR="00E52E04" w:rsidRPr="004F2A04">
        <w:rPr>
          <w:lang w:val="en-US"/>
        </w:rPr>
        <w:t xml:space="preserve"> - </w:t>
      </w:r>
      <w:r w:rsidRPr="007B673B">
        <w:rPr>
          <w:lang w:val="en-US"/>
        </w:rPr>
        <w:t>to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turn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on</w:t>
      </w:r>
      <w:r w:rsidRPr="004F2A04">
        <w:rPr>
          <w:lang w:val="en-US"/>
        </w:rPr>
        <w:t xml:space="preserve"> </w:t>
      </w:r>
      <w:r>
        <w:rPr>
          <w:lang w:val="en-US"/>
        </w:rPr>
        <w:t>cashier</w:t>
      </w:r>
      <w:r w:rsidRPr="004F2A04">
        <w:rPr>
          <w:lang w:val="en-US"/>
        </w:rPr>
        <w:t>’</w:t>
      </w:r>
      <w:r>
        <w:rPr>
          <w:lang w:val="en-US"/>
        </w:rPr>
        <w:t>s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PC</w:t>
      </w:r>
      <w:r w:rsidRPr="004F2A04">
        <w:rPr>
          <w:lang w:val="en-US"/>
        </w:rPr>
        <w:t xml:space="preserve"> </w:t>
      </w:r>
      <w:r w:rsidRPr="007B673B">
        <w:rPr>
          <w:lang w:val="en-US"/>
        </w:rPr>
        <w:t>and</w:t>
      </w:r>
      <w:r w:rsidRPr="004F2A04">
        <w:rPr>
          <w:lang w:val="en-US"/>
        </w:rPr>
        <w:t xml:space="preserve"> </w:t>
      </w:r>
      <w:r w:rsidR="004F2A04">
        <w:rPr>
          <w:lang w:val="en-US"/>
        </w:rPr>
        <w:t xml:space="preserve">network </w:t>
      </w:r>
      <w:r w:rsidRPr="007B673B">
        <w:rPr>
          <w:lang w:val="en-US"/>
        </w:rPr>
        <w:t>equipment</w:t>
      </w:r>
      <w:r w:rsidRPr="004F2A04">
        <w:rPr>
          <w:lang w:val="en-US"/>
        </w:rPr>
        <w:t xml:space="preserve"> </w:t>
      </w:r>
    </w:p>
    <w:p w:rsidR="00E52E04" w:rsidRPr="004F2A04" w:rsidRDefault="00E52E04" w:rsidP="00E52E04">
      <w:pPr>
        <w:rPr>
          <w:lang w:val="en-US"/>
        </w:rPr>
      </w:pPr>
      <w:r w:rsidRPr="004F2A04">
        <w:rPr>
          <w:lang w:val="en-US"/>
        </w:rPr>
        <w:t>1.</w:t>
      </w:r>
      <w:r w:rsidR="004F2A04" w:rsidRPr="004F2A04">
        <w:rPr>
          <w:lang w:val="en-US"/>
        </w:rPr>
        <w:t xml:space="preserve"> </w:t>
      </w:r>
      <w:r w:rsidR="004F2A04">
        <w:rPr>
          <w:lang w:val="en-US"/>
        </w:rPr>
        <w:t>C</w:t>
      </w:r>
      <w:r w:rsidR="004F2A04">
        <w:rPr>
          <w:lang w:val="en-US"/>
        </w:rPr>
        <w:t>ashier</w:t>
      </w:r>
      <w:r w:rsidR="004F2A04" w:rsidRPr="004F2A04">
        <w:rPr>
          <w:lang w:val="en-US"/>
        </w:rPr>
        <w:t>’</w:t>
      </w:r>
      <w:r w:rsidR="004F2A04">
        <w:rPr>
          <w:lang w:val="en-US"/>
        </w:rPr>
        <w:t>s</w:t>
      </w:r>
      <w:r w:rsidR="004F2A04" w:rsidRPr="004F2A04">
        <w:rPr>
          <w:lang w:val="en-US"/>
        </w:rPr>
        <w:t xml:space="preserve"> </w:t>
      </w:r>
      <w:r w:rsidR="004F2A04" w:rsidRPr="007B673B">
        <w:rPr>
          <w:lang w:val="en-US"/>
        </w:rPr>
        <w:t>PC</w:t>
      </w:r>
      <w:r w:rsidR="004F2A04" w:rsidRPr="004F2A04">
        <w:rPr>
          <w:lang w:val="en-US"/>
        </w:rPr>
        <w:t xml:space="preserve"> </w:t>
      </w:r>
      <w:r w:rsidRPr="004F2A04">
        <w:rPr>
          <w:lang w:val="en-US"/>
        </w:rPr>
        <w:t xml:space="preserve">- </w:t>
      </w:r>
      <w:proofErr w:type="spellStart"/>
      <w:r w:rsidR="004F2A04" w:rsidRPr="004F2A04">
        <w:t>suggested</w:t>
      </w:r>
      <w:proofErr w:type="spellEnd"/>
      <w:r w:rsidR="004F2A04" w:rsidRPr="004F2A04">
        <w:t xml:space="preserve"> </w:t>
      </w:r>
      <w:proofErr w:type="spellStart"/>
      <w:r w:rsidR="004F2A04" w:rsidRPr="004F2A04">
        <w:t>configuration</w:t>
      </w:r>
      <w:proofErr w:type="spellEnd"/>
      <w:r w:rsidRPr="004F2A04">
        <w:rPr>
          <w:lang w:val="en-US"/>
        </w:rPr>
        <w:t>:</w:t>
      </w:r>
    </w:p>
    <w:p w:rsidR="00E52E04" w:rsidRPr="004F2A04" w:rsidRDefault="00E52E04" w:rsidP="0024077F">
      <w:pPr>
        <w:pStyle w:val="a3"/>
        <w:numPr>
          <w:ilvl w:val="0"/>
          <w:numId w:val="2"/>
        </w:numPr>
        <w:rPr>
          <w:lang w:val="en-US"/>
        </w:rPr>
      </w:pPr>
      <w:r w:rsidRPr="004F2A04">
        <w:rPr>
          <w:lang w:val="en-US"/>
        </w:rPr>
        <w:t xml:space="preserve">CPU - Core i3 </w:t>
      </w:r>
      <w:r w:rsidR="004F2A04" w:rsidRPr="007708CC">
        <w:rPr>
          <w:rFonts w:ascii="Calibri" w:eastAsia="Times New Roman" w:hAnsi="Calibri" w:cs="Times New Roman"/>
          <w:color w:val="000000"/>
          <w:sz w:val="27"/>
          <w:szCs w:val="27"/>
          <w:lang w:val="en-US" w:eastAsia="ru-RU"/>
        </w:rPr>
        <w:t>min</w:t>
      </w:r>
      <w:r w:rsidRPr="004F2A04">
        <w:rPr>
          <w:lang w:val="en-US"/>
        </w:rPr>
        <w:t xml:space="preserve"> 2.4 GHz</w:t>
      </w:r>
    </w:p>
    <w:p w:rsidR="0024077F" w:rsidRPr="004F2A04" w:rsidRDefault="0024077F" w:rsidP="0024077F">
      <w:pPr>
        <w:pStyle w:val="a3"/>
        <w:numPr>
          <w:ilvl w:val="0"/>
          <w:numId w:val="2"/>
        </w:numPr>
        <w:rPr>
          <w:lang w:val="en-US"/>
        </w:rPr>
      </w:pPr>
      <w:r w:rsidRPr="004F2A04">
        <w:rPr>
          <w:lang w:val="en-US"/>
        </w:rPr>
        <w:t>RAM - 4 Gb DDR3</w:t>
      </w:r>
      <w:r w:rsidR="004F2A04">
        <w:rPr>
          <w:lang w:val="en-US"/>
        </w:rPr>
        <w:t xml:space="preserve"> </w:t>
      </w:r>
    </w:p>
    <w:p w:rsidR="0024077F" w:rsidRPr="004F2A04" w:rsidRDefault="0024077F" w:rsidP="0024077F">
      <w:pPr>
        <w:pStyle w:val="a3"/>
        <w:numPr>
          <w:ilvl w:val="0"/>
          <w:numId w:val="2"/>
        </w:numPr>
        <w:rPr>
          <w:lang w:val="en-US"/>
        </w:rPr>
      </w:pPr>
      <w:r w:rsidRPr="004F2A04">
        <w:rPr>
          <w:lang w:val="en-US"/>
        </w:rPr>
        <w:t xml:space="preserve">2 </w:t>
      </w:r>
      <w:r w:rsidR="004F2A04">
        <w:rPr>
          <w:lang w:val="en-US"/>
        </w:rPr>
        <w:t>independent</w:t>
      </w:r>
      <w:r w:rsidRPr="004F2A04">
        <w:rPr>
          <w:lang w:val="en-US"/>
        </w:rPr>
        <w:t xml:space="preserve"> </w:t>
      </w:r>
      <w:r w:rsidR="004F2A04">
        <w:rPr>
          <w:lang w:val="en-US"/>
        </w:rPr>
        <w:t>video</w:t>
      </w:r>
      <w:r w:rsidR="004F2A04" w:rsidRPr="004F2A04">
        <w:rPr>
          <w:lang w:val="en-US"/>
        </w:rPr>
        <w:t xml:space="preserve"> </w:t>
      </w:r>
      <w:r w:rsidR="004F2A04">
        <w:rPr>
          <w:lang w:val="en-US"/>
        </w:rPr>
        <w:t>output</w:t>
      </w:r>
      <w:r w:rsidRPr="004F2A04">
        <w:rPr>
          <w:lang w:val="en-US"/>
        </w:rPr>
        <w:t xml:space="preserve"> </w:t>
      </w:r>
      <w:r w:rsidR="004F2A04">
        <w:rPr>
          <w:lang w:val="en-US"/>
        </w:rPr>
        <w:t>for</w:t>
      </w:r>
      <w:r w:rsidRPr="004F2A04">
        <w:rPr>
          <w:lang w:val="en-US"/>
        </w:rPr>
        <w:t xml:space="preserve"> </w:t>
      </w:r>
      <w:r w:rsidR="004F2A04">
        <w:rPr>
          <w:lang w:val="en-US"/>
        </w:rPr>
        <w:t xml:space="preserve">connection cashiers’ monitors and </w:t>
      </w:r>
      <w:proofErr w:type="spellStart"/>
      <w:r w:rsidRPr="004F2A04">
        <w:rPr>
          <w:lang w:val="en-US"/>
        </w:rPr>
        <w:t>TicketInfo</w:t>
      </w:r>
      <w:proofErr w:type="spellEnd"/>
    </w:p>
    <w:p w:rsidR="0024077F" w:rsidRDefault="0024077F" w:rsidP="0024077F">
      <w:pPr>
        <w:pStyle w:val="a3"/>
        <w:numPr>
          <w:ilvl w:val="0"/>
          <w:numId w:val="2"/>
        </w:numPr>
      </w:pPr>
      <w:r w:rsidRPr="004F2A04">
        <w:rPr>
          <w:lang w:val="en-US"/>
        </w:rPr>
        <w:t xml:space="preserve">HDD - </w:t>
      </w:r>
      <w:r w:rsidR="004F2A04" w:rsidRPr="007708CC">
        <w:rPr>
          <w:rFonts w:ascii="Calibri" w:eastAsia="Times New Roman" w:hAnsi="Calibri" w:cs="Times New Roman"/>
          <w:color w:val="000000"/>
          <w:sz w:val="27"/>
          <w:szCs w:val="27"/>
          <w:lang w:val="en-US" w:eastAsia="ru-RU"/>
        </w:rPr>
        <w:t>min</w:t>
      </w:r>
      <w:r w:rsidRPr="004F2A04">
        <w:rPr>
          <w:lang w:val="en-US"/>
        </w:rPr>
        <w:t xml:space="preserve"> 250G</w:t>
      </w:r>
      <w:r>
        <w:t>b</w:t>
      </w:r>
    </w:p>
    <w:p w:rsidR="0024077F" w:rsidRDefault="0024077F" w:rsidP="0024077F">
      <w:pPr>
        <w:pStyle w:val="a3"/>
        <w:numPr>
          <w:ilvl w:val="0"/>
          <w:numId w:val="2"/>
        </w:numPr>
      </w:pPr>
      <w:r>
        <w:t xml:space="preserve">USB - </w:t>
      </w:r>
      <w:r w:rsidR="004F2A04" w:rsidRPr="007708CC">
        <w:rPr>
          <w:rFonts w:ascii="Calibri" w:eastAsia="Times New Roman" w:hAnsi="Calibri" w:cs="Times New Roman"/>
          <w:color w:val="000000"/>
          <w:sz w:val="27"/>
          <w:szCs w:val="27"/>
          <w:lang w:val="en-US" w:eastAsia="ru-RU"/>
        </w:rPr>
        <w:t>min</w:t>
      </w:r>
      <w:r w:rsidR="004F2A04">
        <w:t xml:space="preserve"> 6</w:t>
      </w:r>
      <w:r>
        <w:t xml:space="preserve"> USB 2.0 </w:t>
      </w:r>
      <w:r w:rsidR="004F2A04">
        <w:rPr>
          <w:lang w:val="en-US"/>
        </w:rPr>
        <w:t>ports</w:t>
      </w:r>
      <w:r w:rsidR="004F2A04" w:rsidRPr="004F2A04">
        <w:t xml:space="preserve"> </w:t>
      </w:r>
    </w:p>
    <w:p w:rsidR="00E52E04" w:rsidRPr="007F2EF4" w:rsidRDefault="00E52E04" w:rsidP="00E52E04">
      <w:pPr>
        <w:rPr>
          <w:lang w:val="en-US"/>
        </w:rPr>
      </w:pPr>
      <w:r w:rsidRPr="007F2EF4">
        <w:rPr>
          <w:lang w:val="en-US"/>
        </w:rPr>
        <w:t xml:space="preserve">2. </w:t>
      </w:r>
      <w:r w:rsidR="007F2EF4">
        <w:rPr>
          <w:lang w:val="en-US"/>
        </w:rPr>
        <w:t>Cashier</w:t>
      </w:r>
      <w:r w:rsidR="007F2EF4" w:rsidRPr="007F2EF4">
        <w:rPr>
          <w:lang w:val="en-US"/>
        </w:rPr>
        <w:t>’</w:t>
      </w:r>
      <w:r w:rsidR="007F2EF4">
        <w:rPr>
          <w:lang w:val="en-US"/>
        </w:rPr>
        <w:t>s</w:t>
      </w:r>
      <w:r w:rsidR="007F2EF4" w:rsidRPr="007F2EF4">
        <w:rPr>
          <w:lang w:val="en-US"/>
        </w:rPr>
        <w:t xml:space="preserve"> </w:t>
      </w:r>
      <w:r w:rsidR="007F2EF4">
        <w:rPr>
          <w:lang w:val="en-US"/>
        </w:rPr>
        <w:t>monitor</w:t>
      </w:r>
      <w:r w:rsidRPr="007F2EF4">
        <w:rPr>
          <w:lang w:val="en-US"/>
        </w:rPr>
        <w:t xml:space="preserve"> - </w:t>
      </w:r>
      <w:r w:rsidR="007F2EF4">
        <w:rPr>
          <w:lang w:val="en-US"/>
        </w:rPr>
        <w:t>with</w:t>
      </w:r>
      <w:r w:rsidR="0024077F" w:rsidRPr="007F2EF4">
        <w:rPr>
          <w:lang w:val="en-US"/>
        </w:rPr>
        <w:t xml:space="preserve"> </w:t>
      </w:r>
      <w:r w:rsidR="007F2EF4" w:rsidRPr="007F2EF4">
        <w:rPr>
          <w:lang w:val="en-US"/>
        </w:rPr>
        <w:t xml:space="preserve">convenient diagonal </w:t>
      </w:r>
      <w:r w:rsidR="007F2EF4">
        <w:rPr>
          <w:lang w:val="en-US"/>
        </w:rPr>
        <w:t>and</w:t>
      </w:r>
      <w:r w:rsidRPr="007F2EF4">
        <w:rPr>
          <w:lang w:val="en-US"/>
        </w:rPr>
        <w:t xml:space="preserve"> </w:t>
      </w:r>
      <w:r w:rsidR="007F2EF4">
        <w:rPr>
          <w:lang w:val="en-US"/>
        </w:rPr>
        <w:t>resolution</w:t>
      </w:r>
    </w:p>
    <w:p w:rsidR="00E52E04" w:rsidRDefault="00E52E04" w:rsidP="00E52E04">
      <w:r w:rsidRPr="007F2EF4">
        <w:rPr>
          <w:lang w:val="en-US"/>
        </w:rPr>
        <w:t xml:space="preserve">3. </w:t>
      </w:r>
      <w:r w:rsidR="007F2EF4">
        <w:rPr>
          <w:lang w:val="en-US"/>
        </w:rPr>
        <w:t>Cashier</w:t>
      </w:r>
      <w:r w:rsidR="007F2EF4" w:rsidRPr="007F2EF4">
        <w:rPr>
          <w:lang w:val="en-US"/>
        </w:rPr>
        <w:t>’</w:t>
      </w:r>
      <w:r w:rsidR="007F2EF4">
        <w:rPr>
          <w:lang w:val="en-US"/>
        </w:rPr>
        <w:t>s</w:t>
      </w:r>
      <w:r w:rsidR="007F2EF4" w:rsidRPr="007F2EF4">
        <w:rPr>
          <w:lang w:val="en-US"/>
        </w:rPr>
        <w:t xml:space="preserve"> </w:t>
      </w:r>
      <w:r w:rsidR="0046626B">
        <w:rPr>
          <w:lang w:val="en-US"/>
        </w:rPr>
        <w:t>scanner</w:t>
      </w:r>
      <w:r w:rsidR="0046626B" w:rsidRPr="007F2EF4">
        <w:rPr>
          <w:lang w:val="en-US"/>
        </w:rPr>
        <w:t xml:space="preserve"> -</w:t>
      </w:r>
      <w:r w:rsidRPr="007F2EF4">
        <w:rPr>
          <w:lang w:val="en-US"/>
        </w:rPr>
        <w:t xml:space="preserve"> </w:t>
      </w:r>
      <w:r w:rsidR="007F2EF4" w:rsidRPr="007F2EF4">
        <w:rPr>
          <w:lang w:val="en-US"/>
        </w:rPr>
        <w:t xml:space="preserve">one-lane </w:t>
      </w:r>
      <w:r w:rsidRPr="007F2EF4">
        <w:rPr>
          <w:lang w:val="en-US"/>
        </w:rPr>
        <w:t>USB-</w:t>
      </w:r>
      <w:r w:rsidR="007F2EF4">
        <w:rPr>
          <w:lang w:val="en-US"/>
        </w:rPr>
        <w:t>scanner</w:t>
      </w:r>
      <w:r w:rsidR="008A445C" w:rsidRPr="007F2EF4">
        <w:rPr>
          <w:lang w:val="en-US"/>
        </w:rPr>
        <w:t>.</w:t>
      </w:r>
      <w:r w:rsidRPr="007F2EF4">
        <w:rPr>
          <w:lang w:val="en-US"/>
        </w:rPr>
        <w:t xml:space="preserve"> </w:t>
      </w:r>
      <w:r w:rsidR="007F2EF4">
        <w:rPr>
          <w:lang w:val="en-US"/>
        </w:rPr>
        <w:t>S</w:t>
      </w:r>
      <w:proofErr w:type="spellStart"/>
      <w:r w:rsidR="007F2EF4" w:rsidRPr="004F2A04">
        <w:t>uggested</w:t>
      </w:r>
      <w:proofErr w:type="spellEnd"/>
      <w:r w:rsidR="007F2EF4" w:rsidRPr="004F2A04">
        <w:t xml:space="preserve"> </w:t>
      </w:r>
      <w:r w:rsidR="007F2EF4">
        <w:rPr>
          <w:lang w:val="en-US"/>
        </w:rPr>
        <w:t>models</w:t>
      </w:r>
      <w:r w:rsidR="0024077F">
        <w:t>:</w:t>
      </w:r>
    </w:p>
    <w:p w:rsidR="008A445C" w:rsidRPr="008A445C" w:rsidRDefault="008A445C" w:rsidP="008A445C">
      <w:pPr>
        <w:pStyle w:val="a3"/>
        <w:numPr>
          <w:ilvl w:val="0"/>
          <w:numId w:val="4"/>
        </w:num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DATALOGIC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QuickScan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Lite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QW2100</w:t>
      </w:r>
    </w:p>
    <w:p w:rsidR="008A445C" w:rsidRPr="008A445C" w:rsidRDefault="008A445C" w:rsidP="008A445C">
      <w:pPr>
        <w:pStyle w:val="a3"/>
        <w:numPr>
          <w:ilvl w:val="0"/>
          <w:numId w:val="4"/>
        </w:numPr>
      </w:pPr>
      <w:proofErr w:type="spellStart"/>
      <w:r w:rsidRPr="008A445C">
        <w:rPr>
          <w:lang w:val="en-US"/>
        </w:rPr>
        <w:t>Zebex</w:t>
      </w:r>
      <w:proofErr w:type="spellEnd"/>
      <w:r w:rsidRPr="008A445C">
        <w:rPr>
          <w:lang w:val="en-US"/>
        </w:rPr>
        <w:t xml:space="preserve"> Z-3051</w:t>
      </w:r>
    </w:p>
    <w:p w:rsidR="008A445C" w:rsidRDefault="008A445C" w:rsidP="00AB3E7B">
      <w:pPr>
        <w:pStyle w:val="a3"/>
        <w:numPr>
          <w:ilvl w:val="0"/>
          <w:numId w:val="4"/>
        </w:numPr>
      </w:pPr>
      <w:r w:rsidRPr="008A445C">
        <w:rPr>
          <w:lang w:val="en-US"/>
        </w:rPr>
        <w:t>Z</w:t>
      </w:r>
      <w:proofErr w:type="spellStart"/>
      <w:r>
        <w:t>ebex</w:t>
      </w:r>
      <w:proofErr w:type="spellEnd"/>
      <w:r>
        <w:t xml:space="preserve"> </w:t>
      </w:r>
      <w:r w:rsidRPr="008A445C">
        <w:rPr>
          <w:lang w:val="en-US"/>
        </w:rPr>
        <w:t>Z</w:t>
      </w:r>
      <w:r>
        <w:t>-3151</w:t>
      </w:r>
    </w:p>
    <w:p w:rsidR="0024077F" w:rsidRPr="00F24F3A" w:rsidRDefault="00F24F3A" w:rsidP="008A445C">
      <w:pPr>
        <w:ind w:left="360"/>
        <w:rPr>
          <w:lang w:val="en-US"/>
        </w:rPr>
      </w:pPr>
      <w:r>
        <w:rPr>
          <w:b/>
          <w:lang w:val="en-US"/>
        </w:rPr>
        <w:t>Other models</w:t>
      </w:r>
      <w:r w:rsidRPr="00F24F3A">
        <w:rPr>
          <w:b/>
          <w:lang w:val="en-US"/>
        </w:rPr>
        <w:t xml:space="preserve"> </w:t>
      </w:r>
      <w:r>
        <w:rPr>
          <w:b/>
          <w:lang w:val="en-US"/>
        </w:rPr>
        <w:t>can</w:t>
      </w:r>
      <w:r w:rsidRPr="00F24F3A">
        <w:rPr>
          <w:b/>
          <w:lang w:val="en-US"/>
        </w:rPr>
        <w:t xml:space="preserve"> </w:t>
      </w:r>
      <w:r>
        <w:rPr>
          <w:b/>
          <w:lang w:val="en-US"/>
        </w:rPr>
        <w:t>work</w:t>
      </w:r>
      <w:r w:rsidR="0024077F" w:rsidRPr="00F24F3A">
        <w:rPr>
          <w:b/>
          <w:lang w:val="en-US"/>
        </w:rPr>
        <w:t xml:space="preserve">, </w:t>
      </w:r>
      <w:r>
        <w:rPr>
          <w:b/>
          <w:lang w:val="en-US"/>
        </w:rPr>
        <w:t>but</w:t>
      </w:r>
      <w:r w:rsidR="0024077F" w:rsidRPr="00F24F3A">
        <w:rPr>
          <w:b/>
          <w:lang w:val="en-US"/>
        </w:rPr>
        <w:t xml:space="preserve"> </w:t>
      </w:r>
      <w:r w:rsidRPr="00F24F3A">
        <w:rPr>
          <w:b/>
          <w:lang w:val="en-US"/>
        </w:rPr>
        <w:t xml:space="preserve">necessarily </w:t>
      </w:r>
      <w:r>
        <w:rPr>
          <w:b/>
          <w:lang w:val="en-US"/>
        </w:rPr>
        <w:t>should be test</w:t>
      </w:r>
    </w:p>
    <w:p w:rsidR="00E52E04" w:rsidRPr="002A4EB9" w:rsidRDefault="00E52E04" w:rsidP="00E52E04">
      <w:pPr>
        <w:rPr>
          <w:lang w:val="en-US"/>
        </w:rPr>
      </w:pPr>
      <w:r w:rsidRPr="002A4EB9">
        <w:rPr>
          <w:lang w:val="en-US"/>
        </w:rPr>
        <w:t xml:space="preserve">4. </w:t>
      </w:r>
      <w:r w:rsidR="002A4EB9" w:rsidRPr="002A4EB9">
        <w:rPr>
          <w:lang w:val="en-US"/>
        </w:rPr>
        <w:t>USB</w:t>
      </w:r>
      <w:r w:rsidR="002A4EB9" w:rsidRPr="002A4EB9">
        <w:rPr>
          <w:lang w:val="en-US"/>
        </w:rPr>
        <w:t xml:space="preserve"> </w:t>
      </w:r>
      <w:r w:rsidR="002A4EB9">
        <w:rPr>
          <w:lang w:val="en-US"/>
        </w:rPr>
        <w:t>thermal</w:t>
      </w:r>
      <w:r w:rsidR="002A4EB9" w:rsidRPr="002A4EB9">
        <w:rPr>
          <w:lang w:val="en-US"/>
        </w:rPr>
        <w:t xml:space="preserve"> </w:t>
      </w:r>
      <w:r w:rsidR="002A4EB9">
        <w:rPr>
          <w:lang w:val="en-US"/>
        </w:rPr>
        <w:t>printer</w:t>
      </w:r>
      <w:r w:rsidRPr="002A4EB9">
        <w:rPr>
          <w:lang w:val="en-US"/>
        </w:rPr>
        <w:t xml:space="preserve"> </w:t>
      </w:r>
      <w:r w:rsidR="002A4EB9">
        <w:rPr>
          <w:lang w:val="en-US"/>
        </w:rPr>
        <w:t>with stamp</w:t>
      </w:r>
      <w:r w:rsidRPr="002A4EB9">
        <w:rPr>
          <w:lang w:val="en-US"/>
        </w:rPr>
        <w:t xml:space="preserve"> </w:t>
      </w:r>
      <w:r w:rsidR="002A4EB9">
        <w:rPr>
          <w:lang w:val="en-US"/>
        </w:rPr>
        <w:t xml:space="preserve">on the </w:t>
      </w:r>
      <w:r w:rsidR="002A4EB9" w:rsidRPr="002A4EB9">
        <w:rPr>
          <w:lang w:val="en-US"/>
        </w:rPr>
        <w:t xml:space="preserve">tape </w:t>
      </w:r>
      <w:r w:rsidR="002A4EB9">
        <w:rPr>
          <w:lang w:val="en-US"/>
        </w:rPr>
        <w:t>at least</w:t>
      </w:r>
      <w:r w:rsidRPr="002A4EB9">
        <w:rPr>
          <w:lang w:val="en-US"/>
        </w:rPr>
        <w:t xml:space="preserve"> 80 </w:t>
      </w:r>
      <w:r w:rsidR="002A4EB9">
        <w:rPr>
          <w:lang w:val="en-US"/>
        </w:rPr>
        <w:t>mm</w:t>
      </w:r>
      <w:r w:rsidR="008A445C" w:rsidRPr="002A4EB9">
        <w:rPr>
          <w:lang w:val="en-US"/>
        </w:rPr>
        <w:t>.</w:t>
      </w:r>
      <w:r w:rsidRPr="002A4EB9">
        <w:rPr>
          <w:lang w:val="en-US"/>
        </w:rPr>
        <w:t xml:space="preserve"> </w:t>
      </w:r>
      <w:r w:rsidR="002A4EB9">
        <w:rPr>
          <w:lang w:val="en-US"/>
        </w:rPr>
        <w:t>S</w:t>
      </w:r>
      <w:proofErr w:type="spellStart"/>
      <w:r w:rsidR="002A4EB9" w:rsidRPr="004F2A04">
        <w:t>uggested</w:t>
      </w:r>
      <w:proofErr w:type="spellEnd"/>
      <w:r w:rsidR="002A4EB9" w:rsidRPr="004F2A04">
        <w:t xml:space="preserve"> </w:t>
      </w:r>
      <w:r w:rsidR="002A4EB9">
        <w:rPr>
          <w:lang w:val="en-US"/>
        </w:rPr>
        <w:t>models</w:t>
      </w:r>
      <w:r w:rsidR="002A4EB9">
        <w:t>:</w:t>
      </w:r>
    </w:p>
    <w:p w:rsidR="00E52E04" w:rsidRDefault="00E52E04" w:rsidP="0024077F">
      <w:pPr>
        <w:pStyle w:val="a3"/>
        <w:numPr>
          <w:ilvl w:val="0"/>
          <w:numId w:val="1"/>
        </w:numPr>
        <w:rPr>
          <w:lang w:val="en-US"/>
        </w:rPr>
      </w:pPr>
      <w:r w:rsidRPr="0024077F">
        <w:rPr>
          <w:lang w:val="en-US"/>
        </w:rPr>
        <w:t>Datecs_EP_300</w:t>
      </w:r>
    </w:p>
    <w:p w:rsidR="0024077F" w:rsidRPr="0024077F" w:rsidRDefault="0024077F" w:rsidP="0024077F">
      <w:pPr>
        <w:pStyle w:val="a3"/>
        <w:numPr>
          <w:ilvl w:val="0"/>
          <w:numId w:val="1"/>
        </w:numPr>
        <w:rPr>
          <w:lang w:val="en-US"/>
        </w:rPr>
      </w:pPr>
      <w:r w:rsidRPr="00E52E04">
        <w:rPr>
          <w:lang w:val="en-US"/>
        </w:rPr>
        <w:t>Citizen</w:t>
      </w:r>
      <w:r w:rsidRPr="0024077F">
        <w:rPr>
          <w:lang w:val="en-US"/>
        </w:rPr>
        <w:t xml:space="preserve"> CT-S310-II</w:t>
      </w:r>
    </w:p>
    <w:p w:rsidR="0024077F" w:rsidRDefault="0024077F" w:rsidP="0024077F">
      <w:pPr>
        <w:pStyle w:val="a3"/>
        <w:numPr>
          <w:ilvl w:val="0"/>
          <w:numId w:val="1"/>
        </w:numPr>
        <w:rPr>
          <w:lang w:val="en-US"/>
        </w:rPr>
      </w:pPr>
      <w:r w:rsidRPr="00E52E04">
        <w:rPr>
          <w:lang w:val="en-US"/>
        </w:rPr>
        <w:t>Citizen CT-S310</w:t>
      </w:r>
    </w:p>
    <w:p w:rsidR="0024077F" w:rsidRDefault="0024077F" w:rsidP="0024077F">
      <w:pPr>
        <w:pStyle w:val="a3"/>
        <w:numPr>
          <w:ilvl w:val="0"/>
          <w:numId w:val="1"/>
        </w:numPr>
        <w:rPr>
          <w:lang w:val="en-US"/>
        </w:rPr>
      </w:pPr>
      <w:r w:rsidRPr="00E52E04">
        <w:rPr>
          <w:lang w:val="en-US"/>
        </w:rPr>
        <w:t>Citizen-651</w:t>
      </w:r>
    </w:p>
    <w:p w:rsidR="0024077F" w:rsidRPr="0024077F" w:rsidRDefault="0024077F" w:rsidP="007B5C10">
      <w:pPr>
        <w:pStyle w:val="a3"/>
        <w:numPr>
          <w:ilvl w:val="0"/>
          <w:numId w:val="1"/>
        </w:numPr>
        <w:rPr>
          <w:b/>
        </w:rPr>
      </w:pPr>
      <w:proofErr w:type="spellStart"/>
      <w:r w:rsidRPr="0024077F">
        <w:rPr>
          <w:lang w:val="en-US"/>
        </w:rPr>
        <w:t>Sewoo</w:t>
      </w:r>
      <w:proofErr w:type="spellEnd"/>
      <w:r w:rsidRPr="0024077F">
        <w:rPr>
          <w:lang w:val="en-US"/>
        </w:rPr>
        <w:t xml:space="preserve"> LK-T12</w:t>
      </w:r>
    </w:p>
    <w:p w:rsidR="002A4EB9" w:rsidRPr="002A4EB9" w:rsidRDefault="002A4EB9" w:rsidP="002A4EB9">
      <w:pPr>
        <w:ind w:left="411"/>
        <w:rPr>
          <w:lang w:val="en-US"/>
        </w:rPr>
      </w:pPr>
      <w:r w:rsidRPr="002A4EB9">
        <w:rPr>
          <w:b/>
          <w:lang w:val="en-US"/>
        </w:rPr>
        <w:t>Other models can work, but necessarily should be test</w:t>
      </w:r>
    </w:p>
    <w:p w:rsidR="0024077F" w:rsidRPr="002A4EB9" w:rsidRDefault="0024077F" w:rsidP="0024077F">
      <w:pPr>
        <w:pStyle w:val="a3"/>
        <w:ind w:left="771"/>
        <w:rPr>
          <w:lang w:val="en-US"/>
        </w:rPr>
      </w:pPr>
    </w:p>
    <w:p w:rsidR="008A445C" w:rsidRDefault="00E52E04" w:rsidP="00E52E04">
      <w:r w:rsidRPr="000B06BD">
        <w:rPr>
          <w:lang w:val="en-US"/>
        </w:rPr>
        <w:lastRenderedPageBreak/>
        <w:t xml:space="preserve">5. </w:t>
      </w:r>
      <w:r w:rsidR="000B06BD">
        <w:rPr>
          <w:lang w:val="en-US"/>
        </w:rPr>
        <w:t>Printer</w:t>
      </w:r>
      <w:r w:rsidRPr="000B06BD">
        <w:rPr>
          <w:lang w:val="en-US"/>
        </w:rPr>
        <w:t xml:space="preserve"> (</w:t>
      </w:r>
      <w:r w:rsidR="000B06BD">
        <w:rPr>
          <w:lang w:val="en-US"/>
        </w:rPr>
        <w:t>MFD</w:t>
      </w:r>
      <w:r w:rsidRPr="000B06BD">
        <w:rPr>
          <w:lang w:val="en-US"/>
        </w:rPr>
        <w:t xml:space="preserve">) </w:t>
      </w:r>
      <w:r w:rsidR="000B06BD" w:rsidRPr="000B06BD">
        <w:rPr>
          <w:lang w:val="en-US"/>
        </w:rPr>
        <w:t>sheet of A4</w:t>
      </w:r>
      <w:r w:rsidR="008A445C" w:rsidRPr="000B06BD">
        <w:rPr>
          <w:lang w:val="en-US"/>
        </w:rPr>
        <w:t>.</w:t>
      </w:r>
      <w:r w:rsidRPr="000B06BD">
        <w:rPr>
          <w:lang w:val="en-US"/>
        </w:rPr>
        <w:t xml:space="preserve"> </w:t>
      </w:r>
      <w:r w:rsidR="000B06BD">
        <w:rPr>
          <w:lang w:val="en-US"/>
        </w:rPr>
        <w:t>S</w:t>
      </w:r>
      <w:proofErr w:type="spellStart"/>
      <w:r w:rsidR="000B06BD" w:rsidRPr="004F2A04">
        <w:t>uggested</w:t>
      </w:r>
      <w:proofErr w:type="spellEnd"/>
      <w:r w:rsidR="000B06BD" w:rsidRPr="004F2A04">
        <w:t xml:space="preserve"> </w:t>
      </w:r>
      <w:r w:rsidR="000B06BD">
        <w:rPr>
          <w:lang w:val="en-US"/>
        </w:rPr>
        <w:t>models</w:t>
      </w:r>
      <w:r w:rsidR="000B06BD">
        <w:t>:</w:t>
      </w:r>
    </w:p>
    <w:p w:rsidR="008A445C" w:rsidRPr="008A445C" w:rsidRDefault="00E52E04" w:rsidP="008A445C">
      <w:pPr>
        <w:pStyle w:val="a3"/>
        <w:numPr>
          <w:ilvl w:val="0"/>
          <w:numId w:val="5"/>
        </w:numPr>
      </w:pPr>
      <w:r w:rsidRPr="008A445C">
        <w:rPr>
          <w:lang w:val="en-US"/>
        </w:rPr>
        <w:t>Canon</w:t>
      </w:r>
      <w:r w:rsidRPr="008A445C">
        <w:t xml:space="preserve"> 3250</w:t>
      </w:r>
    </w:p>
    <w:p w:rsidR="008A445C" w:rsidRPr="008A445C" w:rsidRDefault="00E52E04" w:rsidP="008A445C">
      <w:pPr>
        <w:pStyle w:val="a3"/>
        <w:numPr>
          <w:ilvl w:val="0"/>
          <w:numId w:val="5"/>
        </w:numPr>
      </w:pPr>
      <w:r w:rsidRPr="008A445C">
        <w:rPr>
          <w:lang w:val="en-US"/>
        </w:rPr>
        <w:t>Canon</w:t>
      </w:r>
      <w:r w:rsidRPr="008A445C">
        <w:t xml:space="preserve"> 3300</w:t>
      </w:r>
    </w:p>
    <w:p w:rsidR="008A445C" w:rsidRPr="008A445C" w:rsidRDefault="00E52E04" w:rsidP="008A445C">
      <w:pPr>
        <w:pStyle w:val="a3"/>
        <w:numPr>
          <w:ilvl w:val="0"/>
          <w:numId w:val="5"/>
        </w:numPr>
      </w:pPr>
      <w:r w:rsidRPr="008A445C">
        <w:rPr>
          <w:lang w:val="en-US"/>
        </w:rPr>
        <w:t>HP</w:t>
      </w:r>
      <w:r w:rsidRPr="008A445C">
        <w:t xml:space="preserve"> 1505</w:t>
      </w:r>
    </w:p>
    <w:p w:rsidR="008A445C" w:rsidRDefault="00E52E04" w:rsidP="003B5BFA">
      <w:pPr>
        <w:pStyle w:val="a3"/>
        <w:numPr>
          <w:ilvl w:val="0"/>
          <w:numId w:val="5"/>
        </w:numPr>
      </w:pPr>
      <w:r w:rsidRPr="008A445C">
        <w:rPr>
          <w:lang w:val="en-US"/>
        </w:rPr>
        <w:t>Samsung</w:t>
      </w:r>
      <w:r w:rsidRPr="008A445C">
        <w:t xml:space="preserve"> 4220</w:t>
      </w:r>
    </w:p>
    <w:p w:rsidR="000B06BD" w:rsidRPr="000B06BD" w:rsidRDefault="000B06BD" w:rsidP="000B06BD">
      <w:pPr>
        <w:ind w:left="411"/>
        <w:rPr>
          <w:lang w:val="en-US"/>
        </w:rPr>
      </w:pPr>
      <w:r w:rsidRPr="000B06BD">
        <w:rPr>
          <w:b/>
          <w:lang w:val="en-US"/>
        </w:rPr>
        <w:t>Other models can work, but necessarily should be test</w:t>
      </w:r>
    </w:p>
    <w:p w:rsidR="008A445C" w:rsidRPr="00055301" w:rsidRDefault="00E52E04" w:rsidP="00E52E04">
      <w:pPr>
        <w:rPr>
          <w:lang w:val="en-US"/>
        </w:rPr>
      </w:pPr>
      <w:r w:rsidRPr="00055301">
        <w:rPr>
          <w:lang w:val="en-US"/>
        </w:rPr>
        <w:t xml:space="preserve">6. </w:t>
      </w:r>
      <w:r w:rsidR="00055301">
        <w:rPr>
          <w:lang w:val="en-US"/>
        </w:rPr>
        <w:t>Customer’s monitor</w:t>
      </w:r>
      <w:r w:rsidRPr="00055301">
        <w:rPr>
          <w:lang w:val="en-US"/>
        </w:rPr>
        <w:t xml:space="preserve"> (</w:t>
      </w:r>
      <w:proofErr w:type="spellStart"/>
      <w:r w:rsidRPr="00055301">
        <w:rPr>
          <w:lang w:val="en-US"/>
        </w:rPr>
        <w:t>TicketInfo</w:t>
      </w:r>
      <w:proofErr w:type="spellEnd"/>
      <w:r w:rsidRPr="00055301">
        <w:rPr>
          <w:lang w:val="en-US"/>
        </w:rPr>
        <w:t xml:space="preserve">) - </w:t>
      </w:r>
      <w:r w:rsidR="00055301">
        <w:rPr>
          <w:lang w:val="en-US"/>
        </w:rPr>
        <w:t>monitor</w:t>
      </w:r>
      <w:r w:rsidRPr="00055301">
        <w:rPr>
          <w:lang w:val="en-US"/>
        </w:rPr>
        <w:t xml:space="preserve"> </w:t>
      </w:r>
      <w:r w:rsidR="00055301">
        <w:rPr>
          <w:lang w:val="en-US"/>
        </w:rPr>
        <w:t xml:space="preserve">with </w:t>
      </w:r>
      <w:r w:rsidR="00055301" w:rsidRPr="007F2EF4">
        <w:rPr>
          <w:lang w:val="en-US"/>
        </w:rPr>
        <w:t xml:space="preserve">diagonal </w:t>
      </w:r>
      <w:r w:rsidR="00055301">
        <w:rPr>
          <w:lang w:val="en-US"/>
        </w:rPr>
        <w:t>min</w:t>
      </w:r>
      <w:r w:rsidRPr="00055301">
        <w:rPr>
          <w:lang w:val="en-US"/>
        </w:rPr>
        <w:t xml:space="preserve"> 1</w:t>
      </w:r>
      <w:r w:rsidR="008A445C" w:rsidRPr="00055301">
        <w:rPr>
          <w:lang w:val="en-US"/>
        </w:rPr>
        <w:t>5</w:t>
      </w:r>
      <w:r w:rsidRPr="00055301">
        <w:rPr>
          <w:lang w:val="en-US"/>
        </w:rPr>
        <w:t>”</w:t>
      </w:r>
    </w:p>
    <w:p w:rsidR="00055301" w:rsidRDefault="00E52E04" w:rsidP="00E52E04">
      <w:pPr>
        <w:rPr>
          <w:lang w:val="en-US"/>
        </w:rPr>
      </w:pPr>
      <w:r w:rsidRPr="00055301">
        <w:rPr>
          <w:lang w:val="en-US"/>
        </w:rPr>
        <w:t xml:space="preserve">7. </w:t>
      </w:r>
      <w:r w:rsidR="00055301">
        <w:rPr>
          <w:lang w:val="en-US"/>
        </w:rPr>
        <w:t>Customer’s scanner</w:t>
      </w:r>
      <w:r w:rsidRPr="00055301">
        <w:rPr>
          <w:lang w:val="en-US"/>
        </w:rPr>
        <w:t xml:space="preserve"> (</w:t>
      </w:r>
      <w:proofErr w:type="spellStart"/>
      <w:r w:rsidRPr="00055301">
        <w:rPr>
          <w:lang w:val="en-US"/>
        </w:rPr>
        <w:t>TicketInfo</w:t>
      </w:r>
      <w:proofErr w:type="spellEnd"/>
      <w:r w:rsidRPr="00055301">
        <w:rPr>
          <w:lang w:val="en-US"/>
        </w:rPr>
        <w:t xml:space="preserve">) - </w:t>
      </w:r>
      <w:r w:rsidR="00055301" w:rsidRPr="00055301">
        <w:rPr>
          <w:lang w:val="en-US"/>
        </w:rPr>
        <w:t xml:space="preserve">multilane </w:t>
      </w:r>
      <w:r w:rsidRPr="00055301">
        <w:rPr>
          <w:lang w:val="en-US"/>
        </w:rPr>
        <w:t>USB-</w:t>
      </w:r>
      <w:r w:rsidR="00055301">
        <w:rPr>
          <w:lang w:val="en-US"/>
        </w:rPr>
        <w:t>scanner</w:t>
      </w:r>
      <w:r w:rsidRPr="00055301">
        <w:rPr>
          <w:lang w:val="en-US"/>
        </w:rPr>
        <w:t xml:space="preserve"> </w:t>
      </w:r>
      <w:r w:rsidR="00055301">
        <w:rPr>
          <w:lang w:val="en-US"/>
        </w:rPr>
        <w:t>with</w:t>
      </w:r>
      <w:r w:rsidRPr="00055301">
        <w:rPr>
          <w:lang w:val="en-US"/>
        </w:rPr>
        <w:t xml:space="preserve"> </w:t>
      </w:r>
      <w:r w:rsidR="00055301" w:rsidRPr="00055301">
        <w:rPr>
          <w:lang w:val="en-US"/>
        </w:rPr>
        <w:t xml:space="preserve">emulation </w:t>
      </w:r>
      <w:r w:rsidRPr="00055301">
        <w:rPr>
          <w:lang w:val="en-US"/>
        </w:rPr>
        <w:t>COM-</w:t>
      </w:r>
      <w:r w:rsidR="00055301">
        <w:rPr>
          <w:lang w:val="en-US"/>
        </w:rPr>
        <w:t>port</w:t>
      </w:r>
      <w:r w:rsidRPr="00055301">
        <w:rPr>
          <w:lang w:val="en-US"/>
        </w:rPr>
        <w:t xml:space="preserve"> (Code128) </w:t>
      </w:r>
    </w:p>
    <w:p w:rsidR="00E52E04" w:rsidRPr="00055301" w:rsidRDefault="00055301" w:rsidP="00E52E04">
      <w:pPr>
        <w:rPr>
          <w:lang w:val="en-US"/>
        </w:rPr>
      </w:pPr>
      <w:r>
        <w:rPr>
          <w:lang w:val="en-US"/>
        </w:rPr>
        <w:t>Y</w:t>
      </w:r>
      <w:r w:rsidRPr="00055301">
        <w:rPr>
          <w:lang w:val="en-US"/>
        </w:rPr>
        <w:t xml:space="preserve">ou may wish </w:t>
      </w:r>
      <w:r>
        <w:rPr>
          <w:lang w:val="en-US"/>
        </w:rPr>
        <w:t xml:space="preserve">- </w:t>
      </w:r>
      <w:r w:rsidR="00E52E04" w:rsidRPr="00055301">
        <w:rPr>
          <w:b/>
          <w:lang w:val="en-US"/>
        </w:rPr>
        <w:t>Quantum t3580</w:t>
      </w:r>
    </w:p>
    <w:p w:rsidR="00055301" w:rsidRPr="000B06BD" w:rsidRDefault="00055301" w:rsidP="00055301">
      <w:pPr>
        <w:ind w:left="411"/>
        <w:rPr>
          <w:lang w:val="en-US"/>
        </w:rPr>
      </w:pPr>
      <w:r w:rsidRPr="000B06BD">
        <w:rPr>
          <w:b/>
          <w:lang w:val="en-US"/>
        </w:rPr>
        <w:t>Other models can work, but necessarily should be test</w:t>
      </w:r>
    </w:p>
    <w:p w:rsidR="00E52E04" w:rsidRDefault="0024077F" w:rsidP="00E52E04">
      <w:r>
        <w:t xml:space="preserve">8. </w:t>
      </w:r>
      <w:r w:rsidR="00A34F97">
        <w:rPr>
          <w:lang w:val="en-US"/>
        </w:rPr>
        <w:t>R</w:t>
      </w:r>
      <w:proofErr w:type="spellStart"/>
      <w:r w:rsidR="00A34F97" w:rsidRPr="00A34F97">
        <w:t>outing</w:t>
      </w:r>
      <w:proofErr w:type="spellEnd"/>
      <w:r w:rsidR="00A34F97" w:rsidRPr="00A34F97">
        <w:t xml:space="preserve"> </w:t>
      </w:r>
      <w:proofErr w:type="spellStart"/>
      <w:r w:rsidR="00A34F97" w:rsidRPr="00A34F97">
        <w:t>gateway</w:t>
      </w:r>
      <w:proofErr w:type="spellEnd"/>
      <w:r w:rsidR="00A34F97">
        <w:rPr>
          <w:lang w:val="en-US"/>
        </w:rPr>
        <w:t>s</w:t>
      </w:r>
      <w:r w:rsidR="00A34F97" w:rsidRPr="00A34F97">
        <w:t xml:space="preserve"> </w:t>
      </w:r>
      <w:r w:rsidR="00E52E04">
        <w:t>(</w:t>
      </w:r>
      <w:proofErr w:type="spellStart"/>
      <w:r w:rsidR="00A34F97" w:rsidRPr="00A34F97">
        <w:t>router</w:t>
      </w:r>
      <w:proofErr w:type="spellEnd"/>
      <w:r w:rsidR="00A34F97">
        <w:rPr>
          <w:lang w:val="en-US"/>
        </w:rPr>
        <w:t>s</w:t>
      </w:r>
      <w:r w:rsidR="00E52E04">
        <w:t xml:space="preserve">): </w:t>
      </w:r>
    </w:p>
    <w:p w:rsidR="00E52E04" w:rsidRDefault="0024077F" w:rsidP="00433691">
      <w:pPr>
        <w:pStyle w:val="a3"/>
        <w:numPr>
          <w:ilvl w:val="0"/>
          <w:numId w:val="6"/>
        </w:numPr>
      </w:pPr>
      <w:r w:rsidRPr="00433691">
        <w:rPr>
          <w:lang w:val="en-US"/>
        </w:rPr>
        <w:t>Cisco</w:t>
      </w:r>
      <w:r w:rsidR="00E52E04">
        <w:t xml:space="preserve"> RV042</w:t>
      </w:r>
    </w:p>
    <w:p w:rsidR="00433691" w:rsidRDefault="00433691" w:rsidP="00DB0E37">
      <w:pPr>
        <w:pStyle w:val="a3"/>
        <w:numPr>
          <w:ilvl w:val="0"/>
          <w:numId w:val="6"/>
        </w:numPr>
      </w:pPr>
      <w:r w:rsidRPr="00433691">
        <w:rPr>
          <w:lang w:val="en-US"/>
        </w:rPr>
        <w:t>Cisco</w:t>
      </w:r>
      <w:r w:rsidRPr="00A34F97">
        <w:t xml:space="preserve"> </w:t>
      </w:r>
      <w:r>
        <w:t>RV320</w:t>
      </w:r>
    </w:p>
    <w:p w:rsidR="00A34F97" w:rsidRPr="00A34F97" w:rsidRDefault="00A34F97" w:rsidP="00A34F97">
      <w:pPr>
        <w:ind w:left="360"/>
        <w:rPr>
          <w:lang w:val="en-US"/>
        </w:rPr>
      </w:pPr>
      <w:r w:rsidRPr="00A34F97">
        <w:rPr>
          <w:b/>
          <w:lang w:val="en-US"/>
        </w:rPr>
        <w:t>Other models can work, but necessarily should be test</w:t>
      </w:r>
    </w:p>
    <w:p w:rsidR="00E52E04" w:rsidRDefault="0024077F" w:rsidP="00E52E04">
      <w:r w:rsidRPr="00A34F97">
        <w:t xml:space="preserve">9. </w:t>
      </w:r>
      <w:r w:rsidR="009B255E">
        <w:rPr>
          <w:lang w:val="en-US"/>
        </w:rPr>
        <w:t>C</w:t>
      </w:r>
      <w:proofErr w:type="spellStart"/>
      <w:r w:rsidR="009B255E" w:rsidRPr="009B255E">
        <w:t>ommutator</w:t>
      </w:r>
      <w:proofErr w:type="spellEnd"/>
      <w:r w:rsidR="009B255E">
        <w:rPr>
          <w:lang w:val="en-US"/>
        </w:rPr>
        <w:t>s</w:t>
      </w:r>
      <w:r w:rsidR="009B255E" w:rsidRPr="009B255E">
        <w:t xml:space="preserve"> </w:t>
      </w:r>
      <w:r w:rsidR="00E52E04">
        <w:t>(</w:t>
      </w:r>
      <w:proofErr w:type="spellStart"/>
      <w:r w:rsidR="009B255E" w:rsidRPr="009B255E">
        <w:t>switch</w:t>
      </w:r>
      <w:r w:rsidR="009B255E">
        <w:rPr>
          <w:lang w:val="en-US"/>
        </w:rPr>
        <w:t>es</w:t>
      </w:r>
      <w:proofErr w:type="spellEnd"/>
      <w:r w:rsidR="00E52E04">
        <w:t xml:space="preserve">): </w:t>
      </w:r>
    </w:p>
    <w:p w:rsidR="00E52E04" w:rsidRDefault="00E52E04" w:rsidP="00433691">
      <w:pPr>
        <w:pStyle w:val="a3"/>
        <w:numPr>
          <w:ilvl w:val="0"/>
          <w:numId w:val="8"/>
        </w:numPr>
      </w:pPr>
      <w:r w:rsidRPr="00433691">
        <w:rPr>
          <w:lang w:val="en-US"/>
        </w:rPr>
        <w:t>Cisco</w:t>
      </w:r>
      <w:r w:rsidRPr="0024077F">
        <w:t xml:space="preserve"> </w:t>
      </w:r>
      <w:r w:rsidRPr="00433691">
        <w:rPr>
          <w:lang w:val="en-US"/>
        </w:rPr>
        <w:t>SF</w:t>
      </w:r>
      <w:r w:rsidRPr="0024077F">
        <w:t>100</w:t>
      </w:r>
      <w:r w:rsidRPr="00433691">
        <w:rPr>
          <w:lang w:val="en-US"/>
        </w:rPr>
        <w:t>D</w:t>
      </w:r>
      <w:r w:rsidRPr="0024077F">
        <w:t>-05</w:t>
      </w:r>
    </w:p>
    <w:p w:rsidR="00433691" w:rsidRDefault="00433691" w:rsidP="00433691">
      <w:pPr>
        <w:pStyle w:val="a3"/>
        <w:numPr>
          <w:ilvl w:val="0"/>
          <w:numId w:val="8"/>
        </w:numPr>
      </w:pPr>
      <w:r w:rsidRPr="00E52E04">
        <w:rPr>
          <w:lang w:val="en-US"/>
        </w:rPr>
        <w:t>Cisco</w:t>
      </w:r>
      <w:r w:rsidRPr="0024077F">
        <w:t xml:space="preserve"> </w:t>
      </w:r>
      <w:r w:rsidRPr="00E52E04">
        <w:rPr>
          <w:lang w:val="en-US"/>
        </w:rPr>
        <w:t>SF</w:t>
      </w:r>
      <w:r w:rsidRPr="0024077F">
        <w:t>100</w:t>
      </w:r>
      <w:r w:rsidRPr="00E52E04">
        <w:rPr>
          <w:lang w:val="en-US"/>
        </w:rPr>
        <w:t>D</w:t>
      </w:r>
      <w:r w:rsidRPr="0024077F">
        <w:t>-08</w:t>
      </w:r>
    </w:p>
    <w:p w:rsidR="00433691" w:rsidRDefault="00433691" w:rsidP="00AB47E8">
      <w:pPr>
        <w:pStyle w:val="a3"/>
        <w:numPr>
          <w:ilvl w:val="0"/>
          <w:numId w:val="8"/>
        </w:numPr>
      </w:pPr>
      <w:r w:rsidRPr="00433691">
        <w:rPr>
          <w:lang w:val="en-US"/>
        </w:rPr>
        <w:t>Cisco</w:t>
      </w:r>
      <w:r w:rsidRPr="0024077F">
        <w:t xml:space="preserve"> </w:t>
      </w:r>
      <w:r w:rsidRPr="00433691">
        <w:rPr>
          <w:lang w:val="en-US"/>
        </w:rPr>
        <w:t>SF</w:t>
      </w:r>
      <w:r w:rsidRPr="0024077F">
        <w:t>100</w:t>
      </w:r>
      <w:r w:rsidRPr="00433691">
        <w:rPr>
          <w:lang w:val="en-US"/>
        </w:rPr>
        <w:t>D</w:t>
      </w:r>
      <w:r w:rsidRPr="0024077F">
        <w:t>-16</w:t>
      </w:r>
    </w:p>
    <w:p w:rsidR="009B255E" w:rsidRDefault="009B255E" w:rsidP="009B255E">
      <w:pPr>
        <w:pStyle w:val="a3"/>
        <w:rPr>
          <w:b/>
          <w:lang w:val="en-US"/>
        </w:rPr>
      </w:pPr>
    </w:p>
    <w:p w:rsidR="009B255E" w:rsidRPr="009B255E" w:rsidRDefault="009B255E" w:rsidP="009B255E">
      <w:pPr>
        <w:rPr>
          <w:lang w:val="en-US"/>
        </w:rPr>
      </w:pPr>
      <w:r>
        <w:rPr>
          <w:b/>
          <w:lang w:val="en-US"/>
        </w:rPr>
        <w:t xml:space="preserve">      </w:t>
      </w:r>
      <w:r w:rsidRPr="009B255E">
        <w:rPr>
          <w:b/>
          <w:lang w:val="en-US"/>
        </w:rPr>
        <w:t>Other models can work, but necessarily should be test</w:t>
      </w:r>
    </w:p>
    <w:p w:rsidR="00E52E04" w:rsidRDefault="00433691" w:rsidP="00E52E04">
      <w:r>
        <w:t xml:space="preserve">10. </w:t>
      </w:r>
      <w:r w:rsidR="00E52E04">
        <w:t xml:space="preserve">ADSL </w:t>
      </w:r>
      <w:r w:rsidR="009B255E">
        <w:rPr>
          <w:lang w:val="en-US"/>
        </w:rPr>
        <w:t>modems</w:t>
      </w:r>
      <w:r w:rsidR="00E52E04">
        <w:t>:</w:t>
      </w:r>
    </w:p>
    <w:p w:rsidR="00E52E04" w:rsidRDefault="00E52E04" w:rsidP="00433691">
      <w:pPr>
        <w:pStyle w:val="a3"/>
        <w:numPr>
          <w:ilvl w:val="0"/>
          <w:numId w:val="7"/>
        </w:numPr>
        <w:rPr>
          <w:lang w:val="en-US"/>
        </w:rPr>
      </w:pPr>
      <w:r w:rsidRPr="00433691">
        <w:rPr>
          <w:lang w:val="en-US"/>
        </w:rPr>
        <w:t>Cisco/Linksys WAG120n (ADSL)</w:t>
      </w:r>
    </w:p>
    <w:p w:rsidR="00433691" w:rsidRPr="00433691" w:rsidRDefault="00433691" w:rsidP="00433691">
      <w:pPr>
        <w:pStyle w:val="a3"/>
        <w:numPr>
          <w:ilvl w:val="0"/>
          <w:numId w:val="7"/>
        </w:numPr>
        <w:rPr>
          <w:lang w:val="en-US"/>
        </w:rPr>
      </w:pPr>
      <w:r w:rsidRPr="00433691">
        <w:rPr>
          <w:lang w:val="en-US"/>
        </w:rPr>
        <w:t>Cisco/Linksys WAG140n (ADSL)</w:t>
      </w:r>
    </w:p>
    <w:p w:rsidR="00433691" w:rsidRDefault="00433691" w:rsidP="00433691">
      <w:pPr>
        <w:pStyle w:val="a3"/>
        <w:numPr>
          <w:ilvl w:val="0"/>
          <w:numId w:val="7"/>
        </w:numPr>
        <w:rPr>
          <w:lang w:val="en-US"/>
        </w:rPr>
      </w:pPr>
      <w:r w:rsidRPr="00E52E04">
        <w:rPr>
          <w:lang w:val="en-US"/>
        </w:rPr>
        <w:t>Cisco/Linksys WAG160 (ADSL)</w:t>
      </w:r>
    </w:p>
    <w:p w:rsidR="00E52E04" w:rsidRDefault="00433691" w:rsidP="00C00247">
      <w:pPr>
        <w:pStyle w:val="a3"/>
        <w:numPr>
          <w:ilvl w:val="0"/>
          <w:numId w:val="7"/>
        </w:numPr>
        <w:rPr>
          <w:lang w:val="en-US"/>
        </w:rPr>
      </w:pPr>
      <w:r w:rsidRPr="00433691">
        <w:rPr>
          <w:lang w:val="en-US"/>
        </w:rPr>
        <w:t>Cisco/Linksys x1000 (ADSL)</w:t>
      </w:r>
    </w:p>
    <w:p w:rsidR="00433691" w:rsidRDefault="00433691" w:rsidP="00C00247">
      <w:pPr>
        <w:pStyle w:val="a3"/>
        <w:numPr>
          <w:ilvl w:val="0"/>
          <w:numId w:val="7"/>
        </w:numPr>
        <w:rPr>
          <w:lang w:val="en-US"/>
        </w:rPr>
      </w:pPr>
      <w:r w:rsidRPr="00433691">
        <w:rPr>
          <w:lang w:val="en-US"/>
        </w:rPr>
        <w:t>Cisco/Linksys x2000 (ADSL)</w:t>
      </w:r>
    </w:p>
    <w:p w:rsidR="009B255E" w:rsidRPr="009B255E" w:rsidRDefault="009B255E" w:rsidP="009B255E">
      <w:pPr>
        <w:ind w:left="360"/>
        <w:rPr>
          <w:lang w:val="en-US"/>
        </w:rPr>
      </w:pPr>
      <w:r w:rsidRPr="009B255E">
        <w:rPr>
          <w:b/>
          <w:lang w:val="en-US"/>
        </w:rPr>
        <w:t>Other models can work, but necessarily should be test</w:t>
      </w:r>
    </w:p>
    <w:p w:rsidR="00E52E04" w:rsidRDefault="00433691">
      <w:pPr>
        <w:rPr>
          <w:lang w:val="en-US"/>
        </w:rPr>
      </w:pPr>
      <w:r w:rsidRPr="009B255E">
        <w:rPr>
          <w:lang w:val="en-US"/>
        </w:rPr>
        <w:t xml:space="preserve">ADSL </w:t>
      </w:r>
      <w:r w:rsidR="009B255E">
        <w:rPr>
          <w:lang w:val="en-US"/>
        </w:rPr>
        <w:t>modems</w:t>
      </w:r>
      <w:r w:rsidRPr="009B255E">
        <w:rPr>
          <w:lang w:val="en-US"/>
        </w:rPr>
        <w:t xml:space="preserve"> </w:t>
      </w:r>
      <w:r w:rsidR="009B255E">
        <w:rPr>
          <w:lang w:val="en-US"/>
        </w:rPr>
        <w:t>are</w:t>
      </w:r>
      <w:r w:rsidR="009B255E" w:rsidRPr="009B255E">
        <w:rPr>
          <w:lang w:val="en-US"/>
        </w:rPr>
        <w:t xml:space="preserve"> </w:t>
      </w:r>
      <w:r w:rsidR="009B255E">
        <w:rPr>
          <w:lang w:val="en-US"/>
        </w:rPr>
        <w:t>used</w:t>
      </w:r>
      <w:r w:rsidRPr="009B255E">
        <w:rPr>
          <w:lang w:val="en-US"/>
        </w:rPr>
        <w:t xml:space="preserve"> </w:t>
      </w:r>
      <w:r w:rsidR="009B255E" w:rsidRPr="009B255E">
        <w:rPr>
          <w:lang w:val="en-US"/>
        </w:rPr>
        <w:t xml:space="preserve">in conjunction with </w:t>
      </w:r>
      <w:r w:rsidR="009B255E">
        <w:rPr>
          <w:lang w:val="en-US"/>
        </w:rPr>
        <w:t>r</w:t>
      </w:r>
      <w:r w:rsidR="009B255E" w:rsidRPr="009B255E">
        <w:rPr>
          <w:lang w:val="en-US"/>
        </w:rPr>
        <w:t>outing gateway</w:t>
      </w:r>
      <w:r w:rsidR="009B255E">
        <w:rPr>
          <w:lang w:val="en-US"/>
        </w:rPr>
        <w:t>s</w:t>
      </w:r>
      <w:r w:rsidR="009B255E" w:rsidRPr="009B255E">
        <w:rPr>
          <w:lang w:val="en-US"/>
        </w:rPr>
        <w:t xml:space="preserve"> </w:t>
      </w:r>
      <w:r w:rsidR="009B255E">
        <w:rPr>
          <w:lang w:val="en-US"/>
        </w:rPr>
        <w:t>and</w:t>
      </w:r>
      <w:r w:rsidRPr="009B255E">
        <w:rPr>
          <w:lang w:val="en-US"/>
        </w:rPr>
        <w:t xml:space="preserve"> </w:t>
      </w:r>
      <w:r w:rsidR="009B255E" w:rsidRPr="009B255E">
        <w:rPr>
          <w:lang w:val="en-US"/>
        </w:rPr>
        <w:t xml:space="preserve">get customized </w:t>
      </w:r>
      <w:r w:rsidR="009B255E">
        <w:rPr>
          <w:lang w:val="en-US"/>
        </w:rPr>
        <w:t>in</w:t>
      </w:r>
      <w:r w:rsidR="009B255E" w:rsidRPr="009B255E">
        <w:rPr>
          <w:lang w:val="en-US"/>
        </w:rPr>
        <w:t xml:space="preserve"> </w:t>
      </w:r>
      <w:r w:rsidR="009B255E" w:rsidRPr="009B255E">
        <w:rPr>
          <w:lang w:val="en-US"/>
        </w:rPr>
        <w:t>bridge</w:t>
      </w:r>
      <w:r w:rsidR="009B255E">
        <w:rPr>
          <w:lang w:val="en-US"/>
        </w:rPr>
        <w:t xml:space="preserve"> mode</w:t>
      </w:r>
      <w:r w:rsidRPr="009B255E">
        <w:rPr>
          <w:lang w:val="en-US"/>
        </w:rPr>
        <w:t xml:space="preserve"> </w:t>
      </w:r>
    </w:p>
    <w:p w:rsidR="00097FB4" w:rsidRPr="009B255E" w:rsidRDefault="00097FB4">
      <w:pPr>
        <w:rPr>
          <w:lang w:val="en-US"/>
        </w:rPr>
      </w:pPr>
    </w:p>
    <w:p w:rsidR="00E6370A" w:rsidRPr="00097FB4" w:rsidRDefault="00E6370A" w:rsidP="00E6370A">
      <w:pPr>
        <w:spacing w:after="0" w:line="240" w:lineRule="auto"/>
        <w:rPr>
          <w:b/>
          <w:lang w:val="en-US"/>
        </w:rPr>
      </w:pPr>
      <w:r w:rsidRPr="00097FB4">
        <w:rPr>
          <w:b/>
          <w:lang w:val="en-US"/>
        </w:rPr>
        <w:t xml:space="preserve">11. </w:t>
      </w:r>
      <w:r w:rsidR="00097FB4">
        <w:rPr>
          <w:b/>
          <w:lang w:val="en-US"/>
        </w:rPr>
        <w:t>C</w:t>
      </w:r>
      <w:r w:rsidR="00097FB4" w:rsidRPr="00097FB4">
        <w:rPr>
          <w:b/>
          <w:lang w:val="en-US"/>
        </w:rPr>
        <w:t>omputer</w:t>
      </w:r>
      <w:r w:rsidR="00097FB4">
        <w:rPr>
          <w:b/>
          <w:lang w:val="en-US"/>
        </w:rPr>
        <w:t>s</w:t>
      </w:r>
      <w:r w:rsidR="00097FB4" w:rsidRPr="00097FB4">
        <w:rPr>
          <w:b/>
          <w:lang w:val="en-US"/>
        </w:rPr>
        <w:t xml:space="preserve"> </w:t>
      </w:r>
      <w:r w:rsidR="00097FB4">
        <w:rPr>
          <w:b/>
          <w:lang w:val="en-US"/>
        </w:rPr>
        <w:t>for</w:t>
      </w:r>
      <w:r w:rsidRPr="00097FB4">
        <w:rPr>
          <w:b/>
          <w:lang w:val="en-US"/>
        </w:rPr>
        <w:t xml:space="preserve"> </w:t>
      </w:r>
      <w:r w:rsidR="00097FB4" w:rsidRPr="00097FB4">
        <w:rPr>
          <w:b/>
          <w:lang w:val="en-US"/>
        </w:rPr>
        <w:t xml:space="preserve">display </w:t>
      </w:r>
      <w:r w:rsidRPr="00097FB4">
        <w:rPr>
          <w:b/>
          <w:lang w:val="en-US"/>
        </w:rPr>
        <w:t xml:space="preserve">3-4 </w:t>
      </w:r>
      <w:r w:rsidR="00097FB4">
        <w:rPr>
          <w:b/>
          <w:lang w:val="en-US"/>
        </w:rPr>
        <w:t>fronts</w:t>
      </w:r>
      <w:r w:rsidRPr="00097FB4">
        <w:rPr>
          <w:b/>
          <w:lang w:val="en-US"/>
        </w:rPr>
        <w:t xml:space="preserve"> (</w:t>
      </w:r>
      <w:r w:rsidR="00097FB4">
        <w:rPr>
          <w:b/>
          <w:lang w:val="en-US"/>
        </w:rPr>
        <w:t>connection</w:t>
      </w:r>
      <w:r w:rsidRPr="00097FB4">
        <w:rPr>
          <w:b/>
          <w:lang w:val="en-US"/>
        </w:rPr>
        <w:t xml:space="preserve"> </w:t>
      </w:r>
      <w:r w:rsidR="00097FB4">
        <w:rPr>
          <w:b/>
          <w:lang w:val="en-US"/>
        </w:rPr>
        <w:t xml:space="preserve">of </w:t>
      </w:r>
      <w:r w:rsidRPr="00097FB4">
        <w:rPr>
          <w:b/>
          <w:lang w:val="en-US"/>
        </w:rPr>
        <w:t xml:space="preserve">3-4 </w:t>
      </w:r>
      <w:r w:rsidR="00097FB4">
        <w:rPr>
          <w:b/>
          <w:lang w:val="en-US"/>
        </w:rPr>
        <w:t>TVs</w:t>
      </w:r>
      <w:r w:rsidRPr="00097FB4">
        <w:rPr>
          <w:b/>
          <w:lang w:val="en-US"/>
        </w:rPr>
        <w:t>):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cpu Intel Pentium Dual Core, Haswell, G3240, 2 nuclee, 3.1GHz, 3MB, socket 1150, box, 53w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mb Gigabyte Socket 1150, H81M-S2V, INTEL H81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hdd WD5000AAKX-WD HDD3.5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proofErr w:type="gramStart"/>
      <w:r w:rsidRPr="00E238E8">
        <w:rPr>
          <w:lang w:val="en-US"/>
        </w:rPr>
        <w:t>v-card</w:t>
      </w:r>
      <w:proofErr w:type="gramEnd"/>
      <w:r w:rsidRPr="00E238E8">
        <w:rPr>
          <w:lang w:val="en-US"/>
        </w:rPr>
        <w:t xml:space="preserve"> GTX750-PHOC-1GD5-VGA AS GTX750 1GB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ram Kingston, DIMM, DDR3, 4GB, 1333MHz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proofErr w:type="gramStart"/>
      <w:r w:rsidRPr="00E238E8">
        <w:rPr>
          <w:lang w:val="en-US"/>
        </w:rPr>
        <w:t>case</w:t>
      </w:r>
      <w:proofErr w:type="gramEnd"/>
      <w:r w:rsidRPr="00E238E8">
        <w:rPr>
          <w:lang w:val="en-US"/>
        </w:rPr>
        <w:t xml:space="preserve"> OEM1072B-420W-E1-CASE SPIRE 420W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 </w:t>
      </w:r>
    </w:p>
    <w:p w:rsidR="00E6370A" w:rsidRPr="00EF6A7E" w:rsidRDefault="00E6370A" w:rsidP="00E6370A">
      <w:pPr>
        <w:spacing w:after="0" w:line="240" w:lineRule="auto"/>
        <w:rPr>
          <w:b/>
          <w:lang w:val="en-US"/>
        </w:rPr>
      </w:pPr>
      <w:r w:rsidRPr="00EF6A7E">
        <w:rPr>
          <w:b/>
          <w:lang w:val="en-US"/>
        </w:rPr>
        <w:t xml:space="preserve">12. </w:t>
      </w:r>
      <w:r w:rsidR="00EF6A7E">
        <w:rPr>
          <w:b/>
          <w:lang w:val="en-US"/>
        </w:rPr>
        <w:t>C</w:t>
      </w:r>
      <w:r w:rsidR="00EF6A7E" w:rsidRPr="00097FB4">
        <w:rPr>
          <w:b/>
          <w:lang w:val="en-US"/>
        </w:rPr>
        <w:t>omputer</w:t>
      </w:r>
      <w:r w:rsidR="00EF6A7E">
        <w:rPr>
          <w:b/>
          <w:lang w:val="en-US"/>
        </w:rPr>
        <w:t>s</w:t>
      </w:r>
      <w:r w:rsidR="00EF6A7E" w:rsidRPr="00EF6A7E">
        <w:rPr>
          <w:b/>
          <w:lang w:val="en-US"/>
        </w:rPr>
        <w:t xml:space="preserve"> </w:t>
      </w:r>
      <w:r w:rsidR="00EF6A7E">
        <w:rPr>
          <w:b/>
          <w:lang w:val="en-US"/>
        </w:rPr>
        <w:t>for</w:t>
      </w:r>
      <w:r w:rsidR="00EF6A7E" w:rsidRPr="00EF6A7E">
        <w:rPr>
          <w:b/>
          <w:lang w:val="en-US"/>
        </w:rPr>
        <w:t xml:space="preserve"> </w:t>
      </w:r>
      <w:r w:rsidR="00EF6A7E" w:rsidRPr="00097FB4">
        <w:rPr>
          <w:b/>
          <w:lang w:val="en-US"/>
        </w:rPr>
        <w:t>display</w:t>
      </w:r>
      <w:r w:rsidR="00EF6A7E" w:rsidRPr="00EF6A7E">
        <w:rPr>
          <w:b/>
          <w:lang w:val="en-US"/>
        </w:rPr>
        <w:t xml:space="preserve"> </w:t>
      </w:r>
      <w:r w:rsidRPr="00EF6A7E">
        <w:rPr>
          <w:b/>
          <w:lang w:val="en-US"/>
        </w:rPr>
        <w:t xml:space="preserve">1-2 </w:t>
      </w:r>
      <w:r w:rsidR="00EF6A7E">
        <w:rPr>
          <w:b/>
          <w:lang w:val="en-US"/>
        </w:rPr>
        <w:t>fronts</w:t>
      </w:r>
      <w:r w:rsidR="00EF6A7E" w:rsidRPr="00097FB4">
        <w:rPr>
          <w:b/>
          <w:lang w:val="en-US"/>
        </w:rPr>
        <w:t xml:space="preserve"> </w:t>
      </w:r>
      <w:r w:rsidRPr="00EF6A7E">
        <w:rPr>
          <w:b/>
          <w:lang w:val="en-US"/>
        </w:rPr>
        <w:t>(</w:t>
      </w:r>
      <w:r w:rsidR="00EF6A7E">
        <w:rPr>
          <w:b/>
          <w:lang w:val="en-US"/>
        </w:rPr>
        <w:t>connection</w:t>
      </w:r>
      <w:r w:rsidR="00EF6A7E" w:rsidRPr="00097FB4">
        <w:rPr>
          <w:b/>
          <w:lang w:val="en-US"/>
        </w:rPr>
        <w:t xml:space="preserve"> </w:t>
      </w:r>
      <w:r w:rsidR="00EF6A7E">
        <w:rPr>
          <w:b/>
          <w:lang w:val="en-US"/>
        </w:rPr>
        <w:t xml:space="preserve">of </w:t>
      </w:r>
      <w:r w:rsidRPr="00EF6A7E">
        <w:rPr>
          <w:b/>
          <w:lang w:val="en-US"/>
        </w:rPr>
        <w:t xml:space="preserve">1-2 </w:t>
      </w:r>
      <w:r w:rsidR="00EF6A7E">
        <w:rPr>
          <w:b/>
          <w:lang w:val="en-US"/>
        </w:rPr>
        <w:t>TVs</w:t>
      </w:r>
      <w:r w:rsidRPr="00EF6A7E">
        <w:rPr>
          <w:b/>
          <w:lang w:val="en-US"/>
        </w:rPr>
        <w:t>):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cpu Intel Pentium Dual Core, Haswell, G3240, 2 nuclee, 3.1GHz, 3MB, socket 1150, box, 53w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proofErr w:type="gramStart"/>
      <w:r w:rsidRPr="00E238E8">
        <w:rPr>
          <w:lang w:val="en-US"/>
        </w:rPr>
        <w:t>mb</w:t>
      </w:r>
      <w:proofErr w:type="gramEnd"/>
      <w:r w:rsidRPr="00E238E8">
        <w:rPr>
          <w:lang w:val="en-US"/>
        </w:rPr>
        <w:t xml:space="preserve"> Gigabyte Socket 1150, H81M-S2V, INTEL H81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lastRenderedPageBreak/>
        <w:t>hdd WD5000AAKX-WD HDD3.5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proofErr w:type="gramStart"/>
      <w:r w:rsidRPr="00E238E8">
        <w:rPr>
          <w:lang w:val="en-US"/>
        </w:rPr>
        <w:t>ram</w:t>
      </w:r>
      <w:proofErr w:type="gramEnd"/>
      <w:r w:rsidRPr="00E238E8">
        <w:rPr>
          <w:lang w:val="en-US"/>
        </w:rPr>
        <w:t xml:space="preserve"> Kingston, DIMM, DDR3, 4GB, 1333MHz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r w:rsidRPr="00E238E8">
        <w:rPr>
          <w:lang w:val="en-US"/>
        </w:rPr>
        <w:t>v-card N610-1GI-VGA GB GT610 1GB N610-1GI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  <w:proofErr w:type="gramStart"/>
      <w:r w:rsidRPr="00E238E8">
        <w:rPr>
          <w:lang w:val="en-US"/>
        </w:rPr>
        <w:t>case</w:t>
      </w:r>
      <w:proofErr w:type="gramEnd"/>
      <w:r w:rsidRPr="00E238E8">
        <w:rPr>
          <w:lang w:val="en-US"/>
        </w:rPr>
        <w:t xml:space="preserve"> OEM1072B-420W-E1-CASE SPIRE 420W</w:t>
      </w:r>
    </w:p>
    <w:p w:rsidR="00E6370A" w:rsidRPr="00E238E8" w:rsidRDefault="00E6370A" w:rsidP="00E6370A">
      <w:pPr>
        <w:spacing w:after="0" w:line="240" w:lineRule="auto"/>
        <w:rPr>
          <w:lang w:val="en-US"/>
        </w:rPr>
      </w:pPr>
    </w:p>
    <w:p w:rsidR="00EF6A7E" w:rsidRPr="009B255E" w:rsidRDefault="00EF6A7E" w:rsidP="00EF6A7E">
      <w:pPr>
        <w:rPr>
          <w:lang w:val="en-US"/>
        </w:rPr>
      </w:pPr>
      <w:r w:rsidRPr="009B255E">
        <w:rPr>
          <w:b/>
          <w:lang w:val="en-US"/>
        </w:rPr>
        <w:t>Other models can work, but necessarily should be test</w:t>
      </w:r>
    </w:p>
    <w:p w:rsidR="00EB7669" w:rsidRPr="00EF6A7E" w:rsidRDefault="00EB7669">
      <w:pPr>
        <w:rPr>
          <w:lang w:val="en-US"/>
        </w:rPr>
      </w:pPr>
    </w:p>
    <w:p w:rsidR="00EB7669" w:rsidRPr="0046626B" w:rsidRDefault="00E6370A" w:rsidP="00EB7669">
      <w:pPr>
        <w:rPr>
          <w:lang w:val="en-US"/>
        </w:rPr>
      </w:pPr>
      <w:r w:rsidRPr="0046626B">
        <w:rPr>
          <w:lang w:val="en-US"/>
        </w:rPr>
        <w:t>13.</w:t>
      </w:r>
      <w:r w:rsidR="0046626B" w:rsidRPr="0046626B">
        <w:rPr>
          <w:b/>
          <w:lang w:val="en-US"/>
        </w:rPr>
        <w:t xml:space="preserve"> </w:t>
      </w:r>
      <w:r w:rsidR="0046626B" w:rsidRPr="0046626B">
        <w:rPr>
          <w:lang w:val="en-US"/>
        </w:rPr>
        <w:t>Computers for display</w:t>
      </w:r>
      <w:r w:rsidR="0046626B" w:rsidRPr="00EF6A7E">
        <w:rPr>
          <w:b/>
          <w:lang w:val="en-US"/>
        </w:rPr>
        <w:t xml:space="preserve"> </w:t>
      </w:r>
      <w:r w:rsidR="0046626B" w:rsidRPr="0046626B">
        <w:rPr>
          <w:lang w:val="en-US"/>
        </w:rPr>
        <w:t>of</w:t>
      </w:r>
      <w:r w:rsidR="0046626B">
        <w:rPr>
          <w:b/>
          <w:lang w:val="en-US"/>
        </w:rPr>
        <w:t xml:space="preserve"> </w:t>
      </w:r>
      <w:r w:rsidR="0046626B">
        <w:rPr>
          <w:lang w:val="en-US"/>
        </w:rPr>
        <w:t>live odds</w:t>
      </w:r>
      <w:r w:rsidR="00EB7669" w:rsidRPr="0046626B">
        <w:rPr>
          <w:lang w:val="en-US"/>
        </w:rPr>
        <w:t xml:space="preserve"> – 4 </w:t>
      </w:r>
      <w:r w:rsidR="0046626B" w:rsidRPr="0046626B">
        <w:rPr>
          <w:lang w:val="en-US"/>
        </w:rPr>
        <w:t>pcs</w:t>
      </w:r>
      <w:r w:rsidR="00EB7669" w:rsidRPr="0046626B">
        <w:rPr>
          <w:lang w:val="en-US"/>
        </w:rPr>
        <w:t xml:space="preserve">. </w:t>
      </w:r>
      <w:r w:rsidR="0046626B">
        <w:rPr>
          <w:lang w:val="en-US"/>
        </w:rPr>
        <w:t xml:space="preserve"> </w:t>
      </w:r>
      <w:proofErr w:type="gramStart"/>
      <w:r w:rsidR="0046626B">
        <w:rPr>
          <w:lang w:val="en-US"/>
        </w:rPr>
        <w:t>Diagonal</w:t>
      </w:r>
      <w:r w:rsidR="00EB7669" w:rsidRPr="0046626B">
        <w:rPr>
          <w:lang w:val="en-US"/>
        </w:rPr>
        <w:t xml:space="preserve"> 42 </w:t>
      </w:r>
      <w:r w:rsidR="0046626B" w:rsidRPr="0046626B">
        <w:rPr>
          <w:lang w:val="en-US"/>
        </w:rPr>
        <w:t>inch</w:t>
      </w:r>
      <w:r w:rsidR="00EB7669" w:rsidRPr="0046626B">
        <w:rPr>
          <w:lang w:val="en-US"/>
        </w:rPr>
        <w:t>.</w:t>
      </w:r>
      <w:proofErr w:type="gramEnd"/>
      <w:r w:rsidR="00EB7669" w:rsidRPr="0046626B">
        <w:rPr>
          <w:lang w:val="en-US"/>
        </w:rPr>
        <w:t xml:space="preserve"> </w:t>
      </w:r>
      <w:r w:rsidR="00EB7669">
        <w:rPr>
          <w:lang w:val="en-US"/>
        </w:rPr>
        <w:t>Full</w:t>
      </w:r>
      <w:r w:rsidR="00EB7669" w:rsidRPr="0046626B">
        <w:rPr>
          <w:lang w:val="en-US"/>
        </w:rPr>
        <w:t xml:space="preserve"> </w:t>
      </w:r>
      <w:r w:rsidR="00EB7669">
        <w:rPr>
          <w:lang w:val="en-US"/>
        </w:rPr>
        <w:t>HD</w:t>
      </w:r>
      <w:r w:rsidR="0046626B">
        <w:rPr>
          <w:lang w:val="en-US"/>
        </w:rPr>
        <w:t xml:space="preserve"> </w:t>
      </w:r>
      <w:r w:rsidR="0046626B">
        <w:rPr>
          <w:lang w:val="en-US"/>
        </w:rPr>
        <w:t>resolution</w:t>
      </w:r>
    </w:p>
    <w:p w:rsidR="00EB7669" w:rsidRPr="0046626B" w:rsidRDefault="00E6370A" w:rsidP="00EB7669">
      <w:pPr>
        <w:rPr>
          <w:lang w:val="en-US"/>
        </w:rPr>
      </w:pPr>
      <w:r w:rsidRPr="0046626B">
        <w:rPr>
          <w:lang w:val="en-US"/>
        </w:rPr>
        <w:t>14</w:t>
      </w:r>
      <w:r w:rsidR="00EB7669" w:rsidRPr="0046626B">
        <w:rPr>
          <w:lang w:val="en-US"/>
        </w:rPr>
        <w:t xml:space="preserve">. </w:t>
      </w:r>
      <w:r w:rsidR="0046626B">
        <w:rPr>
          <w:lang w:val="en-US"/>
        </w:rPr>
        <w:t>TVs</w:t>
      </w:r>
      <w:r w:rsidR="00EB7669" w:rsidRPr="0046626B">
        <w:rPr>
          <w:lang w:val="en-US"/>
        </w:rPr>
        <w:t xml:space="preserve"> </w:t>
      </w:r>
      <w:r w:rsidR="0046626B">
        <w:rPr>
          <w:lang w:val="en-US"/>
        </w:rPr>
        <w:t>for</w:t>
      </w:r>
      <w:r w:rsidR="00EB7669" w:rsidRPr="0046626B">
        <w:rPr>
          <w:lang w:val="en-US"/>
        </w:rPr>
        <w:t xml:space="preserve"> </w:t>
      </w:r>
      <w:r w:rsidR="0046626B">
        <w:rPr>
          <w:lang w:val="en-US"/>
        </w:rPr>
        <w:t>virtual</w:t>
      </w:r>
      <w:r w:rsidR="00EB7669" w:rsidRPr="0046626B">
        <w:rPr>
          <w:lang w:val="en-US"/>
        </w:rPr>
        <w:t xml:space="preserve"> </w:t>
      </w:r>
      <w:r w:rsidR="0046626B">
        <w:rPr>
          <w:lang w:val="en-US"/>
        </w:rPr>
        <w:t>products</w:t>
      </w:r>
      <w:r w:rsidR="00EB7669" w:rsidRPr="0046626B">
        <w:rPr>
          <w:lang w:val="en-US"/>
        </w:rPr>
        <w:t xml:space="preserve"> </w:t>
      </w:r>
      <w:r w:rsidR="0046626B">
        <w:rPr>
          <w:lang w:val="en-US"/>
        </w:rPr>
        <w:t>min</w:t>
      </w:r>
      <w:r w:rsidR="00EB7669" w:rsidRPr="0046626B">
        <w:rPr>
          <w:lang w:val="en-US"/>
        </w:rPr>
        <w:t xml:space="preserve"> 32 </w:t>
      </w:r>
      <w:r w:rsidR="0046626B" w:rsidRPr="0046626B">
        <w:rPr>
          <w:lang w:val="en-US"/>
        </w:rPr>
        <w:t>inch</w:t>
      </w:r>
      <w:r w:rsidRPr="0046626B">
        <w:rPr>
          <w:lang w:val="en-US"/>
        </w:rPr>
        <w:t xml:space="preserve">, </w:t>
      </w:r>
      <w:r w:rsidR="00EB7669">
        <w:rPr>
          <w:lang w:val="en-US"/>
        </w:rPr>
        <w:t>Full</w:t>
      </w:r>
      <w:r w:rsidR="00EB7669" w:rsidRPr="0046626B">
        <w:rPr>
          <w:lang w:val="en-US"/>
        </w:rPr>
        <w:t xml:space="preserve"> </w:t>
      </w:r>
      <w:r w:rsidR="00EB7669">
        <w:rPr>
          <w:lang w:val="en-US"/>
        </w:rPr>
        <w:t>HD</w:t>
      </w:r>
      <w:r w:rsidR="0046626B">
        <w:rPr>
          <w:lang w:val="en-US"/>
        </w:rPr>
        <w:t xml:space="preserve"> </w:t>
      </w:r>
      <w:r w:rsidR="0046626B">
        <w:rPr>
          <w:lang w:val="en-US"/>
        </w:rPr>
        <w:t>resolution</w:t>
      </w:r>
    </w:p>
    <w:p w:rsidR="00EB7669" w:rsidRPr="0046626B" w:rsidRDefault="00EB7669">
      <w:pPr>
        <w:rPr>
          <w:lang w:val="en-US"/>
        </w:rPr>
      </w:pPr>
      <w:bookmarkStart w:id="0" w:name="_GoBack"/>
      <w:bookmarkEnd w:id="0"/>
    </w:p>
    <w:sectPr w:rsidR="00EB7669" w:rsidRPr="0046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577"/>
    <w:multiLevelType w:val="hybridMultilevel"/>
    <w:tmpl w:val="42FC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3070"/>
    <w:multiLevelType w:val="hybridMultilevel"/>
    <w:tmpl w:val="E9D415A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25CA633F"/>
    <w:multiLevelType w:val="hybridMultilevel"/>
    <w:tmpl w:val="85E63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95BFE"/>
    <w:multiLevelType w:val="hybridMultilevel"/>
    <w:tmpl w:val="BC385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43799"/>
    <w:multiLevelType w:val="hybridMultilevel"/>
    <w:tmpl w:val="5DB667B4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6C5C4F2A"/>
    <w:multiLevelType w:val="hybridMultilevel"/>
    <w:tmpl w:val="A5E00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A5614"/>
    <w:multiLevelType w:val="hybridMultilevel"/>
    <w:tmpl w:val="E784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E6B2E"/>
    <w:multiLevelType w:val="hybridMultilevel"/>
    <w:tmpl w:val="F934E84A"/>
    <w:lvl w:ilvl="0" w:tplc="B70A837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04"/>
    <w:rsid w:val="00036FBC"/>
    <w:rsid w:val="00055301"/>
    <w:rsid w:val="00097FB4"/>
    <w:rsid w:val="000B06BD"/>
    <w:rsid w:val="0024077F"/>
    <w:rsid w:val="002A4EB9"/>
    <w:rsid w:val="00433691"/>
    <w:rsid w:val="0046626B"/>
    <w:rsid w:val="004F2A04"/>
    <w:rsid w:val="00777B5F"/>
    <w:rsid w:val="007B673B"/>
    <w:rsid w:val="007F2EF4"/>
    <w:rsid w:val="008A1E10"/>
    <w:rsid w:val="008A445C"/>
    <w:rsid w:val="009332ED"/>
    <w:rsid w:val="009B255E"/>
    <w:rsid w:val="00A34F97"/>
    <w:rsid w:val="00D656B4"/>
    <w:rsid w:val="00E238E8"/>
    <w:rsid w:val="00E52E04"/>
    <w:rsid w:val="00E6370A"/>
    <w:rsid w:val="00EB7669"/>
    <w:rsid w:val="00EF6A7E"/>
    <w:rsid w:val="00F21F70"/>
    <w:rsid w:val="00F2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3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3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588FFA-826D-4A2E-AFE9-674F6C4AD551}" type="doc">
      <dgm:prSet loTypeId="urn:microsoft.com/office/officeart/2005/8/layout/hierarchy4" loCatId="hierarchy" qsTypeId="urn:microsoft.com/office/officeart/2005/8/quickstyle/simple5" qsCatId="simple" csTypeId="urn:microsoft.com/office/officeart/2005/8/colors/accent1_5" csCatId="accent1" phldr="1"/>
      <dgm:spPr/>
      <dgm:t>
        <a:bodyPr/>
        <a:lstStyle/>
        <a:p>
          <a:endParaRPr lang="ru-RU"/>
        </a:p>
      </dgm:t>
    </dgm:pt>
    <dgm:pt modelId="{5FDAEF6F-2CAB-425F-9143-6FD6C85B9275}">
      <dgm:prSet phldrT="[Текст]"/>
      <dgm:spPr/>
      <dgm:t>
        <a:bodyPr/>
        <a:lstStyle/>
        <a:p>
          <a:r>
            <a:rPr lang="en-US"/>
            <a:t>Cashier's PC</a:t>
          </a:r>
          <a:endParaRPr lang="ru-RU"/>
        </a:p>
      </dgm:t>
    </dgm:pt>
    <dgm:pt modelId="{83382B35-CE58-4BF2-9331-9108C9A6F5C2}" type="parTrans" cxnId="{2B7BED5D-66CB-4FB8-8271-ADA237DF2043}">
      <dgm:prSet/>
      <dgm:spPr/>
      <dgm:t>
        <a:bodyPr/>
        <a:lstStyle/>
        <a:p>
          <a:endParaRPr lang="ru-RU"/>
        </a:p>
      </dgm:t>
    </dgm:pt>
    <dgm:pt modelId="{EF090B58-353D-4244-A552-D96935A0A9B2}" type="sibTrans" cxnId="{2B7BED5D-66CB-4FB8-8271-ADA237DF2043}">
      <dgm:prSet/>
      <dgm:spPr/>
      <dgm:t>
        <a:bodyPr/>
        <a:lstStyle/>
        <a:p>
          <a:endParaRPr lang="ru-RU"/>
        </a:p>
      </dgm:t>
    </dgm:pt>
    <dgm:pt modelId="{91F85DAE-9EF8-4DA1-B01F-91E900B3DCD6}">
      <dgm:prSet phldrT="[Текст]"/>
      <dgm:spPr/>
      <dgm:t>
        <a:bodyPr/>
        <a:lstStyle/>
        <a:p>
          <a:r>
            <a:rPr lang="en-US"/>
            <a:t>For cashier</a:t>
          </a:r>
          <a:endParaRPr lang="ru-RU"/>
        </a:p>
      </dgm:t>
    </dgm:pt>
    <dgm:pt modelId="{BD1FA2C2-C0B0-4954-B08E-E9ECD618EF7B}" type="parTrans" cxnId="{722E7EF5-B5BB-4E8F-B238-5F0217DF9136}">
      <dgm:prSet/>
      <dgm:spPr/>
      <dgm:t>
        <a:bodyPr/>
        <a:lstStyle/>
        <a:p>
          <a:endParaRPr lang="ru-RU"/>
        </a:p>
      </dgm:t>
    </dgm:pt>
    <dgm:pt modelId="{56A56A0A-2277-420D-ACC7-35AD0F70A38E}" type="sibTrans" cxnId="{722E7EF5-B5BB-4E8F-B238-5F0217DF9136}">
      <dgm:prSet/>
      <dgm:spPr/>
      <dgm:t>
        <a:bodyPr/>
        <a:lstStyle/>
        <a:p>
          <a:endParaRPr lang="ru-RU"/>
        </a:p>
      </dgm:t>
    </dgm:pt>
    <dgm:pt modelId="{D23502A7-D262-4D61-94E8-5491636B5630}">
      <dgm:prSet phldrT="[Текст]"/>
      <dgm:spPr/>
      <dgm:t>
        <a:bodyPr/>
        <a:lstStyle/>
        <a:p>
          <a:r>
            <a:rPr lang="en-US"/>
            <a:t>Cashier's monitor</a:t>
          </a:r>
          <a:endParaRPr lang="ru-RU"/>
        </a:p>
      </dgm:t>
    </dgm:pt>
    <dgm:pt modelId="{0D61EE71-9985-4EBC-A43E-4036905FFBBF}" type="parTrans" cxnId="{EBB624C3-5D09-40F0-A7B8-101354A83179}">
      <dgm:prSet/>
      <dgm:spPr/>
      <dgm:t>
        <a:bodyPr/>
        <a:lstStyle/>
        <a:p>
          <a:endParaRPr lang="ru-RU"/>
        </a:p>
      </dgm:t>
    </dgm:pt>
    <dgm:pt modelId="{0D1A3AE9-B726-4F2D-BC3A-A5FA2C61517D}" type="sibTrans" cxnId="{EBB624C3-5D09-40F0-A7B8-101354A83179}">
      <dgm:prSet/>
      <dgm:spPr/>
      <dgm:t>
        <a:bodyPr/>
        <a:lstStyle/>
        <a:p>
          <a:endParaRPr lang="ru-RU"/>
        </a:p>
      </dgm:t>
    </dgm:pt>
    <dgm:pt modelId="{5BEDD4C7-9E78-4A36-880E-FBFD2DF7412E}">
      <dgm:prSet phldrT="[Текст]"/>
      <dgm:spPr/>
      <dgm:t>
        <a:bodyPr/>
        <a:lstStyle/>
        <a:p>
          <a:r>
            <a:rPr lang="en-US"/>
            <a:t>Cashier's scanner</a:t>
          </a:r>
          <a:endParaRPr lang="ru-RU"/>
        </a:p>
      </dgm:t>
    </dgm:pt>
    <dgm:pt modelId="{30979D0B-5395-41C0-A110-E046694D316C}" type="parTrans" cxnId="{65013881-B69B-40B9-8C6B-794C621FE8C0}">
      <dgm:prSet/>
      <dgm:spPr/>
      <dgm:t>
        <a:bodyPr/>
        <a:lstStyle/>
        <a:p>
          <a:endParaRPr lang="ru-RU"/>
        </a:p>
      </dgm:t>
    </dgm:pt>
    <dgm:pt modelId="{DC36CC9C-1A51-472E-B9E6-CC593F6ABF53}" type="sibTrans" cxnId="{65013881-B69B-40B9-8C6B-794C621FE8C0}">
      <dgm:prSet/>
      <dgm:spPr/>
      <dgm:t>
        <a:bodyPr/>
        <a:lstStyle/>
        <a:p>
          <a:endParaRPr lang="ru-RU"/>
        </a:p>
      </dgm:t>
    </dgm:pt>
    <dgm:pt modelId="{DDDF940B-A935-4534-AA6D-7C76F40755E8}">
      <dgm:prSet phldrT="[Текст]"/>
      <dgm:spPr/>
      <dgm:t>
        <a:bodyPr/>
        <a:lstStyle/>
        <a:p>
          <a:r>
            <a:rPr lang="en-US"/>
            <a:t>For </a:t>
          </a:r>
          <a:r>
            <a:rPr lang="de-DE"/>
            <a:t>customer</a:t>
          </a:r>
          <a:endParaRPr lang="ru-RU"/>
        </a:p>
      </dgm:t>
    </dgm:pt>
    <dgm:pt modelId="{A970ABDF-D19F-4716-A933-4B10B8AE9997}" type="parTrans" cxnId="{B5D1348B-4C7F-4614-A5AA-81A035AAF273}">
      <dgm:prSet/>
      <dgm:spPr/>
      <dgm:t>
        <a:bodyPr/>
        <a:lstStyle/>
        <a:p>
          <a:endParaRPr lang="ru-RU"/>
        </a:p>
      </dgm:t>
    </dgm:pt>
    <dgm:pt modelId="{6E42B288-4AA8-42BF-B095-5195AE6984ED}" type="sibTrans" cxnId="{B5D1348B-4C7F-4614-A5AA-81A035AAF273}">
      <dgm:prSet/>
      <dgm:spPr/>
      <dgm:t>
        <a:bodyPr/>
        <a:lstStyle/>
        <a:p>
          <a:endParaRPr lang="ru-RU"/>
        </a:p>
      </dgm:t>
    </dgm:pt>
    <dgm:pt modelId="{B5818CA8-B4A0-4D69-B237-2702D14979AD}">
      <dgm:prSet/>
      <dgm:spPr/>
      <dgm:t>
        <a:bodyPr/>
        <a:lstStyle/>
        <a:p>
          <a:r>
            <a:rPr lang="de-DE"/>
            <a:t>Thermal printer</a:t>
          </a:r>
          <a:endParaRPr lang="ru-RU"/>
        </a:p>
      </dgm:t>
    </dgm:pt>
    <dgm:pt modelId="{6A5B70AA-479D-43F6-AC84-2227AB53E19F}" type="parTrans" cxnId="{9BEE1832-7E66-442E-94C1-D1C4567C3597}">
      <dgm:prSet/>
      <dgm:spPr/>
      <dgm:t>
        <a:bodyPr/>
        <a:lstStyle/>
        <a:p>
          <a:endParaRPr lang="ru-RU"/>
        </a:p>
      </dgm:t>
    </dgm:pt>
    <dgm:pt modelId="{40338251-EFF3-4E01-A533-293CFEFD8F4C}" type="sibTrans" cxnId="{9BEE1832-7E66-442E-94C1-D1C4567C3597}">
      <dgm:prSet/>
      <dgm:spPr/>
      <dgm:t>
        <a:bodyPr/>
        <a:lstStyle/>
        <a:p>
          <a:endParaRPr lang="ru-RU"/>
        </a:p>
      </dgm:t>
    </dgm:pt>
    <dgm:pt modelId="{296D6A55-20B8-4A79-89A1-A39D156387B0}">
      <dgm:prSet/>
      <dgm:spPr/>
      <dgm:t>
        <a:bodyPr/>
        <a:lstStyle/>
        <a:p>
          <a:r>
            <a:rPr lang="en-US"/>
            <a:t>Printer</a:t>
          </a:r>
          <a:r>
            <a:rPr lang="ru-RU"/>
            <a:t> (</a:t>
          </a:r>
          <a:r>
            <a:rPr lang="de-DE"/>
            <a:t>MFD</a:t>
          </a:r>
          <a:r>
            <a:rPr lang="ru-RU"/>
            <a:t>), </a:t>
          </a:r>
          <a:r>
            <a:rPr lang="de-DE"/>
            <a:t>at will</a:t>
          </a:r>
          <a:endParaRPr lang="ru-RU"/>
        </a:p>
      </dgm:t>
    </dgm:pt>
    <dgm:pt modelId="{BB4AC6C5-4E2D-4D7F-B7B3-486F6CEE38D0}" type="parTrans" cxnId="{F64691E8-9893-4A41-9664-962B493032F3}">
      <dgm:prSet/>
      <dgm:spPr/>
      <dgm:t>
        <a:bodyPr/>
        <a:lstStyle/>
        <a:p>
          <a:endParaRPr lang="ru-RU"/>
        </a:p>
      </dgm:t>
    </dgm:pt>
    <dgm:pt modelId="{6BD48BA3-621C-4865-9A3B-54A1EC3DFD0E}" type="sibTrans" cxnId="{F64691E8-9893-4A41-9664-962B493032F3}">
      <dgm:prSet/>
      <dgm:spPr/>
      <dgm:t>
        <a:bodyPr/>
        <a:lstStyle/>
        <a:p>
          <a:endParaRPr lang="ru-RU"/>
        </a:p>
      </dgm:t>
    </dgm:pt>
    <dgm:pt modelId="{58CB9188-4649-42A3-82BC-5DA58A229B39}">
      <dgm:prSet/>
      <dgm:spPr/>
      <dgm:t>
        <a:bodyPr/>
        <a:lstStyle/>
        <a:p>
          <a:r>
            <a:rPr lang="en-US"/>
            <a:t>Customer's monitor </a:t>
          </a:r>
          <a:r>
            <a:rPr lang="ru-RU"/>
            <a:t>(</a:t>
          </a:r>
          <a:r>
            <a:rPr lang="en-US"/>
            <a:t>Ticket Info</a:t>
          </a:r>
          <a:r>
            <a:rPr lang="ru-RU"/>
            <a:t>)</a:t>
          </a:r>
        </a:p>
      </dgm:t>
    </dgm:pt>
    <dgm:pt modelId="{0604E410-79CE-477D-B04B-B0712C337EF9}" type="parTrans" cxnId="{8C078611-CD90-4CBD-9E4A-61C1EB5630CA}">
      <dgm:prSet/>
      <dgm:spPr/>
      <dgm:t>
        <a:bodyPr/>
        <a:lstStyle/>
        <a:p>
          <a:endParaRPr lang="ru-RU"/>
        </a:p>
      </dgm:t>
    </dgm:pt>
    <dgm:pt modelId="{6BE0B4B0-C883-426B-B98E-487AFF860AB1}" type="sibTrans" cxnId="{8C078611-CD90-4CBD-9E4A-61C1EB5630CA}">
      <dgm:prSet/>
      <dgm:spPr/>
      <dgm:t>
        <a:bodyPr/>
        <a:lstStyle/>
        <a:p>
          <a:endParaRPr lang="ru-RU"/>
        </a:p>
      </dgm:t>
    </dgm:pt>
    <dgm:pt modelId="{85F2C1EB-7EC3-4E71-950C-C982A0F154F1}">
      <dgm:prSet/>
      <dgm:spPr/>
      <dgm:t>
        <a:bodyPr/>
        <a:lstStyle/>
        <a:p>
          <a:r>
            <a:rPr lang="en-US"/>
            <a:t>Customer's scanner </a:t>
          </a:r>
          <a:r>
            <a:rPr lang="ru-RU"/>
            <a:t>(</a:t>
          </a:r>
          <a:r>
            <a:rPr lang="en-US"/>
            <a:t>Ticket Info</a:t>
          </a:r>
          <a:r>
            <a:rPr lang="ru-RU"/>
            <a:t>)</a:t>
          </a:r>
        </a:p>
      </dgm:t>
    </dgm:pt>
    <dgm:pt modelId="{0BF4E6CF-E96B-417F-8468-97A8F2FAE1D9}" type="parTrans" cxnId="{14BA14FA-8396-4793-ADFD-D2A7B58EBFB7}">
      <dgm:prSet/>
      <dgm:spPr/>
      <dgm:t>
        <a:bodyPr/>
        <a:lstStyle/>
        <a:p>
          <a:endParaRPr lang="ru-RU"/>
        </a:p>
      </dgm:t>
    </dgm:pt>
    <dgm:pt modelId="{438E654A-E2E7-41E3-A3BE-4506355E51CC}" type="sibTrans" cxnId="{14BA14FA-8396-4793-ADFD-D2A7B58EBFB7}">
      <dgm:prSet/>
      <dgm:spPr/>
      <dgm:t>
        <a:bodyPr/>
        <a:lstStyle/>
        <a:p>
          <a:endParaRPr lang="ru-RU"/>
        </a:p>
      </dgm:t>
    </dgm:pt>
    <dgm:pt modelId="{B8A97DE3-227F-429A-9E18-C40FA26E9CED}" type="pres">
      <dgm:prSet presAssocID="{94588FFA-826D-4A2E-AFE9-674F6C4AD55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9970EA2-A30C-4087-BA6D-E0B73C598AC3}" type="pres">
      <dgm:prSet presAssocID="{5FDAEF6F-2CAB-425F-9143-6FD6C85B9275}" presName="vertOne" presStyleCnt="0"/>
      <dgm:spPr/>
    </dgm:pt>
    <dgm:pt modelId="{D441C236-C36D-4A19-90C5-CB50882CDA56}" type="pres">
      <dgm:prSet presAssocID="{5FDAEF6F-2CAB-425F-9143-6FD6C85B927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712A6D-484B-496D-9A8F-5140329CDECA}" type="pres">
      <dgm:prSet presAssocID="{5FDAEF6F-2CAB-425F-9143-6FD6C85B9275}" presName="parTransOne" presStyleCnt="0"/>
      <dgm:spPr/>
    </dgm:pt>
    <dgm:pt modelId="{E366741C-796C-4567-B3B1-645774FB73F8}" type="pres">
      <dgm:prSet presAssocID="{5FDAEF6F-2CAB-425F-9143-6FD6C85B9275}" presName="horzOne" presStyleCnt="0"/>
      <dgm:spPr/>
    </dgm:pt>
    <dgm:pt modelId="{74EA365C-2EA3-4875-B0B4-17079A9A96DD}" type="pres">
      <dgm:prSet presAssocID="{91F85DAE-9EF8-4DA1-B01F-91E900B3DCD6}" presName="vertTwo" presStyleCnt="0"/>
      <dgm:spPr/>
    </dgm:pt>
    <dgm:pt modelId="{74AA6710-4FB3-472F-BF27-6E2081627FA3}" type="pres">
      <dgm:prSet presAssocID="{91F85DAE-9EF8-4DA1-B01F-91E900B3DCD6}" presName="txTwo" presStyleLbl="node2" presStyleIdx="0" presStyleCnt="2" custLinFactNeighborX="-13156" custLinFactNeighborY="-495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00E90C-2943-45C8-A0C7-3832BED9D089}" type="pres">
      <dgm:prSet presAssocID="{91F85DAE-9EF8-4DA1-B01F-91E900B3DCD6}" presName="parTransTwo" presStyleCnt="0"/>
      <dgm:spPr/>
    </dgm:pt>
    <dgm:pt modelId="{ECA9B1C6-8519-4462-89B2-B929B79C484D}" type="pres">
      <dgm:prSet presAssocID="{91F85DAE-9EF8-4DA1-B01F-91E900B3DCD6}" presName="horzTwo" presStyleCnt="0"/>
      <dgm:spPr/>
    </dgm:pt>
    <dgm:pt modelId="{B3481DF1-D646-4A00-91A8-0FD8F986795D}" type="pres">
      <dgm:prSet presAssocID="{D23502A7-D262-4D61-94E8-5491636B5630}" presName="vertThree" presStyleCnt="0"/>
      <dgm:spPr/>
    </dgm:pt>
    <dgm:pt modelId="{E15371A8-8A07-4051-A9AA-1D2831C2CB29}" type="pres">
      <dgm:prSet presAssocID="{D23502A7-D262-4D61-94E8-5491636B5630}" presName="txThre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647087-3629-4CC4-AAFB-B0B5C67F0D58}" type="pres">
      <dgm:prSet presAssocID="{D23502A7-D262-4D61-94E8-5491636B5630}" presName="horzThree" presStyleCnt="0"/>
      <dgm:spPr/>
    </dgm:pt>
    <dgm:pt modelId="{6614051F-1D60-4A31-9446-4EE1D42E6A6B}" type="pres">
      <dgm:prSet presAssocID="{0D1A3AE9-B726-4F2D-BC3A-A5FA2C61517D}" presName="sibSpaceThree" presStyleCnt="0"/>
      <dgm:spPr/>
    </dgm:pt>
    <dgm:pt modelId="{6EC30016-2F09-4E0B-BAEE-CD11DD31B87B}" type="pres">
      <dgm:prSet presAssocID="{5BEDD4C7-9E78-4A36-880E-FBFD2DF7412E}" presName="vertThree" presStyleCnt="0"/>
      <dgm:spPr/>
    </dgm:pt>
    <dgm:pt modelId="{B47BD90B-CE75-4B9E-95EB-B98993267486}" type="pres">
      <dgm:prSet presAssocID="{5BEDD4C7-9E78-4A36-880E-FBFD2DF7412E}" presName="txThre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4F9FE4-9D07-4ED7-9017-AAB1D103EAA2}" type="pres">
      <dgm:prSet presAssocID="{5BEDD4C7-9E78-4A36-880E-FBFD2DF7412E}" presName="horzThree" presStyleCnt="0"/>
      <dgm:spPr/>
    </dgm:pt>
    <dgm:pt modelId="{79AD1FD1-269E-46B4-8634-44B2F1A59FC2}" type="pres">
      <dgm:prSet presAssocID="{DC36CC9C-1A51-472E-B9E6-CC593F6ABF53}" presName="sibSpaceThree" presStyleCnt="0"/>
      <dgm:spPr/>
    </dgm:pt>
    <dgm:pt modelId="{8DAADB9E-8C68-4DE8-9EF3-4E44AD72B986}" type="pres">
      <dgm:prSet presAssocID="{B5818CA8-B4A0-4D69-B237-2702D14979AD}" presName="vertThree" presStyleCnt="0"/>
      <dgm:spPr/>
    </dgm:pt>
    <dgm:pt modelId="{CF573CDC-C16B-4D1E-9346-95DF7235D1F6}" type="pres">
      <dgm:prSet presAssocID="{B5818CA8-B4A0-4D69-B237-2702D14979AD}" presName="txThre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05D8B06-A7E5-4D28-95A3-C8E5E67D757E}" type="pres">
      <dgm:prSet presAssocID="{B5818CA8-B4A0-4D69-B237-2702D14979AD}" presName="horzThree" presStyleCnt="0"/>
      <dgm:spPr/>
    </dgm:pt>
    <dgm:pt modelId="{9756D710-31FE-4B12-8553-076926EFCA3E}" type="pres">
      <dgm:prSet presAssocID="{40338251-EFF3-4E01-A533-293CFEFD8F4C}" presName="sibSpaceThree" presStyleCnt="0"/>
      <dgm:spPr/>
    </dgm:pt>
    <dgm:pt modelId="{96D9AEFC-174E-4EB2-BF90-18ED468FEE1A}" type="pres">
      <dgm:prSet presAssocID="{296D6A55-20B8-4A79-89A1-A39D156387B0}" presName="vertThree" presStyleCnt="0"/>
      <dgm:spPr/>
    </dgm:pt>
    <dgm:pt modelId="{A21F2FB7-34FD-4240-AD19-B34CD4D70FE5}" type="pres">
      <dgm:prSet presAssocID="{296D6A55-20B8-4A79-89A1-A39D156387B0}" presName="txThre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0FDA260-BA84-49ED-8AA3-B311ECA5992B}" type="pres">
      <dgm:prSet presAssocID="{296D6A55-20B8-4A79-89A1-A39D156387B0}" presName="horzThree" presStyleCnt="0"/>
      <dgm:spPr/>
    </dgm:pt>
    <dgm:pt modelId="{A7B2E31B-18E6-41DE-A9E3-3975D4351329}" type="pres">
      <dgm:prSet presAssocID="{56A56A0A-2277-420D-ACC7-35AD0F70A38E}" presName="sibSpaceTwo" presStyleCnt="0"/>
      <dgm:spPr/>
    </dgm:pt>
    <dgm:pt modelId="{09D9C3BC-F44F-4D1F-9183-71120AE6E8C0}" type="pres">
      <dgm:prSet presAssocID="{DDDF940B-A935-4534-AA6D-7C76F40755E8}" presName="vertTwo" presStyleCnt="0"/>
      <dgm:spPr/>
    </dgm:pt>
    <dgm:pt modelId="{B34E411D-6DCD-4BA1-966E-59AB42E2C2B9}" type="pres">
      <dgm:prSet presAssocID="{DDDF940B-A935-4534-AA6D-7C76F40755E8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3B309F-2E14-4102-BFFA-DC8C555324F1}" type="pres">
      <dgm:prSet presAssocID="{DDDF940B-A935-4534-AA6D-7C76F40755E8}" presName="parTransTwo" presStyleCnt="0"/>
      <dgm:spPr/>
    </dgm:pt>
    <dgm:pt modelId="{AC954591-ADCC-4380-9D53-A1C738FEF4FF}" type="pres">
      <dgm:prSet presAssocID="{DDDF940B-A935-4534-AA6D-7C76F40755E8}" presName="horzTwo" presStyleCnt="0"/>
      <dgm:spPr/>
    </dgm:pt>
    <dgm:pt modelId="{30D732B8-DA18-4996-8F34-4B86BAFFFB2E}" type="pres">
      <dgm:prSet presAssocID="{58CB9188-4649-42A3-82BC-5DA58A229B39}" presName="vertThree" presStyleCnt="0"/>
      <dgm:spPr/>
    </dgm:pt>
    <dgm:pt modelId="{05F1182F-950B-46FC-AF09-878FC47C9517}" type="pres">
      <dgm:prSet presAssocID="{58CB9188-4649-42A3-82BC-5DA58A229B39}" presName="txThre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B9EA56-19CD-4525-8FD2-7AE0485516D6}" type="pres">
      <dgm:prSet presAssocID="{58CB9188-4649-42A3-82BC-5DA58A229B39}" presName="horzThree" presStyleCnt="0"/>
      <dgm:spPr/>
    </dgm:pt>
    <dgm:pt modelId="{EFACF4EE-7F31-41F9-B9A3-06DCF803F383}" type="pres">
      <dgm:prSet presAssocID="{6BE0B4B0-C883-426B-B98E-487AFF860AB1}" presName="sibSpaceThree" presStyleCnt="0"/>
      <dgm:spPr/>
    </dgm:pt>
    <dgm:pt modelId="{199953B4-E8C8-4EFE-9243-26EDEA33F23C}" type="pres">
      <dgm:prSet presAssocID="{85F2C1EB-7EC3-4E71-950C-C982A0F154F1}" presName="vertThree" presStyleCnt="0"/>
      <dgm:spPr/>
    </dgm:pt>
    <dgm:pt modelId="{638239FD-1EA1-4EA2-970A-3F7325C6A9D0}" type="pres">
      <dgm:prSet presAssocID="{85F2C1EB-7EC3-4E71-950C-C982A0F154F1}" presName="txThre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311E1A-7E1A-429F-87B6-ABD5A270EBFD}" type="pres">
      <dgm:prSet presAssocID="{85F2C1EB-7EC3-4E71-950C-C982A0F154F1}" presName="horzThree" presStyleCnt="0"/>
      <dgm:spPr/>
    </dgm:pt>
  </dgm:ptLst>
  <dgm:cxnLst>
    <dgm:cxn modelId="{F64691E8-9893-4A41-9664-962B493032F3}" srcId="{91F85DAE-9EF8-4DA1-B01F-91E900B3DCD6}" destId="{296D6A55-20B8-4A79-89A1-A39D156387B0}" srcOrd="3" destOrd="0" parTransId="{BB4AC6C5-4E2D-4D7F-B7B3-486F6CEE38D0}" sibTransId="{6BD48BA3-621C-4865-9A3B-54A1EC3DFD0E}"/>
    <dgm:cxn modelId="{8E66D6DC-1001-4B1B-8673-2834B71459E4}" type="presOf" srcId="{85F2C1EB-7EC3-4E71-950C-C982A0F154F1}" destId="{638239FD-1EA1-4EA2-970A-3F7325C6A9D0}" srcOrd="0" destOrd="0" presId="urn:microsoft.com/office/officeart/2005/8/layout/hierarchy4"/>
    <dgm:cxn modelId="{8C078611-CD90-4CBD-9E4A-61C1EB5630CA}" srcId="{DDDF940B-A935-4534-AA6D-7C76F40755E8}" destId="{58CB9188-4649-42A3-82BC-5DA58A229B39}" srcOrd="0" destOrd="0" parTransId="{0604E410-79CE-477D-B04B-B0712C337EF9}" sibTransId="{6BE0B4B0-C883-426B-B98E-487AFF860AB1}"/>
    <dgm:cxn modelId="{2672ADB0-031F-4B80-B88D-00C633683B39}" type="presOf" srcId="{B5818CA8-B4A0-4D69-B237-2702D14979AD}" destId="{CF573CDC-C16B-4D1E-9346-95DF7235D1F6}" srcOrd="0" destOrd="0" presId="urn:microsoft.com/office/officeart/2005/8/layout/hierarchy4"/>
    <dgm:cxn modelId="{B5D1348B-4C7F-4614-A5AA-81A035AAF273}" srcId="{5FDAEF6F-2CAB-425F-9143-6FD6C85B9275}" destId="{DDDF940B-A935-4534-AA6D-7C76F40755E8}" srcOrd="1" destOrd="0" parTransId="{A970ABDF-D19F-4716-A933-4B10B8AE9997}" sibTransId="{6E42B288-4AA8-42BF-B095-5195AE6984ED}"/>
    <dgm:cxn modelId="{2B7BED5D-66CB-4FB8-8271-ADA237DF2043}" srcId="{94588FFA-826D-4A2E-AFE9-674F6C4AD551}" destId="{5FDAEF6F-2CAB-425F-9143-6FD6C85B9275}" srcOrd="0" destOrd="0" parTransId="{83382B35-CE58-4BF2-9331-9108C9A6F5C2}" sibTransId="{EF090B58-353D-4244-A552-D96935A0A9B2}"/>
    <dgm:cxn modelId="{EBB624C3-5D09-40F0-A7B8-101354A83179}" srcId="{91F85DAE-9EF8-4DA1-B01F-91E900B3DCD6}" destId="{D23502A7-D262-4D61-94E8-5491636B5630}" srcOrd="0" destOrd="0" parTransId="{0D61EE71-9985-4EBC-A43E-4036905FFBBF}" sibTransId="{0D1A3AE9-B726-4F2D-BC3A-A5FA2C61517D}"/>
    <dgm:cxn modelId="{9D95123A-D1DD-4D6C-9CDB-89C41FA1C940}" type="presOf" srcId="{296D6A55-20B8-4A79-89A1-A39D156387B0}" destId="{A21F2FB7-34FD-4240-AD19-B34CD4D70FE5}" srcOrd="0" destOrd="0" presId="urn:microsoft.com/office/officeart/2005/8/layout/hierarchy4"/>
    <dgm:cxn modelId="{65013881-B69B-40B9-8C6B-794C621FE8C0}" srcId="{91F85DAE-9EF8-4DA1-B01F-91E900B3DCD6}" destId="{5BEDD4C7-9E78-4A36-880E-FBFD2DF7412E}" srcOrd="1" destOrd="0" parTransId="{30979D0B-5395-41C0-A110-E046694D316C}" sibTransId="{DC36CC9C-1A51-472E-B9E6-CC593F6ABF53}"/>
    <dgm:cxn modelId="{A970D4DD-1F5A-4A88-A79E-5B428F9C40EB}" type="presOf" srcId="{D23502A7-D262-4D61-94E8-5491636B5630}" destId="{E15371A8-8A07-4051-A9AA-1D2831C2CB29}" srcOrd="0" destOrd="0" presId="urn:microsoft.com/office/officeart/2005/8/layout/hierarchy4"/>
    <dgm:cxn modelId="{F2E9773A-B256-40CA-8BD7-61068B546AFE}" type="presOf" srcId="{58CB9188-4649-42A3-82BC-5DA58A229B39}" destId="{05F1182F-950B-46FC-AF09-878FC47C9517}" srcOrd="0" destOrd="0" presId="urn:microsoft.com/office/officeart/2005/8/layout/hierarchy4"/>
    <dgm:cxn modelId="{A9C4D9C1-F458-4F3D-9543-3D0AD0D46FC7}" type="presOf" srcId="{5BEDD4C7-9E78-4A36-880E-FBFD2DF7412E}" destId="{B47BD90B-CE75-4B9E-95EB-B98993267486}" srcOrd="0" destOrd="0" presId="urn:microsoft.com/office/officeart/2005/8/layout/hierarchy4"/>
    <dgm:cxn modelId="{6A01DBA1-5462-4C61-904A-7D3E778BDC3A}" type="presOf" srcId="{94588FFA-826D-4A2E-AFE9-674F6C4AD551}" destId="{B8A97DE3-227F-429A-9E18-C40FA26E9CED}" srcOrd="0" destOrd="0" presId="urn:microsoft.com/office/officeart/2005/8/layout/hierarchy4"/>
    <dgm:cxn modelId="{322A49C4-884C-42C4-A19A-880B2B6D7249}" type="presOf" srcId="{5FDAEF6F-2CAB-425F-9143-6FD6C85B9275}" destId="{D441C236-C36D-4A19-90C5-CB50882CDA56}" srcOrd="0" destOrd="0" presId="urn:microsoft.com/office/officeart/2005/8/layout/hierarchy4"/>
    <dgm:cxn modelId="{14BA14FA-8396-4793-ADFD-D2A7B58EBFB7}" srcId="{DDDF940B-A935-4534-AA6D-7C76F40755E8}" destId="{85F2C1EB-7EC3-4E71-950C-C982A0F154F1}" srcOrd="1" destOrd="0" parTransId="{0BF4E6CF-E96B-417F-8468-97A8F2FAE1D9}" sibTransId="{438E654A-E2E7-41E3-A3BE-4506355E51CC}"/>
    <dgm:cxn modelId="{722E7EF5-B5BB-4E8F-B238-5F0217DF9136}" srcId="{5FDAEF6F-2CAB-425F-9143-6FD6C85B9275}" destId="{91F85DAE-9EF8-4DA1-B01F-91E900B3DCD6}" srcOrd="0" destOrd="0" parTransId="{BD1FA2C2-C0B0-4954-B08E-E9ECD618EF7B}" sibTransId="{56A56A0A-2277-420D-ACC7-35AD0F70A38E}"/>
    <dgm:cxn modelId="{9BEE1832-7E66-442E-94C1-D1C4567C3597}" srcId="{91F85DAE-9EF8-4DA1-B01F-91E900B3DCD6}" destId="{B5818CA8-B4A0-4D69-B237-2702D14979AD}" srcOrd="2" destOrd="0" parTransId="{6A5B70AA-479D-43F6-AC84-2227AB53E19F}" sibTransId="{40338251-EFF3-4E01-A533-293CFEFD8F4C}"/>
    <dgm:cxn modelId="{6F050C7F-5842-4EF2-BE58-1F8DCD954C3C}" type="presOf" srcId="{91F85DAE-9EF8-4DA1-B01F-91E900B3DCD6}" destId="{74AA6710-4FB3-472F-BF27-6E2081627FA3}" srcOrd="0" destOrd="0" presId="urn:microsoft.com/office/officeart/2005/8/layout/hierarchy4"/>
    <dgm:cxn modelId="{26A697F4-56DC-4085-A5A9-4C50F7901FBA}" type="presOf" srcId="{DDDF940B-A935-4534-AA6D-7C76F40755E8}" destId="{B34E411D-6DCD-4BA1-966E-59AB42E2C2B9}" srcOrd="0" destOrd="0" presId="urn:microsoft.com/office/officeart/2005/8/layout/hierarchy4"/>
    <dgm:cxn modelId="{E1CA45ED-F107-42AF-AF37-5A64F9989628}" type="presParOf" srcId="{B8A97DE3-227F-429A-9E18-C40FA26E9CED}" destId="{79970EA2-A30C-4087-BA6D-E0B73C598AC3}" srcOrd="0" destOrd="0" presId="urn:microsoft.com/office/officeart/2005/8/layout/hierarchy4"/>
    <dgm:cxn modelId="{BFAA88D8-4E53-4749-A243-08D2CE3A4C71}" type="presParOf" srcId="{79970EA2-A30C-4087-BA6D-E0B73C598AC3}" destId="{D441C236-C36D-4A19-90C5-CB50882CDA56}" srcOrd="0" destOrd="0" presId="urn:microsoft.com/office/officeart/2005/8/layout/hierarchy4"/>
    <dgm:cxn modelId="{2F699F51-D3DE-498B-AB5F-17BD05C5A700}" type="presParOf" srcId="{79970EA2-A30C-4087-BA6D-E0B73C598AC3}" destId="{6F712A6D-484B-496D-9A8F-5140329CDECA}" srcOrd="1" destOrd="0" presId="urn:microsoft.com/office/officeart/2005/8/layout/hierarchy4"/>
    <dgm:cxn modelId="{5D497B8E-8DF2-46F3-AFB2-113A60403EF2}" type="presParOf" srcId="{79970EA2-A30C-4087-BA6D-E0B73C598AC3}" destId="{E366741C-796C-4567-B3B1-645774FB73F8}" srcOrd="2" destOrd="0" presId="urn:microsoft.com/office/officeart/2005/8/layout/hierarchy4"/>
    <dgm:cxn modelId="{4711289A-5B00-4AF9-8ECD-9685E63ABBD9}" type="presParOf" srcId="{E366741C-796C-4567-B3B1-645774FB73F8}" destId="{74EA365C-2EA3-4875-B0B4-17079A9A96DD}" srcOrd="0" destOrd="0" presId="urn:microsoft.com/office/officeart/2005/8/layout/hierarchy4"/>
    <dgm:cxn modelId="{5C841340-091E-48CD-897A-9F906358D5E0}" type="presParOf" srcId="{74EA365C-2EA3-4875-B0B4-17079A9A96DD}" destId="{74AA6710-4FB3-472F-BF27-6E2081627FA3}" srcOrd="0" destOrd="0" presId="urn:microsoft.com/office/officeart/2005/8/layout/hierarchy4"/>
    <dgm:cxn modelId="{B33B7892-4CC4-4738-848A-70E6143F2C6E}" type="presParOf" srcId="{74EA365C-2EA3-4875-B0B4-17079A9A96DD}" destId="{F800E90C-2943-45C8-A0C7-3832BED9D089}" srcOrd="1" destOrd="0" presId="urn:microsoft.com/office/officeart/2005/8/layout/hierarchy4"/>
    <dgm:cxn modelId="{E49FADF8-C26F-4AD1-8CF2-F4DADD97AB5A}" type="presParOf" srcId="{74EA365C-2EA3-4875-B0B4-17079A9A96DD}" destId="{ECA9B1C6-8519-4462-89B2-B929B79C484D}" srcOrd="2" destOrd="0" presId="urn:microsoft.com/office/officeart/2005/8/layout/hierarchy4"/>
    <dgm:cxn modelId="{4974076E-28EC-489E-A001-972F3335E956}" type="presParOf" srcId="{ECA9B1C6-8519-4462-89B2-B929B79C484D}" destId="{B3481DF1-D646-4A00-91A8-0FD8F986795D}" srcOrd="0" destOrd="0" presId="urn:microsoft.com/office/officeart/2005/8/layout/hierarchy4"/>
    <dgm:cxn modelId="{2BD38766-1E3A-4B72-8A24-9425BD3B93C1}" type="presParOf" srcId="{B3481DF1-D646-4A00-91A8-0FD8F986795D}" destId="{E15371A8-8A07-4051-A9AA-1D2831C2CB29}" srcOrd="0" destOrd="0" presId="urn:microsoft.com/office/officeart/2005/8/layout/hierarchy4"/>
    <dgm:cxn modelId="{253A206C-1858-48B0-8769-BA657C06389E}" type="presParOf" srcId="{B3481DF1-D646-4A00-91A8-0FD8F986795D}" destId="{00647087-3629-4CC4-AAFB-B0B5C67F0D58}" srcOrd="1" destOrd="0" presId="urn:microsoft.com/office/officeart/2005/8/layout/hierarchy4"/>
    <dgm:cxn modelId="{72DD3C5E-9D71-4BEA-9865-2C0D60F0BA5B}" type="presParOf" srcId="{ECA9B1C6-8519-4462-89B2-B929B79C484D}" destId="{6614051F-1D60-4A31-9446-4EE1D42E6A6B}" srcOrd="1" destOrd="0" presId="urn:microsoft.com/office/officeart/2005/8/layout/hierarchy4"/>
    <dgm:cxn modelId="{507DE948-BED9-46A0-A359-F3027F19E6FE}" type="presParOf" srcId="{ECA9B1C6-8519-4462-89B2-B929B79C484D}" destId="{6EC30016-2F09-4E0B-BAEE-CD11DD31B87B}" srcOrd="2" destOrd="0" presId="urn:microsoft.com/office/officeart/2005/8/layout/hierarchy4"/>
    <dgm:cxn modelId="{34F7EE6C-F3ED-41DE-A3B9-B52E15CDE2DA}" type="presParOf" srcId="{6EC30016-2F09-4E0B-BAEE-CD11DD31B87B}" destId="{B47BD90B-CE75-4B9E-95EB-B98993267486}" srcOrd="0" destOrd="0" presId="urn:microsoft.com/office/officeart/2005/8/layout/hierarchy4"/>
    <dgm:cxn modelId="{4D81E06F-4039-4BEE-B3C7-97881A3AC276}" type="presParOf" srcId="{6EC30016-2F09-4E0B-BAEE-CD11DD31B87B}" destId="{EE4F9FE4-9D07-4ED7-9017-AAB1D103EAA2}" srcOrd="1" destOrd="0" presId="urn:microsoft.com/office/officeart/2005/8/layout/hierarchy4"/>
    <dgm:cxn modelId="{3D8CA0C2-3187-4B57-80F2-E5D5D301F1AD}" type="presParOf" srcId="{ECA9B1C6-8519-4462-89B2-B929B79C484D}" destId="{79AD1FD1-269E-46B4-8634-44B2F1A59FC2}" srcOrd="3" destOrd="0" presId="urn:microsoft.com/office/officeart/2005/8/layout/hierarchy4"/>
    <dgm:cxn modelId="{C5E79CF7-BCF5-4488-B664-0719CC746A98}" type="presParOf" srcId="{ECA9B1C6-8519-4462-89B2-B929B79C484D}" destId="{8DAADB9E-8C68-4DE8-9EF3-4E44AD72B986}" srcOrd="4" destOrd="0" presId="urn:microsoft.com/office/officeart/2005/8/layout/hierarchy4"/>
    <dgm:cxn modelId="{866931CC-C6C7-4F66-AE63-9B4DAFC2B46F}" type="presParOf" srcId="{8DAADB9E-8C68-4DE8-9EF3-4E44AD72B986}" destId="{CF573CDC-C16B-4D1E-9346-95DF7235D1F6}" srcOrd="0" destOrd="0" presId="urn:microsoft.com/office/officeart/2005/8/layout/hierarchy4"/>
    <dgm:cxn modelId="{BC0CD1BF-A88F-4017-8409-CADF3C86EDED}" type="presParOf" srcId="{8DAADB9E-8C68-4DE8-9EF3-4E44AD72B986}" destId="{A05D8B06-A7E5-4D28-95A3-C8E5E67D757E}" srcOrd="1" destOrd="0" presId="urn:microsoft.com/office/officeart/2005/8/layout/hierarchy4"/>
    <dgm:cxn modelId="{F97B033E-EEBE-44BB-BF7C-97610C957379}" type="presParOf" srcId="{ECA9B1C6-8519-4462-89B2-B929B79C484D}" destId="{9756D710-31FE-4B12-8553-076926EFCA3E}" srcOrd="5" destOrd="0" presId="urn:microsoft.com/office/officeart/2005/8/layout/hierarchy4"/>
    <dgm:cxn modelId="{12EE10D3-8340-4DDF-B935-23A34F418569}" type="presParOf" srcId="{ECA9B1C6-8519-4462-89B2-B929B79C484D}" destId="{96D9AEFC-174E-4EB2-BF90-18ED468FEE1A}" srcOrd="6" destOrd="0" presId="urn:microsoft.com/office/officeart/2005/8/layout/hierarchy4"/>
    <dgm:cxn modelId="{02536B47-26D7-4EA4-AFA3-3A29500D5BE9}" type="presParOf" srcId="{96D9AEFC-174E-4EB2-BF90-18ED468FEE1A}" destId="{A21F2FB7-34FD-4240-AD19-B34CD4D70FE5}" srcOrd="0" destOrd="0" presId="urn:microsoft.com/office/officeart/2005/8/layout/hierarchy4"/>
    <dgm:cxn modelId="{A36E18AF-1576-4398-B5B9-9A5B97EBA35B}" type="presParOf" srcId="{96D9AEFC-174E-4EB2-BF90-18ED468FEE1A}" destId="{D0FDA260-BA84-49ED-8AA3-B311ECA5992B}" srcOrd="1" destOrd="0" presId="urn:microsoft.com/office/officeart/2005/8/layout/hierarchy4"/>
    <dgm:cxn modelId="{626A6C8E-A831-429F-BE9F-CAF3A67D2BDD}" type="presParOf" srcId="{E366741C-796C-4567-B3B1-645774FB73F8}" destId="{A7B2E31B-18E6-41DE-A9E3-3975D4351329}" srcOrd="1" destOrd="0" presId="urn:microsoft.com/office/officeart/2005/8/layout/hierarchy4"/>
    <dgm:cxn modelId="{EDB238AB-EFA4-4B58-8D57-C3D95D42CC0D}" type="presParOf" srcId="{E366741C-796C-4567-B3B1-645774FB73F8}" destId="{09D9C3BC-F44F-4D1F-9183-71120AE6E8C0}" srcOrd="2" destOrd="0" presId="urn:microsoft.com/office/officeart/2005/8/layout/hierarchy4"/>
    <dgm:cxn modelId="{B66BBB66-7105-4642-9383-1897C534B767}" type="presParOf" srcId="{09D9C3BC-F44F-4D1F-9183-71120AE6E8C0}" destId="{B34E411D-6DCD-4BA1-966E-59AB42E2C2B9}" srcOrd="0" destOrd="0" presId="urn:microsoft.com/office/officeart/2005/8/layout/hierarchy4"/>
    <dgm:cxn modelId="{D8B7E8F6-DC21-4C0A-8396-CD8BBCB03F87}" type="presParOf" srcId="{09D9C3BC-F44F-4D1F-9183-71120AE6E8C0}" destId="{A43B309F-2E14-4102-BFFA-DC8C555324F1}" srcOrd="1" destOrd="0" presId="urn:microsoft.com/office/officeart/2005/8/layout/hierarchy4"/>
    <dgm:cxn modelId="{DCEDBDFB-7D4E-414C-8859-37CD76330042}" type="presParOf" srcId="{09D9C3BC-F44F-4D1F-9183-71120AE6E8C0}" destId="{AC954591-ADCC-4380-9D53-A1C738FEF4FF}" srcOrd="2" destOrd="0" presId="urn:microsoft.com/office/officeart/2005/8/layout/hierarchy4"/>
    <dgm:cxn modelId="{6DD7EC3D-8F8E-494B-803A-F5336106BD1F}" type="presParOf" srcId="{AC954591-ADCC-4380-9D53-A1C738FEF4FF}" destId="{30D732B8-DA18-4996-8F34-4B86BAFFFB2E}" srcOrd="0" destOrd="0" presId="urn:microsoft.com/office/officeart/2005/8/layout/hierarchy4"/>
    <dgm:cxn modelId="{2E0894B3-3E89-4702-9DC9-A7B09E13899B}" type="presParOf" srcId="{30D732B8-DA18-4996-8F34-4B86BAFFFB2E}" destId="{05F1182F-950B-46FC-AF09-878FC47C9517}" srcOrd="0" destOrd="0" presId="urn:microsoft.com/office/officeart/2005/8/layout/hierarchy4"/>
    <dgm:cxn modelId="{906A0BC1-71E7-4368-AA11-AC8EB098E534}" type="presParOf" srcId="{30D732B8-DA18-4996-8F34-4B86BAFFFB2E}" destId="{DDB9EA56-19CD-4525-8FD2-7AE0485516D6}" srcOrd="1" destOrd="0" presId="urn:microsoft.com/office/officeart/2005/8/layout/hierarchy4"/>
    <dgm:cxn modelId="{152D8F54-C5D3-4B82-9A84-9DA527642955}" type="presParOf" srcId="{AC954591-ADCC-4380-9D53-A1C738FEF4FF}" destId="{EFACF4EE-7F31-41F9-B9A3-06DCF803F383}" srcOrd="1" destOrd="0" presId="urn:microsoft.com/office/officeart/2005/8/layout/hierarchy4"/>
    <dgm:cxn modelId="{D6676011-B7C3-422A-963E-794A10572E87}" type="presParOf" srcId="{AC954591-ADCC-4380-9D53-A1C738FEF4FF}" destId="{199953B4-E8C8-4EFE-9243-26EDEA33F23C}" srcOrd="2" destOrd="0" presId="urn:microsoft.com/office/officeart/2005/8/layout/hierarchy4"/>
    <dgm:cxn modelId="{8DCC322D-96D4-42FD-87A5-CF5285671D01}" type="presParOf" srcId="{199953B4-E8C8-4EFE-9243-26EDEA33F23C}" destId="{638239FD-1EA1-4EA2-970A-3F7325C6A9D0}" srcOrd="0" destOrd="0" presId="urn:microsoft.com/office/officeart/2005/8/layout/hierarchy4"/>
    <dgm:cxn modelId="{1AB23DD8-6C22-49CA-8B70-92B8022F0DF5}" type="presParOf" srcId="{199953B4-E8C8-4EFE-9243-26EDEA33F23C}" destId="{48311E1A-7E1A-429F-87B6-ABD5A270EBF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41C236-C36D-4A19-90C5-CB50882CDA56}">
      <dsp:nvSpPr>
        <dsp:cNvPr id="0" name=""/>
        <dsp:cNvSpPr/>
      </dsp:nvSpPr>
      <dsp:spPr>
        <a:xfrm>
          <a:off x="629" y="1506"/>
          <a:ext cx="5485140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Cashier's PC</a:t>
          </a:r>
          <a:endParaRPr lang="ru-RU" sz="4300" kern="1200"/>
        </a:p>
      </dsp:txBody>
      <dsp:txXfrm>
        <a:off x="29967" y="30844"/>
        <a:ext cx="5426464" cy="943011"/>
      </dsp:txXfrm>
    </dsp:sp>
    <dsp:sp modelId="{74AA6710-4FB3-472F-BF27-6E2081627FA3}">
      <dsp:nvSpPr>
        <dsp:cNvPr id="0" name=""/>
        <dsp:cNvSpPr/>
      </dsp:nvSpPr>
      <dsp:spPr>
        <a:xfrm>
          <a:off x="0" y="1051730"/>
          <a:ext cx="3619912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For cashier</a:t>
          </a:r>
          <a:endParaRPr lang="ru-RU" sz="2600" kern="1200"/>
        </a:p>
      </dsp:txBody>
      <dsp:txXfrm>
        <a:off x="29338" y="1081068"/>
        <a:ext cx="3561236" cy="943011"/>
      </dsp:txXfrm>
    </dsp:sp>
    <dsp:sp modelId="{E15371A8-8A07-4051-A9AA-1D2831C2CB29}">
      <dsp:nvSpPr>
        <dsp:cNvPr id="0" name=""/>
        <dsp:cNvSpPr/>
      </dsp:nvSpPr>
      <dsp:spPr>
        <a:xfrm>
          <a:off x="629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Cashier's monitor</a:t>
          </a:r>
          <a:endParaRPr lang="ru-RU" sz="1200" kern="1200"/>
        </a:p>
      </dsp:txBody>
      <dsp:txXfrm>
        <a:off x="26325" y="2222901"/>
        <a:ext cx="825949" cy="950295"/>
      </dsp:txXfrm>
    </dsp:sp>
    <dsp:sp modelId="{B47BD90B-CE75-4B9E-95EB-B98993267486}">
      <dsp:nvSpPr>
        <dsp:cNvPr id="0" name=""/>
        <dsp:cNvSpPr/>
      </dsp:nvSpPr>
      <dsp:spPr>
        <a:xfrm>
          <a:off x="914819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Cashier's scanner</a:t>
          </a:r>
          <a:endParaRPr lang="ru-RU" sz="1200" kern="1200"/>
        </a:p>
      </dsp:txBody>
      <dsp:txXfrm>
        <a:off x="940515" y="2222901"/>
        <a:ext cx="825949" cy="950295"/>
      </dsp:txXfrm>
    </dsp:sp>
    <dsp:sp modelId="{CF573CDC-C16B-4D1E-9346-95DF7235D1F6}">
      <dsp:nvSpPr>
        <dsp:cNvPr id="0" name=""/>
        <dsp:cNvSpPr/>
      </dsp:nvSpPr>
      <dsp:spPr>
        <a:xfrm>
          <a:off x="1829009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Thermal printer</a:t>
          </a:r>
          <a:endParaRPr lang="ru-RU" sz="1200" kern="1200"/>
        </a:p>
      </dsp:txBody>
      <dsp:txXfrm>
        <a:off x="1854705" y="2222901"/>
        <a:ext cx="825949" cy="950295"/>
      </dsp:txXfrm>
    </dsp:sp>
    <dsp:sp modelId="{A21F2FB7-34FD-4240-AD19-B34CD4D70FE5}">
      <dsp:nvSpPr>
        <dsp:cNvPr id="0" name=""/>
        <dsp:cNvSpPr/>
      </dsp:nvSpPr>
      <dsp:spPr>
        <a:xfrm>
          <a:off x="2743199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Printer</a:t>
          </a:r>
          <a:r>
            <a:rPr lang="ru-RU" sz="1200" kern="1200"/>
            <a:t> (</a:t>
          </a:r>
          <a:r>
            <a:rPr lang="de-DE" sz="1200" kern="1200"/>
            <a:t>MFD</a:t>
          </a:r>
          <a:r>
            <a:rPr lang="ru-RU" sz="1200" kern="1200"/>
            <a:t>), </a:t>
          </a:r>
          <a:r>
            <a:rPr lang="de-DE" sz="1200" kern="1200"/>
            <a:t>at will</a:t>
          </a:r>
          <a:endParaRPr lang="ru-RU" sz="1200" kern="1200"/>
        </a:p>
      </dsp:txBody>
      <dsp:txXfrm>
        <a:off x="2768895" y="2222901"/>
        <a:ext cx="825949" cy="950295"/>
      </dsp:txXfrm>
    </dsp:sp>
    <dsp:sp modelId="{B34E411D-6DCD-4BA1-966E-59AB42E2C2B9}">
      <dsp:nvSpPr>
        <dsp:cNvPr id="0" name=""/>
        <dsp:cNvSpPr/>
      </dsp:nvSpPr>
      <dsp:spPr>
        <a:xfrm>
          <a:off x="3694238" y="1099356"/>
          <a:ext cx="179153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For </a:t>
          </a:r>
          <a:r>
            <a:rPr lang="de-DE" sz="2600" kern="1200"/>
            <a:t>customer</a:t>
          </a:r>
          <a:endParaRPr lang="ru-RU" sz="2600" kern="1200"/>
        </a:p>
      </dsp:txBody>
      <dsp:txXfrm>
        <a:off x="3723576" y="1128694"/>
        <a:ext cx="1732855" cy="943011"/>
      </dsp:txXfrm>
    </dsp:sp>
    <dsp:sp modelId="{05F1182F-950B-46FC-AF09-878FC47C9517}">
      <dsp:nvSpPr>
        <dsp:cNvPr id="0" name=""/>
        <dsp:cNvSpPr/>
      </dsp:nvSpPr>
      <dsp:spPr>
        <a:xfrm>
          <a:off x="3694238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Customer's monitor </a:t>
          </a:r>
          <a:r>
            <a:rPr lang="ru-RU" sz="1200" kern="1200"/>
            <a:t>(</a:t>
          </a:r>
          <a:r>
            <a:rPr lang="en-US" sz="1200" kern="1200"/>
            <a:t>Ticket Info</a:t>
          </a:r>
          <a:r>
            <a:rPr lang="ru-RU" sz="1200" kern="1200"/>
            <a:t>)</a:t>
          </a:r>
        </a:p>
      </dsp:txBody>
      <dsp:txXfrm>
        <a:off x="3719934" y="2222901"/>
        <a:ext cx="825949" cy="950295"/>
      </dsp:txXfrm>
    </dsp:sp>
    <dsp:sp modelId="{638239FD-1EA1-4EA2-970A-3F7325C6A9D0}">
      <dsp:nvSpPr>
        <dsp:cNvPr id="0" name=""/>
        <dsp:cNvSpPr/>
      </dsp:nvSpPr>
      <dsp:spPr>
        <a:xfrm>
          <a:off x="4608428" y="2197205"/>
          <a:ext cx="877341" cy="100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Customer's scanner </a:t>
          </a:r>
          <a:r>
            <a:rPr lang="ru-RU" sz="1200" kern="1200"/>
            <a:t>(</a:t>
          </a:r>
          <a:r>
            <a:rPr lang="en-US" sz="1200" kern="1200"/>
            <a:t>Ticket Info</a:t>
          </a:r>
          <a:r>
            <a:rPr lang="ru-RU" sz="1200" kern="1200"/>
            <a:t>)</a:t>
          </a:r>
        </a:p>
      </dsp:txBody>
      <dsp:txXfrm>
        <a:off x="4634124" y="2222901"/>
        <a:ext cx="825949" cy="950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6AA2C-A122-4729-A079-794E8278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krutkoe</dc:creator>
  <cp:lastModifiedBy>User_temp</cp:lastModifiedBy>
  <cp:revision>16</cp:revision>
  <dcterms:created xsi:type="dcterms:W3CDTF">2016-04-05T07:48:00Z</dcterms:created>
  <dcterms:modified xsi:type="dcterms:W3CDTF">2016-04-07T14:47:00Z</dcterms:modified>
</cp:coreProperties>
</file>