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D2" w:rsidRPr="00A55F86" w:rsidRDefault="00DA73D2" w:rsidP="00FD0E5D">
      <w:pPr>
        <w:jc w:val="center"/>
        <w:rPr>
          <w:rFonts w:ascii="Courier New" w:hAnsi="Courier New" w:cs="Courier New"/>
          <w:sz w:val="72"/>
          <w:szCs w:val="72"/>
        </w:rPr>
      </w:pPr>
    </w:p>
    <w:p w:rsidR="00DA73D2" w:rsidRPr="00A55F86" w:rsidRDefault="00FD0E5D" w:rsidP="00FD0E5D">
      <w:pPr>
        <w:jc w:val="center"/>
        <w:rPr>
          <w:rFonts w:ascii="Courier New" w:hAnsi="Courier New" w:cs="Courier New"/>
          <w:sz w:val="72"/>
          <w:szCs w:val="72"/>
        </w:rPr>
      </w:pPr>
      <w:r w:rsidRPr="00A55F86">
        <w:rPr>
          <w:rFonts w:ascii="Courier New" w:hAnsi="Courier New" w:cs="Courier New"/>
          <w:sz w:val="72"/>
          <w:szCs w:val="72"/>
        </w:rPr>
        <w:t>PRACTICA</w:t>
      </w:r>
      <w:r w:rsidR="00DA73D2" w:rsidRPr="00A55F86">
        <w:rPr>
          <w:rFonts w:ascii="Courier New" w:hAnsi="Courier New" w:cs="Courier New"/>
          <w:sz w:val="72"/>
          <w:szCs w:val="72"/>
        </w:rPr>
        <w:t xml:space="preserve"> 3</w:t>
      </w:r>
      <w:r w:rsidRPr="00A55F86">
        <w:rPr>
          <w:rFonts w:ascii="Courier New" w:hAnsi="Courier New" w:cs="Courier New"/>
          <w:sz w:val="72"/>
          <w:szCs w:val="72"/>
        </w:rPr>
        <w:t>:</w:t>
      </w:r>
      <w:r w:rsidR="00DA73D2" w:rsidRPr="00A55F86">
        <w:rPr>
          <w:rFonts w:ascii="Courier New" w:hAnsi="Courier New" w:cs="Courier New"/>
          <w:sz w:val="72"/>
          <w:szCs w:val="72"/>
        </w:rPr>
        <w:t xml:space="preserve"> </w:t>
      </w:r>
    </w:p>
    <w:p w:rsidR="00C072CA" w:rsidRPr="00A55F86" w:rsidRDefault="00DA73D2" w:rsidP="00FD0E5D">
      <w:pPr>
        <w:jc w:val="center"/>
        <w:rPr>
          <w:rFonts w:ascii="Courier New" w:hAnsi="Courier New" w:cs="Courier New"/>
          <w:sz w:val="72"/>
          <w:szCs w:val="72"/>
        </w:rPr>
      </w:pPr>
      <w:r w:rsidRPr="00A55F86">
        <w:rPr>
          <w:rFonts w:ascii="Courier New" w:hAnsi="Courier New" w:cs="Courier New"/>
          <w:sz w:val="56"/>
          <w:szCs w:val="56"/>
        </w:rPr>
        <w:t xml:space="preserve">Preprocesado de documentos con </w:t>
      </w:r>
      <w:proofErr w:type="spellStart"/>
      <w:r w:rsidRPr="00A55F86">
        <w:rPr>
          <w:rFonts w:ascii="Courier New" w:hAnsi="Courier New" w:cs="Courier New"/>
          <w:sz w:val="56"/>
          <w:szCs w:val="56"/>
        </w:rPr>
        <w:t>Lucene</w:t>
      </w:r>
      <w:proofErr w:type="spellEnd"/>
    </w:p>
    <w:p w:rsidR="00FD0E5D" w:rsidRPr="00A55F86" w:rsidRDefault="00FD0E5D" w:rsidP="00FD0E5D">
      <w:pPr>
        <w:jc w:val="center"/>
        <w:rPr>
          <w:rFonts w:ascii="Courier New" w:hAnsi="Courier New" w:cs="Courier New"/>
          <w:sz w:val="72"/>
          <w:szCs w:val="72"/>
        </w:rPr>
      </w:pPr>
    </w:p>
    <w:p w:rsidR="00FD0E5D" w:rsidRPr="00A55F86" w:rsidRDefault="00B10733" w:rsidP="00FD0E5D">
      <w:pPr>
        <w:jc w:val="center"/>
        <w:rPr>
          <w:rFonts w:ascii="Courier New" w:hAnsi="Courier New" w:cs="Courier New"/>
          <w:sz w:val="72"/>
          <w:szCs w:val="72"/>
        </w:rPr>
      </w:pPr>
      <w:r>
        <w:rPr>
          <w:rFonts w:ascii="Courier New" w:hAnsi="Courier New" w:cs="Courier New"/>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0.5pt">
            <v:imagedata r:id="rId4" o:title="logo_ugr_small_T"/>
          </v:shape>
        </w:pict>
      </w:r>
    </w:p>
    <w:p w:rsidR="00FD0E5D" w:rsidRPr="00A55F86" w:rsidRDefault="00FD0E5D" w:rsidP="00FD0E5D">
      <w:pPr>
        <w:jc w:val="center"/>
        <w:rPr>
          <w:rFonts w:ascii="Courier New" w:hAnsi="Courier New" w:cs="Courier New"/>
          <w:sz w:val="72"/>
          <w:szCs w:val="72"/>
        </w:rPr>
      </w:pPr>
    </w:p>
    <w:p w:rsidR="00FD0E5D" w:rsidRPr="00A55F86" w:rsidRDefault="00FD0E5D" w:rsidP="00FD0E5D">
      <w:pPr>
        <w:jc w:val="center"/>
        <w:rPr>
          <w:rFonts w:ascii="Courier New" w:hAnsi="Courier New" w:cs="Courier New"/>
          <w:sz w:val="72"/>
          <w:szCs w:val="72"/>
        </w:rPr>
      </w:pPr>
    </w:p>
    <w:p w:rsidR="00183328" w:rsidRPr="00A55F86" w:rsidRDefault="00183328" w:rsidP="00FD0E5D">
      <w:pPr>
        <w:rPr>
          <w:rFonts w:ascii="Courier New" w:hAnsi="Courier New" w:cs="Courier New"/>
          <w:b/>
          <w:sz w:val="32"/>
          <w:szCs w:val="32"/>
        </w:rPr>
      </w:pP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w:t>
      </w:r>
      <w:r w:rsidR="00E9490E" w:rsidRPr="00A55F86">
        <w:rPr>
          <w:rFonts w:ascii="Courier New" w:hAnsi="Courier New" w:cs="Courier New"/>
          <w:sz w:val="32"/>
          <w:szCs w:val="32"/>
        </w:rPr>
        <w:t>Pablo Valenzuela Álvarez</w:t>
      </w: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w:t>
      </w:r>
      <w:r w:rsidR="00B36CB1" w:rsidRPr="00B36CB1">
        <w:rPr>
          <w:rFonts w:ascii="Courier New" w:hAnsi="Courier New" w:cs="Courier New"/>
          <w:bCs/>
          <w:sz w:val="32"/>
          <w:szCs w:val="32"/>
        </w:rPr>
        <w:t>76652136J</w:t>
      </w:r>
    </w:p>
    <w:p w:rsidR="00FD0E5D" w:rsidRPr="00A55F86" w:rsidRDefault="00FD0E5D" w:rsidP="00FD0E5D">
      <w:pPr>
        <w:rPr>
          <w:rStyle w:val="Hipervnculo"/>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5" w:history="1">
        <w:r w:rsidR="00E9490E" w:rsidRPr="00A55F86">
          <w:rPr>
            <w:rStyle w:val="Hipervnculo"/>
            <w:rFonts w:ascii="Courier New" w:hAnsi="Courier New" w:cs="Courier New"/>
            <w:sz w:val="32"/>
            <w:szCs w:val="32"/>
          </w:rPr>
          <w:t>valenz@correo.ugr.es</w:t>
        </w:r>
      </w:hyperlink>
    </w:p>
    <w:p w:rsidR="00DA73D2" w:rsidRPr="00A55F86" w:rsidRDefault="00DA73D2" w:rsidP="00FD0E5D">
      <w:pPr>
        <w:rPr>
          <w:rFonts w:ascii="Courier New" w:hAnsi="Courier New" w:cs="Courier New"/>
          <w:sz w:val="32"/>
          <w:szCs w:val="32"/>
        </w:rPr>
      </w:pP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Francisco Javier García Maldonado</w:t>
      </w: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76654015-Y</w:t>
      </w:r>
    </w:p>
    <w:p w:rsidR="00FD0E5D" w:rsidRPr="00A55F86" w:rsidRDefault="00DA73D2" w:rsidP="00FD0E5D">
      <w:pPr>
        <w:rPr>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6" w:history="1">
        <w:r w:rsidRPr="00A55F86">
          <w:rPr>
            <w:rStyle w:val="Hipervnculo"/>
            <w:rFonts w:ascii="Courier New" w:hAnsi="Courier New" w:cs="Courier New"/>
            <w:sz w:val="32"/>
            <w:szCs w:val="32"/>
          </w:rPr>
          <w:t>franelas@correo.ugr.es</w:t>
        </w:r>
      </w:hyperlink>
    </w:p>
    <w:p w:rsidR="00FA322B" w:rsidRPr="00A55F86" w:rsidRDefault="00183328" w:rsidP="00183328">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lastRenderedPageBreak/>
        <w:t xml:space="preserve">1. </w:t>
      </w:r>
      <w:r w:rsidR="00A55F86" w:rsidRPr="00A55F86">
        <w:rPr>
          <w:rFonts w:ascii="Courier New" w:hAnsi="Courier New" w:cs="Courier New"/>
          <w:sz w:val="40"/>
          <w:szCs w:val="40"/>
        </w:rPr>
        <w:t xml:space="preserve">Análisis comparativo de </w:t>
      </w:r>
      <w:proofErr w:type="spellStart"/>
      <w:r w:rsidR="00A55F86" w:rsidRPr="00A55F86">
        <w:rPr>
          <w:rFonts w:ascii="Courier New" w:hAnsi="Courier New" w:cs="Courier New"/>
          <w:sz w:val="40"/>
          <w:szCs w:val="40"/>
        </w:rPr>
        <w:t>Tokens</w:t>
      </w:r>
      <w:proofErr w:type="spellEnd"/>
    </w:p>
    <w:p w:rsidR="00A55F86" w:rsidRDefault="00A55F86" w:rsidP="00183328">
      <w:pPr>
        <w:autoSpaceDE w:val="0"/>
        <w:autoSpaceDN w:val="0"/>
        <w:adjustRightInd w:val="0"/>
        <w:spacing w:after="0" w:line="240" w:lineRule="auto"/>
        <w:rPr>
          <w:rFonts w:ascii="Courier New" w:hAnsi="Courier New" w:cs="Courier New"/>
          <w:sz w:val="24"/>
          <w:szCs w:val="24"/>
        </w:rPr>
      </w:pPr>
    </w:p>
    <w:p w:rsidR="008A0EC5" w:rsidRDefault="00D95EF4"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En el primer documento que hemos analizado de l</w:t>
      </w:r>
      <w:r w:rsidR="00471927">
        <w:rPr>
          <w:rFonts w:ascii="Courier New" w:hAnsi="Courier New" w:cs="Courier New"/>
          <w:sz w:val="24"/>
          <w:szCs w:val="24"/>
        </w:rPr>
        <w:t>os títulos del proyecto Guten</w:t>
      </w:r>
      <w:r>
        <w:rPr>
          <w:rFonts w:ascii="Courier New" w:hAnsi="Courier New" w:cs="Courier New"/>
          <w:sz w:val="24"/>
          <w:szCs w:val="24"/>
        </w:rPr>
        <w:t xml:space="preserve">berg es el libro titulado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queen</w:t>
      </w:r>
      <w:proofErr w:type="spellEnd"/>
      <w:r>
        <w:rPr>
          <w:rFonts w:ascii="Courier New" w:hAnsi="Courier New" w:cs="Courier New"/>
          <w:sz w:val="24"/>
          <w:szCs w:val="24"/>
        </w:rPr>
        <w:t xml:space="preserve"> Mary”, el cual contiene una cantidad total de términos, quitando palabras vacías, de 6609.</w:t>
      </w:r>
    </w:p>
    <w:p w:rsidR="00471927"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La frecuencia de todos ellos la podremos encontrar en la siguiente ruta </w:t>
      </w:r>
      <w:r w:rsidR="00061A91">
        <w:rPr>
          <w:rFonts w:ascii="Courier New" w:hAnsi="Courier New" w:cs="Courier New"/>
          <w:sz w:val="24"/>
          <w:szCs w:val="24"/>
        </w:rPr>
        <w:t xml:space="preserve">relativa </w:t>
      </w:r>
      <w:r>
        <w:rPr>
          <w:rFonts w:ascii="Courier New" w:hAnsi="Courier New" w:cs="Courier New"/>
          <w:sz w:val="24"/>
          <w:szCs w:val="24"/>
        </w:rPr>
        <w:t>del proyecto:</w:t>
      </w:r>
    </w:p>
    <w:p w:rsidR="008A0EC5" w:rsidRDefault="008A0EC5" w:rsidP="001833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resultados/libros/Conteo-Analyzador-“nombreLibro”.txt</w:t>
      </w:r>
    </w:p>
    <w:p w:rsidR="008A0EC5" w:rsidRDefault="008A0EC5" w:rsidP="00183328">
      <w:pPr>
        <w:autoSpaceDE w:val="0"/>
        <w:autoSpaceDN w:val="0"/>
        <w:adjustRightInd w:val="0"/>
        <w:spacing w:after="0" w:line="240" w:lineRule="auto"/>
        <w:rPr>
          <w:rFonts w:ascii="Courier New" w:hAnsi="Courier New" w:cs="Courier New"/>
          <w:sz w:val="24"/>
          <w:szCs w:val="24"/>
        </w:rPr>
      </w:pPr>
    </w:p>
    <w:p w:rsidR="00061A91"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Aquí mostraremos una captura de</w:t>
      </w:r>
      <w:r w:rsidR="00061A91">
        <w:rPr>
          <w:rFonts w:ascii="Courier New" w:hAnsi="Courier New" w:cs="Courier New"/>
          <w:sz w:val="24"/>
          <w:szCs w:val="24"/>
        </w:rPr>
        <w:t xml:space="preserve"> algunos de los más frecuentes a modo de ejemplo:</w:t>
      </w:r>
    </w:p>
    <w:p w:rsidR="00061A91" w:rsidRDefault="00061A91" w:rsidP="00183328">
      <w:pPr>
        <w:autoSpaceDE w:val="0"/>
        <w:autoSpaceDN w:val="0"/>
        <w:adjustRightInd w:val="0"/>
        <w:spacing w:after="0" w:line="240" w:lineRule="auto"/>
        <w:rPr>
          <w:rFonts w:ascii="Courier New" w:hAnsi="Courier New" w:cs="Courier New"/>
          <w:sz w:val="24"/>
          <w:szCs w:val="24"/>
        </w:rPr>
      </w:pPr>
    </w:p>
    <w:p w:rsidR="008A0EC5" w:rsidRDefault="00061A91" w:rsidP="00061A91">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133475" cy="464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4648200"/>
                    </a:xfrm>
                    <a:prstGeom prst="rect">
                      <a:avLst/>
                    </a:prstGeom>
                    <a:noFill/>
                    <a:ln>
                      <a:noFill/>
                    </a:ln>
                  </pic:spPr>
                </pic:pic>
              </a:graphicData>
            </a:graphic>
          </wp:inline>
        </w:drawing>
      </w:r>
    </w:p>
    <w:p w:rsidR="00061A91" w:rsidRDefault="00061A91"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1E1A35" w:rsidRDefault="00061A91"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esta imagen podemos observar claramente cuáles son los términos más frecuentes y cuales menos, y viendo el título del libro ya podemos ver por </w:t>
      </w:r>
      <w:r w:rsidR="00471927">
        <w:rPr>
          <w:rFonts w:ascii="Courier New" w:hAnsi="Courier New" w:cs="Courier New"/>
          <w:sz w:val="24"/>
          <w:szCs w:val="24"/>
        </w:rPr>
        <w:t>dónde</w:t>
      </w:r>
      <w:r>
        <w:rPr>
          <w:rFonts w:ascii="Courier New" w:hAnsi="Courier New" w:cs="Courier New"/>
          <w:sz w:val="24"/>
          <w:szCs w:val="24"/>
        </w:rPr>
        <w:t xml:space="preserve"> van los tiros, claramente los nombres de los protagonistas son los que más se repiten, y luego podemos ver términos como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 debe, “King” – rey, “Queen” – reina, </w:t>
      </w:r>
      <w:proofErr w:type="spellStart"/>
      <w:r>
        <w:rPr>
          <w:rFonts w:ascii="Courier New" w:hAnsi="Courier New" w:cs="Courier New"/>
          <w:sz w:val="24"/>
          <w:szCs w:val="24"/>
        </w:rPr>
        <w:t>etc</w:t>
      </w:r>
      <w:proofErr w:type="spellEnd"/>
      <w:r>
        <w:rPr>
          <w:rFonts w:ascii="Courier New" w:hAnsi="Courier New" w:cs="Courier New"/>
          <w:sz w:val="24"/>
          <w:szCs w:val="24"/>
        </w:rPr>
        <w:t>, que son un indicativo claro de en qué está basada la novela.</w:t>
      </w:r>
    </w:p>
    <w:p w:rsidR="00471927" w:rsidRDefault="00471927" w:rsidP="00471927">
      <w:pPr>
        <w:autoSpaceDE w:val="0"/>
        <w:autoSpaceDN w:val="0"/>
        <w:adjustRightInd w:val="0"/>
        <w:spacing w:after="0" w:line="240" w:lineRule="auto"/>
        <w:jc w:val="both"/>
        <w:rPr>
          <w:rFonts w:ascii="Courier New" w:hAnsi="Courier New" w:cs="Courier New"/>
          <w:sz w:val="24"/>
          <w:szCs w:val="24"/>
        </w:rPr>
      </w:pPr>
    </w:p>
    <w:p w:rsidR="00471927" w:rsidRDefault="00471927"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Sin embargo, si nos vamos a otro libro, también en inglés, para continuar viendo si se repiten y si la frecuencia de los términos es la misma o si tan siquiera serán los mismos, vemos que,</w:t>
      </w:r>
      <w:r w:rsidR="006A1264">
        <w:rPr>
          <w:rFonts w:ascii="Courier New" w:hAnsi="Courier New" w:cs="Courier New"/>
          <w:sz w:val="24"/>
          <w:szCs w:val="24"/>
        </w:rPr>
        <w:t xml:space="preserve"> por ejemplo, en el libro “</w:t>
      </w:r>
      <w:proofErr w:type="spellStart"/>
      <w:r w:rsidR="006A1264">
        <w:rPr>
          <w:rFonts w:ascii="Courier New" w:hAnsi="Courier New" w:cs="Courier New"/>
          <w:sz w:val="24"/>
          <w:szCs w:val="24"/>
        </w:rPr>
        <w:t>Pride</w:t>
      </w:r>
      <w:proofErr w:type="spellEnd"/>
      <w:r w:rsidR="006A1264">
        <w:rPr>
          <w:rFonts w:ascii="Courier New" w:hAnsi="Courier New" w:cs="Courier New"/>
          <w:sz w:val="24"/>
          <w:szCs w:val="24"/>
        </w:rPr>
        <w:t xml:space="preserve"> and </w:t>
      </w:r>
      <w:proofErr w:type="spellStart"/>
      <w:r w:rsidR="006A1264">
        <w:rPr>
          <w:rFonts w:ascii="Courier New" w:hAnsi="Courier New" w:cs="Courier New"/>
          <w:sz w:val="24"/>
          <w:szCs w:val="24"/>
        </w:rPr>
        <w:t>Prejudice</w:t>
      </w:r>
      <w:proofErr w:type="spellEnd"/>
      <w:r w:rsidR="006A1264">
        <w:rPr>
          <w:rFonts w:ascii="Courier New" w:hAnsi="Courier New" w:cs="Courier New"/>
          <w:sz w:val="24"/>
          <w:szCs w:val="24"/>
        </w:rPr>
        <w:t xml:space="preserve">”, también del proyecto Gutenberg la frecuencia de términos una vez quitadas las palabras vacías es la siguiente (solamente algunos de los términos ya que, si no, no cabría en el </w:t>
      </w:r>
      <w:proofErr w:type="spellStart"/>
      <w:r w:rsidR="006A1264">
        <w:rPr>
          <w:rFonts w:ascii="Courier New" w:hAnsi="Courier New" w:cs="Courier New"/>
          <w:sz w:val="24"/>
          <w:szCs w:val="24"/>
        </w:rPr>
        <w:t>pdf</w:t>
      </w:r>
      <w:proofErr w:type="spellEnd"/>
      <w:r w:rsidR="006A1264">
        <w:rPr>
          <w:rFonts w:ascii="Courier New" w:hAnsi="Courier New" w:cs="Courier New"/>
          <w:sz w:val="24"/>
          <w:szCs w:val="24"/>
        </w:rPr>
        <w:t>):</w:t>
      </w:r>
    </w:p>
    <w:p w:rsidR="006A1264" w:rsidRDefault="006A1264" w:rsidP="00471927">
      <w:pPr>
        <w:autoSpaceDE w:val="0"/>
        <w:autoSpaceDN w:val="0"/>
        <w:adjustRightInd w:val="0"/>
        <w:spacing w:after="0" w:line="240" w:lineRule="auto"/>
        <w:jc w:val="both"/>
        <w:rPr>
          <w:rFonts w:ascii="Courier New" w:hAnsi="Courier New" w:cs="Courier New"/>
          <w:sz w:val="24"/>
          <w:szCs w:val="24"/>
        </w:rPr>
      </w:pPr>
    </w:p>
    <w:p w:rsidR="006A1264" w:rsidRDefault="006A1264" w:rsidP="008C3C4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038225" cy="532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324475"/>
                    </a:xfrm>
                    <a:prstGeom prst="rect">
                      <a:avLst/>
                    </a:prstGeom>
                    <a:noFill/>
                    <a:ln>
                      <a:noFill/>
                    </a:ln>
                  </pic:spPr>
                </pic:pic>
              </a:graphicData>
            </a:graphic>
          </wp:inline>
        </w:drawing>
      </w: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CE290E">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este otro documento, el número de términos, quitando palabras vacías es de 6440, que aproximadamente es el mismo número de términos que tenía el libro de estudio anterior. En este libro, podemos observar a través de la imagen anterior, </w:t>
      </w:r>
      <w:r w:rsidR="00B36CB1">
        <w:rPr>
          <w:rFonts w:ascii="Courier New" w:hAnsi="Courier New" w:cs="Courier New"/>
          <w:sz w:val="24"/>
          <w:szCs w:val="24"/>
        </w:rPr>
        <w:t>que vuelven</w:t>
      </w:r>
      <w:r>
        <w:rPr>
          <w:rFonts w:ascii="Courier New" w:hAnsi="Courier New" w:cs="Courier New"/>
          <w:sz w:val="24"/>
          <w:szCs w:val="24"/>
        </w:rPr>
        <w:t xml:space="preserve"> a repetirse términos como los nombres de los protagonistas y además podemos ver también otros términos que son comunes a ambos </w:t>
      </w:r>
      <w:r w:rsidR="00B36CB1">
        <w:rPr>
          <w:rFonts w:ascii="Courier New" w:hAnsi="Courier New" w:cs="Courier New"/>
          <w:sz w:val="24"/>
          <w:szCs w:val="24"/>
        </w:rPr>
        <w:t>como,</w:t>
      </w:r>
      <w:r>
        <w:rPr>
          <w:rFonts w:ascii="Courier New" w:hAnsi="Courier New" w:cs="Courier New"/>
          <w:sz w:val="24"/>
          <w:szCs w:val="24"/>
        </w:rPr>
        <w:t xml:space="preserve"> por ejemplo:</w:t>
      </w:r>
      <w:r w:rsidR="00B36CB1">
        <w:rPr>
          <w:rFonts w:ascii="Courier New" w:hAnsi="Courier New" w:cs="Courier New"/>
          <w:sz w:val="24"/>
          <w:szCs w:val="24"/>
        </w:rPr>
        <w:t xml:space="preserve"> </w:t>
      </w:r>
      <w:proofErr w:type="spellStart"/>
      <w:r w:rsidR="00B36CB1">
        <w:rPr>
          <w:rFonts w:ascii="Courier New" w:hAnsi="Courier New" w:cs="Courier New"/>
          <w:sz w:val="24"/>
          <w:szCs w:val="24"/>
        </w:rPr>
        <w:t>will</w:t>
      </w:r>
      <w:proofErr w:type="spellEnd"/>
      <w:r w:rsidR="00B36CB1">
        <w:rPr>
          <w:rFonts w:ascii="Courier New" w:hAnsi="Courier New" w:cs="Courier New"/>
          <w:sz w:val="24"/>
          <w:szCs w:val="24"/>
        </w:rPr>
        <w:t xml:space="preserve"> y </w:t>
      </w:r>
      <w:proofErr w:type="spellStart"/>
      <w:r w:rsidR="00B36CB1">
        <w:rPr>
          <w:rFonts w:ascii="Courier New" w:hAnsi="Courier New" w:cs="Courier New"/>
          <w:sz w:val="24"/>
          <w:szCs w:val="24"/>
        </w:rPr>
        <w:t>said</w:t>
      </w:r>
      <w:proofErr w:type="spellEnd"/>
      <w:r w:rsidR="00B36CB1">
        <w:rPr>
          <w:rFonts w:ascii="Courier New" w:hAnsi="Courier New" w:cs="Courier New"/>
          <w:sz w:val="24"/>
          <w:szCs w:val="24"/>
        </w:rPr>
        <w:t xml:space="preserve"> y además en las mismas posiciones prácticamente. Esto viene a confirmar que algunos de los términos se usan siempre </w:t>
      </w:r>
      <w:r w:rsidR="00B36CB1">
        <w:rPr>
          <w:rFonts w:ascii="Courier New" w:hAnsi="Courier New" w:cs="Courier New"/>
          <w:sz w:val="24"/>
          <w:szCs w:val="24"/>
        </w:rPr>
        <w:lastRenderedPageBreak/>
        <w:t xml:space="preserve">con la misma frecuencia, al igual que verifica la ley de </w:t>
      </w:r>
      <w:proofErr w:type="spellStart"/>
      <w:r w:rsidR="00B36CB1">
        <w:rPr>
          <w:rFonts w:ascii="Courier New" w:hAnsi="Courier New" w:cs="Courier New"/>
          <w:sz w:val="24"/>
          <w:szCs w:val="24"/>
        </w:rPr>
        <w:t>Zypf</w:t>
      </w:r>
      <w:proofErr w:type="spellEnd"/>
      <w:r w:rsidR="00B36CB1">
        <w:rPr>
          <w:rFonts w:ascii="Courier New" w:hAnsi="Courier New" w:cs="Courier New"/>
          <w:sz w:val="24"/>
          <w:szCs w:val="24"/>
        </w:rPr>
        <w:t>.</w:t>
      </w:r>
    </w:p>
    <w:p w:rsidR="006A1264" w:rsidRPr="00A55F86" w:rsidRDefault="006A1264" w:rsidP="00471927">
      <w:pPr>
        <w:autoSpaceDE w:val="0"/>
        <w:autoSpaceDN w:val="0"/>
        <w:adjustRightInd w:val="0"/>
        <w:spacing w:after="0" w:line="240" w:lineRule="auto"/>
        <w:jc w:val="both"/>
        <w:rPr>
          <w:rFonts w:ascii="Courier New" w:hAnsi="Courier New" w:cs="Courier New"/>
          <w:sz w:val="24"/>
          <w:szCs w:val="24"/>
        </w:rPr>
      </w:pPr>
    </w:p>
    <w:p w:rsidR="001E1A35" w:rsidRPr="00A55F86" w:rsidRDefault="001E1A35" w:rsidP="00183328">
      <w:pPr>
        <w:autoSpaceDE w:val="0"/>
        <w:autoSpaceDN w:val="0"/>
        <w:adjustRightInd w:val="0"/>
        <w:spacing w:after="0" w:line="240" w:lineRule="auto"/>
        <w:rPr>
          <w:rFonts w:ascii="Courier New" w:hAnsi="Courier New" w:cs="Courier New"/>
          <w:sz w:val="24"/>
          <w:szCs w:val="24"/>
        </w:rPr>
      </w:pPr>
    </w:p>
    <w:p w:rsidR="001E1A35" w:rsidRPr="00A55F86" w:rsidRDefault="001E1A35" w:rsidP="001E1A35">
      <w:pPr>
        <w:autoSpaceDE w:val="0"/>
        <w:autoSpaceDN w:val="0"/>
        <w:adjustRightInd w:val="0"/>
        <w:spacing w:after="0" w:line="240" w:lineRule="auto"/>
        <w:jc w:val="both"/>
        <w:rPr>
          <w:rFonts w:ascii="Courier New" w:hAnsi="Courier New" w:cs="Courier New"/>
          <w:sz w:val="24"/>
          <w:szCs w:val="24"/>
        </w:rPr>
      </w:pPr>
    </w:p>
    <w:p w:rsidR="00183328" w:rsidRPr="00A55F86" w:rsidRDefault="00183328" w:rsidP="00183328">
      <w:pPr>
        <w:autoSpaceDE w:val="0"/>
        <w:autoSpaceDN w:val="0"/>
        <w:adjustRightInd w:val="0"/>
        <w:spacing w:after="0" w:line="240" w:lineRule="auto"/>
        <w:rPr>
          <w:rFonts w:ascii="Courier New" w:hAnsi="Courier New" w:cs="Courier New"/>
          <w:sz w:val="24"/>
          <w:szCs w:val="24"/>
        </w:rPr>
      </w:pPr>
    </w:p>
    <w:p w:rsidR="00DA73D2" w:rsidRPr="00A55F86" w:rsidRDefault="00E9490E" w:rsidP="001E1A35">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t>2</w:t>
      </w:r>
      <w:r w:rsidR="00183328" w:rsidRPr="00A55F86">
        <w:rPr>
          <w:rFonts w:ascii="Courier New" w:hAnsi="Courier New" w:cs="Courier New"/>
          <w:sz w:val="40"/>
          <w:szCs w:val="40"/>
        </w:rPr>
        <w:t xml:space="preserve">. </w:t>
      </w:r>
      <w:r w:rsidRPr="00A55F86">
        <w:rPr>
          <w:rFonts w:ascii="Courier New" w:hAnsi="Courier New" w:cs="Courier New"/>
          <w:sz w:val="40"/>
          <w:szCs w:val="40"/>
        </w:rPr>
        <w:t>Diseño</w:t>
      </w:r>
      <w:r w:rsidR="001E1A35" w:rsidRPr="00A55F86">
        <w:rPr>
          <w:rFonts w:ascii="Courier New" w:hAnsi="Courier New" w:cs="Courier New"/>
          <w:sz w:val="40"/>
          <w:szCs w:val="40"/>
        </w:rPr>
        <w:t xml:space="preserve"> de </w:t>
      </w:r>
      <w:proofErr w:type="spellStart"/>
      <w:r w:rsidR="001E1A35" w:rsidRPr="00A55F86">
        <w:rPr>
          <w:rFonts w:ascii="Courier New" w:hAnsi="Courier New" w:cs="Courier New"/>
          <w:sz w:val="40"/>
          <w:szCs w:val="40"/>
        </w:rPr>
        <w:t>Analyzer</w:t>
      </w:r>
      <w:proofErr w:type="spellEnd"/>
      <w:r w:rsidR="001E1A35" w:rsidRPr="00A55F86">
        <w:rPr>
          <w:rFonts w:ascii="Courier New" w:hAnsi="Courier New" w:cs="Courier New"/>
          <w:sz w:val="40"/>
          <w:szCs w:val="40"/>
        </w:rPr>
        <w:t xml:space="preserve"> propio</w:t>
      </w:r>
    </w:p>
    <w:p w:rsidR="000B602C" w:rsidRPr="00A55F86" w:rsidRDefault="000B602C" w:rsidP="00183328">
      <w:pPr>
        <w:rPr>
          <w:rFonts w:ascii="Courier New" w:hAnsi="Courier New" w:cs="Courier New"/>
          <w:sz w:val="24"/>
          <w:szCs w:val="24"/>
        </w:rPr>
      </w:pPr>
    </w:p>
    <w:p w:rsidR="001E1A35" w:rsidRPr="00A55F86" w:rsidRDefault="000B602C" w:rsidP="001E1A35">
      <w:pPr>
        <w:jc w:val="both"/>
        <w:rPr>
          <w:rFonts w:ascii="Courier New" w:hAnsi="Courier New" w:cs="Courier New"/>
          <w:sz w:val="24"/>
          <w:szCs w:val="24"/>
        </w:rPr>
      </w:pPr>
      <w:r w:rsidRPr="00A55F86">
        <w:rPr>
          <w:rFonts w:ascii="Courier New" w:hAnsi="Courier New" w:cs="Courier New"/>
          <w:sz w:val="24"/>
          <w:szCs w:val="24"/>
        </w:rPr>
        <w:t xml:space="preserve">Hemos diseñado </w:t>
      </w:r>
      <w:r w:rsidR="00E408B6" w:rsidRPr="00A55F86">
        <w:rPr>
          <w:rFonts w:ascii="Courier New" w:hAnsi="Courier New" w:cs="Courier New"/>
          <w:sz w:val="24"/>
          <w:szCs w:val="24"/>
        </w:rPr>
        <w:t xml:space="preserve">nuestra propia clase Analizador que extiende de la clase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Analyzer</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Aquí hemos sobrescrito uno de los métodos de la clase de la que extendemos. Este método recibe como parámetro de entrada un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String</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que contiene el texto a Analizar. </w:t>
      </w:r>
      <w:r w:rsidR="00E30940" w:rsidRPr="00A55F86">
        <w:rPr>
          <w:rFonts w:ascii="Courier New" w:hAnsi="Courier New" w:cs="Courier New"/>
          <w:sz w:val="24"/>
          <w:szCs w:val="24"/>
        </w:rPr>
        <w:t>Una vez que estamos dentro del método y hemos recibido esta variable ahora es momento de procesarla. Lo primero que haremos será</w:t>
      </w:r>
      <w:r w:rsidR="001E1A35" w:rsidRPr="00A55F86">
        <w:rPr>
          <w:rFonts w:ascii="Courier New" w:hAnsi="Courier New" w:cs="Courier New"/>
          <w:sz w:val="24"/>
          <w:szCs w:val="24"/>
        </w:rPr>
        <w:t xml:space="preserve"> quitar todos los signos de puntuación. Luego de esto, lo que haremos será</w:t>
      </w:r>
      <w:r w:rsidR="00E30940" w:rsidRPr="00A55F86">
        <w:rPr>
          <w:rFonts w:ascii="Courier New" w:hAnsi="Courier New" w:cs="Courier New"/>
          <w:sz w:val="24"/>
          <w:szCs w:val="24"/>
        </w:rPr>
        <w:t xml:space="preserve"> pasar todas las</w:t>
      </w:r>
      <w:r w:rsidR="001E1A35" w:rsidRPr="00A55F86">
        <w:rPr>
          <w:rFonts w:ascii="Courier New" w:hAnsi="Courier New" w:cs="Courier New"/>
          <w:sz w:val="24"/>
          <w:szCs w:val="24"/>
        </w:rPr>
        <w:t xml:space="preserve"> letras</w:t>
      </w:r>
      <w:r w:rsidR="00E30940" w:rsidRPr="00A55F86">
        <w:rPr>
          <w:rFonts w:ascii="Courier New" w:hAnsi="Courier New" w:cs="Courier New"/>
          <w:sz w:val="24"/>
          <w:szCs w:val="24"/>
        </w:rPr>
        <w:t xml:space="preserve"> mayúsculas a minúsculas. A continuación, con nuestra clase propia llamada “</w:t>
      </w:r>
      <w:proofErr w:type="spellStart"/>
      <w:r w:rsidR="00E30940" w:rsidRPr="00A55F86">
        <w:rPr>
          <w:rFonts w:ascii="Courier New" w:hAnsi="Courier New" w:cs="Courier New"/>
          <w:sz w:val="24"/>
          <w:szCs w:val="24"/>
        </w:rPr>
        <w:t>FiltraLetras</w:t>
      </w:r>
      <w:proofErr w:type="spellEnd"/>
      <w:r w:rsidR="00E30940" w:rsidRPr="00A55F86">
        <w:rPr>
          <w:rFonts w:ascii="Courier New" w:hAnsi="Courier New" w:cs="Courier New"/>
          <w:sz w:val="24"/>
          <w:szCs w:val="24"/>
        </w:rPr>
        <w:t xml:space="preserve">” hacemos que todas las letras sueltas que encuentre, es decir, palabras de longitud menor o igual a 1 las elimine. Con esto nos quitaremos caracteres sueltos que podamos encontrar, o incluso algunas de las palabras </w:t>
      </w:r>
      <w:r w:rsidR="00A55F86" w:rsidRPr="00A55F86">
        <w:rPr>
          <w:rFonts w:ascii="Courier New" w:hAnsi="Courier New" w:cs="Courier New"/>
          <w:sz w:val="24"/>
          <w:szCs w:val="24"/>
        </w:rPr>
        <w:t>vacías</w:t>
      </w:r>
      <w:r w:rsidR="00E30940" w:rsidRPr="00A55F86">
        <w:rPr>
          <w:rFonts w:ascii="Courier New" w:hAnsi="Courier New" w:cs="Courier New"/>
          <w:sz w:val="24"/>
          <w:szCs w:val="24"/>
        </w:rPr>
        <w:t xml:space="preserve"> que encontremos en el texto. Por último, lo que hacemos es quitarle las palab</w:t>
      </w:r>
      <w:r w:rsidR="001E1A35" w:rsidRPr="00A55F86">
        <w:rPr>
          <w:rFonts w:ascii="Courier New" w:hAnsi="Courier New" w:cs="Courier New"/>
          <w:sz w:val="24"/>
          <w:szCs w:val="24"/>
        </w:rPr>
        <w:t>ras vacías y con esto ya acabamos.</w:t>
      </w:r>
    </w:p>
    <w:p w:rsidR="001E1A35" w:rsidRPr="00A55F86" w:rsidRDefault="001E1A35" w:rsidP="001E1A35">
      <w:pPr>
        <w:jc w:val="both"/>
        <w:rPr>
          <w:rFonts w:ascii="Courier New" w:hAnsi="Courier New" w:cs="Courier New"/>
          <w:sz w:val="24"/>
          <w:szCs w:val="24"/>
        </w:rPr>
      </w:pPr>
      <w:r w:rsidRPr="00A55F86">
        <w:rPr>
          <w:rFonts w:ascii="Courier New" w:hAnsi="Courier New" w:cs="Courier New"/>
          <w:sz w:val="24"/>
          <w:szCs w:val="24"/>
        </w:rPr>
        <w:t>Aquí tenemos una pequeña ilustración de lo que es el código:</w:t>
      </w:r>
    </w:p>
    <w:p w:rsidR="00E9490E" w:rsidRPr="00A55F86" w:rsidRDefault="00E9490E" w:rsidP="001E1A35">
      <w:pPr>
        <w:jc w:val="both"/>
        <w:rPr>
          <w:rFonts w:ascii="Courier New" w:hAnsi="Courier New" w:cs="Courier New"/>
          <w:sz w:val="24"/>
          <w:szCs w:val="24"/>
        </w:rPr>
      </w:pPr>
    </w:p>
    <w:p w:rsidR="00E9490E" w:rsidRPr="00A55F86" w:rsidRDefault="00E9490E" w:rsidP="001E1A35">
      <w:pPr>
        <w:jc w:val="both"/>
        <w:rPr>
          <w:rFonts w:ascii="Courier New" w:hAnsi="Courier New" w:cs="Courier New"/>
          <w:sz w:val="24"/>
          <w:szCs w:val="24"/>
        </w:rPr>
      </w:pPr>
      <w:r w:rsidRPr="00A55F86">
        <w:rPr>
          <w:rFonts w:ascii="Courier New" w:hAnsi="Courier New" w:cs="Courier New"/>
          <w:noProof/>
          <w:sz w:val="24"/>
          <w:szCs w:val="24"/>
          <w:lang w:eastAsia="es-ES"/>
        </w:rPr>
        <w:drawing>
          <wp:inline distT="0" distB="0" distL="0" distR="0">
            <wp:extent cx="53911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838325"/>
                    </a:xfrm>
                    <a:prstGeom prst="rect">
                      <a:avLst/>
                    </a:prstGeom>
                    <a:noFill/>
                    <a:ln>
                      <a:noFill/>
                    </a:ln>
                  </pic:spPr>
                </pic:pic>
              </a:graphicData>
            </a:graphic>
          </wp:inline>
        </w:drawing>
      </w:r>
    </w:p>
    <w:p w:rsidR="00DA73D2" w:rsidRDefault="00DA73D2" w:rsidP="00FD0E5D">
      <w:pPr>
        <w:rPr>
          <w:rFonts w:ascii="Courier New" w:hAnsi="Courier New" w:cs="Courier New"/>
          <w:sz w:val="32"/>
          <w:szCs w:val="32"/>
        </w:rPr>
      </w:pPr>
    </w:p>
    <w:p w:rsidR="00B36CB1" w:rsidRDefault="00B36CB1" w:rsidP="00FD0E5D">
      <w:pPr>
        <w:rPr>
          <w:rFonts w:ascii="Courier New" w:hAnsi="Courier New" w:cs="Courier New"/>
          <w:sz w:val="32"/>
          <w:szCs w:val="32"/>
        </w:rPr>
      </w:pPr>
    </w:p>
    <w:p w:rsidR="00B10733" w:rsidRDefault="00B10733" w:rsidP="00FD0E5D">
      <w:pPr>
        <w:rPr>
          <w:rFonts w:ascii="Courier New" w:hAnsi="Courier New" w:cs="Courier New"/>
          <w:sz w:val="32"/>
          <w:szCs w:val="32"/>
        </w:rPr>
      </w:pPr>
    </w:p>
    <w:p w:rsidR="00B10733" w:rsidRDefault="00B10733" w:rsidP="00FD0E5D">
      <w:pPr>
        <w:rPr>
          <w:rFonts w:ascii="Courier New" w:hAnsi="Courier New" w:cs="Courier New"/>
          <w:sz w:val="32"/>
          <w:szCs w:val="32"/>
        </w:rPr>
      </w:pPr>
    </w:p>
    <w:p w:rsidR="00B10733" w:rsidRPr="00B36CB1" w:rsidRDefault="00B36CB1" w:rsidP="00FD0E5D">
      <w:pPr>
        <w:rPr>
          <w:rFonts w:ascii="Courier New" w:hAnsi="Courier New" w:cs="Courier New"/>
          <w:sz w:val="40"/>
          <w:szCs w:val="40"/>
        </w:rPr>
      </w:pPr>
      <w:r w:rsidRPr="00B36CB1">
        <w:rPr>
          <w:rFonts w:ascii="Courier New" w:hAnsi="Courier New" w:cs="Courier New"/>
          <w:sz w:val="40"/>
          <w:szCs w:val="40"/>
        </w:rPr>
        <w:lastRenderedPageBreak/>
        <w:t>3. Documentación</w:t>
      </w:r>
    </w:p>
    <w:p w:rsidR="00B36CB1" w:rsidRDefault="00B10733" w:rsidP="00FD0E5D">
      <w:pPr>
        <w:rPr>
          <w:rFonts w:ascii="Courier New" w:hAnsi="Courier New" w:cs="Courier New"/>
          <w:sz w:val="24"/>
          <w:szCs w:val="24"/>
        </w:rPr>
      </w:pPr>
      <w:hyperlink r:id="rId10" w:history="1">
        <w:r w:rsidRPr="00030A97">
          <w:rPr>
            <w:rStyle w:val="Hipervnculo"/>
            <w:rFonts w:ascii="Courier New" w:hAnsi="Courier New" w:cs="Courier New"/>
            <w:sz w:val="24"/>
            <w:szCs w:val="24"/>
          </w:rPr>
          <w:t>https://www.gutenberg.org</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1" w:history="1">
        <w:r w:rsidRPr="00030A97">
          <w:rPr>
            <w:rStyle w:val="Hipervnculo"/>
            <w:rFonts w:ascii="Courier New" w:hAnsi="Courier New" w:cs="Courier New"/>
            <w:sz w:val="24"/>
            <w:szCs w:val="24"/>
          </w:rPr>
          <w:t>https://www.ranks.nl/stopwords</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2" w:history="1">
        <w:r w:rsidRPr="00030A97">
          <w:rPr>
            <w:rStyle w:val="Hipervnculo"/>
            <w:rFonts w:ascii="Courier New" w:hAnsi="Courier New" w:cs="Courier New"/>
            <w:sz w:val="24"/>
            <w:szCs w:val="24"/>
          </w:rPr>
          <w:t>https://lucene.apache.org/core/7_1_0/analyzers-common/org/apache/lucene/analysis/custom/CustomAnalyzer.htm</w:t>
        </w:r>
        <w:r w:rsidRPr="00030A97">
          <w:rPr>
            <w:rStyle w:val="Hipervnculo"/>
            <w:rFonts w:ascii="Courier New" w:hAnsi="Courier New" w:cs="Courier New"/>
            <w:sz w:val="24"/>
            <w:szCs w:val="24"/>
          </w:rPr>
          <w:t>l</w:t>
        </w:r>
      </w:hyperlink>
    </w:p>
    <w:p w:rsidR="00B10733" w:rsidRDefault="00B10733" w:rsidP="00FD0E5D">
      <w:pPr>
        <w:rPr>
          <w:rFonts w:ascii="Courier New" w:hAnsi="Courier New" w:cs="Courier New"/>
          <w:sz w:val="24"/>
          <w:szCs w:val="24"/>
        </w:rPr>
      </w:pPr>
    </w:p>
    <w:p w:rsidR="00B10733" w:rsidRDefault="00B10733" w:rsidP="00FD0E5D">
      <w:pPr>
        <w:rPr>
          <w:rFonts w:ascii="Courier New" w:hAnsi="Courier New" w:cs="Courier New"/>
          <w:sz w:val="24"/>
          <w:szCs w:val="24"/>
        </w:rPr>
      </w:pPr>
      <w:hyperlink r:id="rId13" w:history="1">
        <w:r w:rsidRPr="00030A97">
          <w:rPr>
            <w:rStyle w:val="Hipervnculo"/>
            <w:rFonts w:ascii="Courier New" w:hAnsi="Courier New" w:cs="Courier New"/>
            <w:sz w:val="24"/>
            <w:szCs w:val="24"/>
          </w:rPr>
          <w:t>https://citrine.io/2015/02/15/building-a-custom-analyzer-in-lucene/</w:t>
        </w:r>
      </w:hyperlink>
    </w:p>
    <w:p w:rsidR="00B10733" w:rsidRDefault="00B10733" w:rsidP="00FD0E5D">
      <w:pPr>
        <w:rPr>
          <w:rFonts w:ascii="Courier New" w:hAnsi="Courier New" w:cs="Courier New"/>
          <w:sz w:val="24"/>
          <w:szCs w:val="24"/>
        </w:rPr>
      </w:pPr>
    </w:p>
    <w:p w:rsidR="00B10733" w:rsidRPr="00B36CB1" w:rsidRDefault="00B10733" w:rsidP="00FD0E5D">
      <w:pPr>
        <w:rPr>
          <w:rFonts w:ascii="Courier New" w:hAnsi="Courier New" w:cs="Courier New"/>
          <w:sz w:val="24"/>
          <w:szCs w:val="24"/>
        </w:rPr>
      </w:pPr>
      <w:bookmarkStart w:id="0" w:name="_GoBack"/>
      <w:bookmarkEnd w:id="0"/>
    </w:p>
    <w:sectPr w:rsidR="00B10733" w:rsidRPr="00B36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D2"/>
    <w:rsid w:val="00061A91"/>
    <w:rsid w:val="000B602C"/>
    <w:rsid w:val="00183328"/>
    <w:rsid w:val="001E1A35"/>
    <w:rsid w:val="004345E1"/>
    <w:rsid w:val="00471927"/>
    <w:rsid w:val="00472B9F"/>
    <w:rsid w:val="006A1264"/>
    <w:rsid w:val="006C0761"/>
    <w:rsid w:val="008236B8"/>
    <w:rsid w:val="008A0EC5"/>
    <w:rsid w:val="008C3C40"/>
    <w:rsid w:val="00A43C82"/>
    <w:rsid w:val="00A55F86"/>
    <w:rsid w:val="00B10733"/>
    <w:rsid w:val="00B36CB1"/>
    <w:rsid w:val="00CE290E"/>
    <w:rsid w:val="00D95EF4"/>
    <w:rsid w:val="00DA73D2"/>
    <w:rsid w:val="00E30940"/>
    <w:rsid w:val="00E408B6"/>
    <w:rsid w:val="00E9490E"/>
    <w:rsid w:val="00FA322B"/>
    <w:rsid w:val="00FD0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BBE1"/>
  <w15:chartTrackingRefBased/>
  <w15:docId w15:val="{0F10DE4D-30F9-4626-8CED-8B968838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E5D"/>
    <w:rPr>
      <w:color w:val="0563C1" w:themeColor="hyperlink"/>
      <w:u w:val="single"/>
    </w:rPr>
  </w:style>
  <w:style w:type="character" w:styleId="Hipervnculovisitado">
    <w:name w:val="FollowedHyperlink"/>
    <w:basedOn w:val="Fuentedeprrafopredeter"/>
    <w:uiPriority w:val="99"/>
    <w:semiHidden/>
    <w:unhideWhenUsed/>
    <w:rsid w:val="000B602C"/>
    <w:rPr>
      <w:color w:val="954F72" w:themeColor="followedHyperlink"/>
      <w:u w:val="single"/>
    </w:rPr>
  </w:style>
  <w:style w:type="paragraph" w:styleId="Prrafodelista">
    <w:name w:val="List Paragraph"/>
    <w:basedOn w:val="Normal"/>
    <w:uiPriority w:val="34"/>
    <w:qFormat/>
    <w:rsid w:val="00FA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trine.io/2015/02/15/building-a-custom-analyzer-in-lucen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ucene.apache.org/core/7_1_0/analyzers-common/org/apache/lucene/analysis/custom/CustomAnalyz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ranelas@correo.ugr.es" TargetMode="External"/><Relationship Id="rId11" Type="http://schemas.openxmlformats.org/officeDocument/2006/relationships/hyperlink" Target="https://www.ranks.nl/stopwords" TargetMode="External"/><Relationship Id="rId5" Type="http://schemas.openxmlformats.org/officeDocument/2006/relationships/hyperlink" Target="mailto:valenz@correo.ugr.es" TargetMode="External"/><Relationship Id="rId15" Type="http://schemas.openxmlformats.org/officeDocument/2006/relationships/theme" Target="theme/theme1.xml"/><Relationship Id="rId10" Type="http://schemas.openxmlformats.org/officeDocument/2006/relationships/hyperlink" Target="https://www.gutenberg.org" TargetMode="External"/><Relationship Id="rId4" Type="http://schemas.openxmlformats.org/officeDocument/2006/relationships/image" Target="media/image1.gif"/><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elas\Documents\Plantillas%20personalizadas%20de%20Office\PRACTICAS%20FACULT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PRACTICAS FACULTAD.dotx</Template>
  <TotalTime>187</TotalTime>
  <Pages>5</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Franelas</dc:creator>
  <cp:keywords/>
  <dc:description/>
  <cp:lastModifiedBy>Franelas</cp:lastModifiedBy>
  <cp:revision>3</cp:revision>
  <dcterms:created xsi:type="dcterms:W3CDTF">2017-11-03T16:03:00Z</dcterms:created>
  <dcterms:modified xsi:type="dcterms:W3CDTF">2017-11-03T19:26:00Z</dcterms:modified>
</cp:coreProperties>
</file>