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5E" w:rsidRPr="00CE755E" w:rsidRDefault="00CE755E" w:rsidP="00CE755E">
      <w:pPr>
        <w:rPr>
          <w:b/>
          <w:sz w:val="36"/>
          <w:szCs w:val="36"/>
        </w:rPr>
      </w:pPr>
      <w:r w:rsidRPr="00CE755E">
        <w:rPr>
          <w:b/>
          <w:sz w:val="36"/>
          <w:szCs w:val="36"/>
        </w:rPr>
        <w:t>Итоговая контрольная работа по блоку специализация</w:t>
      </w:r>
    </w:p>
    <w:p w:rsidR="00CE755E" w:rsidRDefault="00CE755E" w:rsidP="00CE755E"/>
    <w:p w:rsidR="00CE755E" w:rsidRPr="00A2004C" w:rsidRDefault="00CE755E" w:rsidP="00CE755E">
      <w:pPr>
        <w:rPr>
          <w:sz w:val="28"/>
          <w:szCs w:val="28"/>
        </w:rPr>
      </w:pPr>
      <w:r w:rsidRPr="00CE755E">
        <w:rPr>
          <w:sz w:val="28"/>
          <w:szCs w:val="28"/>
        </w:rPr>
        <w:t>Урок 2. Итоговое задание</w:t>
      </w:r>
    </w:p>
    <w:p w:rsidR="00CE755E" w:rsidRDefault="00CE755E"/>
    <w:p w:rsidR="00A2004C" w:rsidRDefault="00A2004C">
      <w:pPr>
        <w:rPr>
          <w:b/>
          <w:sz w:val="28"/>
          <w:szCs w:val="28"/>
        </w:rPr>
      </w:pPr>
    </w:p>
    <w:p w:rsidR="00A2004C" w:rsidRPr="00D03CFE" w:rsidRDefault="00A2004C" w:rsidP="00A2004C">
      <w:pPr>
        <w:rPr>
          <w:b/>
          <w:sz w:val="28"/>
          <w:szCs w:val="28"/>
        </w:rPr>
      </w:pPr>
      <w:r w:rsidRPr="00D03CF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D03CFE">
        <w:rPr>
          <w:b/>
          <w:sz w:val="28"/>
          <w:szCs w:val="28"/>
        </w:rPr>
        <w:t>.</w:t>
      </w:r>
    </w:p>
    <w:p w:rsidR="00A2004C" w:rsidRDefault="00A2004C" w:rsidP="00A2004C">
      <w:r>
        <w:t xml:space="preserve">Вам будут даны несколько кейсов для разных бизнесов с описанием бизнес задачи, которую необходимо решить:                                                                                                                                                                   1) Подведите результаты эксперимента в </w:t>
      </w:r>
      <w:proofErr w:type="spellStart"/>
      <w:r>
        <w:t>экселе</w:t>
      </w:r>
      <w:proofErr w:type="spellEnd"/>
      <w:r>
        <w:t xml:space="preserve"> по следующим данным: ab_stats.csv - </w:t>
      </w:r>
      <w:proofErr w:type="spellStart"/>
      <w:r>
        <w:t>Google</w:t>
      </w:r>
      <w:proofErr w:type="spellEnd"/>
      <w:r>
        <w:t xml:space="preserve"> Диск:                                                                                                                                                                                </w:t>
      </w:r>
      <w:proofErr w:type="spellStart"/>
      <w:r>
        <w:t>Стат</w:t>
      </w:r>
      <w:proofErr w:type="spellEnd"/>
      <w:r>
        <w:t xml:space="preserve"> значимо ли отличается ARPPU в двух группах? Какие рекомендации дадите менеджеру?</w:t>
      </w:r>
    </w:p>
    <w:p w:rsidR="00A2004C" w:rsidRPr="003573A0" w:rsidRDefault="00A2004C" w:rsidP="00A2004C">
      <w:pPr>
        <w:rPr>
          <w:b/>
          <w:sz w:val="24"/>
          <w:szCs w:val="24"/>
        </w:rPr>
      </w:pPr>
      <w:r w:rsidRPr="003573A0">
        <w:rPr>
          <w:b/>
          <w:sz w:val="24"/>
          <w:szCs w:val="24"/>
        </w:rPr>
        <w:t xml:space="preserve">Решение: </w:t>
      </w:r>
    </w:p>
    <w:p w:rsidR="00A2004C" w:rsidRPr="00A2004C" w:rsidRDefault="00A2004C" w:rsidP="00A2004C">
      <w:r w:rsidRPr="00A2004C">
        <w:t>Решение задачи можно посмотреть в файле Task_1.ipynb</w:t>
      </w:r>
    </w:p>
    <w:p w:rsidR="00A2004C" w:rsidRDefault="00A2004C">
      <w:pPr>
        <w:rPr>
          <w:b/>
          <w:sz w:val="28"/>
          <w:szCs w:val="28"/>
        </w:rPr>
      </w:pPr>
    </w:p>
    <w:p w:rsidR="00CE755E" w:rsidRPr="00D03CFE" w:rsidRDefault="00CE755E">
      <w:pPr>
        <w:rPr>
          <w:b/>
          <w:sz w:val="28"/>
          <w:szCs w:val="28"/>
        </w:rPr>
      </w:pPr>
      <w:r w:rsidRPr="00D03CFE">
        <w:rPr>
          <w:b/>
          <w:sz w:val="28"/>
          <w:szCs w:val="28"/>
        </w:rPr>
        <w:t>Задание 2.</w:t>
      </w:r>
    </w:p>
    <w:p w:rsidR="00CE755E" w:rsidRDefault="00CE755E">
      <w:r>
        <w:t xml:space="preserve"> Мы хотим провести А/Б-тест для трех источников трафика. Нынешняя конверсия равна 5%, мы ожидаем прирост в 0,2%. Уровень доверия 97% и уровень мощности 87%. Всего на наш продукт заходит 40 000 пользователей в месяц. </w:t>
      </w:r>
    </w:p>
    <w:p w:rsidR="00CE755E" w:rsidRDefault="00CE755E">
      <w:r>
        <w:t>Задание 3.</w:t>
      </w:r>
    </w:p>
    <w:p w:rsidR="00CE755E" w:rsidRDefault="00CE755E">
      <w:r>
        <w:t xml:space="preserve"> За сколько дней мы сможем протестировать гипотезу? И что вы можете посоветовать по результатам подсчета? </w:t>
      </w:r>
    </w:p>
    <w:p w:rsidR="0048376F" w:rsidRPr="003573A0" w:rsidRDefault="0048376F" w:rsidP="0048376F">
      <w:pPr>
        <w:rPr>
          <w:b/>
          <w:sz w:val="24"/>
          <w:szCs w:val="24"/>
        </w:rPr>
      </w:pPr>
      <w:r w:rsidRPr="003573A0">
        <w:rPr>
          <w:b/>
          <w:sz w:val="24"/>
          <w:szCs w:val="24"/>
        </w:rPr>
        <w:t xml:space="preserve">Решение: </w:t>
      </w:r>
    </w:p>
    <w:p w:rsidR="0048376F" w:rsidRPr="009B2D9E" w:rsidRDefault="0048376F" w:rsidP="0048376F">
      <w:pPr>
        <w:rPr>
          <w:color w:val="0070C0"/>
        </w:rPr>
      </w:pPr>
      <w:r>
        <w:t xml:space="preserve">Воспользуемся онлайн-калькулятором </w:t>
      </w:r>
      <w:r w:rsidRPr="0048376F">
        <w:rPr>
          <w:color w:val="0070C0"/>
        </w:rPr>
        <w:t>https://mindbox.ru/tools/ab-test-calculator/</w:t>
      </w:r>
    </w:p>
    <w:p w:rsidR="0048376F" w:rsidRDefault="0048376F" w:rsidP="0048376F">
      <w:r>
        <w:t>Получим следующие результаты:</w:t>
      </w:r>
    </w:p>
    <w:p w:rsidR="00A94627" w:rsidRDefault="00A94627" w:rsidP="0048376F">
      <w:r w:rsidRPr="00A94627">
        <w:rPr>
          <w:noProof/>
          <w:lang w:eastAsia="ru-RU"/>
        </w:rPr>
        <w:lastRenderedPageBreak/>
        <w:drawing>
          <wp:inline distT="0" distB="0" distL="0" distR="0">
            <wp:extent cx="5940425" cy="3725642"/>
            <wp:effectExtent l="0" t="0" r="3175" b="8255"/>
            <wp:docPr id="1" name="Рисунок 1" descr="D:\Download\2024-06-25_20-0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2024-06-25_20-09-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134"/>
      </w:tblGrid>
      <w:tr w:rsidR="00D04B00" w:rsidTr="006123A8">
        <w:tc>
          <w:tcPr>
            <w:tcW w:w="6374" w:type="dxa"/>
            <w:vAlign w:val="center"/>
          </w:tcPr>
          <w:p w:rsidR="00D04B00" w:rsidRDefault="00D04B00" w:rsidP="00A4515A">
            <w:r>
              <w:t>Количество</w:t>
            </w:r>
            <w:r w:rsidRPr="00D04B00">
              <w:t xml:space="preserve"> пользователей в месяц (человек):</w:t>
            </w:r>
          </w:p>
        </w:tc>
        <w:tc>
          <w:tcPr>
            <w:tcW w:w="1134" w:type="dxa"/>
            <w:vAlign w:val="center"/>
          </w:tcPr>
          <w:p w:rsidR="00D04B00" w:rsidRDefault="00D04B00" w:rsidP="00A4515A">
            <w:pPr>
              <w:jc w:val="center"/>
            </w:pPr>
            <w:r w:rsidRPr="00D04B00">
              <w:t>40</w:t>
            </w:r>
            <w:r>
              <w:t xml:space="preserve"> </w:t>
            </w:r>
            <w:r w:rsidRPr="00D04B00">
              <w:t>000</w:t>
            </w:r>
          </w:p>
        </w:tc>
      </w:tr>
      <w:tr w:rsidR="00D04B00" w:rsidTr="006123A8">
        <w:tc>
          <w:tcPr>
            <w:tcW w:w="6374" w:type="dxa"/>
            <w:vAlign w:val="center"/>
          </w:tcPr>
          <w:p w:rsidR="00D04B00" w:rsidRDefault="00D04B00" w:rsidP="00A4515A">
            <w:r>
              <w:t>К</w:t>
            </w:r>
            <w:r w:rsidRPr="00D04B00">
              <w:t xml:space="preserve">оличество дней в месяце </w:t>
            </w:r>
            <w:r>
              <w:t>(дней)</w:t>
            </w:r>
            <w:r w:rsidR="00897614">
              <w:t>:</w:t>
            </w:r>
          </w:p>
        </w:tc>
        <w:tc>
          <w:tcPr>
            <w:tcW w:w="1134" w:type="dxa"/>
            <w:vAlign w:val="center"/>
          </w:tcPr>
          <w:p w:rsidR="00D04B00" w:rsidRDefault="00D04B00" w:rsidP="00A4515A">
            <w:pPr>
              <w:jc w:val="center"/>
            </w:pPr>
            <w:r>
              <w:t>30</w:t>
            </w:r>
          </w:p>
        </w:tc>
      </w:tr>
      <w:tr w:rsidR="00D04B00" w:rsidTr="006123A8">
        <w:tc>
          <w:tcPr>
            <w:tcW w:w="6374" w:type="dxa"/>
            <w:vAlign w:val="center"/>
          </w:tcPr>
          <w:p w:rsidR="00D04B00" w:rsidRDefault="00D04B00" w:rsidP="00A4515A">
            <w:r>
              <w:t>Количество</w:t>
            </w:r>
            <w:r w:rsidRPr="00D04B00">
              <w:t xml:space="preserve"> пользователей в </w:t>
            </w:r>
            <w:r>
              <w:t>день</w:t>
            </w:r>
            <w:r w:rsidRPr="00D04B00">
              <w:t xml:space="preserve"> </w:t>
            </w:r>
            <w:r>
              <w:t>(человек)</w:t>
            </w:r>
            <w:r w:rsidR="00897614">
              <w:t>:</w:t>
            </w:r>
          </w:p>
        </w:tc>
        <w:tc>
          <w:tcPr>
            <w:tcW w:w="1134" w:type="dxa"/>
            <w:vAlign w:val="center"/>
          </w:tcPr>
          <w:p w:rsidR="00D04B00" w:rsidRDefault="00D04B00" w:rsidP="00A4515A">
            <w:pPr>
              <w:jc w:val="center"/>
            </w:pPr>
            <w:r>
              <w:t>1 333</w:t>
            </w:r>
          </w:p>
        </w:tc>
      </w:tr>
      <w:tr w:rsidR="00D04B00" w:rsidTr="006123A8">
        <w:tc>
          <w:tcPr>
            <w:tcW w:w="6374" w:type="dxa"/>
            <w:vAlign w:val="center"/>
          </w:tcPr>
          <w:p w:rsidR="00D04B00" w:rsidRDefault="00D04B00" w:rsidP="00A4515A">
            <w:r w:rsidRPr="00D04B00">
              <w:t>Конверсия</w:t>
            </w:r>
            <w:r w:rsidR="00897614">
              <w:t>:</w:t>
            </w:r>
          </w:p>
        </w:tc>
        <w:tc>
          <w:tcPr>
            <w:tcW w:w="1134" w:type="dxa"/>
            <w:vAlign w:val="center"/>
          </w:tcPr>
          <w:p w:rsidR="00D04B00" w:rsidRDefault="00D04B00" w:rsidP="00A4515A">
            <w:pPr>
              <w:jc w:val="center"/>
            </w:pPr>
            <w:r>
              <w:t>5%</w:t>
            </w:r>
          </w:p>
        </w:tc>
      </w:tr>
      <w:tr w:rsidR="00D04B00" w:rsidTr="006123A8">
        <w:tc>
          <w:tcPr>
            <w:tcW w:w="6374" w:type="dxa"/>
            <w:vAlign w:val="center"/>
          </w:tcPr>
          <w:p w:rsidR="00D04B00" w:rsidRDefault="00D04B00" w:rsidP="00A4515A">
            <w:r>
              <w:t>Ожидаемый прирост</w:t>
            </w:r>
            <w:r w:rsidR="00897614">
              <w:t>:</w:t>
            </w:r>
          </w:p>
        </w:tc>
        <w:tc>
          <w:tcPr>
            <w:tcW w:w="1134" w:type="dxa"/>
            <w:vAlign w:val="center"/>
          </w:tcPr>
          <w:p w:rsidR="00D04B00" w:rsidRDefault="00D04B00" w:rsidP="00A4515A">
            <w:pPr>
              <w:jc w:val="center"/>
            </w:pPr>
            <w:r>
              <w:t>0.2%</w:t>
            </w:r>
          </w:p>
        </w:tc>
      </w:tr>
      <w:tr w:rsidR="00D04B00" w:rsidTr="006123A8">
        <w:tc>
          <w:tcPr>
            <w:tcW w:w="6374" w:type="dxa"/>
            <w:vAlign w:val="center"/>
          </w:tcPr>
          <w:p w:rsidR="00D04B00" w:rsidRDefault="00D04B00" w:rsidP="00A4515A">
            <w:r>
              <w:t>Уровень доверия</w:t>
            </w:r>
            <w:r w:rsidR="00897614">
              <w:t>:</w:t>
            </w:r>
          </w:p>
        </w:tc>
        <w:tc>
          <w:tcPr>
            <w:tcW w:w="1134" w:type="dxa"/>
            <w:vAlign w:val="center"/>
          </w:tcPr>
          <w:p w:rsidR="00D04B00" w:rsidRDefault="00D04B00" w:rsidP="00A4515A">
            <w:pPr>
              <w:jc w:val="center"/>
            </w:pPr>
            <w:r>
              <w:t>97%</w:t>
            </w:r>
          </w:p>
        </w:tc>
      </w:tr>
      <w:tr w:rsidR="00D04B00" w:rsidTr="006123A8">
        <w:tc>
          <w:tcPr>
            <w:tcW w:w="6374" w:type="dxa"/>
            <w:vAlign w:val="center"/>
          </w:tcPr>
          <w:p w:rsidR="00D04B00" w:rsidRDefault="00D04B00" w:rsidP="00A4515A">
            <w:r>
              <w:t>Уровень мощности</w:t>
            </w:r>
            <w:r w:rsidR="00897614">
              <w:t>:</w:t>
            </w:r>
          </w:p>
        </w:tc>
        <w:tc>
          <w:tcPr>
            <w:tcW w:w="1134" w:type="dxa"/>
            <w:vAlign w:val="center"/>
          </w:tcPr>
          <w:p w:rsidR="00D04B00" w:rsidRDefault="00D04B00" w:rsidP="00A4515A">
            <w:pPr>
              <w:jc w:val="center"/>
            </w:pPr>
            <w:r>
              <w:t>87%</w:t>
            </w:r>
          </w:p>
        </w:tc>
      </w:tr>
      <w:tr w:rsidR="00D04B00" w:rsidTr="006123A8">
        <w:tc>
          <w:tcPr>
            <w:tcW w:w="6374" w:type="dxa"/>
            <w:vAlign w:val="center"/>
          </w:tcPr>
          <w:p w:rsidR="00D04B00" w:rsidRDefault="00D04B00" w:rsidP="00A4515A">
            <w:r w:rsidRPr="00D04B00">
              <w:t>Размер выборк</w:t>
            </w:r>
            <w:r w:rsidR="00A32FDB">
              <w:t>и</w:t>
            </w:r>
            <w:r w:rsidR="00897614">
              <w:t>:</w:t>
            </w:r>
          </w:p>
        </w:tc>
        <w:tc>
          <w:tcPr>
            <w:tcW w:w="1134" w:type="dxa"/>
            <w:vAlign w:val="center"/>
          </w:tcPr>
          <w:p w:rsidR="00D04B00" w:rsidRDefault="00A32FDB" w:rsidP="00A4515A">
            <w:pPr>
              <w:jc w:val="center"/>
            </w:pPr>
            <w:r w:rsidRPr="00A32FDB">
              <w:t>1</w:t>
            </w:r>
            <w:r>
              <w:t> </w:t>
            </w:r>
            <w:r w:rsidRPr="00A32FDB">
              <w:t>522</w:t>
            </w:r>
            <w:r>
              <w:t xml:space="preserve"> </w:t>
            </w:r>
            <w:r w:rsidRPr="00A32FDB">
              <w:t>706</w:t>
            </w:r>
          </w:p>
        </w:tc>
      </w:tr>
      <w:tr w:rsidR="00A32FDB" w:rsidTr="006123A8">
        <w:tc>
          <w:tcPr>
            <w:tcW w:w="6374" w:type="dxa"/>
            <w:vAlign w:val="center"/>
          </w:tcPr>
          <w:p w:rsidR="00A32FDB" w:rsidRPr="00D04B00" w:rsidRDefault="00A32FDB" w:rsidP="00A4515A">
            <w:r>
              <w:t>Источники трафика</w:t>
            </w:r>
            <w:r w:rsidR="00897614">
              <w:t>:</w:t>
            </w:r>
          </w:p>
        </w:tc>
        <w:tc>
          <w:tcPr>
            <w:tcW w:w="1134" w:type="dxa"/>
            <w:vAlign w:val="center"/>
          </w:tcPr>
          <w:p w:rsidR="00A32FDB" w:rsidRDefault="00A32FDB" w:rsidP="00A4515A">
            <w:pPr>
              <w:jc w:val="center"/>
            </w:pPr>
            <w:r>
              <w:t>3</w:t>
            </w:r>
          </w:p>
        </w:tc>
      </w:tr>
      <w:tr w:rsidR="00A32FDB" w:rsidTr="006123A8">
        <w:tc>
          <w:tcPr>
            <w:tcW w:w="6374" w:type="dxa"/>
            <w:vAlign w:val="center"/>
          </w:tcPr>
          <w:p w:rsidR="00A32FDB" w:rsidRPr="00D04B00" w:rsidRDefault="00A32FDB" w:rsidP="00A4515A">
            <w:r>
              <w:t>Количество человек в каждом варианте</w:t>
            </w:r>
            <w:r w:rsidR="00897614">
              <w:t>:</w:t>
            </w:r>
          </w:p>
        </w:tc>
        <w:tc>
          <w:tcPr>
            <w:tcW w:w="1134" w:type="dxa"/>
            <w:vAlign w:val="center"/>
          </w:tcPr>
          <w:p w:rsidR="00A32FDB" w:rsidRDefault="00A32FDB" w:rsidP="00A4515A">
            <w:pPr>
              <w:jc w:val="center"/>
            </w:pPr>
            <w:r w:rsidRPr="00A32FDB">
              <w:t>507</w:t>
            </w:r>
            <w:r>
              <w:t xml:space="preserve"> </w:t>
            </w:r>
            <w:r w:rsidRPr="00A32FDB">
              <w:t>569</w:t>
            </w:r>
          </w:p>
        </w:tc>
      </w:tr>
      <w:tr w:rsidR="00A32FDB" w:rsidTr="006123A8">
        <w:tc>
          <w:tcPr>
            <w:tcW w:w="6374" w:type="dxa"/>
            <w:vAlign w:val="center"/>
          </w:tcPr>
          <w:p w:rsidR="00A32FDB" w:rsidRPr="00D04B00" w:rsidRDefault="00A32FDB" w:rsidP="00A4515A">
            <w:r>
              <w:t>К</w:t>
            </w:r>
            <w:r w:rsidRPr="00A32FDB">
              <w:t xml:space="preserve">оличество дней для эксперимента </w:t>
            </w:r>
            <w:r>
              <w:t>п</w:t>
            </w:r>
            <w:r w:rsidRPr="00A32FDB">
              <w:t>ри трафике в 1333 человек в день</w:t>
            </w:r>
            <w:r w:rsidR="00897614">
              <w:t>:</w:t>
            </w:r>
          </w:p>
        </w:tc>
        <w:tc>
          <w:tcPr>
            <w:tcW w:w="1134" w:type="dxa"/>
            <w:vAlign w:val="center"/>
          </w:tcPr>
          <w:p w:rsidR="00A32FDB" w:rsidRDefault="00A32FDB" w:rsidP="00A4515A">
            <w:pPr>
              <w:jc w:val="center"/>
            </w:pPr>
            <w:r>
              <w:t>1 142</w:t>
            </w:r>
          </w:p>
        </w:tc>
      </w:tr>
    </w:tbl>
    <w:p w:rsidR="0048376F" w:rsidRDefault="0048376F"/>
    <w:p w:rsidR="00B90AC2" w:rsidRDefault="00B90AC2" w:rsidP="008E1D01">
      <w:r>
        <w:t>Расчет показал, что для проведения э</w:t>
      </w:r>
      <w:r w:rsidR="008E1D01">
        <w:t>ксперимент</w:t>
      </w:r>
      <w:r>
        <w:t xml:space="preserve">а необходимо 1142 дня, что </w:t>
      </w:r>
      <w:r w:rsidRPr="00846962">
        <w:t>чрезвычайно</w:t>
      </w:r>
      <w:r w:rsidR="00846962" w:rsidRPr="00846962">
        <w:t xml:space="preserve"> </w:t>
      </w:r>
      <w:r>
        <w:t xml:space="preserve">долго. </w:t>
      </w:r>
      <w:r w:rsidR="008E1D01" w:rsidRPr="00846962">
        <w:t>П</w:t>
      </w:r>
      <w:r w:rsidR="008E1D01">
        <w:t xml:space="preserve">ри планировании эксперимента нужно помнить, что мощность должна быть разумно высокой, чтобы обнаружить корректные отклонения от нулевой гипотезы. В противном случае, эксперимент проводить не следует. </w:t>
      </w:r>
      <w:r>
        <w:t xml:space="preserve">Для уменьшения размера выборки </w:t>
      </w:r>
      <w:r w:rsidR="009603C2">
        <w:t xml:space="preserve">(количества дней для проведения эксперимента) </w:t>
      </w:r>
      <w:r>
        <w:t xml:space="preserve">следует уменьшить </w:t>
      </w:r>
      <w:r w:rsidR="008E1D01">
        <w:t xml:space="preserve">уровень </w:t>
      </w:r>
      <w:r>
        <w:t xml:space="preserve">достоверности и </w:t>
      </w:r>
      <w:r w:rsidR="008E1D01">
        <w:t xml:space="preserve">мощности в пределах </w:t>
      </w:r>
      <w:r>
        <w:t>дефолтных настроек. А также увеличить абсолютный прирост</w:t>
      </w:r>
      <w:r w:rsidR="000D6E3F">
        <w:t xml:space="preserve">, т.к. </w:t>
      </w:r>
      <w:r>
        <w:t>небольшой прирост в 0,2</w:t>
      </w:r>
      <w:r w:rsidR="008E1D01">
        <w:t xml:space="preserve">% </w:t>
      </w:r>
      <w:r>
        <w:t xml:space="preserve">сложнее обнаружить для этого нужна </w:t>
      </w:r>
      <w:r w:rsidR="009603C2">
        <w:t>огромная выборка:</w:t>
      </w:r>
    </w:p>
    <w:p w:rsidR="009603C2" w:rsidRDefault="009603C2" w:rsidP="008E1D01">
      <w:r w:rsidRPr="009603C2">
        <w:rPr>
          <w:noProof/>
          <w:lang w:eastAsia="ru-RU"/>
        </w:rPr>
        <w:lastRenderedPageBreak/>
        <w:drawing>
          <wp:inline distT="0" distB="0" distL="0" distR="0">
            <wp:extent cx="5940425" cy="3647629"/>
            <wp:effectExtent l="0" t="0" r="3175" b="0"/>
            <wp:docPr id="3" name="Рисунок 3" descr="D:\Download\2024-06-25_21-35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2024-06-25_21-35-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55E" w:rsidRPr="009603C2" w:rsidRDefault="00CE755E" w:rsidP="008E1D01">
      <w:pPr>
        <w:rPr>
          <w:b/>
          <w:sz w:val="28"/>
          <w:szCs w:val="28"/>
        </w:rPr>
      </w:pPr>
      <w:r w:rsidRPr="009603C2">
        <w:rPr>
          <w:b/>
          <w:sz w:val="28"/>
          <w:szCs w:val="28"/>
        </w:rPr>
        <w:t>Задание 3.1.</w:t>
      </w:r>
    </w:p>
    <w:p w:rsidR="009C5173" w:rsidRDefault="00CE755E">
      <w:r>
        <w:t xml:space="preserve"> Допустим в задаче нет проблемы с количеством посетителей на сайт, тогда подведите результаты тестирования, если у нас следующие результаты по количеству конверсии: </w:t>
      </w:r>
      <w:r w:rsidR="009603C2">
        <w:t xml:space="preserve">                                             </w:t>
      </w:r>
      <w:r>
        <w:t xml:space="preserve">1) 25 000 </w:t>
      </w:r>
      <w:r w:rsidR="009603C2">
        <w:t xml:space="preserve">                                                                                                                                                                         </w:t>
      </w:r>
      <w:r>
        <w:t xml:space="preserve">2) 30 000 </w:t>
      </w:r>
      <w:r w:rsidR="009603C2">
        <w:t xml:space="preserve">                                                                                                                                                                         </w:t>
      </w:r>
      <w:r>
        <w:t>3) 32</w:t>
      </w:r>
      <w:r w:rsidR="0048745D">
        <w:t> </w:t>
      </w:r>
      <w:r>
        <w:t xml:space="preserve">000 </w:t>
      </w:r>
    </w:p>
    <w:p w:rsidR="0048745D" w:rsidRPr="003573A0" w:rsidRDefault="0048745D" w:rsidP="0048745D">
      <w:pPr>
        <w:rPr>
          <w:b/>
          <w:sz w:val="24"/>
          <w:szCs w:val="24"/>
        </w:rPr>
      </w:pPr>
      <w:r w:rsidRPr="003573A0">
        <w:rPr>
          <w:b/>
          <w:sz w:val="24"/>
          <w:szCs w:val="24"/>
        </w:rPr>
        <w:t xml:space="preserve">Решение: </w:t>
      </w:r>
    </w:p>
    <w:p w:rsidR="0048745D" w:rsidRDefault="0048745D" w:rsidP="0048745D">
      <w:r>
        <w:t xml:space="preserve">Третий вариант тестирования лучше первого и второго, а второй - лучше первого. </w:t>
      </w:r>
      <w:r w:rsidR="00007134">
        <w:t>Примем</w:t>
      </w:r>
      <w:r>
        <w:t xml:space="preserve"> первый вариант за </w:t>
      </w:r>
      <w:r w:rsidR="00007134">
        <w:t>контрольный</w:t>
      </w:r>
      <w:r>
        <w:t>, то</w:t>
      </w:r>
      <w:r w:rsidR="00007134">
        <w:t>гда</w:t>
      </w:r>
      <w:r>
        <w:t xml:space="preserve"> второй </w:t>
      </w:r>
      <w:r w:rsidR="00007134">
        <w:t xml:space="preserve">вариант </w:t>
      </w:r>
      <w:r>
        <w:t xml:space="preserve">превосходит его на 20%, а третий - на 28%, что </w:t>
      </w:r>
      <w:r w:rsidR="00007134">
        <w:t>очень</w:t>
      </w:r>
      <w:r>
        <w:t xml:space="preserve"> существенно. Разница между вторым и третьим </w:t>
      </w:r>
      <w:r w:rsidR="00007134">
        <w:t xml:space="preserve">вариантами </w:t>
      </w:r>
      <w:r>
        <w:t>- 6,67%</w:t>
      </w:r>
      <w:r w:rsidR="00007134">
        <w:t>.</w:t>
      </w:r>
      <w:r>
        <w:t xml:space="preserve"> </w:t>
      </w:r>
      <w:r w:rsidR="00007134">
        <w:t xml:space="preserve">                                                     </w:t>
      </w:r>
      <w:r>
        <w:t xml:space="preserve">Для </w:t>
      </w:r>
      <w:r w:rsidR="00007134">
        <w:t xml:space="preserve">точного </w:t>
      </w:r>
      <w:r>
        <w:t>анализа н</w:t>
      </w:r>
      <w:r w:rsidR="00007134">
        <w:t>адо</w:t>
      </w:r>
      <w:r>
        <w:t xml:space="preserve"> знать, какое количество пользователей посетило сайт в каждой из трёх групп, чтобы сравнить конверсии уже в процентах от числа пользователей. </w:t>
      </w:r>
      <w:r w:rsidR="00007134">
        <w:t xml:space="preserve">                                                              </w:t>
      </w:r>
      <w:r>
        <w:t xml:space="preserve">К примеру, если первая </w:t>
      </w:r>
      <w:r w:rsidR="00007134">
        <w:t xml:space="preserve">контрольная </w:t>
      </w:r>
      <w:r>
        <w:t>группа была с результатом 5% конверсии, значит число пользователей было 500 000. Тогда при таком же объеме выборок в остальных двух группах получим конверсии 6% и 6,4%, что гораздо выше ожидаемых в начале эксперимента показателей, и третья группа существенно лучше второй (на 0,4%) и первой (на 1,4%). В таком случае, имеет смысл переориентировать продукт полностью на третий вариант.</w:t>
      </w:r>
    </w:p>
    <w:p w:rsidR="00CE755E" w:rsidRDefault="00CE755E"/>
    <w:p w:rsidR="00CE755E" w:rsidRPr="003573A0" w:rsidRDefault="00CE755E">
      <w:pPr>
        <w:rPr>
          <w:b/>
          <w:sz w:val="28"/>
          <w:szCs w:val="28"/>
        </w:rPr>
      </w:pPr>
      <w:r w:rsidRPr="003573A0">
        <w:rPr>
          <w:b/>
          <w:sz w:val="28"/>
          <w:szCs w:val="28"/>
        </w:rPr>
        <w:t>Задание 4.</w:t>
      </w:r>
    </w:p>
    <w:p w:rsidR="00CE755E" w:rsidRDefault="00CE755E" w:rsidP="00CE755E">
      <w:r>
        <w:t>Вы решили сравнивать метрику CPA в двух группах. Размер выборки - 2350 элементов в</w:t>
      </w:r>
      <w:r w:rsidR="00A2004C">
        <w:t xml:space="preserve"> </w:t>
      </w:r>
      <w:r>
        <w:t>каждой группе.</w:t>
      </w:r>
      <w:r w:rsidR="00A2004C">
        <w:t xml:space="preserve"> </w:t>
      </w:r>
      <w:r>
        <w:t>Для проверки нормальности распределения на выборке в 2350 наблюдений применили,</w:t>
      </w:r>
      <w:r w:rsidR="00A2004C">
        <w:t xml:space="preserve"> </w:t>
      </w:r>
      <w:r>
        <w:t>критерий Шапиро-</w:t>
      </w:r>
      <w:proofErr w:type="spellStart"/>
      <w:r>
        <w:t>Уилка</w:t>
      </w:r>
      <w:proofErr w:type="spellEnd"/>
      <w:r>
        <w:t xml:space="preserve"> и получили p-</w:t>
      </w:r>
      <w:proofErr w:type="spellStart"/>
      <w:r>
        <w:t>value</w:t>
      </w:r>
      <w:proofErr w:type="spellEnd"/>
      <w:r>
        <w:t xml:space="preserve">, равный 0.00002, </w:t>
      </w:r>
      <w:proofErr w:type="spellStart"/>
      <w:r>
        <w:t>alpha</w:t>
      </w:r>
      <w:proofErr w:type="spellEnd"/>
      <w:r>
        <w:t xml:space="preserve"> = 5%.</w:t>
      </w:r>
      <w:r w:rsidR="00A2004C">
        <w:t xml:space="preserve">                                                         </w:t>
      </w:r>
      <w:r>
        <w:t>Какой бы вывод мы могли сделать в данном случае?</w:t>
      </w:r>
      <w:r w:rsidR="00A2004C">
        <w:t xml:space="preserve">                                                                                                   </w:t>
      </w:r>
      <w:r>
        <w:t>В этом случае какой статистический критерий для проверки первоначальной гипотезы тут лучше</w:t>
      </w:r>
      <w:r w:rsidR="00A2004C">
        <w:t xml:space="preserve"> </w:t>
      </w:r>
      <w:r w:rsidR="00262D5D">
        <w:t>всего подойдёт и почему</w:t>
      </w:r>
      <w:r>
        <w:t>?</w:t>
      </w:r>
    </w:p>
    <w:p w:rsidR="003573A0" w:rsidRPr="003573A0" w:rsidRDefault="003573A0" w:rsidP="00CE755E">
      <w:pPr>
        <w:rPr>
          <w:b/>
          <w:sz w:val="24"/>
          <w:szCs w:val="24"/>
        </w:rPr>
      </w:pPr>
      <w:r w:rsidRPr="003573A0">
        <w:rPr>
          <w:b/>
          <w:sz w:val="24"/>
          <w:szCs w:val="24"/>
        </w:rPr>
        <w:lastRenderedPageBreak/>
        <w:t xml:space="preserve">Решение: </w:t>
      </w:r>
    </w:p>
    <w:p w:rsidR="00262D5D" w:rsidRDefault="003573A0" w:rsidP="00CE755E">
      <w:r w:rsidRPr="003573A0">
        <w:t>Так как p-</w:t>
      </w:r>
      <w:proofErr w:type="spellStart"/>
      <w:r w:rsidRPr="003573A0">
        <w:t>value</w:t>
      </w:r>
      <w:proofErr w:type="spellEnd"/>
      <w:r w:rsidRPr="003573A0">
        <w:t xml:space="preserve">=0.00002, что меньше </w:t>
      </w:r>
      <w:proofErr w:type="spellStart"/>
      <w:r w:rsidRPr="003573A0">
        <w:t>alpha</w:t>
      </w:r>
      <w:proofErr w:type="spellEnd"/>
      <w:r w:rsidRPr="003573A0">
        <w:t xml:space="preserve">=0.05, </w:t>
      </w:r>
      <w:r w:rsidR="00984F72">
        <w:t xml:space="preserve">следовательно, </w:t>
      </w:r>
      <w:r w:rsidR="00984F72" w:rsidRPr="003573A0">
        <w:t>данные</w:t>
      </w:r>
      <w:r w:rsidR="00F5615C">
        <w:t xml:space="preserve"> </w:t>
      </w:r>
      <w:r w:rsidR="009675F4">
        <w:t>распределен</w:t>
      </w:r>
      <w:r w:rsidR="00F5615C">
        <w:t>ы</w:t>
      </w:r>
      <w:r w:rsidR="009675F4">
        <w:t xml:space="preserve"> не нормально</w:t>
      </w:r>
      <w:r w:rsidRPr="003573A0">
        <w:t xml:space="preserve">. </w:t>
      </w:r>
      <w:r w:rsidR="00984F72">
        <w:t>М</w:t>
      </w:r>
      <w:r w:rsidR="00F5615C" w:rsidRPr="00F5615C">
        <w:t xml:space="preserve">ы отвергаем нулевую гипотезу </w:t>
      </w:r>
      <w:r w:rsidR="00F5615C">
        <w:t>(</w:t>
      </w:r>
      <w:r w:rsidRPr="003573A0">
        <w:t>H0</w:t>
      </w:r>
      <w:r w:rsidR="00F5615C">
        <w:t>)</w:t>
      </w:r>
      <w:r w:rsidR="00984F72">
        <w:t xml:space="preserve"> н</w:t>
      </w:r>
      <w:r w:rsidR="00984F72" w:rsidRPr="003573A0">
        <w:t xml:space="preserve">а уровне значимости </w:t>
      </w:r>
      <w:proofErr w:type="spellStart"/>
      <w:r w:rsidR="00984F72" w:rsidRPr="003573A0">
        <w:t>alpha</w:t>
      </w:r>
      <w:proofErr w:type="spellEnd"/>
      <w:r w:rsidR="00984F72" w:rsidRPr="003573A0">
        <w:t>=5%</w:t>
      </w:r>
      <w:r w:rsidR="00984F72">
        <w:t>. И</w:t>
      </w:r>
      <w:r w:rsidRPr="003573A0">
        <w:t>зменения</w:t>
      </w:r>
      <w:r w:rsidR="00984F72">
        <w:t>,</w:t>
      </w:r>
      <w:r w:rsidRPr="003573A0">
        <w:t xml:space="preserve"> внесенные в метрику CPA</w:t>
      </w:r>
      <w:r w:rsidR="00984F72">
        <w:t>,</w:t>
      </w:r>
      <w:r w:rsidRPr="003573A0">
        <w:t xml:space="preserve"> дали статистически значимый эффект. Рекомендуется использовать новую </w:t>
      </w:r>
      <w:r w:rsidR="00984F72">
        <w:t>версию</w:t>
      </w:r>
      <w:r w:rsidRPr="003573A0">
        <w:t>.</w:t>
      </w:r>
    </w:p>
    <w:p w:rsidR="00984F72" w:rsidRDefault="00984F72" w:rsidP="00CE755E">
      <w:r w:rsidRPr="00984F72">
        <w:t xml:space="preserve">Метрика CPA (СPA — </w:t>
      </w:r>
      <w:proofErr w:type="spellStart"/>
      <w:r w:rsidRPr="00984F72">
        <w:t>Cost</w:t>
      </w:r>
      <w:proofErr w:type="spellEnd"/>
      <w:r w:rsidRPr="00984F72">
        <w:t xml:space="preserve"> </w:t>
      </w:r>
      <w:proofErr w:type="spellStart"/>
      <w:r w:rsidRPr="00984F72">
        <w:t>per</w:t>
      </w:r>
      <w:proofErr w:type="spellEnd"/>
      <w:r w:rsidRPr="00984F72">
        <w:t xml:space="preserve"> </w:t>
      </w:r>
      <w:proofErr w:type="spellStart"/>
      <w:r w:rsidRPr="00984F72">
        <w:t>Action</w:t>
      </w:r>
      <w:proofErr w:type="spellEnd"/>
      <w:r w:rsidRPr="00984F72">
        <w:t>) является количественной, Учитывая, что данные распределены не нормально, поэтому для проверки первоначальной гипотезы при сравнении двух групп необходимо использовать критерий Манна-Уитни.</w:t>
      </w:r>
    </w:p>
    <w:p w:rsidR="00984F72" w:rsidRDefault="00984F72" w:rsidP="00CE755E"/>
    <w:p w:rsidR="00262D5D" w:rsidRPr="00984F72" w:rsidRDefault="00262D5D" w:rsidP="00CE755E">
      <w:pPr>
        <w:rPr>
          <w:b/>
          <w:sz w:val="28"/>
          <w:szCs w:val="28"/>
        </w:rPr>
      </w:pPr>
      <w:r w:rsidRPr="00984F72">
        <w:rPr>
          <w:b/>
          <w:sz w:val="28"/>
          <w:szCs w:val="28"/>
        </w:rPr>
        <w:t>Задание 5.</w:t>
      </w:r>
    </w:p>
    <w:p w:rsidR="00262D5D" w:rsidRDefault="00262D5D" w:rsidP="00262D5D">
      <w:r>
        <w:t xml:space="preserve"> Мы провели АБ-тест на увеличение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timespent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user. По итогам тестирования </w:t>
      </w:r>
      <w:proofErr w:type="spellStart"/>
      <w:r>
        <w:t>мыполучили</w:t>
      </w:r>
      <w:proofErr w:type="spellEnd"/>
      <w:r>
        <w:t xml:space="preserve"> следующие данные. Является ли результат статистически значимым с </w:t>
      </w:r>
      <w:proofErr w:type="spellStart"/>
      <w:r>
        <w:t>уровнемдоверия</w:t>
      </w:r>
      <w:proofErr w:type="spellEnd"/>
      <w:r>
        <w:t xml:space="preserve"> 80%? Какую версию мы выкатим на </w:t>
      </w:r>
      <w:proofErr w:type="spellStart"/>
      <w:r>
        <w:t>продакшн</w:t>
      </w:r>
      <w:proofErr w:type="spellEnd"/>
      <w:r>
        <w:t>?</w:t>
      </w:r>
      <w:r w:rsidR="006121D5">
        <w:t xml:space="preserve">                                                              </w:t>
      </w:r>
      <w:r>
        <w:t xml:space="preserve">A) Средняя - 360, отклонение - 40, количество </w:t>
      </w:r>
      <w:r w:rsidR="006121D5">
        <w:t>–</w:t>
      </w:r>
      <w:r>
        <w:t xml:space="preserve"> 9802</w:t>
      </w:r>
      <w:r w:rsidR="006121D5">
        <w:t xml:space="preserve">                                                                                             </w:t>
      </w:r>
      <w:r>
        <w:t>B) Средняя - 352, отклонение - 58, количество – 9789</w:t>
      </w:r>
    </w:p>
    <w:p w:rsidR="009B2D9E" w:rsidRPr="00984F72" w:rsidRDefault="009B2D9E" w:rsidP="009B2D9E">
      <w:pPr>
        <w:rPr>
          <w:b/>
          <w:sz w:val="24"/>
          <w:szCs w:val="24"/>
        </w:rPr>
      </w:pPr>
      <w:r w:rsidRPr="00984F72">
        <w:rPr>
          <w:b/>
          <w:sz w:val="24"/>
          <w:szCs w:val="24"/>
        </w:rPr>
        <w:t>Решение:</w:t>
      </w:r>
    </w:p>
    <w:p w:rsidR="009B2D9E" w:rsidRPr="009B2D9E" w:rsidRDefault="009B2D9E" w:rsidP="009B2D9E">
      <w:pPr>
        <w:rPr>
          <w:color w:val="0070C0"/>
        </w:rPr>
      </w:pPr>
      <w:r>
        <w:t xml:space="preserve">Воспользуемся онлайн-калькулятором </w:t>
      </w:r>
      <w:r w:rsidRPr="009B2D9E">
        <w:rPr>
          <w:color w:val="0070C0"/>
        </w:rPr>
        <w:t>https://www.evanmiller.org/ab-testing/t-test.html</w:t>
      </w:r>
    </w:p>
    <w:p w:rsidR="009B2D9E" w:rsidRDefault="009B2D9E" w:rsidP="009B2D9E">
      <w:r>
        <w:t>Получим следующие результаты:</w:t>
      </w:r>
    </w:p>
    <w:p w:rsidR="009B2D9E" w:rsidRDefault="009B2D9E" w:rsidP="009B2D9E">
      <w:r w:rsidRPr="009B2D9E">
        <w:rPr>
          <w:noProof/>
          <w:lang w:eastAsia="ru-RU"/>
        </w:rPr>
        <w:drawing>
          <wp:inline distT="0" distB="0" distL="0" distR="0">
            <wp:extent cx="4927600" cy="4164851"/>
            <wp:effectExtent l="0" t="0" r="6350" b="7620"/>
            <wp:docPr id="2" name="Рисунок 2" descr="D:\Download\2024-06-21_13-55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2024-06-21_13-55-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70" cy="41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D5D" w:rsidRDefault="00ED77F4" w:rsidP="00262D5D">
      <w:r>
        <w:t xml:space="preserve">Вывод: </w:t>
      </w:r>
      <w:r w:rsidR="001C37E1">
        <w:t>по графику видим, что вариант В показал себя хуже. В</w:t>
      </w:r>
      <w:r w:rsidR="009B2D9E" w:rsidRPr="009B2D9E">
        <w:t xml:space="preserve"> группе А среднее значение на 8 больше, чем в группе В и эта разница статистически значима при 80%-м уровне доверия</w:t>
      </w:r>
      <w:r>
        <w:t>. Д</w:t>
      </w:r>
      <w:r w:rsidR="009B2D9E" w:rsidRPr="009B2D9E">
        <w:t>оверительные интервалы совсем не пересекаются</w:t>
      </w:r>
      <w:r>
        <w:t>, з</w:t>
      </w:r>
      <w:r w:rsidR="009B2D9E" w:rsidRPr="009B2D9E">
        <w:t>начит</w:t>
      </w:r>
      <w:r>
        <w:t xml:space="preserve"> </w:t>
      </w:r>
      <w:r w:rsidR="009B2D9E" w:rsidRPr="009B2D9E">
        <w:t xml:space="preserve">в </w:t>
      </w:r>
      <w:proofErr w:type="spellStart"/>
      <w:r w:rsidR="009B2D9E" w:rsidRPr="009B2D9E">
        <w:t>продакшн</w:t>
      </w:r>
      <w:proofErr w:type="spellEnd"/>
      <w:r w:rsidR="009B2D9E" w:rsidRPr="009B2D9E">
        <w:t xml:space="preserve"> выкатываем версию А.</w:t>
      </w:r>
    </w:p>
    <w:p w:rsidR="003376B8" w:rsidRDefault="003376B8" w:rsidP="00262D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262D5D" w:rsidRPr="00984F72" w:rsidRDefault="00262D5D" w:rsidP="00262D5D">
      <w:pPr>
        <w:rPr>
          <w:b/>
          <w:sz w:val="28"/>
          <w:szCs w:val="28"/>
        </w:rPr>
      </w:pPr>
      <w:r w:rsidRPr="00984F72">
        <w:rPr>
          <w:b/>
          <w:sz w:val="28"/>
          <w:szCs w:val="28"/>
        </w:rPr>
        <w:t>Задание 6.</w:t>
      </w:r>
    </w:p>
    <w:p w:rsidR="00262D5D" w:rsidRDefault="00262D5D" w:rsidP="00262D5D">
      <w:r>
        <w:t xml:space="preserve"> Создайте техническую архитектуру проекта по </w:t>
      </w:r>
      <w:proofErr w:type="spellStart"/>
      <w:r>
        <w:t>аб</w:t>
      </w:r>
      <w:proofErr w:type="spellEnd"/>
      <w:r>
        <w:t xml:space="preserve"> тестированию продукта он-</w:t>
      </w:r>
      <w:proofErr w:type="spellStart"/>
      <w:r>
        <w:t>лайн</w:t>
      </w:r>
      <w:proofErr w:type="spellEnd"/>
      <w:r>
        <w:t xml:space="preserve"> кинотеатра</w:t>
      </w:r>
      <w:r w:rsidR="003376B8">
        <w:t xml:space="preserve"> </w:t>
      </w:r>
      <w:r>
        <w:t>с учетом кросс-девайс аналитики по следующей гипотезе:</w:t>
      </w:r>
      <w:r w:rsidR="003376B8">
        <w:t xml:space="preserve">                                                                                         </w:t>
      </w:r>
      <w:r>
        <w:t xml:space="preserve">Если договориться с банком о 99% </w:t>
      </w:r>
      <w:proofErr w:type="spellStart"/>
      <w:r>
        <w:t>кэшбэке</w:t>
      </w:r>
      <w:proofErr w:type="spellEnd"/>
      <w:r>
        <w:t xml:space="preserve"> на подписку первого месяца, то это повысит</w:t>
      </w:r>
      <w:r w:rsidR="003376B8">
        <w:t xml:space="preserve"> </w:t>
      </w:r>
      <w:r>
        <w:t>конверсию в подписку на 30%, благодаря упрощенному принятию решения со стороны</w:t>
      </w:r>
      <w:r w:rsidR="003376B8">
        <w:t xml:space="preserve"> </w:t>
      </w:r>
      <w:r>
        <w:t>пользователя.</w:t>
      </w:r>
      <w:r w:rsidR="003376B8">
        <w:t xml:space="preserve">                                                                                                                                                                     </w:t>
      </w:r>
      <w:r>
        <w:t xml:space="preserve">На схеме необходимо </w:t>
      </w:r>
      <w:proofErr w:type="gramStart"/>
      <w:r w:rsidR="00EF2502">
        <w:t xml:space="preserve">отобразить:  </w:t>
      </w:r>
      <w:r w:rsidR="003376B8">
        <w:t xml:space="preserve"> </w:t>
      </w:r>
      <w:proofErr w:type="gramEnd"/>
      <w:r w:rsidR="003376B8">
        <w:t xml:space="preserve">                                                                                                                                   </w:t>
      </w:r>
      <w:r>
        <w:t>1) Управленческий процесс по договоренностям с внешними партнерами</w:t>
      </w:r>
      <w:r w:rsidR="003376B8">
        <w:t xml:space="preserve">                                                                  </w:t>
      </w:r>
      <w:r>
        <w:t>2) Архитектуру данных с указанием систем, из которых будем скачивать данные</w:t>
      </w:r>
      <w:r w:rsidR="003376B8">
        <w:t xml:space="preserve">                                              </w:t>
      </w:r>
      <w:r>
        <w:t xml:space="preserve">3) </w:t>
      </w:r>
      <w:proofErr w:type="spellStart"/>
      <w:r>
        <w:t>Внутрикомандное</w:t>
      </w:r>
      <w:proofErr w:type="spellEnd"/>
      <w:r>
        <w:t xml:space="preserve"> взаимодействие</w:t>
      </w:r>
    </w:p>
    <w:p w:rsidR="006121D5" w:rsidRPr="00984F72" w:rsidRDefault="006121D5" w:rsidP="006121D5">
      <w:pPr>
        <w:rPr>
          <w:b/>
          <w:sz w:val="24"/>
          <w:szCs w:val="24"/>
        </w:rPr>
      </w:pPr>
      <w:r w:rsidRPr="00984F72">
        <w:rPr>
          <w:b/>
          <w:sz w:val="24"/>
          <w:szCs w:val="24"/>
        </w:rPr>
        <w:t>Решение:</w:t>
      </w:r>
    </w:p>
    <w:p w:rsidR="006121D5" w:rsidRDefault="006121D5" w:rsidP="006121D5">
      <w:r>
        <w:t>1.</w:t>
      </w:r>
      <w:r>
        <w:tab/>
        <w:t>Управленческий процесс по договоренностям с банком:</w:t>
      </w:r>
    </w:p>
    <w:p w:rsidR="006121D5" w:rsidRDefault="006121D5" w:rsidP="006121D5">
      <w:r>
        <w:t>•</w:t>
      </w:r>
      <w:r>
        <w:tab/>
        <w:t xml:space="preserve">Обсуждение </w:t>
      </w:r>
      <w:r w:rsidR="00791902">
        <w:t xml:space="preserve">с </w:t>
      </w:r>
      <w:r w:rsidR="00791902">
        <w:t xml:space="preserve">обслуживающим </w:t>
      </w:r>
      <w:r w:rsidR="00791902">
        <w:t xml:space="preserve">банком </w:t>
      </w:r>
      <w:r w:rsidR="00791902">
        <w:t xml:space="preserve">условий </w:t>
      </w:r>
      <w:r w:rsidR="00791902">
        <w:t xml:space="preserve">о предоставлении 99% </w:t>
      </w:r>
      <w:proofErr w:type="spellStart"/>
      <w:r w:rsidR="00791902">
        <w:t>кэшбэка</w:t>
      </w:r>
      <w:proofErr w:type="spellEnd"/>
      <w:r w:rsidR="00791902">
        <w:t xml:space="preserve"> на подписку первого </w:t>
      </w:r>
      <w:proofErr w:type="gramStart"/>
      <w:r w:rsidR="00791902">
        <w:t>месяца.​</w:t>
      </w:r>
      <w:proofErr w:type="gramEnd"/>
      <w:r w:rsidR="00791902">
        <w:t xml:space="preserve"> </w:t>
      </w:r>
      <w:r w:rsidR="00791902">
        <w:t xml:space="preserve">                                                                                                                                                     </w:t>
      </w:r>
      <w:r w:rsidR="00791902">
        <w:t>•</w:t>
      </w:r>
      <w:r w:rsidR="00791902">
        <w:t xml:space="preserve">           </w:t>
      </w:r>
      <w:r w:rsidR="00791902">
        <w:t>Согласование затрат на компенсацию 99%-</w:t>
      </w:r>
      <w:proofErr w:type="spellStart"/>
      <w:r w:rsidR="00791902">
        <w:t>го</w:t>
      </w:r>
      <w:proofErr w:type="spellEnd"/>
      <w:r w:rsidR="00791902">
        <w:t xml:space="preserve"> </w:t>
      </w:r>
      <w:proofErr w:type="spellStart"/>
      <w:r w:rsidR="00791902">
        <w:t>кэшбэка</w:t>
      </w:r>
      <w:proofErr w:type="spellEnd"/>
      <w:r w:rsidR="00791902">
        <w:t xml:space="preserve"> с финансовым отделом.</w:t>
      </w:r>
      <w:r w:rsidR="00791902">
        <w:t xml:space="preserve">                                                                                                                                       •           Обсуждение </w:t>
      </w:r>
      <w:r>
        <w:t>с юристами компании</w:t>
      </w:r>
      <w:r w:rsidR="00791902">
        <w:t xml:space="preserve">, </w:t>
      </w:r>
      <w:r w:rsidR="00791902">
        <w:t xml:space="preserve">отделом продаж и маркетинга </w:t>
      </w:r>
      <w:r w:rsidR="007F3548">
        <w:t>условий договоренности</w:t>
      </w:r>
      <w:r>
        <w:t>.</w:t>
      </w:r>
    </w:p>
    <w:p w:rsidR="006121D5" w:rsidRDefault="006121D5" w:rsidP="006121D5">
      <w:r>
        <w:t>•</w:t>
      </w:r>
      <w:r>
        <w:tab/>
      </w:r>
      <w:r w:rsidR="007F3548">
        <w:t>Составление договора</w:t>
      </w:r>
      <w:r w:rsidR="007F3548" w:rsidRPr="00BC2A73">
        <w:t xml:space="preserve"> с условиями </w:t>
      </w:r>
      <w:r w:rsidR="007F3548">
        <w:t>99%-</w:t>
      </w:r>
      <w:proofErr w:type="spellStart"/>
      <w:r w:rsidR="007F3548">
        <w:t>го</w:t>
      </w:r>
      <w:proofErr w:type="spellEnd"/>
      <w:r w:rsidR="007F3548">
        <w:t xml:space="preserve"> </w:t>
      </w:r>
      <w:proofErr w:type="spellStart"/>
      <w:r w:rsidR="007F3548" w:rsidRPr="00BC2A73">
        <w:t>кэшбэка</w:t>
      </w:r>
      <w:proofErr w:type="spellEnd"/>
      <w:r w:rsidR="007F3548" w:rsidRPr="00BC2A73">
        <w:t xml:space="preserve"> и </w:t>
      </w:r>
      <w:r w:rsidR="007F3548">
        <w:t xml:space="preserve">его </w:t>
      </w:r>
      <w:r w:rsidR="007F3548" w:rsidRPr="00BC2A73">
        <w:t>подписка сторонами</w:t>
      </w:r>
      <w:r w:rsidR="007F3548">
        <w:t>.</w:t>
      </w:r>
    </w:p>
    <w:p w:rsidR="00BC2A73" w:rsidRPr="00BC2A73" w:rsidRDefault="006121D5" w:rsidP="007F3548">
      <w:r>
        <w:t>•</w:t>
      </w:r>
      <w:r>
        <w:tab/>
      </w:r>
      <w:r w:rsidR="00BC2A73" w:rsidRPr="00BC2A73">
        <w:t xml:space="preserve">Внесение информации о договоре и условиях </w:t>
      </w:r>
      <w:proofErr w:type="spellStart"/>
      <w:r w:rsidR="00BC2A73" w:rsidRPr="00BC2A73">
        <w:t>кэшбэка</w:t>
      </w:r>
      <w:proofErr w:type="spellEnd"/>
      <w:r w:rsidR="00BC2A73" w:rsidRPr="00BC2A73">
        <w:t xml:space="preserve"> в систему управления контентом</w:t>
      </w:r>
      <w:r w:rsidR="007F3548">
        <w:t>.</w:t>
      </w:r>
    </w:p>
    <w:p w:rsidR="006121D5" w:rsidRDefault="006121D5" w:rsidP="006121D5"/>
    <w:p w:rsidR="006121D5" w:rsidRDefault="006121D5" w:rsidP="006121D5">
      <w:r>
        <w:t>2.</w:t>
      </w:r>
      <w:r>
        <w:tab/>
        <w:t>Архитектура:</w:t>
      </w:r>
    </w:p>
    <w:p w:rsidR="006121D5" w:rsidRDefault="006121D5" w:rsidP="006121D5">
      <w:r>
        <w:t>•</w:t>
      </w:r>
      <w:r>
        <w:tab/>
        <w:t>Система управления подписками и контроля платежей</w:t>
      </w:r>
      <w:r w:rsidR="007F3548">
        <w:t>.</w:t>
      </w:r>
    </w:p>
    <w:p w:rsidR="006121D5" w:rsidRDefault="006121D5" w:rsidP="006121D5">
      <w:r>
        <w:t>•</w:t>
      </w:r>
      <w:r>
        <w:tab/>
        <w:t xml:space="preserve">CRM система </w:t>
      </w:r>
      <w:r w:rsidR="0014677A">
        <w:t xml:space="preserve">- </w:t>
      </w:r>
      <w:r>
        <w:t>данные о пользователях и их поведении</w:t>
      </w:r>
      <w:r w:rsidR="007F3548">
        <w:t>.</w:t>
      </w:r>
    </w:p>
    <w:p w:rsidR="006121D5" w:rsidRDefault="006121D5" w:rsidP="006121D5">
      <w:r>
        <w:t>•</w:t>
      </w:r>
      <w:r>
        <w:tab/>
        <w:t xml:space="preserve">API банка </w:t>
      </w:r>
      <w:r w:rsidR="0014677A">
        <w:t xml:space="preserve">- </w:t>
      </w:r>
      <w:r>
        <w:t xml:space="preserve">для получения информации о </w:t>
      </w:r>
      <w:proofErr w:type="spellStart"/>
      <w:r>
        <w:t>кэшбэке</w:t>
      </w:r>
      <w:proofErr w:type="spellEnd"/>
      <w:r w:rsidR="007F3548">
        <w:t xml:space="preserve"> </w:t>
      </w:r>
      <w:r w:rsidR="007F3548" w:rsidRPr="00BC2A73">
        <w:t>и транзакциях пользователей</w:t>
      </w:r>
      <w:r w:rsidR="0014677A">
        <w:t>.</w:t>
      </w:r>
    </w:p>
    <w:p w:rsidR="006121D5" w:rsidRDefault="006121D5" w:rsidP="006121D5">
      <w:r>
        <w:t>•</w:t>
      </w:r>
      <w:r>
        <w:tab/>
        <w:t>Системы для сбора и хранения данных (например, Яндекс Метрика и др. аналоги)</w:t>
      </w:r>
      <w:r w:rsidR="0014677A">
        <w:t>.</w:t>
      </w:r>
    </w:p>
    <w:p w:rsidR="007F3548" w:rsidRDefault="006121D5" w:rsidP="006121D5">
      <w:r>
        <w:t>•</w:t>
      </w:r>
      <w:r>
        <w:tab/>
      </w:r>
      <w:r w:rsidR="007F3548" w:rsidRPr="00BC2A73">
        <w:t>Система аналитики для сбора данных о конверсии в подписку и принятии решений</w:t>
      </w:r>
      <w:r w:rsidR="007F3548">
        <w:t xml:space="preserve">                 </w:t>
      </w:r>
    </w:p>
    <w:p w:rsidR="006121D5" w:rsidRPr="0014677A" w:rsidRDefault="007F3548" w:rsidP="006121D5">
      <w:pPr>
        <w:rPr>
          <w:lang w:val="en-US"/>
        </w:rPr>
      </w:pPr>
      <w:r w:rsidRPr="007F3548">
        <w:rPr>
          <w:lang w:val="en-US"/>
        </w:rPr>
        <w:t xml:space="preserve">              </w:t>
      </w:r>
      <w:r w:rsidR="006121D5" w:rsidRPr="007F3548">
        <w:rPr>
          <w:lang w:val="en-US"/>
        </w:rPr>
        <w:t>(</w:t>
      </w:r>
      <w:r w:rsidR="006121D5">
        <w:t>Яндекс</w:t>
      </w:r>
      <w:r w:rsidR="006121D5" w:rsidRPr="007F3548">
        <w:rPr>
          <w:lang w:val="en-US"/>
        </w:rPr>
        <w:t xml:space="preserve"> </w:t>
      </w:r>
      <w:r w:rsidR="006121D5">
        <w:t>Метрика</w:t>
      </w:r>
      <w:r w:rsidR="006121D5" w:rsidRPr="007F3548">
        <w:rPr>
          <w:lang w:val="en-US"/>
        </w:rPr>
        <w:t>, Excel, Power BI, Python)</w:t>
      </w:r>
      <w:r w:rsidR="0014677A" w:rsidRPr="0014677A">
        <w:rPr>
          <w:lang w:val="en-US"/>
        </w:rPr>
        <w:t>.</w:t>
      </w:r>
      <w:bookmarkStart w:id="0" w:name="_GoBack"/>
      <w:bookmarkEnd w:id="0"/>
    </w:p>
    <w:p w:rsidR="00BC2A73" w:rsidRDefault="00BC2A73" w:rsidP="00BC2A73">
      <w:r>
        <w:t>Если наш продукт уже запущен и работает, то вышеуказанные системы будут существовать. С них уже собираем данные для анализа и проверки гипотезы.</w:t>
      </w:r>
    </w:p>
    <w:p w:rsidR="006121D5" w:rsidRDefault="006121D5" w:rsidP="006121D5"/>
    <w:p w:rsidR="006121D5" w:rsidRDefault="006121D5" w:rsidP="006121D5">
      <w:r>
        <w:t>3.</w:t>
      </w:r>
      <w:r>
        <w:tab/>
        <w:t>Внутри командное взаимодействие:</w:t>
      </w:r>
    </w:p>
    <w:p w:rsidR="006121D5" w:rsidRDefault="006121D5" w:rsidP="006121D5">
      <w:r>
        <w:t>•</w:t>
      </w:r>
      <w:r>
        <w:tab/>
        <w:t>Менеджер по продукту/</w:t>
      </w:r>
      <w:r w:rsidR="0014677A">
        <w:t xml:space="preserve">проекту - </w:t>
      </w:r>
      <w:r w:rsidR="0014677A" w:rsidRPr="00BC2A73">
        <w:t xml:space="preserve">принимает решения на основе анализа данных от команды аналитики и информации о договоренности с банком о 99% </w:t>
      </w:r>
      <w:proofErr w:type="spellStart"/>
      <w:r w:rsidR="0014677A" w:rsidRPr="00BC2A73">
        <w:t>кэшбэка</w:t>
      </w:r>
      <w:proofErr w:type="spellEnd"/>
      <w:r w:rsidR="0014677A" w:rsidRPr="00BC2A73">
        <w:t xml:space="preserve">, определяет экспериментальные группы и продолжение или прекращения </w:t>
      </w:r>
      <w:proofErr w:type="spellStart"/>
      <w:r w:rsidR="0014677A" w:rsidRPr="00BC2A73">
        <w:t>кэшбэка</w:t>
      </w:r>
      <w:proofErr w:type="spellEnd"/>
      <w:r w:rsidR="0014677A" w:rsidRPr="00BC2A73">
        <w:t xml:space="preserve"> на подписку первого месяца в зависи</w:t>
      </w:r>
      <w:r w:rsidR="0014677A">
        <w:t>мости от полученных результатов.</w:t>
      </w:r>
    </w:p>
    <w:p w:rsidR="006121D5" w:rsidRDefault="006121D5" w:rsidP="006121D5">
      <w:r>
        <w:t>•</w:t>
      </w:r>
      <w:r>
        <w:tab/>
        <w:t xml:space="preserve">UX/UI-дизайнеры </w:t>
      </w:r>
      <w:r w:rsidR="0014677A">
        <w:t xml:space="preserve">- </w:t>
      </w:r>
      <w:r>
        <w:t>разработка дизайна</w:t>
      </w:r>
      <w:r w:rsidR="0014677A">
        <w:t>.</w:t>
      </w:r>
    </w:p>
    <w:p w:rsidR="006121D5" w:rsidRDefault="006121D5" w:rsidP="006121D5">
      <w:r>
        <w:lastRenderedPageBreak/>
        <w:t>•</w:t>
      </w:r>
      <w:r>
        <w:tab/>
        <w:t xml:space="preserve">Аналитики </w:t>
      </w:r>
      <w:r w:rsidR="0014677A">
        <w:t xml:space="preserve">- </w:t>
      </w:r>
      <w:r w:rsidR="0014677A" w:rsidRPr="00BC2A73">
        <w:t>обеспечива</w:t>
      </w:r>
      <w:r w:rsidR="0014677A">
        <w:t>ют</w:t>
      </w:r>
      <w:r w:rsidR="0014677A" w:rsidRPr="00BC2A73">
        <w:t xml:space="preserve"> сбор данных о конверсии в подписку и анализиру</w:t>
      </w:r>
      <w:r w:rsidR="0014677A">
        <w:t>ю</w:t>
      </w:r>
      <w:r w:rsidR="0014677A" w:rsidRPr="00BC2A73">
        <w:t xml:space="preserve">т их для оценки эффективности </w:t>
      </w:r>
      <w:proofErr w:type="spellStart"/>
      <w:r w:rsidR="0014677A" w:rsidRPr="00BC2A73">
        <w:t>кэшбэка</w:t>
      </w:r>
      <w:proofErr w:type="spellEnd"/>
      <w:r w:rsidR="0014677A" w:rsidRPr="00BC2A73">
        <w:t>, а также предоставля</w:t>
      </w:r>
      <w:r w:rsidR="0014677A">
        <w:t>ю</w:t>
      </w:r>
      <w:r w:rsidR="0014677A" w:rsidRPr="00BC2A73">
        <w:t>т рекомендации по дальнейшим действиям на основе полученных результатов</w:t>
      </w:r>
      <w:r w:rsidR="0014677A">
        <w:t>.</w:t>
      </w:r>
    </w:p>
    <w:p w:rsidR="006121D5" w:rsidRDefault="006121D5" w:rsidP="006121D5">
      <w:r>
        <w:t>•</w:t>
      </w:r>
      <w:r>
        <w:tab/>
      </w:r>
      <w:r w:rsidR="0014677A">
        <w:t xml:space="preserve">Маркетологи - </w:t>
      </w:r>
      <w:r w:rsidR="0014677A" w:rsidRPr="00BC2A73">
        <w:t>взаимодейству</w:t>
      </w:r>
      <w:r w:rsidR="0014677A">
        <w:t>ю</w:t>
      </w:r>
      <w:r w:rsidR="0014677A" w:rsidRPr="00BC2A73">
        <w:t xml:space="preserve">т с командой по аналитике для определения метрик, которые необходимо собирать и анализировать для оценки эффективности </w:t>
      </w:r>
      <w:proofErr w:type="spellStart"/>
      <w:r w:rsidR="0014677A" w:rsidRPr="00BC2A73">
        <w:t>кэшбэка</w:t>
      </w:r>
      <w:proofErr w:type="spellEnd"/>
      <w:r w:rsidR="0014677A" w:rsidRPr="00BC2A73">
        <w:t xml:space="preserve"> на подписку первого месяца</w:t>
      </w:r>
      <w:r w:rsidR="0014677A">
        <w:t>.</w:t>
      </w:r>
    </w:p>
    <w:p w:rsidR="006121D5" w:rsidRDefault="006121D5" w:rsidP="006121D5">
      <w:r>
        <w:t>•</w:t>
      </w:r>
      <w:r>
        <w:tab/>
        <w:t xml:space="preserve">Разработчики </w:t>
      </w:r>
      <w:r w:rsidR="0014677A">
        <w:t xml:space="preserve">- </w:t>
      </w:r>
      <w:r w:rsidR="0014677A" w:rsidRPr="00BC2A73">
        <w:t>интегриру</w:t>
      </w:r>
      <w:r w:rsidR="0014677A">
        <w:t>ю</w:t>
      </w:r>
      <w:r w:rsidR="0014677A" w:rsidRPr="00BC2A73">
        <w:t>т систем</w:t>
      </w:r>
      <w:r w:rsidR="0014677A">
        <w:t>у</w:t>
      </w:r>
      <w:r w:rsidR="0014677A" w:rsidRPr="00BC2A73">
        <w:t xml:space="preserve"> управления контентом с системой управления клиентскими данными и банковской системой обработки транзакции, чтобы обеспечить автоматическое применение </w:t>
      </w:r>
      <w:proofErr w:type="spellStart"/>
      <w:r w:rsidR="0014677A" w:rsidRPr="00BC2A73">
        <w:t>кэшбэка</w:t>
      </w:r>
      <w:proofErr w:type="spellEnd"/>
      <w:r w:rsidR="0014677A" w:rsidRPr="00BC2A73">
        <w:t xml:space="preserve"> к подписке пользователей</w:t>
      </w:r>
      <w:r w:rsidR="0014677A">
        <w:t>.</w:t>
      </w:r>
    </w:p>
    <w:sectPr w:rsidR="00612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77CB6"/>
    <w:multiLevelType w:val="multilevel"/>
    <w:tmpl w:val="36DE5C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5E"/>
    <w:rsid w:val="00007134"/>
    <w:rsid w:val="000D6E3F"/>
    <w:rsid w:val="0014677A"/>
    <w:rsid w:val="001C37E1"/>
    <w:rsid w:val="00262D5D"/>
    <w:rsid w:val="003376B8"/>
    <w:rsid w:val="003573A0"/>
    <w:rsid w:val="00375095"/>
    <w:rsid w:val="0048376F"/>
    <w:rsid w:val="0048745D"/>
    <w:rsid w:val="004E6180"/>
    <w:rsid w:val="006121D5"/>
    <w:rsid w:val="006123A8"/>
    <w:rsid w:val="00791902"/>
    <w:rsid w:val="007F3548"/>
    <w:rsid w:val="00846962"/>
    <w:rsid w:val="00897614"/>
    <w:rsid w:val="008E1D01"/>
    <w:rsid w:val="009603C2"/>
    <w:rsid w:val="009675F4"/>
    <w:rsid w:val="00984F72"/>
    <w:rsid w:val="009B2D9E"/>
    <w:rsid w:val="009C5173"/>
    <w:rsid w:val="00A2004C"/>
    <w:rsid w:val="00A32FDB"/>
    <w:rsid w:val="00A4515A"/>
    <w:rsid w:val="00A94627"/>
    <w:rsid w:val="00B13A37"/>
    <w:rsid w:val="00B90AC2"/>
    <w:rsid w:val="00BC2A73"/>
    <w:rsid w:val="00BF1978"/>
    <w:rsid w:val="00CE755E"/>
    <w:rsid w:val="00D03CFE"/>
    <w:rsid w:val="00D04B00"/>
    <w:rsid w:val="00ED77F4"/>
    <w:rsid w:val="00EF2502"/>
    <w:rsid w:val="00F5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ADD7"/>
  <w15:chartTrackingRefBased/>
  <w15:docId w15:val="{692D6694-B516-4B08-8B49-F7AC0861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2024-06-21T10:36:00Z</dcterms:created>
  <dcterms:modified xsi:type="dcterms:W3CDTF">2024-06-26T17:49:00Z</dcterms:modified>
</cp:coreProperties>
</file>