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F117" w14:textId="705006D8" w:rsidR="00161618" w:rsidRDefault="000B6981">
      <w:pPr>
        <w:rPr>
          <w:lang w:val="en-US"/>
        </w:rPr>
      </w:pPr>
      <w:proofErr w:type="spellStart"/>
      <w:r>
        <w:rPr>
          <w:lang w:val="en-US"/>
        </w:rPr>
        <w:t>Correciones</w:t>
      </w:r>
      <w:proofErr w:type="spellEnd"/>
    </w:p>
    <w:p w14:paraId="7215289C" w14:textId="15749FB2" w:rsidR="000B6981" w:rsidRDefault="000B6981">
      <w:pPr>
        <w:rPr>
          <w:lang w:val="en-US"/>
        </w:rPr>
      </w:pPr>
      <w:proofErr w:type="spellStart"/>
      <w:r>
        <w:rPr>
          <w:lang w:val="en-US"/>
        </w:rPr>
        <w:t>Acentos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revisar</w:t>
      </w:r>
      <w:proofErr w:type="spellEnd"/>
      <w:r>
        <w:rPr>
          <w:lang w:val="en-US"/>
        </w:rPr>
        <w:t xml:space="preserve"> </w:t>
      </w:r>
    </w:p>
    <w:p w14:paraId="640F8830" w14:textId="55983CCC" w:rsidR="000B6981" w:rsidRDefault="000B6981">
      <w:r w:rsidRPr="000B6981">
        <w:t xml:space="preserve">El </w:t>
      </w:r>
      <w:proofErr w:type="spellStart"/>
      <w:r w:rsidRPr="000B6981">
        <w:t>nit</w:t>
      </w:r>
      <w:proofErr w:type="spellEnd"/>
      <w:r w:rsidRPr="000B6981">
        <w:t xml:space="preserve"> solo debe permitir </w:t>
      </w:r>
      <w:r>
        <w:t xml:space="preserve">números de 5 a 12 </w:t>
      </w:r>
    </w:p>
    <w:p w14:paraId="4CD3C719" w14:textId="6ECD1BC3" w:rsidR="000B6981" w:rsidRDefault="000B6981">
      <w:r>
        <w:t xml:space="preserve">En proveedores el </w:t>
      </w:r>
      <w:proofErr w:type="spellStart"/>
      <w:r>
        <w:t>numero</w:t>
      </w:r>
      <w:proofErr w:type="spellEnd"/>
      <w:r>
        <w:t xml:space="preserve"> de teléfono la lista de países solo sale </w:t>
      </w:r>
      <w:proofErr w:type="spellStart"/>
      <w:r>
        <w:t>bolivi</w:t>
      </w:r>
      <w:proofErr w:type="spellEnd"/>
      <w:r>
        <w:t xml:space="preserve"> a</w:t>
      </w:r>
    </w:p>
    <w:p w14:paraId="4D4A9189" w14:textId="0B183345" w:rsidR="000B6981" w:rsidRDefault="00584F3A">
      <w:r>
        <w:t xml:space="preserve">En </w:t>
      </w:r>
      <w:proofErr w:type="spellStart"/>
      <w:r>
        <w:t>conteendor</w:t>
      </w:r>
      <w:proofErr w:type="spellEnd"/>
      <w:r>
        <w:t xml:space="preserve">, agregar botón para nuevo tipo de </w:t>
      </w:r>
      <w:proofErr w:type="spellStart"/>
      <w:r>
        <w:t>conetendor</w:t>
      </w:r>
      <w:proofErr w:type="spellEnd"/>
      <w:r>
        <w:t xml:space="preserve"> en el </w:t>
      </w:r>
      <w:proofErr w:type="spellStart"/>
      <w:r>
        <w:t>form</w:t>
      </w:r>
      <w:proofErr w:type="spellEnd"/>
    </w:p>
    <w:p w14:paraId="6785D818" w14:textId="0F3FBC28" w:rsidR="00B23A0B" w:rsidRDefault="00B23A0B">
      <w:r>
        <w:t xml:space="preserve">En operaciones en el </w:t>
      </w:r>
      <w:proofErr w:type="spellStart"/>
      <w:r>
        <w:t>form</w:t>
      </w:r>
      <w:proofErr w:type="spellEnd"/>
      <w:r>
        <w:t xml:space="preserve"> de cliente </w:t>
      </w:r>
      <w:proofErr w:type="gramStart"/>
      <w:r>
        <w:t>rápido  y</w:t>
      </w:r>
      <w:proofErr w:type="gramEnd"/>
      <w:r>
        <w:t xml:space="preserve"> proveedor rápido no hay validación de </w:t>
      </w:r>
      <w:proofErr w:type="spellStart"/>
      <w:r>
        <w:t>nit</w:t>
      </w:r>
      <w:proofErr w:type="spellEnd"/>
      <w:r>
        <w:t xml:space="preserve"> duplicado</w:t>
      </w:r>
    </w:p>
    <w:p w14:paraId="4BEB82C6" w14:textId="40EC9A2C" w:rsidR="00B23A0B" w:rsidRDefault="00617823">
      <w:r w:rsidRPr="00617823">
        <w:t xml:space="preserve">las fechas </w:t>
      </w:r>
      <w:proofErr w:type="gramStart"/>
      <w:r w:rsidRPr="00617823">
        <w:t>ETD(</w:t>
      </w:r>
      <w:proofErr w:type="gramEnd"/>
      <w:r w:rsidRPr="00617823">
        <w:t xml:space="preserve">fecha de salida) </w:t>
      </w:r>
      <w:proofErr w:type="gramStart"/>
      <w:r w:rsidRPr="00617823">
        <w:t>ETA(</w:t>
      </w:r>
      <w:proofErr w:type="gramEnd"/>
      <w:r w:rsidRPr="00617823">
        <w:t>fecha de llegada</w:t>
      </w:r>
      <w:r>
        <w:t>\</w:t>
      </w:r>
    </w:p>
    <w:p w14:paraId="63735090" w14:textId="0B765601" w:rsidR="00617823" w:rsidRDefault="00617823">
      <w:r>
        <w:t xml:space="preserve">que pasa si pongo fecha de llegada a puerto en asignación de contenedor antes de la fecha de salida de la operación o no tienen nada que ver </w:t>
      </w:r>
    </w:p>
    <w:p w14:paraId="038DEFEF" w14:textId="7C90D8A2" w:rsidR="0009134E" w:rsidRPr="000B6981" w:rsidRDefault="0009134E">
      <w:r>
        <w:t>numero de documento puede ser letras?</w:t>
      </w:r>
    </w:p>
    <w:sectPr w:rsidR="0009134E" w:rsidRPr="000B6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81"/>
    <w:rsid w:val="0009134E"/>
    <w:rsid w:val="000B295F"/>
    <w:rsid w:val="000B6981"/>
    <w:rsid w:val="00161618"/>
    <w:rsid w:val="00313B83"/>
    <w:rsid w:val="003E7747"/>
    <w:rsid w:val="004B036B"/>
    <w:rsid w:val="00584F3A"/>
    <w:rsid w:val="0061724F"/>
    <w:rsid w:val="00617823"/>
    <w:rsid w:val="00667967"/>
    <w:rsid w:val="007A5721"/>
    <w:rsid w:val="008061BA"/>
    <w:rsid w:val="00816F5F"/>
    <w:rsid w:val="00846FDB"/>
    <w:rsid w:val="009B04D1"/>
    <w:rsid w:val="00AD2FA7"/>
    <w:rsid w:val="00B23A0B"/>
    <w:rsid w:val="00C80EFB"/>
    <w:rsid w:val="00EB718B"/>
    <w:rsid w:val="00F7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C4779"/>
  <w15:chartTrackingRefBased/>
  <w15:docId w15:val="{91F1B5F3-AF8E-46FB-84A9-B5A7ABF2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B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9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9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9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9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9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Fabiana Agreda Candia</dc:creator>
  <cp:keywords/>
  <dc:description/>
  <cp:lastModifiedBy>Valeria Fabiana Agreda Candia</cp:lastModifiedBy>
  <cp:revision>1</cp:revision>
  <dcterms:created xsi:type="dcterms:W3CDTF">2026-06-25T02:29:00Z</dcterms:created>
  <dcterms:modified xsi:type="dcterms:W3CDTF">2026-06-25T03:19:00Z</dcterms:modified>
</cp:coreProperties>
</file>