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F7058" w14:textId="77777777" w:rsidR="007F6439" w:rsidRDefault="007F6439" w:rsidP="007F6439">
      <w:pPr>
        <w:rPr>
          <w:b/>
          <w:bCs/>
          <w:lang w:val="es-AR"/>
        </w:rPr>
      </w:pPr>
      <w:r w:rsidRPr="007F6439">
        <w:rPr>
          <w:b/>
          <w:bCs/>
          <w:lang w:val="es-AR"/>
        </w:rPr>
        <w:t>Acerca de este archivo</w:t>
      </w:r>
    </w:p>
    <w:p w14:paraId="44DD7339" w14:textId="558057EF" w:rsidR="000E53E0" w:rsidRDefault="000E53E0" w:rsidP="007F6439">
      <w:pPr>
        <w:rPr>
          <w:b/>
          <w:bCs/>
          <w:lang w:val="es-AR"/>
        </w:rPr>
      </w:pPr>
      <w:r>
        <w:rPr>
          <w:b/>
          <w:bCs/>
          <w:lang w:val="es-AR"/>
        </w:rPr>
        <w:t>Autor</w:t>
      </w:r>
      <w:r w:rsidR="004134AF">
        <w:rPr>
          <w:b/>
          <w:bCs/>
          <w:lang w:val="es-AR"/>
        </w:rPr>
        <w:t>:</w:t>
      </w:r>
      <w:r>
        <w:rPr>
          <w:b/>
          <w:bCs/>
          <w:lang w:val="es-AR"/>
        </w:rPr>
        <w:t xml:space="preserve">  </w:t>
      </w:r>
      <w:r w:rsidRPr="000E53E0">
        <w:rPr>
          <w:b/>
          <w:bCs/>
          <w:lang w:val="es-AR"/>
        </w:rPr>
        <w:t xml:space="preserve">Alessandro Lo Bello </w:t>
      </w:r>
    </w:p>
    <w:p w14:paraId="55E4120A" w14:textId="299CD145" w:rsidR="000E53E0" w:rsidRDefault="000E53E0" w:rsidP="007F6439">
      <w:pPr>
        <w:rPr>
          <w:b/>
          <w:bCs/>
          <w:lang w:val="es-AR"/>
        </w:rPr>
      </w:pPr>
      <w:r>
        <w:rPr>
          <w:b/>
          <w:bCs/>
          <w:lang w:val="es-AR"/>
        </w:rPr>
        <w:t xml:space="preserve">Link: </w:t>
      </w:r>
      <w:hyperlink r:id="rId5" w:history="1">
        <w:r w:rsidRPr="00E839A8">
          <w:rPr>
            <w:rStyle w:val="Hipervnculo"/>
            <w:b/>
            <w:bCs/>
            <w:lang w:val="es-AR"/>
          </w:rPr>
          <w:t>https://www.kaggle.com/datasets/alessandrolobello/agri-food-co2-emission-dataset-forecasting-ml</w:t>
        </w:r>
      </w:hyperlink>
    </w:p>
    <w:p w14:paraId="74692DAB" w14:textId="10E817ED" w:rsidR="000E53E0" w:rsidRPr="000E53E0" w:rsidRDefault="000E53E0" w:rsidP="007F6439">
      <w:pPr>
        <w:rPr>
          <w:b/>
          <w:bCs/>
          <w:lang w:val="es-AR"/>
        </w:rPr>
      </w:pPr>
      <w:r>
        <w:rPr>
          <w:b/>
          <w:bCs/>
          <w:lang w:val="es-AR"/>
        </w:rPr>
        <w:t xml:space="preserve">Información de la base </w:t>
      </w:r>
    </w:p>
    <w:p w14:paraId="08F294AB" w14:textId="77777777" w:rsidR="007F6439" w:rsidRPr="007F6439" w:rsidRDefault="007F6439" w:rsidP="007F6439">
      <w:pPr>
        <w:rPr>
          <w:b/>
          <w:bCs/>
          <w:lang w:val="es-AR"/>
        </w:rPr>
      </w:pPr>
      <w:r w:rsidRPr="007F6439">
        <w:rPr>
          <w:b/>
          <w:bCs/>
          <w:lang w:val="es-AR"/>
        </w:rPr>
        <w:t>7k filas y 31 columnas. El conjunto de datos utilizado para el estudio sobre las emisiones de CO2 y el cambio de temperatura de cada país entre 1990 y 2020 se compiló con datos de la FAO (Organización de las Naciones Unidas para la Alimentación y la Agricultura) y el IPCC (Grupo Intergubernamental de Expertos sobre el Cambio Climático). Todas las emisiones se registraron en kilotones (</w:t>
      </w:r>
      <w:proofErr w:type="spellStart"/>
      <w:r w:rsidRPr="007F6439">
        <w:rPr>
          <w:b/>
          <w:bCs/>
          <w:lang w:val="es-AR"/>
        </w:rPr>
        <w:t>kt</w:t>
      </w:r>
      <w:proofErr w:type="spellEnd"/>
      <w:r w:rsidRPr="007F6439">
        <w:rPr>
          <w:b/>
          <w:bCs/>
          <w:lang w:val="es-AR"/>
        </w:rPr>
        <w:t xml:space="preserve">): 1 </w:t>
      </w:r>
      <w:proofErr w:type="spellStart"/>
      <w:r w:rsidRPr="007F6439">
        <w:rPr>
          <w:b/>
          <w:bCs/>
          <w:lang w:val="es-AR"/>
        </w:rPr>
        <w:t>kt</w:t>
      </w:r>
      <w:proofErr w:type="spellEnd"/>
      <w:r w:rsidRPr="007F6439">
        <w:rPr>
          <w:b/>
          <w:bCs/>
          <w:lang w:val="es-AR"/>
        </w:rPr>
        <w:t xml:space="preserve"> = 1000 kg.</w:t>
      </w:r>
    </w:p>
    <w:p w14:paraId="0990D494" w14:textId="77777777" w:rsidR="007F6439" w:rsidRDefault="007F6439" w:rsidP="007F6439">
      <w:pPr>
        <w:rPr>
          <w:b/>
          <w:bCs/>
          <w:lang w:val="es-AR"/>
        </w:rPr>
      </w:pPr>
    </w:p>
    <w:p w14:paraId="3E9BF61F" w14:textId="77777777" w:rsidR="007F6439" w:rsidRDefault="007F6439" w:rsidP="007F6439">
      <w:pPr>
        <w:rPr>
          <w:b/>
          <w:bCs/>
          <w:lang w:val="es-AR"/>
        </w:rPr>
      </w:pPr>
    </w:p>
    <w:p w14:paraId="303DF97B" w14:textId="1437E013" w:rsidR="007F6439" w:rsidRPr="007F6439" w:rsidRDefault="007F6439" w:rsidP="007F6439">
      <w:pPr>
        <w:rPr>
          <w:b/>
          <w:bCs/>
          <w:lang w:val="es-AR"/>
        </w:rPr>
      </w:pPr>
      <w:r w:rsidRPr="007F6439">
        <w:rPr>
          <w:b/>
          <w:bCs/>
          <w:lang w:val="es-AR"/>
        </w:rPr>
        <w:t>Acerca del conjunto de datos</w:t>
      </w:r>
    </w:p>
    <w:p w14:paraId="5498B9B3" w14:textId="77777777" w:rsidR="007F6439" w:rsidRPr="007F6439" w:rsidRDefault="007F6439" w:rsidP="007F6439">
      <w:pPr>
        <w:rPr>
          <w:lang w:val="es-AR"/>
        </w:rPr>
      </w:pPr>
      <w:r w:rsidRPr="007F6439">
        <w:rPr>
          <w:lang w:val="es-AR"/>
        </w:rPr>
        <w:t>El conjunto de datos sobre emisiones de CO2 agrícola se ha creado fusionando y reprocesando aproximadamente una docena de conjuntos de datos individuales de la Organización de las Naciones Unidas para la Alimentación y la Agricultura (FAO) y datos del IPCC. Estos conjuntos de datos se depuraron, preprocesaron y fusionaron para crear un conjunto de datos completo y cohesivo para fines de análisis y pronóstico.</w:t>
      </w:r>
    </w:p>
    <w:p w14:paraId="0218F5F4" w14:textId="77777777" w:rsidR="007F6439" w:rsidRPr="007F6439" w:rsidRDefault="007F6439" w:rsidP="007F6439">
      <w:pPr>
        <w:rPr>
          <w:lang w:val="es-AR"/>
        </w:rPr>
      </w:pPr>
      <w:r w:rsidRPr="007F6439">
        <w:rPr>
          <w:lang w:val="es-AR"/>
        </w:rPr>
        <w:t>El conjunto de datos, como se muestra en el cuaderno, describe las emisiones de CO2 relacionadas con la industria agroalimentaria, que representan aproximadamente el 62% de las emisiones anuales globales.</w:t>
      </w:r>
    </w:p>
    <w:p w14:paraId="12A030AA" w14:textId="77777777" w:rsidR="007F6439" w:rsidRPr="007F6439" w:rsidRDefault="007F6439" w:rsidP="007F6439">
      <w:pPr>
        <w:rPr>
          <w:lang w:val="es-AR"/>
        </w:rPr>
      </w:pPr>
      <w:r w:rsidRPr="007F6439">
        <w:rPr>
          <w:lang w:val="es-AR"/>
        </w:rPr>
        <w:t>De hecho, las emisiones del sector agroalimentario son significativas en el estudio del cambio climático. Como muestra el conjunto de datos, estas emisiones contribuyen a una parte sustancial de las emisiones anuales globales. Comprender y abordar el impacto ambiental de la industria agroalimentaria es crucial para mitigar el cambio climático y desarrollar prácticas sostenibles en este sector.</w:t>
      </w:r>
    </w:p>
    <w:p w14:paraId="2677A4E1" w14:textId="77777777" w:rsidR="007F6439" w:rsidRPr="007F6439" w:rsidRDefault="007F6439" w:rsidP="007F6439">
      <w:pPr>
        <w:rPr>
          <w:lang w:val="es-AR"/>
        </w:rPr>
      </w:pPr>
      <w:r w:rsidRPr="007F6439">
        <w:rPr>
          <w:i/>
          <w:iCs/>
          <w:lang w:val="es-AR"/>
        </w:rPr>
        <w:t>Para una mejor comprensión del conjunto de datos, he creado un cuaderno donde analizo la relación entre las emisiones, el cambio climático y el área geográfica. Además, proporciono un ejemplo de regresión para predecir las variaciones porcentuales de temperatura.</w:t>
      </w:r>
    </w:p>
    <w:p w14:paraId="56FD2248" w14:textId="77777777" w:rsidR="007F6439" w:rsidRPr="007F6439" w:rsidRDefault="007F6439" w:rsidP="007F6439">
      <w:pPr>
        <w:rPr>
          <w:b/>
          <w:bCs/>
          <w:lang w:val="es-AR"/>
        </w:rPr>
      </w:pPr>
      <w:r w:rsidRPr="007F6439">
        <w:rPr>
          <w:b/>
          <w:bCs/>
          <w:lang w:val="es-AR"/>
        </w:rPr>
        <w:t>Características del conjunto de datos:</w:t>
      </w:r>
    </w:p>
    <w:p w14:paraId="4818F621" w14:textId="77777777" w:rsidR="007F6439" w:rsidRPr="007F6439" w:rsidRDefault="007F6439" w:rsidP="007F6439">
      <w:pPr>
        <w:numPr>
          <w:ilvl w:val="0"/>
          <w:numId w:val="1"/>
        </w:numPr>
        <w:rPr>
          <w:lang w:val="es-AR"/>
        </w:rPr>
      </w:pPr>
      <w:r w:rsidRPr="007F6439">
        <w:rPr>
          <w:b/>
          <w:bCs/>
          <w:lang w:val="es-AR"/>
        </w:rPr>
        <w:t>Incendios de sabana (Savanna fires)</w:t>
      </w:r>
      <w:r w:rsidRPr="007F6439">
        <w:rPr>
          <w:lang w:val="es-AR"/>
        </w:rPr>
        <w:t> : Emisiones derivadas de incendios en ecosistemas de sabana.</w:t>
      </w:r>
    </w:p>
    <w:p w14:paraId="00A71EE4" w14:textId="77777777" w:rsidR="007F6439" w:rsidRPr="007F6439" w:rsidRDefault="007F6439" w:rsidP="007F6439">
      <w:pPr>
        <w:numPr>
          <w:ilvl w:val="0"/>
          <w:numId w:val="1"/>
        </w:numPr>
        <w:rPr>
          <w:lang w:val="es-AR"/>
        </w:rPr>
      </w:pPr>
      <w:r w:rsidRPr="007F6439">
        <w:rPr>
          <w:b/>
          <w:bCs/>
          <w:lang w:val="es-AR"/>
        </w:rPr>
        <w:t>Incendios forestales (Forest fires)</w:t>
      </w:r>
      <w:r w:rsidRPr="007F6439">
        <w:rPr>
          <w:lang w:val="es-AR"/>
        </w:rPr>
        <w:t> : Emisiones procedentes de incendios en zonas forestales.</w:t>
      </w:r>
    </w:p>
    <w:p w14:paraId="2658CE92" w14:textId="77777777" w:rsidR="007F6439" w:rsidRPr="007F6439" w:rsidRDefault="007F6439" w:rsidP="007F6439">
      <w:pPr>
        <w:numPr>
          <w:ilvl w:val="0"/>
          <w:numId w:val="1"/>
        </w:numPr>
        <w:rPr>
          <w:lang w:val="es-AR"/>
        </w:rPr>
      </w:pPr>
      <w:r w:rsidRPr="007F6439">
        <w:rPr>
          <w:b/>
          <w:bCs/>
          <w:lang w:val="es-AR"/>
        </w:rPr>
        <w:t>Residuos de cultivos (Crop Residues)</w:t>
      </w:r>
      <w:r w:rsidRPr="007F6439">
        <w:rPr>
          <w:lang w:val="es-AR"/>
        </w:rPr>
        <w:t> : emisiones resultantes de la quema o descomposición de material vegetal sobrante después de la cosecha de cultivos.</w:t>
      </w:r>
    </w:p>
    <w:p w14:paraId="37F9844B" w14:textId="77777777" w:rsidR="007F6439" w:rsidRPr="007F6439" w:rsidRDefault="007F6439" w:rsidP="007F6439">
      <w:pPr>
        <w:numPr>
          <w:ilvl w:val="0"/>
          <w:numId w:val="1"/>
        </w:numPr>
        <w:rPr>
          <w:lang w:val="es-AR"/>
        </w:rPr>
      </w:pPr>
      <w:r w:rsidRPr="007F6439">
        <w:rPr>
          <w:b/>
          <w:bCs/>
          <w:lang w:val="es-AR"/>
        </w:rPr>
        <w:lastRenderedPageBreak/>
        <w:t>Cultivo de arroz (Rice Cultivation)</w:t>
      </w:r>
      <w:r w:rsidRPr="007F6439">
        <w:rPr>
          <w:lang w:val="es-AR"/>
        </w:rPr>
        <w:t> : Emisiones de metano liberadas durante el cultivo de arroz.</w:t>
      </w:r>
    </w:p>
    <w:p w14:paraId="7A54FAA3" w14:textId="77777777" w:rsidR="007F6439" w:rsidRPr="007F6439" w:rsidRDefault="007F6439" w:rsidP="007F6439">
      <w:pPr>
        <w:numPr>
          <w:ilvl w:val="0"/>
          <w:numId w:val="1"/>
        </w:numPr>
        <w:rPr>
          <w:lang w:val="es-AR"/>
        </w:rPr>
      </w:pPr>
      <w:r w:rsidRPr="007F6439">
        <w:rPr>
          <w:b/>
          <w:bCs/>
          <w:lang w:val="es-AR"/>
        </w:rPr>
        <w:t>Suelos orgánicos drenados (CO2) (Drained organic soils (CO2))</w:t>
      </w:r>
      <w:r w:rsidRPr="007F6439">
        <w:rPr>
          <w:lang w:val="es-AR"/>
        </w:rPr>
        <w:t> : Emisiones de dióxido de carbono liberadas al drenar suelos orgánicos.</w:t>
      </w:r>
    </w:p>
    <w:p w14:paraId="29202904" w14:textId="77777777" w:rsidR="007F6439" w:rsidRPr="007F6439" w:rsidRDefault="007F6439" w:rsidP="007F6439">
      <w:pPr>
        <w:numPr>
          <w:ilvl w:val="0"/>
          <w:numId w:val="1"/>
        </w:numPr>
        <w:rPr>
          <w:lang w:val="es-AR"/>
        </w:rPr>
      </w:pPr>
      <w:r w:rsidRPr="007F6439">
        <w:rPr>
          <w:b/>
          <w:bCs/>
          <w:lang w:val="es-AR"/>
        </w:rPr>
        <w:t>Fabricación de pesticidas (Pesticides Manufacturing)</w:t>
      </w:r>
      <w:r w:rsidRPr="007F6439">
        <w:rPr>
          <w:lang w:val="es-AR"/>
        </w:rPr>
        <w:t> : Emisiones derivadas de la producción de pesticidas.</w:t>
      </w:r>
    </w:p>
    <w:p w14:paraId="51D24436" w14:textId="77777777" w:rsidR="007F6439" w:rsidRPr="007F6439" w:rsidRDefault="007F6439" w:rsidP="007F6439">
      <w:pPr>
        <w:numPr>
          <w:ilvl w:val="0"/>
          <w:numId w:val="1"/>
        </w:numPr>
        <w:rPr>
          <w:lang w:val="es-AR"/>
        </w:rPr>
      </w:pPr>
      <w:r w:rsidRPr="007F6439">
        <w:rPr>
          <w:b/>
          <w:bCs/>
          <w:lang w:val="es-AR"/>
        </w:rPr>
        <w:t>Transporte de alimentos (Food Transport)</w:t>
      </w:r>
      <w:r w:rsidRPr="007F6439">
        <w:rPr>
          <w:lang w:val="es-AR"/>
        </w:rPr>
        <w:t> : emisiones derivadas del transporte de productos alimenticios.</w:t>
      </w:r>
    </w:p>
    <w:p w14:paraId="0A8FA995" w14:textId="77777777" w:rsidR="007F6439" w:rsidRPr="007F6439" w:rsidRDefault="007F6439" w:rsidP="007F6439">
      <w:pPr>
        <w:numPr>
          <w:ilvl w:val="0"/>
          <w:numId w:val="1"/>
        </w:numPr>
        <w:rPr>
          <w:lang w:val="es-AR"/>
        </w:rPr>
      </w:pPr>
      <w:r w:rsidRPr="007F6439">
        <w:rPr>
          <w:b/>
          <w:bCs/>
          <w:lang w:val="es-AR"/>
        </w:rPr>
        <w:t>Tierra forestal (Forestland)</w:t>
      </w:r>
      <w:r w:rsidRPr="007F6439">
        <w:rPr>
          <w:lang w:val="es-AR"/>
        </w:rPr>
        <w:t> : Tierra cubierta por bosques.</w:t>
      </w:r>
    </w:p>
    <w:p w14:paraId="44696410" w14:textId="77777777" w:rsidR="007F6439" w:rsidRPr="007F6439" w:rsidRDefault="007F6439" w:rsidP="007F6439">
      <w:pPr>
        <w:numPr>
          <w:ilvl w:val="0"/>
          <w:numId w:val="1"/>
        </w:numPr>
        <w:rPr>
          <w:lang w:val="es-AR"/>
        </w:rPr>
      </w:pPr>
      <w:r w:rsidRPr="007F6439">
        <w:rPr>
          <w:b/>
          <w:bCs/>
          <w:lang w:val="es-AR"/>
        </w:rPr>
        <w:t>Conversión neta de bosques (Net Forest conversion)</w:t>
      </w:r>
      <w:r w:rsidRPr="007F6439">
        <w:rPr>
          <w:lang w:val="es-AR"/>
        </w:rPr>
        <w:t> : Cambio en el área forestal debido a la deforestación y la forestación.</w:t>
      </w:r>
    </w:p>
    <w:p w14:paraId="1A3096BA" w14:textId="77777777" w:rsidR="007F6439" w:rsidRPr="007F6439" w:rsidRDefault="007F6439" w:rsidP="007F6439">
      <w:pPr>
        <w:numPr>
          <w:ilvl w:val="0"/>
          <w:numId w:val="1"/>
        </w:numPr>
        <w:rPr>
          <w:lang w:val="es-AR"/>
        </w:rPr>
      </w:pPr>
      <w:r w:rsidRPr="007F6439">
        <w:rPr>
          <w:b/>
          <w:bCs/>
          <w:lang w:val="es-AR"/>
        </w:rPr>
        <w:t>Consumo de alimentos en los hogares (Food Household Consumption)</w:t>
      </w:r>
      <w:r w:rsidRPr="007F6439">
        <w:rPr>
          <w:lang w:val="es-AR"/>
        </w:rPr>
        <w:t> : Emisiones derivadas del consumo de alimentos a nivel de los hogares.</w:t>
      </w:r>
    </w:p>
    <w:p w14:paraId="55131A09" w14:textId="77777777" w:rsidR="007F6439" w:rsidRPr="007F6439" w:rsidRDefault="007F6439" w:rsidP="007F6439">
      <w:pPr>
        <w:numPr>
          <w:ilvl w:val="0"/>
          <w:numId w:val="1"/>
        </w:numPr>
        <w:rPr>
          <w:lang w:val="es-AR"/>
        </w:rPr>
      </w:pPr>
      <w:r w:rsidRPr="007F6439">
        <w:rPr>
          <w:b/>
          <w:bCs/>
          <w:lang w:val="es-AR"/>
        </w:rPr>
        <w:t>Venta minorista de alimentos (Food Retail)</w:t>
      </w:r>
      <w:r w:rsidRPr="007F6439">
        <w:rPr>
          <w:lang w:val="es-AR"/>
        </w:rPr>
        <w:t> : Emisiones derivadas de la operación de establecimientos minoristas que venden alimentos.</w:t>
      </w:r>
    </w:p>
    <w:p w14:paraId="58DABB83" w14:textId="77777777" w:rsidR="007F6439" w:rsidRPr="007F6439" w:rsidRDefault="007F6439" w:rsidP="007F6439">
      <w:pPr>
        <w:numPr>
          <w:ilvl w:val="0"/>
          <w:numId w:val="1"/>
        </w:numPr>
        <w:rPr>
          <w:lang w:val="es-AR"/>
        </w:rPr>
      </w:pPr>
      <w:r w:rsidRPr="007F6439">
        <w:rPr>
          <w:b/>
          <w:bCs/>
          <w:lang w:val="es-AR"/>
        </w:rPr>
        <w:t>Uso de electricidad en las granjas (On-farm Electricity Use)</w:t>
      </w:r>
      <w:r w:rsidRPr="007F6439">
        <w:rPr>
          <w:lang w:val="es-AR"/>
        </w:rPr>
        <w:t> : Consumo de electricidad en las granjas.</w:t>
      </w:r>
    </w:p>
    <w:p w14:paraId="5A586E2D" w14:textId="77777777" w:rsidR="007F6439" w:rsidRPr="007F6439" w:rsidRDefault="007F6439" w:rsidP="007F6439">
      <w:pPr>
        <w:numPr>
          <w:ilvl w:val="0"/>
          <w:numId w:val="1"/>
        </w:numPr>
        <w:rPr>
          <w:lang w:val="es-AR"/>
        </w:rPr>
      </w:pPr>
      <w:r w:rsidRPr="007F6439">
        <w:rPr>
          <w:b/>
          <w:bCs/>
          <w:lang w:val="es-AR"/>
        </w:rPr>
        <w:t>Envases de alimentos (Food Packaging)</w:t>
      </w:r>
      <w:r w:rsidRPr="007F6439">
        <w:rPr>
          <w:lang w:val="es-AR"/>
        </w:rPr>
        <w:t> : emisiones derivadas de la producción y eliminación de materiales de envasado de alimentos.</w:t>
      </w:r>
    </w:p>
    <w:p w14:paraId="0D87892B" w14:textId="77777777" w:rsidR="007F6439" w:rsidRPr="007F6439" w:rsidRDefault="007F6439" w:rsidP="007F6439">
      <w:pPr>
        <w:numPr>
          <w:ilvl w:val="0"/>
          <w:numId w:val="1"/>
        </w:numPr>
        <w:rPr>
          <w:lang w:val="es-AR"/>
        </w:rPr>
      </w:pPr>
      <w:r w:rsidRPr="007F6439">
        <w:rPr>
          <w:b/>
          <w:bCs/>
          <w:lang w:val="es-AR"/>
        </w:rPr>
        <w:t>Eliminación de residuos en sistemas agroalimentarios (Agrifood Systems Waste Disposal)</w:t>
      </w:r>
      <w:r w:rsidRPr="007F6439">
        <w:rPr>
          <w:lang w:val="es-AR"/>
        </w:rPr>
        <w:t> : Emisiones procedentes de la eliminación de residuos en el sistema agroalimentario.</w:t>
      </w:r>
    </w:p>
    <w:p w14:paraId="23A601C7" w14:textId="77777777" w:rsidR="007F6439" w:rsidRPr="007F6439" w:rsidRDefault="007F6439" w:rsidP="007F6439">
      <w:pPr>
        <w:numPr>
          <w:ilvl w:val="0"/>
          <w:numId w:val="1"/>
        </w:numPr>
        <w:rPr>
          <w:lang w:val="es-AR"/>
        </w:rPr>
      </w:pPr>
      <w:r w:rsidRPr="007F6439">
        <w:rPr>
          <w:b/>
          <w:bCs/>
          <w:lang w:val="es-AR"/>
        </w:rPr>
        <w:t>Procesamiento de alimentos (Food Processing)</w:t>
      </w:r>
      <w:r w:rsidRPr="007F6439">
        <w:rPr>
          <w:lang w:val="es-AR"/>
        </w:rPr>
        <w:t> : emisiones derivadas del procesamiento de productos alimenticios.</w:t>
      </w:r>
    </w:p>
    <w:p w14:paraId="329EE9E3" w14:textId="77777777" w:rsidR="007F6439" w:rsidRPr="007F6439" w:rsidRDefault="007F6439" w:rsidP="007F6439">
      <w:pPr>
        <w:numPr>
          <w:ilvl w:val="0"/>
          <w:numId w:val="1"/>
        </w:numPr>
        <w:rPr>
          <w:lang w:val="es-AR"/>
        </w:rPr>
      </w:pPr>
      <w:r w:rsidRPr="007F6439">
        <w:rPr>
          <w:b/>
          <w:bCs/>
          <w:lang w:val="es-AR"/>
        </w:rPr>
        <w:t>Fabricación de fertilizantes (Fertilizers Manufacturing)</w:t>
      </w:r>
      <w:r w:rsidRPr="007F6439">
        <w:rPr>
          <w:lang w:val="es-AR"/>
        </w:rPr>
        <w:t> : Emisiones derivadas de la producción de fertilizantes.</w:t>
      </w:r>
    </w:p>
    <w:p w14:paraId="157F84F5" w14:textId="77777777" w:rsidR="007F6439" w:rsidRPr="007F6439" w:rsidRDefault="007F6439" w:rsidP="007F6439">
      <w:pPr>
        <w:numPr>
          <w:ilvl w:val="0"/>
          <w:numId w:val="1"/>
        </w:numPr>
        <w:rPr>
          <w:lang w:val="es-AR"/>
        </w:rPr>
      </w:pPr>
      <w:r w:rsidRPr="007F6439">
        <w:rPr>
          <w:b/>
          <w:bCs/>
          <w:lang w:val="es-AR"/>
        </w:rPr>
        <w:t>IPPU</w:t>
      </w:r>
      <w:r w:rsidRPr="007F6439">
        <w:rPr>
          <w:lang w:val="es-AR"/>
        </w:rPr>
        <w:t> : Emisiones procedentes de procesos industriales y uso de productos.</w:t>
      </w:r>
    </w:p>
    <w:p w14:paraId="581C5629" w14:textId="77777777" w:rsidR="007F6439" w:rsidRPr="007F6439" w:rsidRDefault="007F6439" w:rsidP="007F6439">
      <w:pPr>
        <w:numPr>
          <w:ilvl w:val="0"/>
          <w:numId w:val="1"/>
        </w:numPr>
        <w:rPr>
          <w:lang w:val="es-AR"/>
        </w:rPr>
      </w:pPr>
      <w:r w:rsidRPr="007F6439">
        <w:rPr>
          <w:b/>
          <w:bCs/>
          <w:lang w:val="es-AR"/>
        </w:rPr>
        <w:t>Estiércol aplicado a los suelos (Manure applied to Soils)</w:t>
      </w:r>
      <w:r w:rsidRPr="007F6439">
        <w:rPr>
          <w:lang w:val="es-AR"/>
        </w:rPr>
        <w:t> : Emisiones derivadas de la aplicación de estiércol animal a suelos agrícolas.</w:t>
      </w:r>
    </w:p>
    <w:p w14:paraId="522254B6" w14:textId="77777777" w:rsidR="007F6439" w:rsidRPr="007F6439" w:rsidRDefault="007F6439" w:rsidP="007F6439">
      <w:pPr>
        <w:numPr>
          <w:ilvl w:val="0"/>
          <w:numId w:val="1"/>
        </w:numPr>
        <w:rPr>
          <w:lang w:val="es-AR"/>
        </w:rPr>
      </w:pPr>
      <w:r w:rsidRPr="007F6439">
        <w:rPr>
          <w:b/>
          <w:bCs/>
          <w:lang w:val="es-AR"/>
        </w:rPr>
        <w:t>Estiércol dejado en los pastos (Manure left on Pasture)</w:t>
      </w:r>
      <w:r w:rsidRPr="007F6439">
        <w:rPr>
          <w:lang w:val="es-AR"/>
        </w:rPr>
        <w:t> : Emisiones procedentes del estiércol animal en los pastos o tierras de pastoreo.</w:t>
      </w:r>
    </w:p>
    <w:p w14:paraId="0A18A097" w14:textId="77777777" w:rsidR="007F6439" w:rsidRPr="007F6439" w:rsidRDefault="007F6439" w:rsidP="007F6439">
      <w:pPr>
        <w:numPr>
          <w:ilvl w:val="0"/>
          <w:numId w:val="1"/>
        </w:numPr>
        <w:rPr>
          <w:lang w:val="es-AR"/>
        </w:rPr>
      </w:pPr>
      <w:r w:rsidRPr="007F6439">
        <w:rPr>
          <w:b/>
          <w:bCs/>
          <w:lang w:val="es-AR"/>
        </w:rPr>
        <w:t>Gestión del estiércol (Manure Management)</w:t>
      </w:r>
      <w:r w:rsidRPr="007F6439">
        <w:rPr>
          <w:lang w:val="es-AR"/>
        </w:rPr>
        <w:t> : emisiones derivadas de la gestión y el tratamiento del estiércol animal.</w:t>
      </w:r>
    </w:p>
    <w:p w14:paraId="6DD5657E" w14:textId="77777777" w:rsidR="007F6439" w:rsidRPr="007F6439" w:rsidRDefault="007F6439" w:rsidP="007F6439">
      <w:pPr>
        <w:numPr>
          <w:ilvl w:val="0"/>
          <w:numId w:val="1"/>
        </w:numPr>
        <w:rPr>
          <w:lang w:val="es-AR"/>
        </w:rPr>
      </w:pPr>
      <w:r w:rsidRPr="007F6439">
        <w:rPr>
          <w:b/>
          <w:bCs/>
          <w:lang w:val="es-AR"/>
        </w:rPr>
        <w:t>Incendios en suelos orgánicos (Fires in organic soils)</w:t>
      </w:r>
      <w:r w:rsidRPr="007F6439">
        <w:rPr>
          <w:lang w:val="es-AR"/>
        </w:rPr>
        <w:t> : Emisiones procedentes de incendios en suelos orgánicos.</w:t>
      </w:r>
    </w:p>
    <w:p w14:paraId="2EA38C29" w14:textId="77777777" w:rsidR="007F6439" w:rsidRPr="007F6439" w:rsidRDefault="007F6439" w:rsidP="007F6439">
      <w:pPr>
        <w:numPr>
          <w:ilvl w:val="0"/>
          <w:numId w:val="1"/>
        </w:numPr>
        <w:rPr>
          <w:lang w:val="es-AR"/>
        </w:rPr>
      </w:pPr>
      <w:r w:rsidRPr="007F6439">
        <w:rPr>
          <w:b/>
          <w:bCs/>
          <w:lang w:val="es-AR"/>
        </w:rPr>
        <w:lastRenderedPageBreak/>
        <w:t>Incendios en bosques tropicales húmedos (Fires in humid tropical forests)</w:t>
      </w:r>
      <w:r w:rsidRPr="007F6439">
        <w:rPr>
          <w:lang w:val="es-AR"/>
        </w:rPr>
        <w:t> : Emisiones de incendios en bosques tropicales húmedos.</w:t>
      </w:r>
    </w:p>
    <w:p w14:paraId="5344BE43" w14:textId="77777777" w:rsidR="007F6439" w:rsidRPr="007F6439" w:rsidRDefault="007F6439" w:rsidP="007F6439">
      <w:pPr>
        <w:numPr>
          <w:ilvl w:val="0"/>
          <w:numId w:val="1"/>
        </w:numPr>
        <w:rPr>
          <w:lang w:val="es-AR"/>
        </w:rPr>
      </w:pPr>
      <w:r w:rsidRPr="007F6439">
        <w:rPr>
          <w:b/>
          <w:bCs/>
          <w:lang w:val="es-AR"/>
        </w:rPr>
        <w:t>Uso de energía en las explotaciones agrícolas (On-farm energy use)</w:t>
      </w:r>
      <w:r w:rsidRPr="007F6439">
        <w:rPr>
          <w:lang w:val="es-AR"/>
        </w:rPr>
        <w:t> : Consumo de energía en las explotaciones agrícolas.</w:t>
      </w:r>
    </w:p>
    <w:p w14:paraId="0F43E11E" w14:textId="77777777" w:rsidR="007F6439" w:rsidRPr="007F6439" w:rsidRDefault="007F6439" w:rsidP="007F6439">
      <w:pPr>
        <w:numPr>
          <w:ilvl w:val="0"/>
          <w:numId w:val="1"/>
        </w:numPr>
        <w:rPr>
          <w:lang w:val="es-AR"/>
        </w:rPr>
      </w:pPr>
      <w:r w:rsidRPr="007F6439">
        <w:rPr>
          <w:b/>
          <w:bCs/>
          <w:lang w:val="es-AR"/>
        </w:rPr>
        <w:t>Población rural (Rural population)</w:t>
      </w:r>
      <w:r w:rsidRPr="007F6439">
        <w:rPr>
          <w:lang w:val="es-AR"/>
        </w:rPr>
        <w:t> : Número de personas que viven en zonas rurales.</w:t>
      </w:r>
    </w:p>
    <w:p w14:paraId="3A1FE808" w14:textId="77777777" w:rsidR="007F6439" w:rsidRPr="007F6439" w:rsidRDefault="007F6439" w:rsidP="007F6439">
      <w:pPr>
        <w:numPr>
          <w:ilvl w:val="0"/>
          <w:numId w:val="1"/>
        </w:numPr>
        <w:rPr>
          <w:lang w:val="es-AR"/>
        </w:rPr>
      </w:pPr>
      <w:r w:rsidRPr="007F6439">
        <w:rPr>
          <w:b/>
          <w:bCs/>
          <w:lang w:val="es-AR"/>
        </w:rPr>
        <w:t>Población urbana (Urban population)</w:t>
      </w:r>
      <w:r w:rsidRPr="007F6439">
        <w:rPr>
          <w:lang w:val="es-AR"/>
        </w:rPr>
        <w:t> : Número de personas que viven en zonas urbanas.</w:t>
      </w:r>
    </w:p>
    <w:p w14:paraId="75155438" w14:textId="77777777" w:rsidR="007F6439" w:rsidRPr="007F6439" w:rsidRDefault="007F6439" w:rsidP="007F6439">
      <w:pPr>
        <w:numPr>
          <w:ilvl w:val="0"/>
          <w:numId w:val="1"/>
        </w:numPr>
        <w:rPr>
          <w:lang w:val="es-AR"/>
        </w:rPr>
      </w:pPr>
      <w:r w:rsidRPr="007F6439">
        <w:rPr>
          <w:b/>
          <w:bCs/>
          <w:lang w:val="es-AR"/>
        </w:rPr>
        <w:t>Población total - Hombres (Total Population - Male)</w:t>
      </w:r>
      <w:r w:rsidRPr="007F6439">
        <w:rPr>
          <w:lang w:val="es-AR"/>
        </w:rPr>
        <w:t> : Número total de individuos varones en la población.</w:t>
      </w:r>
    </w:p>
    <w:p w14:paraId="4E4CD5F7" w14:textId="77777777" w:rsidR="007F6439" w:rsidRPr="007F6439" w:rsidRDefault="007F6439" w:rsidP="007F6439">
      <w:pPr>
        <w:numPr>
          <w:ilvl w:val="0"/>
          <w:numId w:val="1"/>
        </w:numPr>
        <w:rPr>
          <w:lang w:val="es-AR"/>
        </w:rPr>
      </w:pPr>
      <w:r w:rsidRPr="007F6439">
        <w:rPr>
          <w:b/>
          <w:bCs/>
          <w:lang w:val="es-AR"/>
        </w:rPr>
        <w:t>Población total - Mujeres (Total Population - Female)</w:t>
      </w:r>
      <w:r w:rsidRPr="007F6439">
        <w:rPr>
          <w:lang w:val="es-AR"/>
        </w:rPr>
        <w:t> : Número total de individuos femeninos en la población.</w:t>
      </w:r>
    </w:p>
    <w:p w14:paraId="74B934AD" w14:textId="77777777" w:rsidR="007F6439" w:rsidRPr="007F6439" w:rsidRDefault="007F6439" w:rsidP="007F6439">
      <w:pPr>
        <w:numPr>
          <w:ilvl w:val="0"/>
          <w:numId w:val="1"/>
        </w:numPr>
        <w:rPr>
          <w:lang w:val="es-AR"/>
        </w:rPr>
      </w:pPr>
      <w:proofErr w:type="spellStart"/>
      <w:r w:rsidRPr="007F6439">
        <w:rPr>
          <w:b/>
          <w:bCs/>
          <w:lang w:val="es-AR"/>
        </w:rPr>
        <w:t>total_emission</w:t>
      </w:r>
      <w:proofErr w:type="spellEnd"/>
      <w:r w:rsidRPr="007F6439">
        <w:rPr>
          <w:lang w:val="es-AR"/>
        </w:rPr>
        <w:t> : Emisiones totales de gases de efecto invernadero de diversas fuentes.</w:t>
      </w:r>
    </w:p>
    <w:p w14:paraId="0026C9C9" w14:textId="77777777" w:rsidR="007F6439" w:rsidRPr="007F6439" w:rsidRDefault="007F6439" w:rsidP="007F6439">
      <w:pPr>
        <w:numPr>
          <w:ilvl w:val="0"/>
          <w:numId w:val="1"/>
        </w:numPr>
        <w:rPr>
          <w:lang w:val="es-AR"/>
        </w:rPr>
      </w:pPr>
      <w:r w:rsidRPr="007F6439">
        <w:rPr>
          <w:b/>
          <w:bCs/>
          <w:lang w:val="es-AR"/>
        </w:rPr>
        <w:t>Temperatura media °C (Average Temperature °C)</w:t>
      </w:r>
      <w:r w:rsidRPr="007F6439">
        <w:rPr>
          <w:lang w:val="es-AR"/>
        </w:rPr>
        <w:t> : El aumento medio de la temperatura (por año) en grados Celsius,</w:t>
      </w:r>
    </w:p>
    <w:p w14:paraId="6B17DE16" w14:textId="77777777" w:rsidR="007F6439" w:rsidRPr="007F6439" w:rsidRDefault="007F6439" w:rsidP="007F6439">
      <w:pPr>
        <w:rPr>
          <w:b/>
          <w:bCs/>
          <w:lang w:val="es-AR"/>
        </w:rPr>
      </w:pPr>
      <w:r w:rsidRPr="007F6439">
        <w:rPr>
          <w:b/>
          <w:bCs/>
          <w:lang w:val="es-AR"/>
        </w:rPr>
        <w:t>Importancia y contexto:</w:t>
      </w:r>
    </w:p>
    <w:p w14:paraId="0DAFE96F" w14:textId="77777777" w:rsidR="007F6439" w:rsidRPr="007F6439" w:rsidRDefault="007F6439" w:rsidP="007F6439">
      <w:pPr>
        <w:rPr>
          <w:lang w:val="es-AR"/>
        </w:rPr>
      </w:pPr>
      <w:r w:rsidRPr="007F6439">
        <w:rPr>
          <w:lang w:val="es-AR"/>
        </w:rPr>
        <w:t>El sector agrícola contribuye aproximadamente, como demostraré en mi cuaderno, al 62% de las emisiones globales totales de CO2, lo que lo convierte en un contribuyente significativo al cambio climático. Este conjunto de datos desempeña un papel crucial en la comprensión y el monitoreo del impacto de las actividades agrícolas en las emisiones de CO2. Al aprovechar las técnicas de aprendizaje automático, permite pronosticar emisiones futuras, lo que permite a los responsables políticos e investigadores desarrollar estrategias e intervenciones específicas para prácticas agrícolas sostenibles. Este conjunto de datos constituye un valioso recurso para científicos del clima, investigadores ambientales y responsables políticos que se esfuerzan por mitigar el impacto ambiental del sector agrícola.</w:t>
      </w:r>
    </w:p>
    <w:p w14:paraId="309AF75B" w14:textId="77777777" w:rsidR="007F6439" w:rsidRPr="007F6439" w:rsidRDefault="007F6439" w:rsidP="007F6439">
      <w:pPr>
        <w:rPr>
          <w:b/>
          <w:bCs/>
          <w:lang w:val="es-AR"/>
        </w:rPr>
      </w:pPr>
      <w:r w:rsidRPr="007F6439">
        <w:rPr>
          <w:b/>
          <w:bCs/>
          <w:lang w:val="es-AR"/>
        </w:rPr>
        <w:t>Nota del autor:</w:t>
      </w:r>
    </w:p>
    <w:p w14:paraId="44102218" w14:textId="77777777" w:rsidR="007F6439" w:rsidRPr="007F6439" w:rsidRDefault="007F6439" w:rsidP="007F6439">
      <w:pPr>
        <w:numPr>
          <w:ilvl w:val="0"/>
          <w:numId w:val="2"/>
        </w:numPr>
        <w:rPr>
          <w:lang w:val="es-AR"/>
        </w:rPr>
      </w:pPr>
      <w:r w:rsidRPr="007F6439">
        <w:rPr>
          <w:b/>
          <w:bCs/>
          <w:lang w:val="es-AR"/>
        </w:rPr>
        <w:t>El CO2 se registra en kilotoneladas (</w:t>
      </w:r>
      <w:proofErr w:type="spellStart"/>
      <w:r w:rsidRPr="007F6439">
        <w:rPr>
          <w:b/>
          <w:bCs/>
          <w:lang w:val="es-AR"/>
        </w:rPr>
        <w:t>kt</w:t>
      </w:r>
      <w:proofErr w:type="spellEnd"/>
      <w:r w:rsidRPr="007F6439">
        <w:rPr>
          <w:b/>
          <w:bCs/>
          <w:lang w:val="es-AR"/>
        </w:rPr>
        <w:t>)</w:t>
      </w:r>
      <w:r w:rsidRPr="007F6439">
        <w:rPr>
          <w:lang w:val="es-AR"/>
        </w:rPr>
        <w:t xml:space="preserve"> : 1 </w:t>
      </w:r>
      <w:proofErr w:type="spellStart"/>
      <w:r w:rsidRPr="007F6439">
        <w:rPr>
          <w:lang w:val="es-AR"/>
        </w:rPr>
        <w:t>kt</w:t>
      </w:r>
      <w:proofErr w:type="spellEnd"/>
      <w:r w:rsidRPr="007F6439">
        <w:rPr>
          <w:lang w:val="es-AR"/>
        </w:rPr>
        <w:t xml:space="preserve"> representa 1000 kg de CO2.</w:t>
      </w:r>
    </w:p>
    <w:p w14:paraId="39F8C9DC" w14:textId="77777777" w:rsidR="007F6439" w:rsidRPr="007F6439" w:rsidRDefault="007F6439" w:rsidP="007F6439">
      <w:pPr>
        <w:numPr>
          <w:ilvl w:val="0"/>
          <w:numId w:val="2"/>
        </w:numPr>
        <w:rPr>
          <w:lang w:val="es-AR"/>
        </w:rPr>
      </w:pPr>
      <w:r w:rsidRPr="007F6439">
        <w:rPr>
          <w:b/>
          <w:bCs/>
          <w:lang w:val="es-AR"/>
        </w:rPr>
        <w:t>La característica "Temperatura promedio en °C", que puede utilizarse como objetivo para los modelos de aprendizaje automático, representa el aumento promedio anual de la temperatura</w:t>
      </w:r>
      <w:r w:rsidRPr="007F6439">
        <w:rPr>
          <w:lang w:val="es-AR"/>
        </w:rPr>
        <w:t> . Por ejemplo, si es 0,12, significa que la temperatura en esa ubicación específica aumentó 0,12 grados Celsius.</w:t>
      </w:r>
    </w:p>
    <w:p w14:paraId="1864E048" w14:textId="77777777" w:rsidR="007F6439" w:rsidRPr="007F6439" w:rsidRDefault="007F6439" w:rsidP="007F6439">
      <w:pPr>
        <w:numPr>
          <w:ilvl w:val="0"/>
          <w:numId w:val="2"/>
        </w:numPr>
        <w:rPr>
          <w:lang w:val="es-AR"/>
        </w:rPr>
      </w:pPr>
      <w:r w:rsidRPr="007F6439">
        <w:rPr>
          <w:b/>
          <w:bCs/>
          <w:lang w:val="es-AR"/>
        </w:rPr>
        <w:t>Los bosques</w:t>
      </w:r>
      <w:r w:rsidRPr="007F6439">
        <w:rPr>
          <w:lang w:val="es-AR"/>
        </w:rPr>
        <w:t> son el único elemento que presenta </w:t>
      </w:r>
      <w:r w:rsidRPr="007F6439">
        <w:rPr>
          <w:b/>
          <w:bCs/>
          <w:lang w:val="es-AR"/>
        </w:rPr>
        <w:t>emisiones negativas debido a su función como sumidero de carbono</w:t>
      </w:r>
      <w:r w:rsidRPr="007F6439">
        <w:rPr>
          <w:lang w:val="es-AR"/>
        </w:rPr>
        <w:t> . Mediante la fotosíntesis, los bosques absorben y almacenan dióxido de carbono, eliminándolo eficazmente de la atmósfera. La gestión forestal sostenible, junto con las iniciativas de forestación y reforestación, contribuye aún más a las emisiones negativas al aumentar la capacidad de secuestro de carbono.</w:t>
      </w:r>
    </w:p>
    <w:p w14:paraId="70FCD816" w14:textId="77777777" w:rsidR="007F6439" w:rsidRPr="007F6439" w:rsidRDefault="007F6439" w:rsidP="007F6439">
      <w:pPr>
        <w:numPr>
          <w:ilvl w:val="0"/>
          <w:numId w:val="2"/>
        </w:numPr>
        <w:rPr>
          <w:lang w:val="es-AR"/>
        </w:rPr>
      </w:pPr>
      <w:r w:rsidRPr="007F6439">
        <w:rPr>
          <w:lang w:val="es-AR"/>
        </w:rPr>
        <w:t>Si prefieres </w:t>
      </w:r>
      <w:r w:rsidRPr="007F6439">
        <w:rPr>
          <w:b/>
          <w:bCs/>
          <w:lang w:val="es-AR"/>
        </w:rPr>
        <w:t>Fahrenheit</w:t>
      </w:r>
      <w:r w:rsidRPr="007F6439">
        <w:rPr>
          <w:lang w:val="es-AR"/>
        </w:rPr>
        <w:t> a Celsius, aquí está la fórmula: </w:t>
      </w:r>
      <w:r w:rsidRPr="007F6439">
        <w:rPr>
          <w:b/>
          <w:bCs/>
          <w:lang w:val="es-AR"/>
        </w:rPr>
        <w:t>°F = (°C x 9/5) + 32</w:t>
      </w:r>
    </w:p>
    <w:p w14:paraId="2EFAAB18" w14:textId="77777777" w:rsidR="007F6439" w:rsidRPr="007F6439" w:rsidRDefault="007F6439" w:rsidP="007F6439">
      <w:pPr>
        <w:rPr>
          <w:lang w:val="es-AR"/>
        </w:rPr>
      </w:pPr>
      <w:r w:rsidRPr="007F6439">
        <w:rPr>
          <w:lang w:val="es-AR"/>
        </w:rPr>
        <w:lastRenderedPageBreak/>
        <w:t>Si valoras mi trabajo, considera darle a "Me gusta" para ayudarme a publicar conjuntos de datos más precisos y con respaldo científico, junto con demostraciones en cuadernos. Tu apoyo es muy valioso :)</w:t>
      </w:r>
    </w:p>
    <w:sectPr w:rsidR="007F6439" w:rsidRPr="007F643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70082"/>
    <w:multiLevelType w:val="multilevel"/>
    <w:tmpl w:val="2F9CB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9617608"/>
    <w:multiLevelType w:val="multilevel"/>
    <w:tmpl w:val="A62C9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61177275">
    <w:abstractNumId w:val="1"/>
  </w:num>
  <w:num w:numId="2" w16cid:durableId="17926262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A6BEF"/>
    <w:rsid w:val="000C57F6"/>
    <w:rsid w:val="000E53E0"/>
    <w:rsid w:val="00125E58"/>
    <w:rsid w:val="003E6225"/>
    <w:rsid w:val="004134AF"/>
    <w:rsid w:val="0078175E"/>
    <w:rsid w:val="007A7BA7"/>
    <w:rsid w:val="007F6439"/>
    <w:rsid w:val="0096463E"/>
    <w:rsid w:val="00B218C7"/>
    <w:rsid w:val="00CA2B4F"/>
    <w:rsid w:val="00DA6BEF"/>
    <w:rsid w:val="00E16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4B66D54"/>
  <w15:chartTrackingRefBased/>
  <w15:docId w15:val="{08A755D6-BFC2-46FA-BA29-68E3E85A8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A6B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A6B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A6B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6B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A6B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A6B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A6B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A6B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A6B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A6B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A6B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A6B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6BE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A6BE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A6BE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A6BE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A6BE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A6BE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A6B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A6B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A6B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A6B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A6B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A6BE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A6BE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A6BE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A6B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A6BE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A6BEF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0E53E0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E53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kaggle.com/datasets/alessandrolobello/agri-food-co2-emission-dataset-forecasting-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1114</Words>
  <Characters>6130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7230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Valeria Belmonte</dc:creator>
  <cp:keywords/>
  <dc:description/>
  <cp:lastModifiedBy>Valeria Belmonte</cp:lastModifiedBy>
  <cp:revision>3</cp:revision>
  <cp:lastPrinted>2026-10-29T21:11:00Z</cp:lastPrinted>
  <dcterms:created xsi:type="dcterms:W3CDTF">2025-09-18T16:52:00Z</dcterms:created>
  <dcterms:modified xsi:type="dcterms:W3CDTF">2026-10-29T21:11:00Z</dcterms:modified>
</cp:coreProperties>
</file>