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E37" w:rsidRDefault="00656E37" w:rsidP="00B654B8">
      <w:pPr>
        <w:tabs>
          <w:tab w:val="left" w:pos="2140"/>
          <w:tab w:val="center" w:pos="4702"/>
        </w:tabs>
        <w:ind w:left="4702" w:right="51" w:hanging="4702"/>
        <w:jc w:val="center"/>
        <w:rPr>
          <w:b/>
          <w:sz w:val="48"/>
        </w:rPr>
      </w:pPr>
    </w:p>
    <w:p w:rsidR="00B654B8" w:rsidRDefault="00DB2D23" w:rsidP="00B654B8">
      <w:pPr>
        <w:tabs>
          <w:tab w:val="left" w:pos="2140"/>
          <w:tab w:val="center" w:pos="4702"/>
        </w:tabs>
        <w:ind w:left="4702" w:right="51" w:hanging="4702"/>
        <w:jc w:val="center"/>
        <w:rPr>
          <w:b/>
          <w:sz w:val="48"/>
        </w:rPr>
      </w:pPr>
      <w:r>
        <w:rPr>
          <w:noProof/>
          <w:lang w:val="es-BO" w:eastAsia="es-BO"/>
        </w:rPr>
        <w:drawing>
          <wp:anchor distT="0" distB="0" distL="114300" distR="114300" simplePos="0" relativeHeight="251632128" behindDoc="0" locked="0" layoutInCell="1" allowOverlap="1">
            <wp:simplePos x="0" y="0"/>
            <wp:positionH relativeFrom="column">
              <wp:posOffset>2473960</wp:posOffset>
            </wp:positionH>
            <wp:positionV relativeFrom="paragraph">
              <wp:posOffset>97155</wp:posOffset>
            </wp:positionV>
            <wp:extent cx="1114425" cy="1076325"/>
            <wp:effectExtent l="0" t="0" r="9525" b="9525"/>
            <wp:wrapNone/>
            <wp:docPr id="2125" name="Imagen 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4425" cy="1076325"/>
                    </a:xfrm>
                    <a:prstGeom prst="rect">
                      <a:avLst/>
                    </a:prstGeom>
                    <a:noFill/>
                    <a:ln>
                      <a:noFill/>
                    </a:ln>
                  </pic:spPr>
                </pic:pic>
              </a:graphicData>
            </a:graphic>
          </wp:anchor>
        </w:drawing>
      </w:r>
    </w:p>
    <w:p w:rsidR="00B654B8" w:rsidRDefault="00B654B8" w:rsidP="00B654B8">
      <w:pPr>
        <w:tabs>
          <w:tab w:val="left" w:pos="2140"/>
          <w:tab w:val="center" w:pos="4702"/>
        </w:tabs>
        <w:ind w:left="4702" w:right="51" w:hanging="4702"/>
        <w:jc w:val="center"/>
        <w:rPr>
          <w:b/>
          <w:sz w:val="48"/>
        </w:rPr>
      </w:pPr>
    </w:p>
    <w:p w:rsidR="00B654B8" w:rsidRDefault="00B654B8" w:rsidP="00B654B8">
      <w:pPr>
        <w:tabs>
          <w:tab w:val="left" w:pos="2140"/>
          <w:tab w:val="center" w:pos="4702"/>
        </w:tabs>
        <w:ind w:left="4702" w:right="51" w:hanging="4702"/>
        <w:jc w:val="center"/>
        <w:rPr>
          <w:b/>
          <w:sz w:val="48"/>
        </w:rPr>
      </w:pPr>
    </w:p>
    <w:p w:rsidR="00B654B8" w:rsidRDefault="00DB2D23" w:rsidP="00B654B8">
      <w:pPr>
        <w:tabs>
          <w:tab w:val="left" w:pos="2140"/>
          <w:tab w:val="center" w:pos="4702"/>
        </w:tabs>
        <w:ind w:left="4702" w:right="51" w:hanging="4702"/>
        <w:jc w:val="center"/>
        <w:rPr>
          <w:b/>
          <w:sz w:val="48"/>
        </w:rPr>
      </w:pPr>
      <w:r>
        <w:rPr>
          <w:noProof/>
          <w:lang w:val="es-BO" w:eastAsia="es-BO"/>
        </w:rPr>
        <w:drawing>
          <wp:anchor distT="0" distB="0" distL="114300" distR="114300" simplePos="0" relativeHeight="251631104" behindDoc="0" locked="0" layoutInCell="1" allowOverlap="1">
            <wp:simplePos x="0" y="0"/>
            <wp:positionH relativeFrom="column">
              <wp:posOffset>977900</wp:posOffset>
            </wp:positionH>
            <wp:positionV relativeFrom="paragraph">
              <wp:posOffset>83820</wp:posOffset>
            </wp:positionV>
            <wp:extent cx="3600450" cy="1085850"/>
            <wp:effectExtent l="0" t="0" r="0" b="0"/>
            <wp:wrapNone/>
            <wp:docPr id="2124" name="Imagen 2124" descr="marca ofical (peque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4" descr="marca ofical (pequeño)"/>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450" cy="1085850"/>
                    </a:xfrm>
                    <a:prstGeom prst="rect">
                      <a:avLst/>
                    </a:prstGeom>
                    <a:noFill/>
                    <a:ln>
                      <a:noFill/>
                    </a:ln>
                  </pic:spPr>
                </pic:pic>
              </a:graphicData>
            </a:graphic>
          </wp:anchor>
        </w:drawing>
      </w:r>
    </w:p>
    <w:p w:rsidR="00B654B8" w:rsidRDefault="00B654B8" w:rsidP="00B654B8">
      <w:pPr>
        <w:ind w:right="51"/>
        <w:jc w:val="center"/>
        <w:rPr>
          <w:rFonts w:ascii="Century Gothic" w:hAnsi="Century Gothic"/>
          <w:b/>
          <w:i/>
          <w:sz w:val="48"/>
          <w:szCs w:val="48"/>
        </w:rPr>
      </w:pPr>
    </w:p>
    <w:p w:rsidR="00B654B8" w:rsidRDefault="00B654B8" w:rsidP="00B654B8">
      <w:pPr>
        <w:ind w:right="51"/>
        <w:jc w:val="center"/>
        <w:rPr>
          <w:rFonts w:ascii="Century Gothic" w:hAnsi="Century Gothic"/>
          <w:b/>
          <w:i/>
          <w:sz w:val="48"/>
          <w:szCs w:val="48"/>
        </w:rPr>
      </w:pPr>
    </w:p>
    <w:p w:rsidR="00F43889" w:rsidRPr="002D2105" w:rsidRDefault="00F43889" w:rsidP="00F43889">
      <w:pPr>
        <w:tabs>
          <w:tab w:val="left" w:pos="2140"/>
          <w:tab w:val="center" w:pos="4702"/>
        </w:tabs>
        <w:ind w:left="4702" w:right="-297" w:hanging="4702"/>
        <w:jc w:val="center"/>
        <w:rPr>
          <w:b/>
          <w:color w:val="000000"/>
          <w:sz w:val="48"/>
        </w:rPr>
      </w:pPr>
    </w:p>
    <w:p w:rsidR="00F43889" w:rsidRPr="002D2105" w:rsidRDefault="00F43889" w:rsidP="00F43889">
      <w:pPr>
        <w:ind w:right="-297"/>
        <w:jc w:val="center"/>
        <w:rPr>
          <w:rFonts w:ascii="Century Gothic" w:hAnsi="Century Gothic"/>
          <w:b/>
          <w:i/>
          <w:color w:val="000000"/>
          <w:sz w:val="48"/>
          <w:szCs w:val="48"/>
        </w:rPr>
      </w:pPr>
    </w:p>
    <w:p w:rsidR="00F43889" w:rsidRPr="002D2105" w:rsidRDefault="00F43889" w:rsidP="00F43889">
      <w:pPr>
        <w:ind w:right="-297"/>
        <w:jc w:val="center"/>
        <w:rPr>
          <w:rFonts w:ascii="Century Gothic" w:hAnsi="Century Gothic"/>
          <w:b/>
          <w:i/>
          <w:color w:val="000000"/>
          <w:sz w:val="72"/>
          <w:szCs w:val="72"/>
        </w:rPr>
      </w:pPr>
      <w:r w:rsidRPr="002D2105">
        <w:rPr>
          <w:rFonts w:ascii="Century Gothic" w:hAnsi="Century Gothic"/>
          <w:b/>
          <w:i/>
          <w:color w:val="000000"/>
          <w:sz w:val="72"/>
          <w:szCs w:val="72"/>
        </w:rPr>
        <w:t>MANUAL DE LA CALIDAD</w:t>
      </w:r>
    </w:p>
    <w:p w:rsidR="00F43889" w:rsidRPr="002D2105" w:rsidRDefault="00F43889" w:rsidP="00F43889">
      <w:pPr>
        <w:ind w:right="-297"/>
        <w:jc w:val="center"/>
        <w:rPr>
          <w:rFonts w:ascii="Century Gothic" w:hAnsi="Century Gothic"/>
          <w:b/>
          <w:i/>
          <w:color w:val="000000"/>
          <w:sz w:val="56"/>
          <w:szCs w:val="56"/>
        </w:rPr>
      </w:pPr>
    </w:p>
    <w:p w:rsidR="00F43889" w:rsidRPr="002D2105" w:rsidRDefault="00F43889" w:rsidP="00F43889">
      <w:pPr>
        <w:tabs>
          <w:tab w:val="left" w:pos="2140"/>
          <w:tab w:val="center" w:pos="4702"/>
        </w:tabs>
        <w:ind w:right="-297"/>
        <w:jc w:val="center"/>
        <w:rPr>
          <w:rFonts w:ascii="Century Gothic" w:hAnsi="Century Gothic"/>
          <w:b/>
          <w:i/>
          <w:color w:val="000000"/>
          <w:sz w:val="56"/>
          <w:szCs w:val="64"/>
        </w:rPr>
      </w:pPr>
      <w:r w:rsidRPr="002D2105">
        <w:rPr>
          <w:rFonts w:ascii="Century Gothic" w:hAnsi="Century Gothic"/>
          <w:b/>
          <w:i/>
          <w:color w:val="000000"/>
          <w:sz w:val="56"/>
          <w:szCs w:val="64"/>
        </w:rPr>
        <w:t>UNIDAD DE CALIFICACIÓN DE AÑOS DE SERVICIO</w:t>
      </w:r>
    </w:p>
    <w:p w:rsidR="00F43889" w:rsidRPr="002D2105" w:rsidRDefault="00F43889" w:rsidP="00F43889">
      <w:pPr>
        <w:ind w:right="-297"/>
        <w:jc w:val="center"/>
        <w:rPr>
          <w:rFonts w:ascii="Century Gothic" w:hAnsi="Century Gothic"/>
          <w:b/>
          <w:i/>
          <w:color w:val="000000"/>
          <w:sz w:val="36"/>
        </w:rPr>
      </w:pPr>
    </w:p>
    <w:p w:rsidR="00F43889" w:rsidRDefault="00F43889" w:rsidP="00F43889">
      <w:pPr>
        <w:ind w:right="-297"/>
        <w:jc w:val="center"/>
        <w:rPr>
          <w:rFonts w:ascii="Century Gothic" w:hAnsi="Century Gothic"/>
          <w:b/>
          <w:color w:val="000000"/>
          <w:sz w:val="36"/>
        </w:rPr>
      </w:pPr>
    </w:p>
    <w:p w:rsidR="00C16324" w:rsidRDefault="00C16324" w:rsidP="00F43889">
      <w:pPr>
        <w:ind w:right="-297"/>
        <w:jc w:val="center"/>
        <w:rPr>
          <w:rFonts w:ascii="Century Gothic" w:hAnsi="Century Gothic"/>
          <w:b/>
          <w:color w:val="000000"/>
          <w:sz w:val="36"/>
        </w:rPr>
      </w:pPr>
    </w:p>
    <w:p w:rsidR="00C16324" w:rsidRPr="002D2105" w:rsidRDefault="00C16324" w:rsidP="00F43889">
      <w:pPr>
        <w:ind w:right="-297"/>
        <w:jc w:val="center"/>
        <w:rPr>
          <w:rFonts w:ascii="Century Gothic" w:hAnsi="Century Gothic"/>
          <w:b/>
          <w:color w:val="000000"/>
          <w:sz w:val="36"/>
        </w:rPr>
      </w:pPr>
    </w:p>
    <w:tbl>
      <w:tblPr>
        <w:tblW w:w="8380" w:type="dxa"/>
        <w:jc w:val="center"/>
        <w:tblCellMar>
          <w:left w:w="70" w:type="dxa"/>
          <w:right w:w="70" w:type="dxa"/>
        </w:tblCellMar>
        <w:tblLook w:val="04A0"/>
      </w:tblPr>
      <w:tblGrid>
        <w:gridCol w:w="1500"/>
        <w:gridCol w:w="2420"/>
        <w:gridCol w:w="2140"/>
        <w:gridCol w:w="2320"/>
      </w:tblGrid>
      <w:tr w:rsidR="00B654B8" w:rsidRPr="00E54BBB" w:rsidTr="007C4FC5">
        <w:trPr>
          <w:trHeight w:val="435"/>
          <w:jc w:val="center"/>
        </w:trPr>
        <w:tc>
          <w:tcPr>
            <w:tcW w:w="1500" w:type="dxa"/>
            <w:tcBorders>
              <w:top w:val="nil"/>
              <w:left w:val="nil"/>
              <w:bottom w:val="nil"/>
              <w:right w:val="nil"/>
            </w:tcBorders>
            <w:shd w:val="clear" w:color="auto" w:fill="auto"/>
            <w:noWrap/>
            <w:vAlign w:val="bottom"/>
            <w:hideMark/>
          </w:tcPr>
          <w:p w:rsidR="00B654B8" w:rsidRPr="00E54BBB" w:rsidRDefault="00B654B8" w:rsidP="007C4FC5">
            <w:pPr>
              <w:rPr>
                <w:rFonts w:ascii="Calibri" w:hAnsi="Calibri" w:cs="Calibri"/>
                <w:color w:val="000000"/>
                <w:sz w:val="20"/>
                <w:szCs w:val="20"/>
                <w:lang w:val="es-BO" w:eastAsia="es-BO"/>
              </w:rPr>
            </w:pPr>
          </w:p>
        </w:tc>
        <w:tc>
          <w:tcPr>
            <w:tcW w:w="2420" w:type="dxa"/>
            <w:tcBorders>
              <w:top w:val="single" w:sz="8" w:space="0" w:color="auto"/>
              <w:left w:val="single" w:sz="8" w:space="0" w:color="auto"/>
              <w:bottom w:val="nil"/>
              <w:right w:val="single" w:sz="8" w:space="0" w:color="auto"/>
            </w:tcBorders>
            <w:shd w:val="clear" w:color="auto" w:fill="8DB3E2"/>
            <w:noWrap/>
            <w:vAlign w:val="center"/>
            <w:hideMark/>
          </w:tcPr>
          <w:p w:rsidR="00B654B8" w:rsidRPr="00E54BBB" w:rsidRDefault="00B654B8" w:rsidP="007C4FC5">
            <w:pPr>
              <w:jc w:val="center"/>
              <w:rPr>
                <w:rFonts w:ascii="Calibri" w:hAnsi="Calibri" w:cs="Calibri"/>
                <w:b/>
                <w:bCs/>
                <w:color w:val="000000"/>
                <w:sz w:val="20"/>
                <w:szCs w:val="20"/>
                <w:lang w:val="es-BO" w:eastAsia="es-BO"/>
              </w:rPr>
            </w:pPr>
            <w:r w:rsidRPr="00E54BBB">
              <w:rPr>
                <w:rFonts w:ascii="Calibri" w:hAnsi="Calibri" w:cs="Calibri"/>
                <w:b/>
                <w:bCs/>
                <w:color w:val="000000"/>
                <w:sz w:val="20"/>
                <w:szCs w:val="20"/>
                <w:lang w:val="es-BO" w:eastAsia="es-BO"/>
              </w:rPr>
              <w:t>CARGO</w:t>
            </w:r>
          </w:p>
        </w:tc>
        <w:tc>
          <w:tcPr>
            <w:tcW w:w="2140" w:type="dxa"/>
            <w:tcBorders>
              <w:top w:val="single" w:sz="8" w:space="0" w:color="auto"/>
              <w:left w:val="nil"/>
              <w:bottom w:val="nil"/>
              <w:right w:val="single" w:sz="4" w:space="0" w:color="auto"/>
            </w:tcBorders>
            <w:shd w:val="clear" w:color="auto" w:fill="8DB3E2"/>
            <w:noWrap/>
            <w:vAlign w:val="center"/>
            <w:hideMark/>
          </w:tcPr>
          <w:p w:rsidR="00B654B8" w:rsidRPr="00E54BBB" w:rsidRDefault="00B654B8" w:rsidP="007C4FC5">
            <w:pPr>
              <w:jc w:val="center"/>
              <w:rPr>
                <w:rFonts w:ascii="Calibri" w:hAnsi="Calibri" w:cs="Calibri"/>
                <w:b/>
                <w:bCs/>
                <w:color w:val="000000"/>
                <w:sz w:val="20"/>
                <w:szCs w:val="20"/>
                <w:lang w:val="es-BO" w:eastAsia="es-BO"/>
              </w:rPr>
            </w:pPr>
            <w:r w:rsidRPr="00E54BBB">
              <w:rPr>
                <w:rFonts w:ascii="Calibri" w:hAnsi="Calibri" w:cs="Calibri"/>
                <w:b/>
                <w:bCs/>
                <w:color w:val="000000"/>
                <w:sz w:val="20"/>
                <w:szCs w:val="20"/>
                <w:lang w:val="es-BO" w:eastAsia="es-BO"/>
              </w:rPr>
              <w:t>FECHA</w:t>
            </w:r>
          </w:p>
        </w:tc>
        <w:tc>
          <w:tcPr>
            <w:tcW w:w="2320" w:type="dxa"/>
            <w:tcBorders>
              <w:top w:val="single" w:sz="8" w:space="0" w:color="auto"/>
              <w:left w:val="nil"/>
              <w:bottom w:val="nil"/>
              <w:right w:val="single" w:sz="8" w:space="0" w:color="auto"/>
            </w:tcBorders>
            <w:shd w:val="clear" w:color="auto" w:fill="8DB3E2"/>
            <w:noWrap/>
            <w:vAlign w:val="center"/>
            <w:hideMark/>
          </w:tcPr>
          <w:p w:rsidR="00B654B8" w:rsidRPr="00E54BBB" w:rsidRDefault="00B654B8" w:rsidP="007C4FC5">
            <w:pPr>
              <w:jc w:val="center"/>
              <w:rPr>
                <w:rFonts w:ascii="Calibri" w:hAnsi="Calibri" w:cs="Calibri"/>
                <w:b/>
                <w:bCs/>
                <w:color w:val="000000"/>
                <w:sz w:val="20"/>
                <w:szCs w:val="20"/>
                <w:lang w:val="es-BO" w:eastAsia="es-BO"/>
              </w:rPr>
            </w:pPr>
            <w:r w:rsidRPr="00E54BBB">
              <w:rPr>
                <w:rFonts w:ascii="Calibri" w:hAnsi="Calibri" w:cs="Calibri"/>
                <w:b/>
                <w:bCs/>
                <w:color w:val="000000"/>
                <w:sz w:val="20"/>
                <w:szCs w:val="20"/>
                <w:lang w:val="es-BO" w:eastAsia="es-BO"/>
              </w:rPr>
              <w:t>FIRMA</w:t>
            </w:r>
          </w:p>
        </w:tc>
      </w:tr>
      <w:tr w:rsidR="00B654B8" w:rsidRPr="00E54BBB" w:rsidTr="00E54BBB">
        <w:trPr>
          <w:trHeight w:val="714"/>
          <w:jc w:val="center"/>
        </w:trPr>
        <w:tc>
          <w:tcPr>
            <w:tcW w:w="1500" w:type="dxa"/>
            <w:tcBorders>
              <w:top w:val="single" w:sz="8" w:space="0" w:color="auto"/>
              <w:left w:val="single" w:sz="8" w:space="0" w:color="auto"/>
              <w:bottom w:val="single" w:sz="4" w:space="0" w:color="auto"/>
              <w:right w:val="nil"/>
            </w:tcBorders>
            <w:shd w:val="clear" w:color="auto" w:fill="8DB3E2"/>
            <w:noWrap/>
            <w:vAlign w:val="center"/>
            <w:hideMark/>
          </w:tcPr>
          <w:p w:rsidR="00B654B8" w:rsidRPr="00E54BBB" w:rsidRDefault="00B654B8" w:rsidP="00E54BBB">
            <w:pPr>
              <w:rPr>
                <w:rFonts w:ascii="Calibri" w:hAnsi="Calibri" w:cs="Calibri"/>
                <w:b/>
                <w:bCs/>
                <w:color w:val="000000"/>
                <w:sz w:val="20"/>
                <w:szCs w:val="20"/>
                <w:lang w:val="es-BO" w:eastAsia="es-BO"/>
              </w:rPr>
            </w:pPr>
            <w:r w:rsidRPr="00E54BBB">
              <w:rPr>
                <w:rFonts w:ascii="Calibri" w:hAnsi="Calibri" w:cs="Calibri"/>
                <w:b/>
                <w:bCs/>
                <w:color w:val="000000"/>
                <w:sz w:val="20"/>
                <w:szCs w:val="20"/>
                <w:lang w:val="es-BO" w:eastAsia="es-BO"/>
              </w:rPr>
              <w:t>Elaborado por:</w:t>
            </w:r>
          </w:p>
        </w:tc>
        <w:tc>
          <w:tcPr>
            <w:tcW w:w="242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B654B8" w:rsidRPr="00E54BBB" w:rsidRDefault="00E54BBB" w:rsidP="00E54BBB">
            <w:pPr>
              <w:rPr>
                <w:rFonts w:ascii="Calibri" w:hAnsi="Calibri" w:cs="Calibri"/>
                <w:color w:val="000000"/>
                <w:sz w:val="20"/>
                <w:szCs w:val="20"/>
                <w:lang w:val="es-BO" w:eastAsia="es-BO"/>
              </w:rPr>
            </w:pPr>
            <w:r w:rsidRPr="00E54BBB">
              <w:rPr>
                <w:rFonts w:ascii="Calibri" w:hAnsi="Calibri" w:cs="Calibri"/>
                <w:color w:val="000000"/>
                <w:sz w:val="20"/>
                <w:szCs w:val="20"/>
                <w:lang w:val="es-BO" w:eastAsia="es-BO"/>
              </w:rPr>
              <w:t> ADMINISTRATIVO I-II</w:t>
            </w:r>
          </w:p>
        </w:tc>
        <w:tc>
          <w:tcPr>
            <w:tcW w:w="2140" w:type="dxa"/>
            <w:tcBorders>
              <w:top w:val="single" w:sz="8" w:space="0" w:color="auto"/>
              <w:left w:val="nil"/>
              <w:bottom w:val="single" w:sz="4" w:space="0" w:color="auto"/>
              <w:right w:val="nil"/>
            </w:tcBorders>
            <w:shd w:val="clear" w:color="auto" w:fill="auto"/>
            <w:noWrap/>
            <w:vAlign w:val="center"/>
            <w:hideMark/>
          </w:tcPr>
          <w:p w:rsidR="00B654B8" w:rsidRPr="00E54BBB" w:rsidRDefault="00656E37" w:rsidP="00E54BBB">
            <w:pPr>
              <w:jc w:val="center"/>
              <w:rPr>
                <w:rFonts w:ascii="Calibri" w:hAnsi="Calibri" w:cs="Calibri"/>
                <w:color w:val="000000"/>
                <w:sz w:val="20"/>
                <w:szCs w:val="20"/>
                <w:lang w:val="es-BO" w:eastAsia="es-BO"/>
              </w:rPr>
            </w:pPr>
            <w:r w:rsidRPr="00E54BBB">
              <w:rPr>
                <w:rFonts w:ascii="Calibri" w:hAnsi="Calibri" w:cs="Calibri"/>
                <w:color w:val="000000"/>
                <w:sz w:val="20"/>
                <w:szCs w:val="20"/>
                <w:lang w:val="es-BO" w:eastAsia="es-BO"/>
              </w:rPr>
              <w:t>1</w:t>
            </w:r>
            <w:r w:rsidR="004E75D0" w:rsidRPr="00E54BBB">
              <w:rPr>
                <w:rFonts w:ascii="Calibri" w:hAnsi="Calibri" w:cs="Calibri"/>
                <w:color w:val="000000"/>
                <w:sz w:val="20"/>
                <w:szCs w:val="20"/>
                <w:lang w:val="es-BO" w:eastAsia="es-BO"/>
              </w:rPr>
              <w:t>2</w:t>
            </w:r>
            <w:r w:rsidRPr="00E54BBB">
              <w:rPr>
                <w:rFonts w:ascii="Calibri" w:hAnsi="Calibri" w:cs="Calibri"/>
                <w:color w:val="000000"/>
                <w:sz w:val="20"/>
                <w:szCs w:val="20"/>
                <w:lang w:val="es-BO" w:eastAsia="es-BO"/>
              </w:rPr>
              <w:t>/08/2016</w:t>
            </w:r>
          </w:p>
        </w:tc>
        <w:tc>
          <w:tcPr>
            <w:tcW w:w="232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B654B8" w:rsidRPr="00E54BBB" w:rsidRDefault="00B654B8" w:rsidP="007C4FC5">
            <w:pPr>
              <w:rPr>
                <w:rFonts w:ascii="Calibri" w:hAnsi="Calibri" w:cs="Calibri"/>
                <w:color w:val="000000"/>
                <w:sz w:val="20"/>
                <w:szCs w:val="20"/>
                <w:lang w:val="es-BO" w:eastAsia="es-BO"/>
              </w:rPr>
            </w:pPr>
            <w:r w:rsidRPr="00E54BBB">
              <w:rPr>
                <w:rFonts w:ascii="Calibri" w:hAnsi="Calibri" w:cs="Calibri"/>
                <w:color w:val="000000"/>
                <w:sz w:val="20"/>
                <w:szCs w:val="20"/>
                <w:lang w:val="es-BO" w:eastAsia="es-BO"/>
              </w:rPr>
              <w:t> </w:t>
            </w:r>
          </w:p>
        </w:tc>
      </w:tr>
      <w:tr w:rsidR="00B654B8" w:rsidRPr="00E54BBB" w:rsidTr="00E54BBB">
        <w:trPr>
          <w:trHeight w:val="706"/>
          <w:jc w:val="center"/>
        </w:trPr>
        <w:tc>
          <w:tcPr>
            <w:tcW w:w="1500" w:type="dxa"/>
            <w:tcBorders>
              <w:top w:val="nil"/>
              <w:left w:val="single" w:sz="8" w:space="0" w:color="auto"/>
              <w:bottom w:val="single" w:sz="4" w:space="0" w:color="auto"/>
              <w:right w:val="nil"/>
            </w:tcBorders>
            <w:shd w:val="clear" w:color="auto" w:fill="8DB3E2"/>
            <w:noWrap/>
            <w:vAlign w:val="center"/>
            <w:hideMark/>
          </w:tcPr>
          <w:p w:rsidR="00B654B8" w:rsidRPr="00E54BBB" w:rsidRDefault="00B654B8" w:rsidP="00E54BBB">
            <w:pPr>
              <w:rPr>
                <w:rFonts w:ascii="Calibri" w:hAnsi="Calibri" w:cs="Calibri"/>
                <w:b/>
                <w:bCs/>
                <w:color w:val="000000"/>
                <w:sz w:val="20"/>
                <w:szCs w:val="20"/>
                <w:lang w:val="es-BO" w:eastAsia="es-BO"/>
              </w:rPr>
            </w:pPr>
            <w:r w:rsidRPr="00E54BBB">
              <w:rPr>
                <w:rFonts w:ascii="Calibri" w:hAnsi="Calibri" w:cs="Calibri"/>
                <w:b/>
                <w:bCs/>
                <w:color w:val="000000"/>
                <w:sz w:val="20"/>
                <w:szCs w:val="20"/>
                <w:lang w:val="es-BO" w:eastAsia="es-BO"/>
              </w:rPr>
              <w:t>Revisado por:</w:t>
            </w:r>
          </w:p>
        </w:tc>
        <w:tc>
          <w:tcPr>
            <w:tcW w:w="2420" w:type="dxa"/>
            <w:tcBorders>
              <w:top w:val="nil"/>
              <w:left w:val="single" w:sz="8" w:space="0" w:color="auto"/>
              <w:bottom w:val="single" w:sz="4" w:space="0" w:color="auto"/>
              <w:right w:val="single" w:sz="8" w:space="0" w:color="auto"/>
            </w:tcBorders>
            <w:shd w:val="clear" w:color="auto" w:fill="auto"/>
            <w:noWrap/>
            <w:vAlign w:val="center"/>
            <w:hideMark/>
          </w:tcPr>
          <w:p w:rsidR="00B654B8" w:rsidRPr="00E54BBB" w:rsidRDefault="00E54BBB" w:rsidP="00E54BBB">
            <w:pPr>
              <w:rPr>
                <w:rFonts w:ascii="Calibri" w:hAnsi="Calibri" w:cs="Calibri"/>
                <w:color w:val="000000"/>
                <w:sz w:val="20"/>
                <w:szCs w:val="20"/>
                <w:lang w:val="es-BO" w:eastAsia="es-BO"/>
              </w:rPr>
            </w:pPr>
            <w:r w:rsidRPr="00E54BBB">
              <w:rPr>
                <w:rFonts w:ascii="Calibri" w:hAnsi="Calibri" w:cs="Calibri"/>
                <w:color w:val="000000"/>
                <w:sz w:val="20"/>
                <w:szCs w:val="20"/>
                <w:lang w:val="es-BO" w:eastAsia="es-BO"/>
              </w:rPr>
              <w:t>COORDINADOR  REGIONAL</w:t>
            </w:r>
          </w:p>
        </w:tc>
        <w:tc>
          <w:tcPr>
            <w:tcW w:w="2140" w:type="dxa"/>
            <w:tcBorders>
              <w:top w:val="nil"/>
              <w:left w:val="nil"/>
              <w:bottom w:val="single" w:sz="4" w:space="0" w:color="auto"/>
              <w:right w:val="nil"/>
            </w:tcBorders>
            <w:shd w:val="clear" w:color="auto" w:fill="auto"/>
            <w:noWrap/>
            <w:vAlign w:val="center"/>
            <w:hideMark/>
          </w:tcPr>
          <w:p w:rsidR="00B654B8" w:rsidRPr="00E54BBB" w:rsidRDefault="00BC387A" w:rsidP="00E54BBB">
            <w:pPr>
              <w:jc w:val="center"/>
              <w:rPr>
                <w:rFonts w:ascii="Calibri" w:hAnsi="Calibri" w:cs="Calibri"/>
                <w:color w:val="000000"/>
                <w:sz w:val="20"/>
                <w:szCs w:val="20"/>
                <w:lang w:val="es-BO" w:eastAsia="es-BO"/>
              </w:rPr>
            </w:pPr>
            <w:r w:rsidRPr="00E54BBB">
              <w:rPr>
                <w:rFonts w:ascii="Calibri" w:hAnsi="Calibri" w:cs="Calibri"/>
                <w:color w:val="000000"/>
                <w:sz w:val="20"/>
                <w:szCs w:val="20"/>
                <w:lang w:val="es-BO" w:eastAsia="es-BO"/>
              </w:rPr>
              <w:t>1</w:t>
            </w:r>
            <w:r w:rsidR="004E75D0" w:rsidRPr="00E54BBB">
              <w:rPr>
                <w:rFonts w:ascii="Calibri" w:hAnsi="Calibri" w:cs="Calibri"/>
                <w:color w:val="000000"/>
                <w:sz w:val="20"/>
                <w:szCs w:val="20"/>
                <w:lang w:val="es-BO" w:eastAsia="es-BO"/>
              </w:rPr>
              <w:t>8</w:t>
            </w:r>
            <w:r w:rsidR="00656E37" w:rsidRPr="00E54BBB">
              <w:rPr>
                <w:rFonts w:ascii="Calibri" w:hAnsi="Calibri" w:cs="Calibri"/>
                <w:color w:val="000000"/>
                <w:sz w:val="20"/>
                <w:szCs w:val="20"/>
                <w:lang w:val="es-BO" w:eastAsia="es-BO"/>
              </w:rPr>
              <w:t>/08/2016</w:t>
            </w:r>
          </w:p>
        </w:tc>
        <w:tc>
          <w:tcPr>
            <w:tcW w:w="2320" w:type="dxa"/>
            <w:tcBorders>
              <w:top w:val="nil"/>
              <w:left w:val="single" w:sz="8" w:space="0" w:color="auto"/>
              <w:bottom w:val="single" w:sz="4" w:space="0" w:color="auto"/>
              <w:right w:val="single" w:sz="8" w:space="0" w:color="auto"/>
            </w:tcBorders>
            <w:shd w:val="clear" w:color="auto" w:fill="auto"/>
            <w:noWrap/>
            <w:vAlign w:val="bottom"/>
            <w:hideMark/>
          </w:tcPr>
          <w:p w:rsidR="00B654B8" w:rsidRPr="00E54BBB" w:rsidRDefault="00B654B8" w:rsidP="007C4FC5">
            <w:pPr>
              <w:rPr>
                <w:rFonts w:ascii="Calibri" w:hAnsi="Calibri" w:cs="Calibri"/>
                <w:color w:val="000000"/>
                <w:sz w:val="20"/>
                <w:szCs w:val="20"/>
                <w:lang w:val="es-BO" w:eastAsia="es-BO"/>
              </w:rPr>
            </w:pPr>
            <w:r w:rsidRPr="00E54BBB">
              <w:rPr>
                <w:rFonts w:ascii="Calibri" w:hAnsi="Calibri" w:cs="Calibri"/>
                <w:color w:val="000000"/>
                <w:sz w:val="20"/>
                <w:szCs w:val="20"/>
                <w:lang w:val="es-BO" w:eastAsia="es-BO"/>
              </w:rPr>
              <w:t> </w:t>
            </w:r>
          </w:p>
        </w:tc>
      </w:tr>
      <w:tr w:rsidR="00B654B8" w:rsidRPr="00E54BBB" w:rsidTr="00E54BBB">
        <w:trPr>
          <w:trHeight w:val="700"/>
          <w:jc w:val="center"/>
        </w:trPr>
        <w:tc>
          <w:tcPr>
            <w:tcW w:w="1500" w:type="dxa"/>
            <w:tcBorders>
              <w:top w:val="nil"/>
              <w:left w:val="single" w:sz="8" w:space="0" w:color="auto"/>
              <w:bottom w:val="single" w:sz="8" w:space="0" w:color="auto"/>
              <w:right w:val="nil"/>
            </w:tcBorders>
            <w:shd w:val="clear" w:color="auto" w:fill="8DB3E2"/>
            <w:noWrap/>
            <w:vAlign w:val="center"/>
            <w:hideMark/>
          </w:tcPr>
          <w:p w:rsidR="00B654B8" w:rsidRPr="00E54BBB" w:rsidRDefault="00B654B8" w:rsidP="00E54BBB">
            <w:pPr>
              <w:rPr>
                <w:rFonts w:ascii="Calibri" w:hAnsi="Calibri" w:cs="Calibri"/>
                <w:b/>
                <w:bCs/>
                <w:color w:val="000000"/>
                <w:sz w:val="20"/>
                <w:szCs w:val="20"/>
                <w:lang w:val="es-BO" w:eastAsia="es-BO"/>
              </w:rPr>
            </w:pPr>
            <w:r w:rsidRPr="00E54BBB">
              <w:rPr>
                <w:rFonts w:ascii="Calibri" w:hAnsi="Calibri" w:cs="Calibri"/>
                <w:b/>
                <w:bCs/>
                <w:color w:val="000000"/>
                <w:sz w:val="20"/>
                <w:szCs w:val="20"/>
                <w:lang w:val="es-BO" w:eastAsia="es-BO"/>
              </w:rPr>
              <w:t>Aprobado por:</w:t>
            </w:r>
          </w:p>
        </w:tc>
        <w:tc>
          <w:tcPr>
            <w:tcW w:w="2420" w:type="dxa"/>
            <w:tcBorders>
              <w:top w:val="nil"/>
              <w:left w:val="single" w:sz="8" w:space="0" w:color="auto"/>
              <w:bottom w:val="single" w:sz="8" w:space="0" w:color="auto"/>
              <w:right w:val="single" w:sz="8" w:space="0" w:color="auto"/>
            </w:tcBorders>
            <w:shd w:val="clear" w:color="auto" w:fill="auto"/>
            <w:noWrap/>
            <w:vAlign w:val="center"/>
            <w:hideMark/>
          </w:tcPr>
          <w:p w:rsidR="00B654B8" w:rsidRPr="00E54BBB" w:rsidRDefault="00E54BBB" w:rsidP="00E54BBB">
            <w:pPr>
              <w:rPr>
                <w:rFonts w:ascii="Calibri" w:hAnsi="Calibri" w:cs="Calibri"/>
                <w:color w:val="000000"/>
                <w:sz w:val="20"/>
                <w:szCs w:val="20"/>
                <w:lang w:val="es-BO" w:eastAsia="es-BO"/>
              </w:rPr>
            </w:pPr>
            <w:r w:rsidRPr="00E54BBB">
              <w:rPr>
                <w:rFonts w:ascii="Calibri" w:hAnsi="Calibri" w:cs="Calibri"/>
                <w:color w:val="000000"/>
                <w:sz w:val="20"/>
                <w:szCs w:val="20"/>
                <w:lang w:val="es-BO" w:eastAsia="es-BO"/>
              </w:rPr>
              <w:t>JEFE DE UNIDAD</w:t>
            </w:r>
          </w:p>
        </w:tc>
        <w:tc>
          <w:tcPr>
            <w:tcW w:w="2140" w:type="dxa"/>
            <w:tcBorders>
              <w:top w:val="nil"/>
              <w:left w:val="nil"/>
              <w:bottom w:val="single" w:sz="8" w:space="0" w:color="auto"/>
              <w:right w:val="nil"/>
            </w:tcBorders>
            <w:shd w:val="clear" w:color="auto" w:fill="auto"/>
            <w:noWrap/>
            <w:vAlign w:val="center"/>
            <w:hideMark/>
          </w:tcPr>
          <w:p w:rsidR="00B654B8" w:rsidRPr="00E54BBB" w:rsidRDefault="00656E37" w:rsidP="00E54BBB">
            <w:pPr>
              <w:jc w:val="center"/>
              <w:rPr>
                <w:rFonts w:ascii="Calibri" w:hAnsi="Calibri" w:cs="Calibri"/>
                <w:color w:val="000000"/>
                <w:sz w:val="20"/>
                <w:szCs w:val="20"/>
                <w:lang w:val="es-BO" w:eastAsia="es-BO"/>
              </w:rPr>
            </w:pPr>
            <w:r w:rsidRPr="00E54BBB">
              <w:rPr>
                <w:rFonts w:ascii="Calibri" w:hAnsi="Calibri" w:cs="Calibri"/>
                <w:color w:val="000000"/>
                <w:sz w:val="20"/>
                <w:szCs w:val="20"/>
                <w:lang w:val="es-BO" w:eastAsia="es-BO"/>
              </w:rPr>
              <w:t>1</w:t>
            </w:r>
            <w:r w:rsidR="004E75D0" w:rsidRPr="00E54BBB">
              <w:rPr>
                <w:rFonts w:ascii="Calibri" w:hAnsi="Calibri" w:cs="Calibri"/>
                <w:color w:val="000000"/>
                <w:sz w:val="20"/>
                <w:szCs w:val="20"/>
                <w:lang w:val="es-BO" w:eastAsia="es-BO"/>
              </w:rPr>
              <w:t>9</w:t>
            </w:r>
            <w:r w:rsidRPr="00E54BBB">
              <w:rPr>
                <w:rFonts w:ascii="Calibri" w:hAnsi="Calibri" w:cs="Calibri"/>
                <w:color w:val="000000"/>
                <w:sz w:val="20"/>
                <w:szCs w:val="20"/>
                <w:lang w:val="es-BO" w:eastAsia="es-BO"/>
              </w:rPr>
              <w:t>/08/2016</w:t>
            </w:r>
          </w:p>
        </w:tc>
        <w:tc>
          <w:tcPr>
            <w:tcW w:w="2320" w:type="dxa"/>
            <w:tcBorders>
              <w:top w:val="nil"/>
              <w:left w:val="single" w:sz="8" w:space="0" w:color="auto"/>
              <w:bottom w:val="single" w:sz="8" w:space="0" w:color="auto"/>
              <w:right w:val="single" w:sz="8" w:space="0" w:color="auto"/>
            </w:tcBorders>
            <w:shd w:val="clear" w:color="auto" w:fill="auto"/>
            <w:noWrap/>
            <w:vAlign w:val="bottom"/>
            <w:hideMark/>
          </w:tcPr>
          <w:p w:rsidR="00B654B8" w:rsidRPr="00E54BBB" w:rsidRDefault="00B654B8" w:rsidP="007C4FC5">
            <w:pPr>
              <w:rPr>
                <w:rFonts w:ascii="Calibri" w:hAnsi="Calibri" w:cs="Calibri"/>
                <w:color w:val="000000"/>
                <w:sz w:val="20"/>
                <w:szCs w:val="20"/>
                <w:lang w:val="es-BO" w:eastAsia="es-BO"/>
              </w:rPr>
            </w:pPr>
            <w:r w:rsidRPr="00E54BBB">
              <w:rPr>
                <w:rFonts w:ascii="Calibri" w:hAnsi="Calibri" w:cs="Calibri"/>
                <w:color w:val="000000"/>
                <w:sz w:val="20"/>
                <w:szCs w:val="20"/>
                <w:lang w:val="es-BO" w:eastAsia="es-BO"/>
              </w:rPr>
              <w:t> </w:t>
            </w:r>
          </w:p>
        </w:tc>
      </w:tr>
    </w:tbl>
    <w:p w:rsidR="00F43889" w:rsidRPr="002D2105" w:rsidRDefault="00F43889" w:rsidP="00F43889">
      <w:pPr>
        <w:ind w:right="-297"/>
        <w:jc w:val="center"/>
        <w:rPr>
          <w:b/>
          <w:color w:val="000000"/>
          <w:sz w:val="24"/>
          <w:lang w:val="es-MX"/>
        </w:rPr>
      </w:pPr>
    </w:p>
    <w:p w:rsidR="00F43889" w:rsidRPr="002D2105" w:rsidRDefault="00F43889" w:rsidP="00F43889">
      <w:pPr>
        <w:ind w:right="-297"/>
        <w:jc w:val="center"/>
        <w:rPr>
          <w:b/>
          <w:color w:val="000000"/>
          <w:sz w:val="24"/>
          <w:lang w:val="es-MX"/>
        </w:rPr>
      </w:pPr>
    </w:p>
    <w:p w:rsidR="00F43889" w:rsidRPr="002D2105" w:rsidRDefault="00F43889" w:rsidP="00F43889">
      <w:pPr>
        <w:ind w:right="-297"/>
        <w:jc w:val="center"/>
        <w:rPr>
          <w:b/>
          <w:color w:val="000000"/>
          <w:sz w:val="24"/>
          <w:lang w:val="es-MX"/>
        </w:rPr>
      </w:pPr>
    </w:p>
    <w:p w:rsidR="00F43889" w:rsidRPr="002D2105" w:rsidRDefault="00F75842" w:rsidP="00F75842">
      <w:pPr>
        <w:tabs>
          <w:tab w:val="left" w:pos="5400"/>
        </w:tabs>
        <w:ind w:right="-297"/>
        <w:rPr>
          <w:b/>
          <w:color w:val="000000"/>
          <w:sz w:val="24"/>
          <w:lang w:val="es-MX"/>
        </w:rPr>
      </w:pPr>
      <w:r>
        <w:rPr>
          <w:b/>
          <w:color w:val="000000"/>
          <w:sz w:val="24"/>
          <w:lang w:val="es-MX"/>
        </w:rPr>
        <w:tab/>
      </w:r>
    </w:p>
    <w:p w:rsidR="00F43889" w:rsidRPr="002D2105" w:rsidRDefault="00F43889" w:rsidP="00F43889">
      <w:pPr>
        <w:ind w:right="-297"/>
        <w:jc w:val="center"/>
        <w:rPr>
          <w:b/>
          <w:color w:val="000000"/>
          <w:sz w:val="24"/>
          <w:lang w:val="es-MX"/>
        </w:rPr>
      </w:pPr>
    </w:p>
    <w:p w:rsidR="00F43889" w:rsidRPr="002D2105" w:rsidRDefault="00F43889" w:rsidP="00F43889">
      <w:pPr>
        <w:ind w:right="-297"/>
        <w:jc w:val="center"/>
        <w:rPr>
          <w:b/>
          <w:color w:val="000000"/>
          <w:sz w:val="24"/>
          <w:lang w:val="es-MX"/>
        </w:rPr>
      </w:pPr>
    </w:p>
    <w:p w:rsidR="00F43889" w:rsidRPr="002D2105" w:rsidRDefault="00F43889" w:rsidP="00F43889">
      <w:pPr>
        <w:ind w:right="-297"/>
        <w:jc w:val="center"/>
        <w:rPr>
          <w:b/>
          <w:color w:val="000000"/>
          <w:sz w:val="24"/>
          <w:lang w:val="es-MX"/>
        </w:rPr>
      </w:pPr>
    </w:p>
    <w:p w:rsidR="00F43889" w:rsidRPr="002D2105" w:rsidRDefault="00F43889" w:rsidP="00F43889">
      <w:pPr>
        <w:ind w:right="-297"/>
        <w:jc w:val="center"/>
        <w:rPr>
          <w:b/>
          <w:color w:val="000000"/>
          <w:sz w:val="24"/>
          <w:lang w:val="es-MX"/>
        </w:rPr>
      </w:pPr>
    </w:p>
    <w:p w:rsidR="00F43889" w:rsidRPr="002D2105" w:rsidRDefault="00F43889" w:rsidP="00F43889">
      <w:pPr>
        <w:ind w:right="-297"/>
        <w:jc w:val="center"/>
        <w:rPr>
          <w:b/>
          <w:color w:val="000000"/>
          <w:sz w:val="24"/>
          <w:lang w:val="es-MX"/>
        </w:rPr>
      </w:pPr>
    </w:p>
    <w:p w:rsidR="00F43889" w:rsidRPr="002D2105" w:rsidRDefault="00F43889" w:rsidP="00F43889">
      <w:pPr>
        <w:ind w:right="-297"/>
        <w:jc w:val="center"/>
        <w:rPr>
          <w:b/>
          <w:color w:val="000000"/>
          <w:sz w:val="24"/>
          <w:lang w:val="es-MX"/>
        </w:rPr>
      </w:pPr>
    </w:p>
    <w:p w:rsidR="00F43889" w:rsidRPr="002D2105" w:rsidRDefault="00F43889" w:rsidP="00F43889">
      <w:pPr>
        <w:ind w:right="-297"/>
        <w:jc w:val="center"/>
        <w:rPr>
          <w:b/>
          <w:color w:val="000000"/>
          <w:sz w:val="24"/>
          <w:lang w:val="es-MX"/>
        </w:rPr>
      </w:pPr>
    </w:p>
    <w:p w:rsidR="00F43889" w:rsidRPr="002D2105" w:rsidRDefault="00F43889" w:rsidP="00F43889">
      <w:pPr>
        <w:ind w:right="-297"/>
        <w:jc w:val="center"/>
        <w:rPr>
          <w:b/>
          <w:color w:val="000000"/>
          <w:sz w:val="24"/>
          <w:lang w:val="es-MX"/>
        </w:rPr>
      </w:pPr>
    </w:p>
    <w:p w:rsidR="00F43889" w:rsidRPr="002D2105" w:rsidRDefault="00F43889" w:rsidP="00F43889">
      <w:pPr>
        <w:ind w:right="-297"/>
        <w:jc w:val="center"/>
        <w:rPr>
          <w:b/>
          <w:color w:val="000000"/>
          <w:sz w:val="24"/>
          <w:lang w:val="es-MX"/>
        </w:rPr>
      </w:pPr>
    </w:p>
    <w:p w:rsidR="00F43889" w:rsidRPr="00E9586F" w:rsidRDefault="00F43889" w:rsidP="00F43889">
      <w:pPr>
        <w:ind w:right="-297"/>
        <w:jc w:val="center"/>
        <w:rPr>
          <w:rFonts w:ascii="Century Gothic" w:hAnsi="Century Gothic"/>
          <w:b/>
          <w:color w:val="000000"/>
          <w:sz w:val="24"/>
          <w:lang w:val="es-MX"/>
        </w:rPr>
      </w:pPr>
    </w:p>
    <w:p w:rsidR="00F43889" w:rsidRPr="00E9586F" w:rsidRDefault="00F43889" w:rsidP="00F43889">
      <w:pPr>
        <w:ind w:right="-297"/>
        <w:jc w:val="center"/>
        <w:rPr>
          <w:rFonts w:ascii="Century Gothic" w:hAnsi="Century Gothic"/>
          <w:b/>
          <w:color w:val="000000"/>
          <w:lang w:val="es-MX"/>
        </w:rPr>
      </w:pPr>
      <w:r w:rsidRPr="00E9586F">
        <w:rPr>
          <w:rFonts w:ascii="Century Gothic" w:hAnsi="Century Gothic"/>
          <w:b/>
          <w:color w:val="000000"/>
          <w:lang w:val="es-MX"/>
        </w:rPr>
        <w:t>CONTENIDO</w:t>
      </w:r>
    </w:p>
    <w:p w:rsidR="00F43889" w:rsidRPr="00E9586F" w:rsidRDefault="00F43889" w:rsidP="00F43889">
      <w:pPr>
        <w:ind w:left="2835" w:right="-297" w:hanging="708"/>
        <w:jc w:val="both"/>
        <w:rPr>
          <w:rFonts w:ascii="Century Gothic" w:hAnsi="Century Gothic"/>
          <w:b/>
          <w:color w:val="000000"/>
          <w:lang w:val="es-MX"/>
        </w:rPr>
      </w:pPr>
    </w:p>
    <w:p w:rsidR="00F43889" w:rsidRPr="00E9586F" w:rsidRDefault="00F43889" w:rsidP="00F43889">
      <w:pPr>
        <w:ind w:left="2835" w:right="-297" w:hanging="708"/>
        <w:jc w:val="both"/>
        <w:rPr>
          <w:rFonts w:ascii="Century Gothic" w:hAnsi="Century Gothic"/>
          <w:b/>
          <w:color w:val="000000"/>
          <w:lang w:val="es-MX"/>
        </w:rPr>
      </w:pPr>
    </w:p>
    <w:p w:rsidR="00F43889" w:rsidRPr="00E9586F" w:rsidRDefault="00F43889" w:rsidP="00F43889">
      <w:pPr>
        <w:ind w:left="2835" w:right="-297" w:hanging="708"/>
        <w:jc w:val="both"/>
        <w:rPr>
          <w:rFonts w:ascii="Century Gothic" w:hAnsi="Century Gothic"/>
          <w:b/>
          <w:color w:val="000000"/>
          <w:lang w:val="es-MX"/>
        </w:rPr>
      </w:pPr>
    </w:p>
    <w:p w:rsidR="00F43889" w:rsidRPr="00E9586F" w:rsidRDefault="00F43889" w:rsidP="00F43889">
      <w:pPr>
        <w:ind w:left="3600" w:right="-297" w:hanging="720"/>
        <w:jc w:val="both"/>
        <w:rPr>
          <w:rFonts w:ascii="Century Gothic" w:hAnsi="Century Gothic"/>
          <w:b/>
          <w:color w:val="000000"/>
          <w:lang w:val="es-MX"/>
        </w:rPr>
      </w:pPr>
    </w:p>
    <w:p w:rsidR="00F43889" w:rsidRPr="00E9586F" w:rsidRDefault="00FD050A" w:rsidP="00F43889">
      <w:pPr>
        <w:numPr>
          <w:ilvl w:val="0"/>
          <w:numId w:val="2"/>
        </w:numPr>
        <w:ind w:left="3261" w:right="-297" w:hanging="851"/>
        <w:jc w:val="both"/>
        <w:rPr>
          <w:rFonts w:ascii="Century Gothic" w:hAnsi="Century Gothic"/>
          <w:b/>
          <w:color w:val="000000"/>
          <w:lang w:val="es-MX"/>
        </w:rPr>
      </w:pPr>
      <w:hyperlink w:anchor="_DESCRIPCIÓN_DE_LA" w:history="1">
        <w:r w:rsidR="00F43889" w:rsidRPr="00E9586F">
          <w:rPr>
            <w:rStyle w:val="Hipervnculo"/>
            <w:rFonts w:ascii="Century Gothic" w:hAnsi="Century Gothic"/>
            <w:b/>
            <w:color w:val="000000"/>
            <w:u w:val="none"/>
            <w:lang w:val="es-MX"/>
          </w:rPr>
          <w:t>Descripción</w:t>
        </w:r>
      </w:hyperlink>
      <w:r w:rsidR="00F43889" w:rsidRPr="00E9586F">
        <w:rPr>
          <w:rFonts w:ascii="Century Gothic" w:hAnsi="Century Gothic"/>
          <w:b/>
          <w:color w:val="000000"/>
          <w:lang w:val="es-MX"/>
        </w:rPr>
        <w:t xml:space="preserve"> de la Unidad</w:t>
      </w:r>
    </w:p>
    <w:p w:rsidR="00F43889" w:rsidRPr="00E9586F" w:rsidRDefault="00FD050A" w:rsidP="00F43889">
      <w:pPr>
        <w:numPr>
          <w:ilvl w:val="0"/>
          <w:numId w:val="2"/>
        </w:numPr>
        <w:ind w:left="3261" w:right="-297" w:hanging="851"/>
        <w:jc w:val="both"/>
        <w:rPr>
          <w:rFonts w:ascii="Century Gothic" w:hAnsi="Century Gothic"/>
          <w:b/>
          <w:color w:val="000000"/>
          <w:lang w:val="es-MX"/>
        </w:rPr>
      </w:pPr>
      <w:hyperlink w:anchor="_ALCANCE_DEL_SISTEMA" w:history="1">
        <w:r w:rsidR="00F43889" w:rsidRPr="00E9586F">
          <w:rPr>
            <w:rStyle w:val="Hipervnculo"/>
            <w:rFonts w:ascii="Century Gothic" w:hAnsi="Century Gothic"/>
            <w:b/>
            <w:color w:val="000000"/>
            <w:u w:val="none"/>
            <w:lang w:val="es-MX"/>
          </w:rPr>
          <w:t>Alcance</w:t>
        </w:r>
      </w:hyperlink>
      <w:r w:rsidR="00F43889" w:rsidRPr="00E9586F">
        <w:rPr>
          <w:rFonts w:ascii="Century Gothic" w:hAnsi="Century Gothic"/>
          <w:b/>
          <w:color w:val="000000"/>
          <w:lang w:val="es-MX"/>
        </w:rPr>
        <w:t xml:space="preserve"> del Sistema de Gestión de Calidad</w:t>
      </w:r>
    </w:p>
    <w:p w:rsidR="00F43889" w:rsidRPr="00E9586F" w:rsidRDefault="008E7AF3" w:rsidP="00F43889">
      <w:pPr>
        <w:numPr>
          <w:ilvl w:val="0"/>
          <w:numId w:val="2"/>
        </w:numPr>
        <w:ind w:left="3261" w:right="-297" w:hanging="851"/>
        <w:jc w:val="both"/>
        <w:rPr>
          <w:rFonts w:ascii="Century Gothic" w:hAnsi="Century Gothic"/>
          <w:b/>
          <w:color w:val="000000"/>
          <w:lang w:val="es-MX"/>
        </w:rPr>
      </w:pPr>
      <w:r w:rsidRPr="00E9586F">
        <w:rPr>
          <w:rFonts w:ascii="Century Gothic" w:hAnsi="Century Gothic"/>
          <w:b/>
          <w:color w:val="000000"/>
          <w:lang w:val="es-MX"/>
        </w:rPr>
        <w:t xml:space="preserve">Declaración de la </w:t>
      </w:r>
      <w:hyperlink w:anchor="_DECLARACIÓN_DE_LA" w:history="1">
        <w:r w:rsidR="00F43889" w:rsidRPr="00E9586F">
          <w:rPr>
            <w:rStyle w:val="Hipervnculo"/>
            <w:rFonts w:ascii="Century Gothic" w:hAnsi="Century Gothic"/>
            <w:b/>
            <w:color w:val="000000"/>
            <w:u w:val="none"/>
            <w:lang w:val="es-MX"/>
          </w:rPr>
          <w:t>Política</w:t>
        </w:r>
      </w:hyperlink>
      <w:r w:rsidR="00F43889" w:rsidRPr="00E9586F">
        <w:rPr>
          <w:rFonts w:ascii="Century Gothic" w:hAnsi="Century Gothic"/>
          <w:b/>
          <w:color w:val="000000"/>
          <w:lang w:val="es-MX"/>
        </w:rPr>
        <w:t xml:space="preserve"> de Calidad</w:t>
      </w:r>
    </w:p>
    <w:p w:rsidR="00F43889" w:rsidRPr="00E9586F" w:rsidRDefault="00FD050A" w:rsidP="00F43889">
      <w:pPr>
        <w:numPr>
          <w:ilvl w:val="0"/>
          <w:numId w:val="2"/>
        </w:numPr>
        <w:ind w:left="3261" w:right="-297" w:hanging="851"/>
        <w:jc w:val="both"/>
        <w:rPr>
          <w:rFonts w:ascii="Century Gothic" w:hAnsi="Century Gothic"/>
          <w:b/>
          <w:color w:val="000000"/>
          <w:lang w:val="es-MX"/>
        </w:rPr>
      </w:pPr>
      <w:hyperlink w:anchor="_SISTEMA_DE_GESTIÓN" w:history="1">
        <w:r w:rsidR="00F43889" w:rsidRPr="00E9586F">
          <w:rPr>
            <w:rStyle w:val="Hipervnculo"/>
            <w:rFonts w:ascii="Century Gothic" w:hAnsi="Century Gothic"/>
            <w:b/>
            <w:color w:val="000000"/>
            <w:u w:val="none"/>
            <w:lang w:val="es-MX"/>
          </w:rPr>
          <w:t>Sistema</w:t>
        </w:r>
      </w:hyperlink>
      <w:r w:rsidR="00F43889" w:rsidRPr="00E9586F">
        <w:rPr>
          <w:rFonts w:ascii="Century Gothic" w:hAnsi="Century Gothic"/>
          <w:b/>
          <w:color w:val="000000"/>
          <w:lang w:val="es-MX"/>
        </w:rPr>
        <w:t xml:space="preserve"> de Gestión de Calidad </w:t>
      </w:r>
    </w:p>
    <w:p w:rsidR="00F43889" w:rsidRPr="00E9586F" w:rsidRDefault="00FD050A" w:rsidP="00F43889">
      <w:pPr>
        <w:numPr>
          <w:ilvl w:val="0"/>
          <w:numId w:val="2"/>
        </w:numPr>
        <w:ind w:left="3261" w:right="-297" w:hanging="851"/>
        <w:jc w:val="both"/>
        <w:rPr>
          <w:rFonts w:ascii="Century Gothic" w:hAnsi="Century Gothic"/>
          <w:b/>
          <w:color w:val="000000"/>
          <w:lang w:val="es-MX"/>
        </w:rPr>
      </w:pPr>
      <w:hyperlink w:anchor="_RESPONSABILIDAD_DE_LA" w:history="1">
        <w:r w:rsidR="00F43889" w:rsidRPr="00E9586F">
          <w:rPr>
            <w:rStyle w:val="Hipervnculo"/>
            <w:rFonts w:ascii="Century Gothic" w:hAnsi="Century Gothic"/>
            <w:b/>
            <w:color w:val="000000"/>
            <w:u w:val="none"/>
            <w:lang w:val="es-MX"/>
          </w:rPr>
          <w:t>Responsabilidad</w:t>
        </w:r>
      </w:hyperlink>
      <w:r w:rsidR="00F43889" w:rsidRPr="00E9586F">
        <w:rPr>
          <w:rFonts w:ascii="Century Gothic" w:hAnsi="Century Gothic"/>
          <w:b/>
          <w:color w:val="000000"/>
          <w:lang w:val="es-MX"/>
        </w:rPr>
        <w:t xml:space="preserve"> de la dirección</w:t>
      </w:r>
    </w:p>
    <w:p w:rsidR="00F43889" w:rsidRPr="00E9586F" w:rsidRDefault="00FD050A" w:rsidP="00F43889">
      <w:pPr>
        <w:numPr>
          <w:ilvl w:val="0"/>
          <w:numId w:val="2"/>
        </w:numPr>
        <w:ind w:left="3261" w:right="-297" w:hanging="851"/>
        <w:jc w:val="both"/>
        <w:rPr>
          <w:rFonts w:ascii="Century Gothic" w:hAnsi="Century Gothic"/>
          <w:b/>
          <w:color w:val="000000"/>
          <w:lang w:val="es-MX"/>
        </w:rPr>
      </w:pPr>
      <w:hyperlink w:anchor="_GESTIÓN_DE_LOS" w:history="1">
        <w:r w:rsidR="00F43889" w:rsidRPr="00E9586F">
          <w:rPr>
            <w:rStyle w:val="Hipervnculo"/>
            <w:rFonts w:ascii="Century Gothic" w:hAnsi="Century Gothic"/>
            <w:b/>
            <w:color w:val="000000"/>
            <w:u w:val="none"/>
            <w:lang w:val="es-MX"/>
          </w:rPr>
          <w:t>Gestión</w:t>
        </w:r>
      </w:hyperlink>
      <w:r w:rsidR="00F43889" w:rsidRPr="00E9586F">
        <w:rPr>
          <w:rFonts w:ascii="Century Gothic" w:hAnsi="Century Gothic"/>
          <w:b/>
          <w:color w:val="000000"/>
          <w:lang w:val="es-MX"/>
        </w:rPr>
        <w:t xml:space="preserve"> de los recursos</w:t>
      </w:r>
    </w:p>
    <w:p w:rsidR="00F43889" w:rsidRPr="00E9586F" w:rsidRDefault="00FD050A" w:rsidP="00F43889">
      <w:pPr>
        <w:numPr>
          <w:ilvl w:val="0"/>
          <w:numId w:val="2"/>
        </w:numPr>
        <w:ind w:left="3261" w:right="-297" w:hanging="851"/>
        <w:jc w:val="both"/>
        <w:rPr>
          <w:rFonts w:ascii="Century Gothic" w:hAnsi="Century Gothic"/>
          <w:b/>
          <w:color w:val="000000"/>
          <w:lang w:val="es-MX"/>
        </w:rPr>
      </w:pPr>
      <w:hyperlink w:anchor="_REALIZACIÓN_DEL_SERVICIO" w:history="1">
        <w:r w:rsidR="00F43889" w:rsidRPr="00E9586F">
          <w:rPr>
            <w:rStyle w:val="Hipervnculo"/>
            <w:rFonts w:ascii="Century Gothic" w:hAnsi="Century Gothic"/>
            <w:b/>
            <w:color w:val="000000"/>
            <w:u w:val="none"/>
            <w:lang w:val="es-MX"/>
          </w:rPr>
          <w:t>Realización</w:t>
        </w:r>
      </w:hyperlink>
      <w:r w:rsidR="00F43889" w:rsidRPr="00E9586F">
        <w:rPr>
          <w:rFonts w:ascii="Century Gothic" w:hAnsi="Century Gothic"/>
          <w:b/>
          <w:color w:val="000000"/>
          <w:lang w:val="es-MX"/>
        </w:rPr>
        <w:t xml:space="preserve"> del servicio</w:t>
      </w:r>
    </w:p>
    <w:p w:rsidR="00F43889" w:rsidRPr="00E9586F" w:rsidRDefault="00FD050A" w:rsidP="00F43889">
      <w:pPr>
        <w:numPr>
          <w:ilvl w:val="0"/>
          <w:numId w:val="2"/>
        </w:numPr>
        <w:ind w:left="3261" w:right="-297" w:hanging="851"/>
        <w:jc w:val="both"/>
        <w:rPr>
          <w:rFonts w:ascii="Century Gothic" w:hAnsi="Century Gothic"/>
          <w:b/>
          <w:color w:val="000000"/>
          <w:lang w:val="es-MX"/>
        </w:rPr>
      </w:pPr>
      <w:hyperlink w:anchor="_MEDICIÓN,_ANÁLISIS_Y" w:history="1">
        <w:r w:rsidR="00F43889" w:rsidRPr="00E9586F">
          <w:rPr>
            <w:rStyle w:val="Hipervnculo"/>
            <w:rFonts w:ascii="Century Gothic" w:hAnsi="Century Gothic"/>
            <w:b/>
            <w:color w:val="000000"/>
            <w:u w:val="none"/>
            <w:lang w:val="es-MX"/>
          </w:rPr>
          <w:t>Medición</w:t>
        </w:r>
      </w:hyperlink>
      <w:r w:rsidR="00F43889" w:rsidRPr="00E9586F">
        <w:rPr>
          <w:rFonts w:ascii="Century Gothic" w:hAnsi="Century Gothic"/>
          <w:b/>
          <w:color w:val="000000"/>
          <w:lang w:val="es-MX"/>
        </w:rPr>
        <w:t>, análisis y mejora</w:t>
      </w:r>
    </w:p>
    <w:p w:rsidR="00F43889" w:rsidRPr="00E9586F" w:rsidRDefault="00FD050A" w:rsidP="00F43889">
      <w:pPr>
        <w:numPr>
          <w:ilvl w:val="0"/>
          <w:numId w:val="2"/>
        </w:numPr>
        <w:ind w:left="3261" w:right="-297" w:hanging="851"/>
        <w:jc w:val="both"/>
        <w:rPr>
          <w:rFonts w:ascii="Century Gothic" w:hAnsi="Century Gothic"/>
          <w:b/>
          <w:color w:val="000000"/>
          <w:lang w:val="es-MX"/>
        </w:rPr>
      </w:pPr>
      <w:hyperlink w:anchor="_DEFINICIONES" w:history="1">
        <w:r w:rsidR="00F43889" w:rsidRPr="00E9586F">
          <w:rPr>
            <w:rStyle w:val="Hipervnculo"/>
            <w:rFonts w:ascii="Century Gothic" w:hAnsi="Century Gothic"/>
            <w:b/>
            <w:color w:val="000000"/>
            <w:u w:val="none"/>
            <w:lang w:val="es-MX"/>
          </w:rPr>
          <w:t>Definiciones</w:t>
        </w:r>
      </w:hyperlink>
    </w:p>
    <w:p w:rsidR="00F43889" w:rsidRPr="00E9586F" w:rsidRDefault="00FD050A" w:rsidP="00F43889">
      <w:pPr>
        <w:numPr>
          <w:ilvl w:val="0"/>
          <w:numId w:val="2"/>
        </w:numPr>
        <w:ind w:left="3261" w:right="-297" w:hanging="851"/>
        <w:jc w:val="both"/>
        <w:rPr>
          <w:rFonts w:ascii="Century Gothic" w:hAnsi="Century Gothic"/>
          <w:b/>
          <w:color w:val="000000"/>
          <w:lang w:val="es-MX"/>
        </w:rPr>
      </w:pPr>
      <w:hyperlink w:anchor="_HISTORIAL_DE_LAS" w:history="1">
        <w:r w:rsidR="00F43889" w:rsidRPr="00E9586F">
          <w:rPr>
            <w:rStyle w:val="Hipervnculo"/>
            <w:rFonts w:ascii="Century Gothic" w:hAnsi="Century Gothic"/>
            <w:b/>
            <w:color w:val="000000"/>
            <w:u w:val="none"/>
            <w:lang w:val="es-MX"/>
          </w:rPr>
          <w:t>Historia</w:t>
        </w:r>
      </w:hyperlink>
      <w:r w:rsidR="00F43889" w:rsidRPr="00E9586F">
        <w:rPr>
          <w:rFonts w:ascii="Century Gothic" w:hAnsi="Century Gothic"/>
          <w:b/>
          <w:color w:val="000000"/>
          <w:lang w:val="es-MX"/>
        </w:rPr>
        <w:t xml:space="preserve"> de Revisiones</w:t>
      </w:r>
    </w:p>
    <w:p w:rsidR="00F43889" w:rsidRPr="00E9586F" w:rsidRDefault="00FD050A" w:rsidP="00F43889">
      <w:pPr>
        <w:numPr>
          <w:ilvl w:val="0"/>
          <w:numId w:val="2"/>
        </w:numPr>
        <w:ind w:left="3261" w:right="-297" w:hanging="851"/>
        <w:jc w:val="both"/>
        <w:rPr>
          <w:rFonts w:ascii="Century Gothic" w:hAnsi="Century Gothic"/>
          <w:b/>
          <w:color w:val="000000"/>
          <w:lang w:val="es-MX"/>
        </w:rPr>
      </w:pPr>
      <w:hyperlink w:anchor="_ANEXOS." w:history="1">
        <w:r w:rsidR="00F43889" w:rsidRPr="00E9586F">
          <w:rPr>
            <w:rStyle w:val="Hipervnculo"/>
            <w:rFonts w:ascii="Century Gothic" w:hAnsi="Century Gothic"/>
            <w:b/>
            <w:color w:val="000000"/>
            <w:u w:val="none"/>
            <w:lang w:val="es-MX"/>
          </w:rPr>
          <w:t>Anexos</w:t>
        </w:r>
      </w:hyperlink>
    </w:p>
    <w:p w:rsidR="00F43889" w:rsidRPr="00E9586F" w:rsidRDefault="00F43889" w:rsidP="00F43889">
      <w:pPr>
        <w:ind w:right="-297"/>
        <w:rPr>
          <w:rFonts w:ascii="Century Gothic" w:hAnsi="Century Gothic"/>
          <w:color w:val="000000"/>
          <w:lang w:val="es-MX"/>
        </w:rPr>
      </w:pPr>
    </w:p>
    <w:p w:rsidR="00F43889" w:rsidRPr="00E9586F" w:rsidRDefault="00F43889" w:rsidP="00F43889">
      <w:pPr>
        <w:ind w:right="-297"/>
        <w:rPr>
          <w:rFonts w:ascii="Century Gothic" w:hAnsi="Century Gothic"/>
          <w:color w:val="000000"/>
          <w:lang w:val="es-MX"/>
        </w:rPr>
      </w:pPr>
    </w:p>
    <w:p w:rsidR="00F43889" w:rsidRPr="00E9586F" w:rsidRDefault="00F43889" w:rsidP="00F43889">
      <w:pPr>
        <w:ind w:right="-297"/>
        <w:rPr>
          <w:rFonts w:ascii="Century Gothic" w:hAnsi="Century Gothic"/>
          <w:color w:val="000000"/>
          <w:lang w:val="es-MX"/>
        </w:rPr>
      </w:pPr>
    </w:p>
    <w:p w:rsidR="00F43889" w:rsidRPr="00E9586F" w:rsidRDefault="00F43889" w:rsidP="00F43889">
      <w:pPr>
        <w:ind w:right="-297"/>
        <w:rPr>
          <w:rFonts w:ascii="Century Gothic" w:hAnsi="Century Gothic"/>
          <w:color w:val="000000"/>
          <w:lang w:val="es-MX"/>
        </w:rPr>
      </w:pPr>
    </w:p>
    <w:p w:rsidR="00C362CD" w:rsidRPr="00E9586F" w:rsidRDefault="00C362CD" w:rsidP="00F43889">
      <w:pPr>
        <w:ind w:right="-297"/>
        <w:rPr>
          <w:rFonts w:ascii="Century Gothic" w:hAnsi="Century Gothic"/>
          <w:color w:val="000000"/>
          <w:lang w:val="es-MX"/>
        </w:rPr>
      </w:pPr>
    </w:p>
    <w:p w:rsidR="00F43889" w:rsidRPr="00E9586F" w:rsidRDefault="00F43889" w:rsidP="00F43889">
      <w:pPr>
        <w:ind w:right="-297"/>
        <w:rPr>
          <w:rFonts w:ascii="Century Gothic" w:hAnsi="Century Gothic"/>
          <w:color w:val="000000"/>
          <w:lang w:val="es-MX"/>
        </w:rPr>
      </w:pPr>
    </w:p>
    <w:p w:rsidR="00F43889" w:rsidRPr="00E9586F" w:rsidRDefault="00F43889" w:rsidP="00F43889">
      <w:pPr>
        <w:ind w:right="-297"/>
        <w:rPr>
          <w:rFonts w:ascii="Century Gothic" w:hAnsi="Century Gothic"/>
          <w:color w:val="000000"/>
          <w:lang w:val="es-MX"/>
        </w:rPr>
      </w:pPr>
    </w:p>
    <w:p w:rsidR="00F43889" w:rsidRPr="00E9586F" w:rsidRDefault="00F43889" w:rsidP="00F43889">
      <w:pPr>
        <w:ind w:right="-297"/>
        <w:rPr>
          <w:rFonts w:ascii="Century Gothic" w:hAnsi="Century Gothic"/>
          <w:color w:val="000000"/>
          <w:lang w:val="es-MX"/>
        </w:rPr>
      </w:pPr>
    </w:p>
    <w:p w:rsidR="00F43889" w:rsidRPr="00E9586F" w:rsidRDefault="00F43889" w:rsidP="00F43889">
      <w:pPr>
        <w:ind w:right="-297"/>
        <w:rPr>
          <w:rFonts w:ascii="Century Gothic" w:hAnsi="Century Gothic"/>
          <w:color w:val="000000"/>
          <w:lang w:val="es-MX"/>
        </w:rPr>
      </w:pPr>
    </w:p>
    <w:p w:rsidR="00F43889" w:rsidRPr="00E9586F" w:rsidRDefault="00F43889" w:rsidP="00F43889">
      <w:pPr>
        <w:ind w:right="-297"/>
        <w:rPr>
          <w:rFonts w:ascii="Century Gothic" w:hAnsi="Century Gothic"/>
          <w:color w:val="000000"/>
          <w:lang w:val="es-MX"/>
        </w:rPr>
      </w:pPr>
    </w:p>
    <w:p w:rsidR="00F43889" w:rsidRPr="00E9586F" w:rsidRDefault="00F43889" w:rsidP="00F43889">
      <w:pPr>
        <w:ind w:right="-297"/>
        <w:rPr>
          <w:rFonts w:ascii="Century Gothic" w:hAnsi="Century Gothic"/>
          <w:color w:val="000000"/>
          <w:lang w:val="es-MX"/>
        </w:rPr>
      </w:pPr>
    </w:p>
    <w:p w:rsidR="00F43889" w:rsidRPr="00E9586F" w:rsidRDefault="00F43889" w:rsidP="00F43889">
      <w:pPr>
        <w:ind w:right="-297"/>
        <w:rPr>
          <w:rFonts w:ascii="Century Gothic" w:hAnsi="Century Gothic"/>
          <w:color w:val="000000"/>
          <w:lang w:val="es-MX"/>
        </w:rPr>
      </w:pPr>
    </w:p>
    <w:p w:rsidR="00F43889" w:rsidRPr="00E9586F" w:rsidRDefault="00F43889" w:rsidP="00F43889">
      <w:pPr>
        <w:ind w:right="-297"/>
        <w:rPr>
          <w:rFonts w:ascii="Century Gothic" w:hAnsi="Century Gothic"/>
          <w:color w:val="000000"/>
          <w:lang w:val="es-MX"/>
        </w:rPr>
      </w:pPr>
    </w:p>
    <w:p w:rsidR="00F43889" w:rsidRPr="00E9586F" w:rsidRDefault="00F43889" w:rsidP="00F43889">
      <w:pPr>
        <w:ind w:right="-297"/>
        <w:rPr>
          <w:rFonts w:ascii="Century Gothic" w:hAnsi="Century Gothic"/>
          <w:color w:val="000000"/>
          <w:lang w:val="es-MX"/>
        </w:rPr>
      </w:pPr>
    </w:p>
    <w:p w:rsidR="00AE626C" w:rsidRPr="00E9586F" w:rsidRDefault="00AE626C" w:rsidP="00F43889">
      <w:pPr>
        <w:ind w:right="-297"/>
        <w:rPr>
          <w:rFonts w:ascii="Century Gothic" w:hAnsi="Century Gothic"/>
          <w:color w:val="000000"/>
          <w:lang w:val="es-MX"/>
        </w:rPr>
      </w:pPr>
    </w:p>
    <w:p w:rsidR="00AE626C" w:rsidRPr="00E9586F" w:rsidRDefault="00AE626C" w:rsidP="00F43889">
      <w:pPr>
        <w:ind w:right="-297"/>
        <w:rPr>
          <w:rFonts w:ascii="Century Gothic" w:hAnsi="Century Gothic"/>
          <w:color w:val="000000"/>
          <w:lang w:val="es-MX"/>
        </w:rPr>
      </w:pPr>
    </w:p>
    <w:p w:rsidR="00F43889" w:rsidRPr="00E9586F" w:rsidRDefault="00F43889" w:rsidP="00F43889">
      <w:pPr>
        <w:ind w:right="-297"/>
        <w:rPr>
          <w:rFonts w:ascii="Century Gothic" w:hAnsi="Century Gothic"/>
          <w:color w:val="000000"/>
          <w:lang w:val="es-MX"/>
        </w:rPr>
      </w:pPr>
    </w:p>
    <w:p w:rsidR="00F43889" w:rsidRPr="00DB2D23" w:rsidRDefault="00F43889" w:rsidP="005D7B4E">
      <w:pPr>
        <w:pStyle w:val="Ttulo1"/>
        <w:numPr>
          <w:ilvl w:val="0"/>
          <w:numId w:val="1"/>
        </w:numPr>
        <w:ind w:right="-234"/>
        <w:jc w:val="both"/>
        <w:rPr>
          <w:rFonts w:ascii="Century Gothic" w:hAnsi="Century Gothic"/>
          <w:bCs w:val="0"/>
          <w:lang w:val="es-MX"/>
        </w:rPr>
      </w:pPr>
      <w:r w:rsidRPr="00DB2D23">
        <w:rPr>
          <w:rFonts w:ascii="Century Gothic" w:hAnsi="Century Gothic"/>
          <w:bCs w:val="0"/>
          <w:lang w:val="es-MX"/>
        </w:rPr>
        <w:t>DESCRIPCIÓN DE LA UNIDAD</w:t>
      </w:r>
    </w:p>
    <w:p w:rsidR="00892B3A" w:rsidRPr="00DB2D23" w:rsidRDefault="00892B3A" w:rsidP="005D7B4E">
      <w:pPr>
        <w:pStyle w:val="texto"/>
        <w:ind w:right="-234"/>
        <w:jc w:val="both"/>
        <w:rPr>
          <w:rFonts w:ascii="Century Gothic" w:hAnsi="Century Gothic" w:cs="Arial"/>
          <w:color w:val="auto"/>
          <w:sz w:val="22"/>
          <w:szCs w:val="22"/>
        </w:rPr>
      </w:pPr>
      <w:r w:rsidRPr="00DB2D23">
        <w:rPr>
          <w:rFonts w:ascii="Century Gothic" w:hAnsi="Century Gothic" w:cs="Arial"/>
          <w:color w:val="auto"/>
          <w:sz w:val="22"/>
          <w:szCs w:val="22"/>
        </w:rPr>
        <w:t>El Decreto Supremo No.29894 de fecha 7 de febrero de 2009, el cual establece la Estructura Organizativa del Órgano Ejecutivo del Estado Plurinacional, otorga al Viceministerio de Tesoro y Crédito P</w:t>
      </w:r>
      <w:r w:rsidR="003A3C0E">
        <w:rPr>
          <w:rFonts w:ascii="Century Gothic" w:hAnsi="Century Gothic" w:cs="Arial"/>
          <w:color w:val="auto"/>
          <w:sz w:val="22"/>
          <w:szCs w:val="22"/>
        </w:rPr>
        <w:t>ú</w:t>
      </w:r>
      <w:r w:rsidRPr="00DB2D23">
        <w:rPr>
          <w:rFonts w:ascii="Century Gothic" w:hAnsi="Century Gothic" w:cs="Arial"/>
          <w:color w:val="auto"/>
          <w:sz w:val="22"/>
          <w:szCs w:val="22"/>
        </w:rPr>
        <w:t xml:space="preserve">blico la atribución de administrar el régimen de Calificación de Años de Servicio de las servidoras y servidores públicos, el cual </w:t>
      </w:r>
      <w:r w:rsidR="003F2339" w:rsidRPr="00DB2D23">
        <w:rPr>
          <w:rFonts w:ascii="Century Gothic" w:hAnsi="Century Gothic" w:cs="Arial"/>
          <w:color w:val="auto"/>
          <w:sz w:val="22"/>
          <w:szCs w:val="22"/>
        </w:rPr>
        <w:t>está</w:t>
      </w:r>
      <w:r w:rsidRPr="00DB2D23">
        <w:rPr>
          <w:rFonts w:ascii="Century Gothic" w:hAnsi="Century Gothic" w:cs="Arial"/>
          <w:color w:val="auto"/>
          <w:sz w:val="22"/>
          <w:szCs w:val="22"/>
        </w:rPr>
        <w:t xml:space="preserve"> a cargo de la Unidad de Calificación de Años de Servicio (UCAS), dependiente de la Dirección General de Programación y Operaciones del Tesoro (DGPOT). </w:t>
      </w:r>
    </w:p>
    <w:p w:rsidR="00892B3A" w:rsidRPr="00DB2D23" w:rsidRDefault="00892B3A" w:rsidP="005D7B4E">
      <w:pPr>
        <w:ind w:right="-234"/>
        <w:jc w:val="both"/>
        <w:rPr>
          <w:rFonts w:ascii="Century Gothic" w:hAnsi="Century Gothic"/>
        </w:rPr>
      </w:pPr>
      <w:r w:rsidRPr="00DB2D23">
        <w:rPr>
          <w:rFonts w:ascii="Century Gothic" w:hAnsi="Century Gothic"/>
        </w:rPr>
        <w:t>En tal sentido, la Unidad de Calificación de Años de Servicio (UCAS) es la única instancia p</w:t>
      </w:r>
      <w:r w:rsidR="003A3C0E">
        <w:rPr>
          <w:rFonts w:ascii="Century Gothic" w:hAnsi="Century Gothic"/>
        </w:rPr>
        <w:t>ú</w:t>
      </w:r>
      <w:r w:rsidRPr="00DB2D23">
        <w:rPr>
          <w:rFonts w:ascii="Century Gothic" w:hAnsi="Century Gothic"/>
        </w:rPr>
        <w:t xml:space="preserve">blica reconocida y encargada de la emisión de </w:t>
      </w:r>
      <w:r w:rsidR="003A3C0E">
        <w:rPr>
          <w:rFonts w:ascii="Century Gothic" w:hAnsi="Century Gothic"/>
        </w:rPr>
        <w:t>c</w:t>
      </w:r>
      <w:r w:rsidRPr="00DB2D23">
        <w:rPr>
          <w:rFonts w:ascii="Century Gothic" w:hAnsi="Century Gothic"/>
        </w:rPr>
        <w:t xml:space="preserve">alificaciones de </w:t>
      </w:r>
      <w:r w:rsidR="003A3C0E">
        <w:rPr>
          <w:rFonts w:ascii="Century Gothic" w:hAnsi="Century Gothic"/>
        </w:rPr>
        <w:t>a</w:t>
      </w:r>
      <w:r w:rsidRPr="00DB2D23">
        <w:rPr>
          <w:rFonts w:ascii="Century Gothic" w:hAnsi="Century Gothic"/>
        </w:rPr>
        <w:t xml:space="preserve">ños de </w:t>
      </w:r>
      <w:r w:rsidR="003A3C0E">
        <w:rPr>
          <w:rFonts w:ascii="Century Gothic" w:hAnsi="Century Gothic"/>
        </w:rPr>
        <w:t>s</w:t>
      </w:r>
      <w:r w:rsidRPr="00DB2D23">
        <w:rPr>
          <w:rFonts w:ascii="Century Gothic" w:hAnsi="Century Gothic"/>
        </w:rPr>
        <w:t xml:space="preserve">ervicio que les acredite el tiempo de trabajo realizado </w:t>
      </w:r>
      <w:r w:rsidR="002B571E" w:rsidRPr="00DB2D23">
        <w:rPr>
          <w:rFonts w:ascii="Century Gothic" w:hAnsi="Century Gothic"/>
        </w:rPr>
        <w:t xml:space="preserve">en el ámbito Estatal, y que les permita optar al beneficio de: Bono de </w:t>
      </w:r>
      <w:r w:rsidR="003A3C0E">
        <w:rPr>
          <w:rFonts w:ascii="Century Gothic" w:hAnsi="Century Gothic"/>
        </w:rPr>
        <w:t>a</w:t>
      </w:r>
      <w:r w:rsidR="002B571E" w:rsidRPr="00DB2D23">
        <w:rPr>
          <w:rFonts w:ascii="Century Gothic" w:hAnsi="Century Gothic"/>
        </w:rPr>
        <w:t xml:space="preserve">ntigüedad, </w:t>
      </w:r>
      <w:r w:rsidR="003A3C0E">
        <w:rPr>
          <w:rFonts w:ascii="Century Gothic" w:hAnsi="Century Gothic"/>
        </w:rPr>
        <w:t>i</w:t>
      </w:r>
      <w:r w:rsidR="002B571E" w:rsidRPr="00DB2D23">
        <w:rPr>
          <w:rFonts w:ascii="Century Gothic" w:hAnsi="Century Gothic"/>
        </w:rPr>
        <w:t xml:space="preserve">ncremento en días de vacación, </w:t>
      </w:r>
      <w:r w:rsidR="003A3C0E">
        <w:rPr>
          <w:rFonts w:ascii="Century Gothic" w:hAnsi="Century Gothic"/>
        </w:rPr>
        <w:t>a</w:t>
      </w:r>
      <w:r w:rsidR="002B571E" w:rsidRPr="00DB2D23">
        <w:rPr>
          <w:rFonts w:ascii="Century Gothic" w:hAnsi="Century Gothic"/>
        </w:rPr>
        <w:t xml:space="preserve">scensos de categoría, </w:t>
      </w:r>
      <w:r w:rsidR="003A3C0E">
        <w:rPr>
          <w:rFonts w:ascii="Century Gothic" w:hAnsi="Century Gothic"/>
        </w:rPr>
        <w:t>c</w:t>
      </w:r>
      <w:r w:rsidR="002B571E" w:rsidRPr="00DB2D23">
        <w:rPr>
          <w:rFonts w:ascii="Century Gothic" w:hAnsi="Century Gothic"/>
        </w:rPr>
        <w:t xml:space="preserve">ompensación de </w:t>
      </w:r>
      <w:r w:rsidR="003A3C0E">
        <w:rPr>
          <w:rFonts w:ascii="Century Gothic" w:hAnsi="Century Gothic"/>
        </w:rPr>
        <w:t>c</w:t>
      </w:r>
      <w:r w:rsidR="002B571E" w:rsidRPr="00DB2D23">
        <w:rPr>
          <w:rFonts w:ascii="Century Gothic" w:hAnsi="Century Gothic"/>
        </w:rPr>
        <w:t xml:space="preserve">otizaciones y otros relacionados con los </w:t>
      </w:r>
      <w:r w:rsidR="00E1237E" w:rsidRPr="00DB2D23">
        <w:rPr>
          <w:rFonts w:ascii="Century Gothic" w:hAnsi="Century Gothic"/>
        </w:rPr>
        <w:t>a</w:t>
      </w:r>
      <w:r w:rsidR="002B571E" w:rsidRPr="00DB2D23">
        <w:rPr>
          <w:rFonts w:ascii="Century Gothic" w:hAnsi="Century Gothic"/>
        </w:rPr>
        <w:t xml:space="preserve">ños de </w:t>
      </w:r>
      <w:r w:rsidR="00E1237E" w:rsidRPr="00DB2D23">
        <w:rPr>
          <w:rFonts w:ascii="Century Gothic" w:hAnsi="Century Gothic"/>
        </w:rPr>
        <w:t>s</w:t>
      </w:r>
      <w:r w:rsidR="002B571E" w:rsidRPr="00DB2D23">
        <w:rPr>
          <w:rFonts w:ascii="Century Gothic" w:hAnsi="Century Gothic"/>
        </w:rPr>
        <w:t xml:space="preserve">ervicio </w:t>
      </w:r>
      <w:r w:rsidR="00E1237E" w:rsidRPr="00DB2D23">
        <w:rPr>
          <w:rFonts w:ascii="Century Gothic" w:hAnsi="Century Gothic"/>
        </w:rPr>
        <w:t>c</w:t>
      </w:r>
      <w:r w:rsidR="002B571E" w:rsidRPr="00DB2D23">
        <w:rPr>
          <w:rFonts w:ascii="Century Gothic" w:hAnsi="Century Gothic"/>
        </w:rPr>
        <w:t>alificados.</w:t>
      </w:r>
      <w:r w:rsidRPr="00DB2D23">
        <w:rPr>
          <w:rFonts w:ascii="Century Gothic" w:hAnsi="Century Gothic"/>
        </w:rPr>
        <w:t xml:space="preserve"> </w:t>
      </w:r>
    </w:p>
    <w:p w:rsidR="00F43889" w:rsidRPr="00DB2D23" w:rsidRDefault="00F43889" w:rsidP="005D7B4E">
      <w:pPr>
        <w:ind w:right="-234"/>
        <w:jc w:val="both"/>
        <w:rPr>
          <w:rFonts w:ascii="Century Gothic" w:hAnsi="Century Gothic"/>
        </w:rPr>
      </w:pPr>
    </w:p>
    <w:p w:rsidR="00F43889" w:rsidRPr="00DB2D23" w:rsidRDefault="00F43889" w:rsidP="005D7B4E">
      <w:pPr>
        <w:ind w:right="-234"/>
        <w:jc w:val="both"/>
        <w:rPr>
          <w:rFonts w:ascii="Century Gothic" w:hAnsi="Century Gothic"/>
        </w:rPr>
      </w:pPr>
      <w:r w:rsidRPr="00DB2D23">
        <w:rPr>
          <w:rFonts w:ascii="Century Gothic" w:hAnsi="Century Gothic"/>
        </w:rPr>
        <w:t>El objetivo general de la UCAS</w:t>
      </w:r>
      <w:r w:rsidR="00A7216C" w:rsidRPr="00DB2D23">
        <w:rPr>
          <w:rFonts w:ascii="Century Gothic" w:hAnsi="Century Gothic"/>
        </w:rPr>
        <w:t xml:space="preserve">, </w:t>
      </w:r>
      <w:r w:rsidRPr="00DB2D23">
        <w:rPr>
          <w:rFonts w:ascii="Century Gothic" w:hAnsi="Century Gothic"/>
        </w:rPr>
        <w:t xml:space="preserve">es </w:t>
      </w:r>
      <w:r w:rsidR="00A7216C" w:rsidRPr="00DB2D23">
        <w:rPr>
          <w:rFonts w:ascii="Century Gothic" w:hAnsi="Century Gothic"/>
        </w:rPr>
        <w:t xml:space="preserve">el de </w:t>
      </w:r>
      <w:r w:rsidRPr="00DB2D23">
        <w:rPr>
          <w:rFonts w:ascii="Century Gothic" w:hAnsi="Century Gothic"/>
        </w:rPr>
        <w:t>optimiz</w:t>
      </w:r>
      <w:r w:rsidR="00A7216C" w:rsidRPr="00DB2D23">
        <w:rPr>
          <w:rFonts w:ascii="Century Gothic" w:hAnsi="Century Gothic"/>
        </w:rPr>
        <w:t xml:space="preserve">ar </w:t>
      </w:r>
      <w:r w:rsidR="00071B64" w:rsidRPr="00DB2D23">
        <w:rPr>
          <w:rFonts w:ascii="Century Gothic" w:hAnsi="Century Gothic"/>
        </w:rPr>
        <w:t>el servicio</w:t>
      </w:r>
      <w:r w:rsidR="00A7216C" w:rsidRPr="00DB2D23">
        <w:rPr>
          <w:rFonts w:ascii="Century Gothic" w:hAnsi="Century Gothic"/>
        </w:rPr>
        <w:t xml:space="preserve"> </w:t>
      </w:r>
      <w:r w:rsidR="00071B64" w:rsidRPr="00DB2D23">
        <w:rPr>
          <w:rFonts w:ascii="Century Gothic" w:hAnsi="Century Gothic"/>
        </w:rPr>
        <w:t xml:space="preserve">de </w:t>
      </w:r>
      <w:r w:rsidR="00A7216C" w:rsidRPr="00DB2D23">
        <w:rPr>
          <w:rFonts w:ascii="Century Gothic" w:hAnsi="Century Gothic"/>
        </w:rPr>
        <w:t>atenció</w:t>
      </w:r>
      <w:r w:rsidR="00E1237E" w:rsidRPr="00DB2D23">
        <w:rPr>
          <w:rFonts w:ascii="Century Gothic" w:hAnsi="Century Gothic"/>
        </w:rPr>
        <w:t>n a las s</w:t>
      </w:r>
      <w:r w:rsidR="00A7216C" w:rsidRPr="00DB2D23">
        <w:rPr>
          <w:rFonts w:ascii="Century Gothic" w:hAnsi="Century Gothic"/>
        </w:rPr>
        <w:t>ervidoras</w:t>
      </w:r>
      <w:r w:rsidR="00E1237E" w:rsidRPr="00DB2D23">
        <w:rPr>
          <w:rFonts w:ascii="Century Gothic" w:hAnsi="Century Gothic"/>
        </w:rPr>
        <w:t xml:space="preserve"> y s</w:t>
      </w:r>
      <w:r w:rsidRPr="00DB2D23">
        <w:rPr>
          <w:rFonts w:ascii="Century Gothic" w:hAnsi="Century Gothic"/>
        </w:rPr>
        <w:t xml:space="preserve">ervidores </w:t>
      </w:r>
      <w:r w:rsidR="00E1237E" w:rsidRPr="00DB2D23">
        <w:rPr>
          <w:rFonts w:ascii="Century Gothic" w:hAnsi="Century Gothic"/>
        </w:rPr>
        <w:t>p</w:t>
      </w:r>
      <w:r w:rsidRPr="00DB2D23">
        <w:rPr>
          <w:rFonts w:ascii="Century Gothic" w:hAnsi="Century Gothic"/>
        </w:rPr>
        <w:t xml:space="preserve">úblicos con mayor transparencia, seguridad, agilidad, oportunidad, eficacia y eficiencia en la emisión de las </w:t>
      </w:r>
      <w:r w:rsidR="00E1237E" w:rsidRPr="00DB2D23">
        <w:rPr>
          <w:rFonts w:ascii="Century Gothic" w:hAnsi="Century Gothic"/>
        </w:rPr>
        <w:t>c</w:t>
      </w:r>
      <w:r w:rsidRPr="00DB2D23">
        <w:rPr>
          <w:rFonts w:ascii="Century Gothic" w:hAnsi="Century Gothic"/>
        </w:rPr>
        <w:t xml:space="preserve">alificaciones de </w:t>
      </w:r>
      <w:r w:rsidR="00E1237E" w:rsidRPr="00DB2D23">
        <w:rPr>
          <w:rFonts w:ascii="Century Gothic" w:hAnsi="Century Gothic"/>
        </w:rPr>
        <w:t>a</w:t>
      </w:r>
      <w:r w:rsidRPr="00DB2D23">
        <w:rPr>
          <w:rFonts w:ascii="Century Gothic" w:hAnsi="Century Gothic"/>
        </w:rPr>
        <w:t xml:space="preserve">ños de </w:t>
      </w:r>
      <w:r w:rsidR="00E1237E" w:rsidRPr="00DB2D23">
        <w:rPr>
          <w:rFonts w:ascii="Century Gothic" w:hAnsi="Century Gothic"/>
        </w:rPr>
        <w:t>s</w:t>
      </w:r>
      <w:r w:rsidRPr="00DB2D23">
        <w:rPr>
          <w:rFonts w:ascii="Century Gothic" w:hAnsi="Century Gothic"/>
        </w:rPr>
        <w:t xml:space="preserve">ervicio (CAS) a nivel nacional mediante el </w:t>
      </w:r>
      <w:r w:rsidR="00071B64" w:rsidRPr="00DB2D23">
        <w:rPr>
          <w:rFonts w:ascii="Century Gothic" w:hAnsi="Century Gothic"/>
        </w:rPr>
        <w:t xml:space="preserve">uso del </w:t>
      </w:r>
      <w:r w:rsidRPr="00DB2D23">
        <w:rPr>
          <w:rFonts w:ascii="Century Gothic" w:hAnsi="Century Gothic"/>
        </w:rPr>
        <w:t>Sistema Informático de Calificación de Años y Servicio (SICAS).</w:t>
      </w:r>
    </w:p>
    <w:p w:rsidR="00F43889" w:rsidRPr="00DB2D23" w:rsidRDefault="00F43889" w:rsidP="005D7B4E">
      <w:pPr>
        <w:ind w:right="-234"/>
        <w:jc w:val="both"/>
        <w:rPr>
          <w:rFonts w:ascii="Century Gothic" w:hAnsi="Century Gothic"/>
        </w:rPr>
      </w:pPr>
    </w:p>
    <w:p w:rsidR="00F43889" w:rsidRPr="00DB2D23" w:rsidRDefault="006C0EE3" w:rsidP="005D7B4E">
      <w:pPr>
        <w:ind w:right="-234"/>
        <w:jc w:val="both"/>
        <w:rPr>
          <w:rFonts w:ascii="Century Gothic" w:hAnsi="Century Gothic"/>
          <w:lang w:val="es-MX"/>
        </w:rPr>
      </w:pPr>
      <w:r w:rsidRPr="00DB2D23">
        <w:rPr>
          <w:rFonts w:ascii="Century Gothic" w:hAnsi="Century Gothic"/>
        </w:rPr>
        <w:t>En ese sentido</w:t>
      </w:r>
      <w:r w:rsidR="00F43889" w:rsidRPr="00DB2D23">
        <w:rPr>
          <w:rFonts w:ascii="Century Gothic" w:hAnsi="Century Gothic"/>
          <w:lang w:val="es-MX"/>
        </w:rPr>
        <w:t xml:space="preserve"> </w:t>
      </w:r>
      <w:r w:rsidRPr="00DB2D23">
        <w:rPr>
          <w:rFonts w:ascii="Century Gothic" w:hAnsi="Century Gothic"/>
          <w:lang w:val="es-MX"/>
        </w:rPr>
        <w:t xml:space="preserve">la </w:t>
      </w:r>
      <w:r w:rsidR="00F43889" w:rsidRPr="00DB2D23">
        <w:rPr>
          <w:rFonts w:ascii="Century Gothic" w:hAnsi="Century Gothic"/>
          <w:lang w:val="es-MX"/>
        </w:rPr>
        <w:t xml:space="preserve">UCAS, ha documentado e implementado su Sistema de Gestión de </w:t>
      </w:r>
      <w:r w:rsidRPr="00DB2D23">
        <w:rPr>
          <w:rFonts w:ascii="Century Gothic" w:hAnsi="Century Gothic"/>
          <w:lang w:val="es-MX"/>
        </w:rPr>
        <w:t xml:space="preserve">Calidad </w:t>
      </w:r>
      <w:r w:rsidR="003A3C0E">
        <w:rPr>
          <w:rFonts w:ascii="Century Gothic" w:hAnsi="Century Gothic"/>
          <w:lang w:val="es-MX"/>
        </w:rPr>
        <w:t>(</w:t>
      </w:r>
      <w:r w:rsidRPr="00DB2D23">
        <w:rPr>
          <w:rFonts w:ascii="Century Gothic" w:hAnsi="Century Gothic"/>
          <w:lang w:val="es-MX"/>
        </w:rPr>
        <w:t>SGC</w:t>
      </w:r>
      <w:r w:rsidR="003A3C0E">
        <w:rPr>
          <w:rFonts w:ascii="Century Gothic" w:hAnsi="Century Gothic"/>
          <w:lang w:val="es-MX"/>
        </w:rPr>
        <w:t>)</w:t>
      </w:r>
      <w:r w:rsidRPr="00DB2D23">
        <w:rPr>
          <w:rFonts w:ascii="Century Gothic" w:hAnsi="Century Gothic"/>
          <w:lang w:val="es-MX"/>
        </w:rPr>
        <w:t xml:space="preserve"> </w:t>
      </w:r>
      <w:r w:rsidR="00F43889" w:rsidRPr="00DB2D23">
        <w:rPr>
          <w:rFonts w:ascii="Century Gothic" w:hAnsi="Century Gothic"/>
          <w:lang w:val="es-MX"/>
        </w:rPr>
        <w:t>de conformidad a l</w:t>
      </w:r>
      <w:r w:rsidRPr="00DB2D23">
        <w:rPr>
          <w:rFonts w:ascii="Century Gothic" w:hAnsi="Century Gothic"/>
          <w:lang w:val="es-MX"/>
        </w:rPr>
        <w:t>os requisitos de l</w:t>
      </w:r>
      <w:r w:rsidR="00F43889" w:rsidRPr="00DB2D23">
        <w:rPr>
          <w:rFonts w:ascii="Century Gothic" w:hAnsi="Century Gothic"/>
          <w:lang w:val="es-MX"/>
        </w:rPr>
        <w:t xml:space="preserve">a norma </w:t>
      </w:r>
      <w:hyperlink r:id="rId10" w:history="1">
        <w:r w:rsidR="00F43889" w:rsidRPr="00DB2D23">
          <w:rPr>
            <w:rStyle w:val="Hipervnculo"/>
            <w:rFonts w:ascii="Century Gothic" w:hAnsi="Century Gothic"/>
            <w:color w:val="auto"/>
            <w:u w:val="none"/>
            <w:lang w:val="es-MX"/>
          </w:rPr>
          <w:t>ISO 9001:2008</w:t>
        </w:r>
      </w:hyperlink>
      <w:r w:rsidR="00F43889" w:rsidRPr="00DB2D23">
        <w:rPr>
          <w:rFonts w:ascii="Century Gothic" w:hAnsi="Century Gothic"/>
          <w:lang w:val="es-MX"/>
        </w:rPr>
        <w:t xml:space="preserve">, que </w:t>
      </w:r>
      <w:r w:rsidRPr="00DB2D23">
        <w:rPr>
          <w:rFonts w:ascii="Century Gothic" w:hAnsi="Century Gothic"/>
          <w:lang w:val="es-MX"/>
        </w:rPr>
        <w:t xml:space="preserve">permita </w:t>
      </w:r>
      <w:r w:rsidR="00071B64" w:rsidRPr="00DB2D23">
        <w:rPr>
          <w:rFonts w:ascii="Century Gothic" w:hAnsi="Century Gothic"/>
          <w:lang w:val="es-MX"/>
        </w:rPr>
        <w:t xml:space="preserve"> </w:t>
      </w:r>
      <w:r w:rsidR="00F43889" w:rsidRPr="00DB2D23">
        <w:rPr>
          <w:rFonts w:ascii="Century Gothic" w:hAnsi="Century Gothic"/>
          <w:lang w:val="es-MX"/>
        </w:rPr>
        <w:t xml:space="preserve">una adecuada gestión de la prestación del servicio de acuerdo a los preceptos </w:t>
      </w:r>
      <w:r w:rsidR="003611FF" w:rsidRPr="00DB2D23">
        <w:rPr>
          <w:rFonts w:ascii="Century Gothic" w:hAnsi="Century Gothic"/>
          <w:lang w:val="es-MX"/>
        </w:rPr>
        <w:t>que exige esta Norma</w:t>
      </w:r>
      <w:r w:rsidR="002F7716" w:rsidRPr="00DB2D23">
        <w:rPr>
          <w:rFonts w:ascii="Century Gothic" w:hAnsi="Century Gothic"/>
          <w:lang w:val="es-MX"/>
        </w:rPr>
        <w:t>.</w:t>
      </w:r>
    </w:p>
    <w:p w:rsidR="00F43889" w:rsidRPr="00DB2D23" w:rsidRDefault="00F43889" w:rsidP="005D7B4E">
      <w:pPr>
        <w:ind w:right="-234"/>
        <w:jc w:val="both"/>
        <w:rPr>
          <w:rFonts w:ascii="Century Gothic" w:hAnsi="Century Gothic"/>
          <w:lang w:val="es-MX"/>
        </w:rPr>
      </w:pPr>
    </w:p>
    <w:p w:rsidR="00F43889" w:rsidRPr="00DB2D23" w:rsidRDefault="00F43889" w:rsidP="005D7B4E">
      <w:pPr>
        <w:pStyle w:val="Ttulo1"/>
        <w:numPr>
          <w:ilvl w:val="0"/>
          <w:numId w:val="1"/>
        </w:numPr>
        <w:ind w:right="-234"/>
        <w:rPr>
          <w:rFonts w:ascii="Century Gothic" w:hAnsi="Century Gothic"/>
        </w:rPr>
      </w:pPr>
      <w:r w:rsidRPr="00DB2D23">
        <w:rPr>
          <w:rFonts w:ascii="Century Gothic" w:hAnsi="Century Gothic"/>
        </w:rPr>
        <w:t>ALCANCE DEL SISTEMA DE GESTIÓN DE CALIDAD</w:t>
      </w:r>
    </w:p>
    <w:p w:rsidR="00F43889" w:rsidRPr="00DB2D23" w:rsidRDefault="00F43889" w:rsidP="005D7B4E">
      <w:pPr>
        <w:ind w:right="-234"/>
        <w:jc w:val="both"/>
        <w:rPr>
          <w:rFonts w:ascii="Century Gothic" w:hAnsi="Century Gothic"/>
        </w:rPr>
      </w:pPr>
    </w:p>
    <w:p w:rsidR="00F43889" w:rsidRPr="00DB2D23" w:rsidRDefault="00F43889" w:rsidP="005D7B4E">
      <w:pPr>
        <w:ind w:right="-234"/>
        <w:jc w:val="both"/>
        <w:rPr>
          <w:rFonts w:ascii="Century Gothic" w:hAnsi="Century Gothic"/>
          <w:lang w:val="es-ES_tradnl"/>
        </w:rPr>
      </w:pPr>
      <w:r w:rsidRPr="00DB2D23">
        <w:rPr>
          <w:rFonts w:ascii="Century Gothic" w:hAnsi="Century Gothic"/>
          <w:lang w:val="es-ES_tradnl"/>
        </w:rPr>
        <w:t>La UCAS</w:t>
      </w:r>
      <w:r w:rsidR="00634361" w:rsidRPr="00DB2D23">
        <w:rPr>
          <w:rFonts w:ascii="Century Gothic" w:hAnsi="Century Gothic"/>
          <w:lang w:val="es-ES_tradnl"/>
        </w:rPr>
        <w:t>,</w:t>
      </w:r>
      <w:r w:rsidRPr="00DB2D23">
        <w:rPr>
          <w:rFonts w:ascii="Century Gothic" w:hAnsi="Century Gothic"/>
          <w:lang w:val="es-ES_tradnl"/>
        </w:rPr>
        <w:t xml:space="preserve"> ha diseñado e implementado su</w:t>
      </w:r>
      <w:r w:rsidR="00750A4D" w:rsidRPr="00DB2D23">
        <w:rPr>
          <w:rFonts w:ascii="Century Gothic" w:hAnsi="Century Gothic"/>
          <w:lang w:val="es-ES_tradnl"/>
        </w:rPr>
        <w:t xml:space="preserve"> </w:t>
      </w:r>
      <w:r w:rsidRPr="00DB2D23">
        <w:rPr>
          <w:rFonts w:ascii="Century Gothic" w:hAnsi="Century Gothic"/>
          <w:lang w:val="es-ES_tradnl"/>
        </w:rPr>
        <w:t>Sistema de Gestión de Calidad (SGC) con el fin de</w:t>
      </w:r>
      <w:r w:rsidR="003611FF" w:rsidRPr="00DB2D23">
        <w:rPr>
          <w:rFonts w:ascii="Century Gothic" w:hAnsi="Century Gothic"/>
          <w:lang w:val="es-ES_tradnl"/>
        </w:rPr>
        <w:t xml:space="preserve"> </w:t>
      </w:r>
      <w:r w:rsidRPr="00DB2D23">
        <w:rPr>
          <w:rFonts w:ascii="Century Gothic" w:hAnsi="Century Gothic"/>
          <w:lang w:val="es-ES_tradnl"/>
        </w:rPr>
        <w:t xml:space="preserve">incrementar la </w:t>
      </w:r>
      <w:r w:rsidR="00634361" w:rsidRPr="00DB2D23">
        <w:rPr>
          <w:rFonts w:ascii="Century Gothic" w:hAnsi="Century Gothic"/>
          <w:lang w:val="es-ES_tradnl"/>
        </w:rPr>
        <w:t>eficiencia</w:t>
      </w:r>
      <w:r w:rsidRPr="00DB2D23">
        <w:rPr>
          <w:rFonts w:ascii="Century Gothic" w:hAnsi="Century Gothic"/>
          <w:lang w:val="es-ES_tradnl"/>
        </w:rPr>
        <w:t xml:space="preserve"> de sus procesos en el marco de un compromiso pleno con los requisitos de la norma ISO 9001:2008</w:t>
      </w:r>
      <w:r w:rsidR="002F7716" w:rsidRPr="00DB2D23">
        <w:rPr>
          <w:rFonts w:ascii="Century Gothic" w:hAnsi="Century Gothic"/>
          <w:lang w:val="es-ES_tradnl"/>
        </w:rPr>
        <w:t>.</w:t>
      </w:r>
    </w:p>
    <w:p w:rsidR="00F43889" w:rsidRPr="00DB2D23" w:rsidRDefault="00F43889" w:rsidP="005D7B4E">
      <w:pPr>
        <w:ind w:right="-234"/>
        <w:jc w:val="both"/>
        <w:rPr>
          <w:rFonts w:ascii="Century Gothic" w:hAnsi="Century Gothic"/>
        </w:rPr>
      </w:pPr>
    </w:p>
    <w:p w:rsidR="00AA4143" w:rsidRPr="00DB2D23" w:rsidRDefault="00AA4143" w:rsidP="005D7B4E">
      <w:pPr>
        <w:ind w:right="-234"/>
        <w:jc w:val="both"/>
        <w:rPr>
          <w:rFonts w:ascii="Century Gothic" w:hAnsi="Century Gothic"/>
        </w:rPr>
      </w:pPr>
      <w:r w:rsidRPr="00DB2D23">
        <w:rPr>
          <w:rFonts w:ascii="Century Gothic" w:hAnsi="Century Gothic"/>
        </w:rPr>
        <w:t>El alcance del Sistema de Gestión de Calidad para la Unidad de Calificación de Años de Servicio comprende solo a la oficina de la Regional La Paz y en los siguientes procesos:</w:t>
      </w:r>
    </w:p>
    <w:p w:rsidR="003F2339" w:rsidRPr="00DB2D23" w:rsidRDefault="003F2339" w:rsidP="005D7B4E">
      <w:pPr>
        <w:ind w:right="-234"/>
        <w:jc w:val="both"/>
        <w:rPr>
          <w:rFonts w:ascii="Century Gothic" w:hAnsi="Century Gothic"/>
        </w:rPr>
      </w:pPr>
    </w:p>
    <w:p w:rsidR="00AA4143" w:rsidRPr="00DB2D23" w:rsidRDefault="00AA4143" w:rsidP="005D7B4E">
      <w:pPr>
        <w:pStyle w:val="Textoindependiente3"/>
        <w:numPr>
          <w:ilvl w:val="0"/>
          <w:numId w:val="46"/>
        </w:numPr>
        <w:tabs>
          <w:tab w:val="num" w:pos="1134"/>
        </w:tabs>
        <w:spacing w:line="240" w:lineRule="auto"/>
        <w:ind w:left="1134" w:right="-234"/>
        <w:jc w:val="both"/>
        <w:rPr>
          <w:rFonts w:ascii="Century Gothic" w:hAnsi="Century Gothic" w:cs="Arial"/>
          <w:b/>
          <w:i/>
          <w:sz w:val="22"/>
          <w:szCs w:val="22"/>
          <w:lang w:val="es-MX"/>
        </w:rPr>
      </w:pPr>
      <w:r w:rsidRPr="00DB2D23">
        <w:rPr>
          <w:rFonts w:ascii="Century Gothic" w:hAnsi="Century Gothic" w:cs="Arial"/>
          <w:b/>
          <w:i/>
          <w:sz w:val="22"/>
          <w:szCs w:val="22"/>
          <w:lang w:val="es-MX"/>
        </w:rPr>
        <w:t xml:space="preserve">P-002 Calificación de </w:t>
      </w:r>
      <w:r w:rsidR="009E0760" w:rsidRPr="00DB2D23">
        <w:rPr>
          <w:rFonts w:ascii="Century Gothic" w:hAnsi="Century Gothic" w:cs="Arial"/>
          <w:b/>
          <w:i/>
          <w:sz w:val="22"/>
          <w:szCs w:val="22"/>
          <w:lang w:val="es-MX"/>
        </w:rPr>
        <w:t>a</w:t>
      </w:r>
      <w:r w:rsidRPr="00DB2D23">
        <w:rPr>
          <w:rFonts w:ascii="Century Gothic" w:hAnsi="Century Gothic" w:cs="Arial"/>
          <w:b/>
          <w:i/>
          <w:sz w:val="22"/>
          <w:szCs w:val="22"/>
          <w:lang w:val="es-MX"/>
        </w:rPr>
        <w:t xml:space="preserve">ños de </w:t>
      </w:r>
      <w:r w:rsidR="009E0760" w:rsidRPr="00DB2D23">
        <w:rPr>
          <w:rFonts w:ascii="Century Gothic" w:hAnsi="Century Gothic" w:cs="Arial"/>
          <w:b/>
          <w:i/>
          <w:sz w:val="22"/>
          <w:szCs w:val="22"/>
          <w:lang w:val="es-MX"/>
        </w:rPr>
        <w:t>s</w:t>
      </w:r>
      <w:r w:rsidRPr="00DB2D23">
        <w:rPr>
          <w:rFonts w:ascii="Century Gothic" w:hAnsi="Century Gothic" w:cs="Arial"/>
          <w:b/>
          <w:i/>
          <w:sz w:val="22"/>
          <w:szCs w:val="22"/>
          <w:lang w:val="es-MX"/>
        </w:rPr>
        <w:t>ervicio</w:t>
      </w:r>
      <w:r w:rsidR="00FF270E" w:rsidRPr="00DB2D23">
        <w:rPr>
          <w:rFonts w:ascii="Century Gothic" w:hAnsi="Century Gothic" w:cs="Arial"/>
          <w:b/>
          <w:i/>
          <w:sz w:val="22"/>
          <w:szCs w:val="22"/>
          <w:lang w:val="es-MX"/>
        </w:rPr>
        <w:t xml:space="preserve"> </w:t>
      </w:r>
      <w:r w:rsidR="00593838" w:rsidRPr="00DB2D23">
        <w:rPr>
          <w:rFonts w:ascii="Century Gothic" w:hAnsi="Century Gothic" w:cs="Arial"/>
          <w:b/>
          <w:i/>
          <w:sz w:val="22"/>
          <w:szCs w:val="22"/>
          <w:lang w:val="es-MX"/>
        </w:rPr>
        <w:t>a partir del mes de septiembre de</w:t>
      </w:r>
      <w:r w:rsidR="00DB2D23" w:rsidRPr="00DB2D23">
        <w:rPr>
          <w:rFonts w:ascii="Century Gothic" w:hAnsi="Century Gothic" w:cs="Arial"/>
          <w:b/>
          <w:i/>
          <w:sz w:val="22"/>
          <w:szCs w:val="22"/>
          <w:lang w:val="es-MX"/>
        </w:rPr>
        <w:t xml:space="preserve"> </w:t>
      </w:r>
      <w:r w:rsidR="00593838" w:rsidRPr="00DB2D23">
        <w:rPr>
          <w:rFonts w:ascii="Century Gothic" w:hAnsi="Century Gothic" w:cs="Arial"/>
          <w:b/>
          <w:i/>
          <w:sz w:val="22"/>
          <w:szCs w:val="22"/>
          <w:lang w:val="es-MX"/>
        </w:rPr>
        <w:t xml:space="preserve">1999 </w:t>
      </w:r>
      <w:r w:rsidR="00F12480" w:rsidRPr="00DB2D23">
        <w:rPr>
          <w:rFonts w:ascii="Century Gothic" w:hAnsi="Century Gothic" w:cs="Arial"/>
          <w:b/>
          <w:i/>
          <w:sz w:val="22"/>
          <w:szCs w:val="22"/>
          <w:lang w:val="es-MX"/>
        </w:rPr>
        <w:t xml:space="preserve">incluido, </w:t>
      </w:r>
      <w:r w:rsidR="00593838" w:rsidRPr="00DB2D23">
        <w:rPr>
          <w:rFonts w:ascii="Century Gothic" w:hAnsi="Century Gothic" w:cs="Arial"/>
          <w:b/>
          <w:i/>
          <w:sz w:val="22"/>
          <w:szCs w:val="22"/>
          <w:lang w:val="es-MX"/>
        </w:rPr>
        <w:t xml:space="preserve">para servidores y ex servidores públicos </w:t>
      </w:r>
      <w:r w:rsidR="00F12480" w:rsidRPr="00DB2D23">
        <w:rPr>
          <w:rFonts w:ascii="Century Gothic" w:hAnsi="Century Gothic" w:cs="Arial"/>
          <w:b/>
          <w:i/>
          <w:sz w:val="22"/>
          <w:szCs w:val="22"/>
          <w:lang w:val="es-MX"/>
        </w:rPr>
        <w:t>en la Oficina Central de la Ciudad de La Paz.</w:t>
      </w:r>
    </w:p>
    <w:p w:rsidR="00F12480" w:rsidRPr="00DB2D23" w:rsidRDefault="00AA4143" w:rsidP="005D7B4E">
      <w:pPr>
        <w:pStyle w:val="Textoindependiente3"/>
        <w:numPr>
          <w:ilvl w:val="0"/>
          <w:numId w:val="46"/>
        </w:numPr>
        <w:tabs>
          <w:tab w:val="num" w:pos="1134"/>
        </w:tabs>
        <w:spacing w:line="240" w:lineRule="auto"/>
        <w:ind w:left="1134" w:right="-234"/>
        <w:jc w:val="both"/>
        <w:rPr>
          <w:rFonts w:ascii="Century Gothic" w:hAnsi="Century Gothic" w:cs="Arial"/>
          <w:b/>
          <w:i/>
          <w:sz w:val="22"/>
          <w:szCs w:val="22"/>
          <w:lang w:val="es-MX"/>
        </w:rPr>
      </w:pPr>
      <w:r w:rsidRPr="00DB2D23">
        <w:rPr>
          <w:rFonts w:ascii="Century Gothic" w:hAnsi="Century Gothic" w:cs="Arial"/>
          <w:b/>
          <w:i/>
          <w:sz w:val="22"/>
          <w:szCs w:val="22"/>
          <w:lang w:val="es-MX"/>
        </w:rPr>
        <w:t xml:space="preserve">P-003 Legalización de fotocopias de </w:t>
      </w:r>
      <w:r w:rsidR="009E0760" w:rsidRPr="00DB2D23">
        <w:rPr>
          <w:rFonts w:ascii="Century Gothic" w:hAnsi="Century Gothic" w:cs="Arial"/>
          <w:b/>
          <w:i/>
          <w:sz w:val="22"/>
          <w:szCs w:val="22"/>
          <w:lang w:val="es-MX"/>
        </w:rPr>
        <w:t>c</w:t>
      </w:r>
      <w:r w:rsidRPr="00DB2D23">
        <w:rPr>
          <w:rFonts w:ascii="Century Gothic" w:hAnsi="Century Gothic" w:cs="Arial"/>
          <w:b/>
          <w:i/>
          <w:sz w:val="22"/>
          <w:szCs w:val="22"/>
          <w:lang w:val="es-MX"/>
        </w:rPr>
        <w:t xml:space="preserve">alificación de </w:t>
      </w:r>
      <w:r w:rsidR="009E0760" w:rsidRPr="00DB2D23">
        <w:rPr>
          <w:rFonts w:ascii="Century Gothic" w:hAnsi="Century Gothic" w:cs="Arial"/>
          <w:b/>
          <w:i/>
          <w:sz w:val="22"/>
          <w:szCs w:val="22"/>
          <w:lang w:val="es-MX"/>
        </w:rPr>
        <w:t>a</w:t>
      </w:r>
      <w:r w:rsidRPr="00DB2D23">
        <w:rPr>
          <w:rFonts w:ascii="Century Gothic" w:hAnsi="Century Gothic" w:cs="Arial"/>
          <w:b/>
          <w:i/>
          <w:sz w:val="22"/>
          <w:szCs w:val="22"/>
          <w:lang w:val="es-MX"/>
        </w:rPr>
        <w:t xml:space="preserve">ños de </w:t>
      </w:r>
      <w:r w:rsidR="009E0760" w:rsidRPr="00DB2D23">
        <w:rPr>
          <w:rFonts w:ascii="Century Gothic" w:hAnsi="Century Gothic" w:cs="Arial"/>
          <w:b/>
          <w:i/>
          <w:sz w:val="22"/>
          <w:szCs w:val="22"/>
          <w:lang w:val="es-MX"/>
        </w:rPr>
        <w:t>s</w:t>
      </w:r>
      <w:r w:rsidRPr="00DB2D23">
        <w:rPr>
          <w:rFonts w:ascii="Century Gothic" w:hAnsi="Century Gothic" w:cs="Arial"/>
          <w:b/>
          <w:i/>
          <w:sz w:val="22"/>
          <w:szCs w:val="22"/>
          <w:lang w:val="es-MX"/>
        </w:rPr>
        <w:t>ervicio</w:t>
      </w:r>
      <w:r w:rsidR="00F12480" w:rsidRPr="00DB2D23">
        <w:rPr>
          <w:rFonts w:ascii="Century Gothic" w:hAnsi="Century Gothic" w:cs="Arial"/>
          <w:b/>
          <w:i/>
          <w:sz w:val="22"/>
          <w:szCs w:val="22"/>
          <w:lang w:val="es-MX"/>
        </w:rPr>
        <w:t>, en la Oficina Central de la Ciudad de La Paz.</w:t>
      </w:r>
    </w:p>
    <w:p w:rsidR="00F12480" w:rsidRPr="00DB2D23" w:rsidRDefault="00AA4143" w:rsidP="005D7B4E">
      <w:pPr>
        <w:pStyle w:val="Textoindependiente3"/>
        <w:numPr>
          <w:ilvl w:val="0"/>
          <w:numId w:val="46"/>
        </w:numPr>
        <w:tabs>
          <w:tab w:val="num" w:pos="1134"/>
        </w:tabs>
        <w:spacing w:line="240" w:lineRule="auto"/>
        <w:ind w:left="1134" w:right="-234"/>
        <w:jc w:val="both"/>
        <w:rPr>
          <w:rFonts w:ascii="Century Gothic" w:hAnsi="Century Gothic" w:cs="Arial"/>
          <w:b/>
          <w:i/>
          <w:sz w:val="22"/>
          <w:szCs w:val="22"/>
          <w:lang w:val="es-MX"/>
        </w:rPr>
      </w:pPr>
      <w:r w:rsidRPr="00DB2D23">
        <w:rPr>
          <w:rFonts w:ascii="Century Gothic" w:hAnsi="Century Gothic" w:cs="Arial"/>
          <w:b/>
          <w:i/>
          <w:sz w:val="22"/>
          <w:szCs w:val="22"/>
          <w:lang w:val="es-MX"/>
        </w:rPr>
        <w:t xml:space="preserve">P-004 Certificación de </w:t>
      </w:r>
      <w:r w:rsidR="009E0760" w:rsidRPr="00DB2D23">
        <w:rPr>
          <w:rFonts w:ascii="Century Gothic" w:hAnsi="Century Gothic" w:cs="Arial"/>
          <w:b/>
          <w:i/>
          <w:sz w:val="22"/>
          <w:szCs w:val="22"/>
          <w:lang w:val="es-MX"/>
        </w:rPr>
        <w:t>n</w:t>
      </w:r>
      <w:r w:rsidRPr="00DB2D23">
        <w:rPr>
          <w:rFonts w:ascii="Century Gothic" w:hAnsi="Century Gothic" w:cs="Arial"/>
          <w:b/>
          <w:i/>
          <w:sz w:val="22"/>
          <w:szCs w:val="22"/>
          <w:lang w:val="es-MX"/>
        </w:rPr>
        <w:t xml:space="preserve">o </w:t>
      </w:r>
      <w:r w:rsidR="009E0760" w:rsidRPr="00DB2D23">
        <w:rPr>
          <w:rFonts w:ascii="Century Gothic" w:hAnsi="Century Gothic" w:cs="Arial"/>
          <w:b/>
          <w:i/>
          <w:sz w:val="22"/>
          <w:szCs w:val="22"/>
          <w:lang w:val="es-MX"/>
        </w:rPr>
        <w:t>s</w:t>
      </w:r>
      <w:r w:rsidRPr="00DB2D23">
        <w:rPr>
          <w:rFonts w:ascii="Century Gothic" w:hAnsi="Century Gothic" w:cs="Arial"/>
          <w:b/>
          <w:i/>
          <w:sz w:val="22"/>
          <w:szCs w:val="22"/>
          <w:lang w:val="es-MX"/>
        </w:rPr>
        <w:t xml:space="preserve">ervidor </w:t>
      </w:r>
      <w:r w:rsidR="009E0760" w:rsidRPr="00DB2D23">
        <w:rPr>
          <w:rFonts w:ascii="Century Gothic" w:hAnsi="Century Gothic" w:cs="Arial"/>
          <w:b/>
          <w:i/>
          <w:sz w:val="22"/>
          <w:szCs w:val="22"/>
          <w:lang w:val="es-MX"/>
        </w:rPr>
        <w:t>p</w:t>
      </w:r>
      <w:r w:rsidRPr="00DB2D23">
        <w:rPr>
          <w:rFonts w:ascii="Century Gothic" w:hAnsi="Century Gothic" w:cs="Arial"/>
          <w:b/>
          <w:i/>
          <w:sz w:val="22"/>
          <w:szCs w:val="22"/>
          <w:lang w:val="es-MX"/>
        </w:rPr>
        <w:t>úblico</w:t>
      </w:r>
      <w:r w:rsidR="00F12480" w:rsidRPr="00DB2D23">
        <w:rPr>
          <w:rFonts w:ascii="Century Gothic" w:hAnsi="Century Gothic" w:cs="Arial"/>
          <w:b/>
          <w:i/>
          <w:sz w:val="22"/>
          <w:szCs w:val="22"/>
          <w:lang w:val="es-MX"/>
        </w:rPr>
        <w:t>, en la Oficina Central de la Ciudad de La Paz.</w:t>
      </w:r>
    </w:p>
    <w:p w:rsidR="00AA4143" w:rsidRPr="00DB2D23" w:rsidRDefault="00AA4143" w:rsidP="005D7B4E">
      <w:pPr>
        <w:tabs>
          <w:tab w:val="num" w:pos="709"/>
          <w:tab w:val="left" w:pos="993"/>
          <w:tab w:val="left" w:pos="1800"/>
        </w:tabs>
        <w:ind w:left="709" w:right="-234"/>
        <w:jc w:val="both"/>
        <w:outlineLvl w:val="0"/>
        <w:rPr>
          <w:rFonts w:ascii="Century Gothic" w:hAnsi="Century Gothic"/>
          <w:b/>
          <w:lang w:val="es-MX"/>
        </w:rPr>
      </w:pPr>
    </w:p>
    <w:p w:rsidR="00C75A04" w:rsidRPr="00DB2D23" w:rsidRDefault="00C75A04" w:rsidP="005D7B4E">
      <w:pPr>
        <w:tabs>
          <w:tab w:val="num" w:pos="709"/>
          <w:tab w:val="left" w:pos="993"/>
          <w:tab w:val="left" w:pos="1800"/>
        </w:tabs>
        <w:ind w:right="-234"/>
        <w:jc w:val="both"/>
        <w:outlineLvl w:val="0"/>
        <w:rPr>
          <w:rFonts w:ascii="Century Gothic" w:hAnsi="Century Gothic"/>
          <w:b/>
          <w:i/>
          <w:lang w:val="es-MX"/>
        </w:rPr>
      </w:pPr>
      <w:r w:rsidRPr="00DB2D23">
        <w:rPr>
          <w:rFonts w:ascii="Century Gothic" w:hAnsi="Century Gothic"/>
          <w:lang w:val="es-MX"/>
        </w:rPr>
        <w:t>Asimismo las exclusiones al Sistema de Gestión de Calidad para la Unidad de Calificación de Años de Servicio se encuentran detalladas en el</w:t>
      </w:r>
      <w:r w:rsidRPr="00DB2D23">
        <w:rPr>
          <w:rFonts w:ascii="Century Gothic" w:hAnsi="Century Gothic"/>
          <w:b/>
          <w:lang w:val="es-MX"/>
        </w:rPr>
        <w:t xml:space="preserve"> </w:t>
      </w:r>
      <w:r w:rsidRPr="00DB2D23">
        <w:rPr>
          <w:rFonts w:ascii="Century Gothic" w:hAnsi="Century Gothic"/>
          <w:b/>
          <w:i/>
          <w:lang w:val="es-MX"/>
        </w:rPr>
        <w:t>A-01/MC Exclusiones del SGC.</w:t>
      </w:r>
    </w:p>
    <w:p w:rsidR="00C75A04" w:rsidRPr="00DB2D23" w:rsidRDefault="00C75A04" w:rsidP="00C75A04">
      <w:pPr>
        <w:tabs>
          <w:tab w:val="num" w:pos="709"/>
          <w:tab w:val="left" w:pos="993"/>
          <w:tab w:val="left" w:pos="1800"/>
        </w:tabs>
        <w:jc w:val="both"/>
        <w:outlineLvl w:val="0"/>
        <w:rPr>
          <w:rFonts w:ascii="Century Gothic" w:hAnsi="Century Gothic"/>
          <w:b/>
          <w:i/>
          <w:lang w:val="es-MX"/>
        </w:rPr>
      </w:pPr>
    </w:p>
    <w:p w:rsidR="00F43889" w:rsidRPr="00DB2D23" w:rsidRDefault="00F43889" w:rsidP="005D7B4E">
      <w:pPr>
        <w:pStyle w:val="Ttulo1"/>
        <w:numPr>
          <w:ilvl w:val="0"/>
          <w:numId w:val="1"/>
        </w:numPr>
        <w:ind w:right="-234"/>
        <w:jc w:val="both"/>
        <w:rPr>
          <w:rFonts w:ascii="Century Gothic" w:hAnsi="Century Gothic"/>
          <w:bCs w:val="0"/>
          <w:lang w:val="es-MX"/>
        </w:rPr>
      </w:pPr>
      <w:r w:rsidRPr="00DB2D23">
        <w:rPr>
          <w:rFonts w:ascii="Century Gothic" w:hAnsi="Century Gothic"/>
          <w:bCs w:val="0"/>
          <w:lang w:val="es-MX"/>
        </w:rPr>
        <w:t>DECLARACIÓN DE LA POLÍTICA DE CALIDAD</w:t>
      </w:r>
    </w:p>
    <w:p w:rsidR="00F43889" w:rsidRPr="00DB2D23" w:rsidRDefault="00F43889" w:rsidP="005D7B4E">
      <w:pPr>
        <w:pStyle w:val="Textoindependiente"/>
        <w:spacing w:after="0"/>
        <w:ind w:right="-234"/>
        <w:jc w:val="both"/>
        <w:rPr>
          <w:rFonts w:ascii="Century Gothic" w:hAnsi="Century Gothic" w:cs="Arial"/>
          <w:sz w:val="22"/>
          <w:szCs w:val="22"/>
          <w:lang w:val="es-MX"/>
        </w:rPr>
      </w:pPr>
    </w:p>
    <w:p w:rsidR="00F43889" w:rsidRPr="00DB2D23" w:rsidRDefault="00F43889" w:rsidP="005D7B4E">
      <w:pPr>
        <w:pStyle w:val="Textoindependiente"/>
        <w:spacing w:after="0"/>
        <w:ind w:right="-234"/>
        <w:jc w:val="both"/>
        <w:rPr>
          <w:rFonts w:ascii="Century Gothic" w:hAnsi="Century Gothic" w:cs="Arial"/>
          <w:sz w:val="22"/>
          <w:szCs w:val="22"/>
        </w:rPr>
      </w:pPr>
      <w:r w:rsidRPr="00DB2D23">
        <w:rPr>
          <w:rFonts w:ascii="Century Gothic" w:hAnsi="Century Gothic" w:cs="Arial"/>
          <w:sz w:val="22"/>
          <w:szCs w:val="22"/>
        </w:rPr>
        <w:t xml:space="preserve">La UCAS, en el marco de su misión, visión y valores, tiene determinada su política de calidad en el documento </w:t>
      </w:r>
      <w:hyperlink r:id="rId11" w:history="1">
        <w:r w:rsidRPr="00DB2D23">
          <w:rPr>
            <w:rStyle w:val="Hipervnculo"/>
            <w:rFonts w:ascii="Century Gothic" w:hAnsi="Century Gothic" w:cs="Arial"/>
            <w:b/>
            <w:i/>
            <w:color w:val="auto"/>
            <w:sz w:val="22"/>
            <w:szCs w:val="22"/>
            <w:u w:val="none"/>
          </w:rPr>
          <w:t>A-0</w:t>
        </w:r>
        <w:r w:rsidR="00C75A04" w:rsidRPr="00DB2D23">
          <w:rPr>
            <w:rStyle w:val="Hipervnculo"/>
            <w:rFonts w:ascii="Century Gothic" w:hAnsi="Century Gothic" w:cs="Arial"/>
            <w:b/>
            <w:i/>
            <w:color w:val="auto"/>
            <w:sz w:val="22"/>
            <w:szCs w:val="22"/>
            <w:u w:val="none"/>
          </w:rPr>
          <w:t>2</w:t>
        </w:r>
        <w:r w:rsidRPr="00DB2D23">
          <w:rPr>
            <w:rStyle w:val="Hipervnculo"/>
            <w:rFonts w:ascii="Century Gothic" w:hAnsi="Century Gothic" w:cs="Arial"/>
            <w:b/>
            <w:i/>
            <w:color w:val="auto"/>
            <w:sz w:val="22"/>
            <w:szCs w:val="22"/>
            <w:u w:val="none"/>
          </w:rPr>
          <w:t xml:space="preserve">/MC Política de </w:t>
        </w:r>
        <w:r w:rsidR="00316AA0" w:rsidRPr="00DB2D23">
          <w:rPr>
            <w:rStyle w:val="Hipervnculo"/>
            <w:rFonts w:ascii="Century Gothic" w:hAnsi="Century Gothic" w:cs="Arial"/>
            <w:b/>
            <w:i/>
            <w:color w:val="auto"/>
            <w:sz w:val="22"/>
            <w:szCs w:val="22"/>
            <w:u w:val="none"/>
          </w:rPr>
          <w:t xml:space="preserve">la </w:t>
        </w:r>
        <w:r w:rsidRPr="00DB2D23">
          <w:rPr>
            <w:rStyle w:val="Hipervnculo"/>
            <w:rFonts w:ascii="Century Gothic" w:hAnsi="Century Gothic" w:cs="Arial"/>
            <w:b/>
            <w:i/>
            <w:color w:val="auto"/>
            <w:sz w:val="22"/>
            <w:szCs w:val="22"/>
            <w:u w:val="none"/>
          </w:rPr>
          <w:t>Calidad</w:t>
        </w:r>
      </w:hyperlink>
      <w:r w:rsidRPr="00DB2D23">
        <w:rPr>
          <w:rFonts w:ascii="Century Gothic" w:hAnsi="Century Gothic" w:cs="Arial"/>
          <w:sz w:val="22"/>
          <w:szCs w:val="22"/>
        </w:rPr>
        <w:t xml:space="preserve">. </w:t>
      </w:r>
    </w:p>
    <w:p w:rsidR="00F43889" w:rsidRPr="00DB2D23" w:rsidRDefault="00F43889" w:rsidP="005D7B4E">
      <w:pPr>
        <w:pStyle w:val="Subttulo"/>
        <w:ind w:left="708" w:right="-234"/>
        <w:jc w:val="both"/>
        <w:rPr>
          <w:rFonts w:ascii="Century Gothic" w:hAnsi="Century Gothic" w:cs="Arial"/>
          <w:b w:val="0"/>
          <w:smallCaps w:val="0"/>
          <w:sz w:val="22"/>
          <w:szCs w:val="22"/>
          <w:u w:val="none"/>
        </w:rPr>
      </w:pPr>
    </w:p>
    <w:p w:rsidR="00634361" w:rsidRPr="00DB2D23" w:rsidRDefault="00F43889" w:rsidP="005D7B4E">
      <w:pPr>
        <w:pStyle w:val="Prrafodelista"/>
        <w:ind w:left="0" w:right="-234"/>
        <w:jc w:val="both"/>
        <w:rPr>
          <w:rFonts w:ascii="Century Gothic" w:hAnsi="Century Gothic" w:cs="Arial"/>
          <w:sz w:val="22"/>
          <w:szCs w:val="22"/>
        </w:rPr>
      </w:pPr>
      <w:r w:rsidRPr="00DB2D23">
        <w:rPr>
          <w:rFonts w:ascii="Century Gothic" w:hAnsi="Century Gothic" w:cs="Arial"/>
          <w:sz w:val="22"/>
          <w:szCs w:val="22"/>
        </w:rPr>
        <w:t xml:space="preserve">El cumplimiento de estas políticas es la base del compromiso de: </w:t>
      </w:r>
    </w:p>
    <w:p w:rsidR="00634361" w:rsidRPr="00DB2D23" w:rsidRDefault="00634361" w:rsidP="005D7B4E">
      <w:pPr>
        <w:pStyle w:val="Prrafodelista"/>
        <w:ind w:left="0" w:right="-234"/>
        <w:jc w:val="both"/>
        <w:rPr>
          <w:rFonts w:ascii="Century Gothic" w:hAnsi="Century Gothic" w:cs="Arial"/>
          <w:sz w:val="22"/>
          <w:szCs w:val="22"/>
        </w:rPr>
      </w:pPr>
    </w:p>
    <w:p w:rsidR="00634361" w:rsidRPr="00DB2D23" w:rsidRDefault="00F43889" w:rsidP="005D7B4E">
      <w:pPr>
        <w:pStyle w:val="Prrafodelista"/>
        <w:ind w:left="708" w:right="-234" w:hanging="282"/>
        <w:jc w:val="both"/>
        <w:rPr>
          <w:rFonts w:ascii="Century Gothic" w:hAnsi="Century Gothic" w:cs="Arial"/>
          <w:sz w:val="22"/>
          <w:szCs w:val="22"/>
        </w:rPr>
      </w:pPr>
      <w:r w:rsidRPr="00DB2D23">
        <w:rPr>
          <w:rFonts w:ascii="Century Gothic" w:hAnsi="Century Gothic" w:cs="Arial"/>
          <w:sz w:val="22"/>
          <w:szCs w:val="22"/>
        </w:rPr>
        <w:t xml:space="preserve">1) la lealtad recíproca entre la unidad, su personal y otras partes interesadas </w:t>
      </w:r>
    </w:p>
    <w:p w:rsidR="00F43889" w:rsidRPr="00DB2D23" w:rsidRDefault="00F43889" w:rsidP="005D7B4E">
      <w:pPr>
        <w:pStyle w:val="Prrafodelista"/>
        <w:ind w:left="708" w:right="-234" w:hanging="282"/>
        <w:jc w:val="both"/>
        <w:rPr>
          <w:rFonts w:ascii="Century Gothic" w:hAnsi="Century Gothic" w:cs="Arial"/>
          <w:sz w:val="22"/>
          <w:szCs w:val="22"/>
        </w:rPr>
      </w:pPr>
      <w:r w:rsidRPr="00DB2D23">
        <w:rPr>
          <w:rFonts w:ascii="Century Gothic" w:hAnsi="Century Gothic" w:cs="Arial"/>
          <w:sz w:val="22"/>
          <w:szCs w:val="22"/>
        </w:rPr>
        <w:t>2) la mejora continua de la gestión de la calidad.</w:t>
      </w:r>
    </w:p>
    <w:p w:rsidR="00FF270E" w:rsidRPr="00DB2D23" w:rsidRDefault="00FF270E" w:rsidP="005D7B4E">
      <w:pPr>
        <w:pStyle w:val="Prrafodelista"/>
        <w:ind w:left="0" w:right="-234"/>
        <w:jc w:val="both"/>
        <w:rPr>
          <w:rFonts w:ascii="Century Gothic" w:hAnsi="Century Gothic" w:cs="Arial"/>
          <w:sz w:val="22"/>
          <w:szCs w:val="22"/>
        </w:rPr>
      </w:pPr>
    </w:p>
    <w:p w:rsidR="00F43889" w:rsidRPr="00DB2D23" w:rsidRDefault="00F43889" w:rsidP="005D7B4E">
      <w:pPr>
        <w:pStyle w:val="Ttulo1"/>
        <w:numPr>
          <w:ilvl w:val="0"/>
          <w:numId w:val="1"/>
        </w:numPr>
        <w:ind w:right="-234"/>
        <w:jc w:val="both"/>
        <w:rPr>
          <w:rFonts w:ascii="Century Gothic" w:hAnsi="Century Gothic"/>
          <w:bCs w:val="0"/>
          <w:lang w:val="es-MX"/>
        </w:rPr>
      </w:pPr>
      <w:r w:rsidRPr="00DB2D23">
        <w:rPr>
          <w:rFonts w:ascii="Century Gothic" w:hAnsi="Century Gothic"/>
          <w:bCs w:val="0"/>
          <w:lang w:val="es-MX"/>
        </w:rPr>
        <w:t>SISTEMA DE GESTIÓN DE CALIDAD (ISO 9001:2008)</w:t>
      </w:r>
    </w:p>
    <w:p w:rsidR="00F43889" w:rsidRPr="00DB2D23" w:rsidRDefault="00F43889" w:rsidP="005D7B4E">
      <w:pPr>
        <w:ind w:right="-234"/>
        <w:jc w:val="both"/>
        <w:rPr>
          <w:rFonts w:ascii="Century Gothic" w:hAnsi="Century Gothic"/>
          <w:b/>
          <w:lang w:val="es-MX"/>
        </w:rPr>
      </w:pPr>
    </w:p>
    <w:p w:rsidR="00F43889" w:rsidRPr="00DB2D23" w:rsidRDefault="00F43889" w:rsidP="005D7B4E">
      <w:pPr>
        <w:pStyle w:val="Ttulo2"/>
        <w:numPr>
          <w:ilvl w:val="1"/>
          <w:numId w:val="27"/>
        </w:numPr>
        <w:tabs>
          <w:tab w:val="clear" w:pos="720"/>
        </w:tabs>
        <w:ind w:left="700" w:right="-234" w:hanging="700"/>
        <w:rPr>
          <w:rFonts w:ascii="Century Gothic" w:hAnsi="Century Gothic"/>
          <w:lang w:val="es-MX"/>
        </w:rPr>
      </w:pPr>
      <w:r w:rsidRPr="00DB2D23">
        <w:rPr>
          <w:rFonts w:ascii="Century Gothic" w:hAnsi="Century Gothic"/>
          <w:lang w:val="es-MX"/>
        </w:rPr>
        <w:t>REQUISITOS GENERALES</w:t>
      </w:r>
    </w:p>
    <w:p w:rsidR="00F43889" w:rsidRPr="00DB2D23" w:rsidRDefault="00F43889" w:rsidP="005D7B4E">
      <w:pPr>
        <w:ind w:right="-234"/>
        <w:jc w:val="both"/>
        <w:rPr>
          <w:rFonts w:ascii="Century Gothic" w:hAnsi="Century Gothic"/>
          <w:b/>
          <w:lang w:val="es-MX"/>
        </w:rPr>
      </w:pPr>
    </w:p>
    <w:p w:rsidR="00F43889" w:rsidRPr="00DB2D23" w:rsidRDefault="00F43889" w:rsidP="005D7B4E">
      <w:pPr>
        <w:ind w:right="-234"/>
        <w:jc w:val="both"/>
        <w:rPr>
          <w:rFonts w:ascii="Century Gothic" w:hAnsi="Century Gothic"/>
          <w:lang w:val="es-MX"/>
        </w:rPr>
      </w:pPr>
      <w:r w:rsidRPr="00DB2D23">
        <w:rPr>
          <w:rFonts w:ascii="Century Gothic" w:hAnsi="Century Gothic"/>
          <w:lang w:val="es-MX"/>
        </w:rPr>
        <w:t xml:space="preserve">Con el propósito de </w:t>
      </w:r>
      <w:r w:rsidR="009B18A3" w:rsidRPr="00DB2D23">
        <w:rPr>
          <w:rFonts w:ascii="Century Gothic" w:hAnsi="Century Gothic"/>
          <w:lang w:val="es-MX"/>
        </w:rPr>
        <w:t>llevar adelante</w:t>
      </w:r>
      <w:r w:rsidRPr="00DB2D23">
        <w:rPr>
          <w:rFonts w:ascii="Century Gothic" w:hAnsi="Century Gothic"/>
          <w:lang w:val="es-MX"/>
        </w:rPr>
        <w:t xml:space="preserve"> las actividades de la </w:t>
      </w:r>
      <w:r w:rsidR="00634361" w:rsidRPr="00DB2D23">
        <w:rPr>
          <w:rFonts w:ascii="Century Gothic" w:hAnsi="Century Gothic"/>
          <w:lang w:val="es-MX"/>
        </w:rPr>
        <w:t>U</w:t>
      </w:r>
      <w:r w:rsidRPr="00DB2D23">
        <w:rPr>
          <w:rFonts w:ascii="Century Gothic" w:hAnsi="Century Gothic"/>
          <w:lang w:val="es-MX"/>
        </w:rPr>
        <w:t>nidad en el marco de la visión y misión institucional, la UCAS ha establecido, documentado e implementado su Sistema de Gestión de Calidad (SGC)</w:t>
      </w:r>
      <w:r w:rsidR="009B18A3" w:rsidRPr="00DB2D23">
        <w:rPr>
          <w:rFonts w:ascii="Century Gothic" w:hAnsi="Century Gothic"/>
          <w:lang w:val="es-MX"/>
        </w:rPr>
        <w:t>, considerando los siguientes aspectos:</w:t>
      </w:r>
      <w:r w:rsidRPr="00DB2D23">
        <w:rPr>
          <w:rFonts w:ascii="Century Gothic" w:hAnsi="Century Gothic"/>
          <w:lang w:val="es-MX"/>
        </w:rPr>
        <w:t xml:space="preserve"> </w:t>
      </w:r>
    </w:p>
    <w:p w:rsidR="00F43889" w:rsidRPr="00DB2D23" w:rsidRDefault="00F43889" w:rsidP="005D7B4E">
      <w:pPr>
        <w:ind w:right="-234"/>
        <w:jc w:val="both"/>
        <w:rPr>
          <w:rFonts w:ascii="Century Gothic" w:hAnsi="Century Gothic"/>
          <w:lang w:val="es-MX"/>
        </w:rPr>
      </w:pPr>
    </w:p>
    <w:p w:rsidR="00F43889" w:rsidRPr="00DB2D23" w:rsidRDefault="00F43889" w:rsidP="005D7B4E">
      <w:pPr>
        <w:numPr>
          <w:ilvl w:val="0"/>
          <w:numId w:val="3"/>
        </w:numPr>
        <w:ind w:right="-234"/>
        <w:jc w:val="both"/>
        <w:rPr>
          <w:rFonts w:ascii="Century Gothic" w:hAnsi="Century Gothic"/>
        </w:rPr>
      </w:pPr>
      <w:r w:rsidRPr="00DB2D23">
        <w:rPr>
          <w:rFonts w:ascii="Century Gothic" w:hAnsi="Century Gothic"/>
        </w:rPr>
        <w:t>Se tienen determinados los procesos necesarios</w:t>
      </w:r>
      <w:r w:rsidR="009B18A3" w:rsidRPr="00DB2D23">
        <w:rPr>
          <w:rFonts w:ascii="Century Gothic" w:hAnsi="Century Gothic"/>
        </w:rPr>
        <w:t xml:space="preserve"> la secuencia e interacción </w:t>
      </w:r>
      <w:r w:rsidRPr="00DB2D23">
        <w:rPr>
          <w:rFonts w:ascii="Century Gothic" w:hAnsi="Century Gothic"/>
        </w:rPr>
        <w:t xml:space="preserve"> para el SGC tal como se puede apreciar en la </w:t>
      </w:r>
      <w:hyperlink w:anchor="FIGURA_1" w:history="1">
        <w:r w:rsidRPr="007A3688">
          <w:rPr>
            <w:rStyle w:val="Hipervnculo"/>
            <w:rFonts w:ascii="Century Gothic" w:hAnsi="Century Gothic"/>
            <w:b/>
            <w:i/>
            <w:color w:val="auto"/>
            <w:u w:val="none"/>
          </w:rPr>
          <w:t xml:space="preserve">Fig. 1 </w:t>
        </w:r>
      </w:hyperlink>
      <w:r w:rsidR="007A3688" w:rsidRPr="007A3688">
        <w:rPr>
          <w:rStyle w:val="Hipervnculo"/>
          <w:rFonts w:ascii="Century Gothic" w:hAnsi="Century Gothic"/>
          <w:b/>
          <w:i/>
          <w:color w:val="auto"/>
          <w:u w:val="none"/>
        </w:rPr>
        <w:t xml:space="preserve"> </w:t>
      </w:r>
      <w:r w:rsidR="007A3688" w:rsidRPr="007A3688">
        <w:rPr>
          <w:rFonts w:ascii="Century Gothic" w:hAnsi="Century Gothic"/>
          <w:b/>
          <w:i/>
        </w:rPr>
        <w:t>Estructura del sistema de gestión de la calidad según el enfoque de procesos</w:t>
      </w:r>
      <w:r w:rsidR="007A3688">
        <w:rPr>
          <w:rFonts w:ascii="Century Gothic" w:hAnsi="Century Gothic"/>
          <w:i/>
        </w:rPr>
        <w:t xml:space="preserve"> </w:t>
      </w:r>
      <w:r w:rsidRPr="00DB2D23">
        <w:rPr>
          <w:rFonts w:ascii="Century Gothic" w:hAnsi="Century Gothic"/>
        </w:rPr>
        <w:t xml:space="preserve">del apartado </w:t>
      </w:r>
      <w:r w:rsidRPr="00DB2D23">
        <w:rPr>
          <w:rFonts w:ascii="Century Gothic" w:hAnsi="Century Gothic"/>
          <w:i/>
        </w:rPr>
        <w:t>5.4.2 Planificación del Sistema de Gestión de Calidad.</w:t>
      </w:r>
      <w:r w:rsidRPr="00DB2D23">
        <w:rPr>
          <w:rFonts w:ascii="Century Gothic" w:hAnsi="Century Gothic"/>
          <w:iCs/>
        </w:rPr>
        <w:t xml:space="preserve"> </w:t>
      </w:r>
    </w:p>
    <w:p w:rsidR="00F43889" w:rsidRPr="00DB2D23" w:rsidRDefault="00F43889" w:rsidP="005D7B4E">
      <w:pPr>
        <w:numPr>
          <w:ilvl w:val="0"/>
          <w:numId w:val="3"/>
        </w:numPr>
        <w:ind w:right="-234"/>
        <w:jc w:val="both"/>
        <w:rPr>
          <w:rFonts w:ascii="Century Gothic" w:hAnsi="Century Gothic"/>
        </w:rPr>
      </w:pPr>
      <w:r w:rsidRPr="00DB2D23">
        <w:rPr>
          <w:rFonts w:ascii="Century Gothic" w:hAnsi="Century Gothic"/>
        </w:rPr>
        <w:t xml:space="preserve">Se establecieron los criterios y métodos necesarios para asegurar que tanto la operación como el control </w:t>
      </w:r>
      <w:r w:rsidR="00162F97" w:rsidRPr="00DB2D23">
        <w:rPr>
          <w:rFonts w:ascii="Century Gothic" w:hAnsi="Century Gothic"/>
        </w:rPr>
        <w:t>para que</w:t>
      </w:r>
      <w:r w:rsidRPr="00DB2D23">
        <w:rPr>
          <w:rFonts w:ascii="Century Gothic" w:hAnsi="Century Gothic"/>
        </w:rPr>
        <w:t xml:space="preserve"> estos procesos</w:t>
      </w:r>
      <w:r w:rsidR="00814A12" w:rsidRPr="00DB2D23">
        <w:rPr>
          <w:rFonts w:ascii="Century Gothic" w:hAnsi="Century Gothic"/>
        </w:rPr>
        <w:t xml:space="preserve"> sean</w:t>
      </w:r>
      <w:r w:rsidRPr="00DB2D23">
        <w:rPr>
          <w:rFonts w:ascii="Century Gothic" w:hAnsi="Century Gothic"/>
        </w:rPr>
        <w:t xml:space="preserve"> eficaces. Esto se explica en el apartado </w:t>
      </w:r>
      <w:r w:rsidRPr="00DB2D23">
        <w:rPr>
          <w:rFonts w:ascii="Century Gothic" w:hAnsi="Century Gothic"/>
          <w:i/>
        </w:rPr>
        <w:t>8.2.3 seguimiento y medición de los procesos</w:t>
      </w:r>
      <w:r w:rsidRPr="00DB2D23">
        <w:rPr>
          <w:rFonts w:ascii="Century Gothic" w:hAnsi="Century Gothic"/>
        </w:rPr>
        <w:t xml:space="preserve"> del </w:t>
      </w:r>
      <w:r w:rsidRPr="00DB2D23">
        <w:rPr>
          <w:rFonts w:ascii="Century Gothic" w:hAnsi="Century Gothic"/>
          <w:b/>
          <w:i/>
        </w:rPr>
        <w:t xml:space="preserve">Manual de </w:t>
      </w:r>
      <w:r w:rsidR="00316AA0" w:rsidRPr="00DB2D23">
        <w:rPr>
          <w:rFonts w:ascii="Century Gothic" w:hAnsi="Century Gothic"/>
          <w:b/>
          <w:i/>
        </w:rPr>
        <w:t xml:space="preserve">la </w:t>
      </w:r>
      <w:r w:rsidRPr="00DB2D23">
        <w:rPr>
          <w:rFonts w:ascii="Century Gothic" w:hAnsi="Century Gothic"/>
          <w:b/>
          <w:i/>
        </w:rPr>
        <w:t>Calidad</w:t>
      </w:r>
      <w:r w:rsidRPr="00DB2D23">
        <w:rPr>
          <w:rFonts w:ascii="Century Gothic" w:hAnsi="Century Gothic"/>
        </w:rPr>
        <w:t xml:space="preserve">. </w:t>
      </w:r>
    </w:p>
    <w:p w:rsidR="00F43889" w:rsidRPr="00DB2D23" w:rsidRDefault="00162F97" w:rsidP="005D7B4E">
      <w:pPr>
        <w:numPr>
          <w:ilvl w:val="0"/>
          <w:numId w:val="3"/>
        </w:numPr>
        <w:ind w:right="-234"/>
        <w:jc w:val="both"/>
        <w:rPr>
          <w:rFonts w:ascii="Century Gothic" w:hAnsi="Century Gothic"/>
        </w:rPr>
      </w:pPr>
      <w:r w:rsidRPr="00DB2D23">
        <w:rPr>
          <w:rFonts w:ascii="Century Gothic" w:hAnsi="Century Gothic"/>
        </w:rPr>
        <w:t xml:space="preserve">Se </w:t>
      </w:r>
      <w:r w:rsidR="00F43889" w:rsidRPr="00DB2D23">
        <w:rPr>
          <w:rFonts w:ascii="Century Gothic" w:hAnsi="Century Gothic"/>
        </w:rPr>
        <w:t xml:space="preserve">precisó la disponibilidad y asignación de recursos para apoyar la operación y seguimiento de los procesos y la gestión de la Calidad, según se explica en el apartado </w:t>
      </w:r>
      <w:r w:rsidR="00F43889" w:rsidRPr="00DB2D23">
        <w:rPr>
          <w:rFonts w:ascii="Century Gothic" w:hAnsi="Century Gothic"/>
          <w:i/>
        </w:rPr>
        <w:t xml:space="preserve">6.1 </w:t>
      </w:r>
      <w:r w:rsidR="00316AA0" w:rsidRPr="00DB2D23">
        <w:rPr>
          <w:rFonts w:ascii="Century Gothic" w:hAnsi="Century Gothic"/>
          <w:i/>
        </w:rPr>
        <w:t>P</w:t>
      </w:r>
      <w:r w:rsidR="00F43889" w:rsidRPr="00DB2D23">
        <w:rPr>
          <w:rFonts w:ascii="Century Gothic" w:hAnsi="Century Gothic"/>
          <w:i/>
        </w:rPr>
        <w:t>rovisión de recursos.</w:t>
      </w:r>
      <w:r w:rsidR="00F43889" w:rsidRPr="00DB2D23">
        <w:rPr>
          <w:rFonts w:ascii="Century Gothic" w:hAnsi="Century Gothic"/>
        </w:rPr>
        <w:t xml:space="preserve"> </w:t>
      </w:r>
    </w:p>
    <w:p w:rsidR="00F43889" w:rsidRPr="00DB2D23" w:rsidRDefault="00F43889" w:rsidP="005D7B4E">
      <w:pPr>
        <w:numPr>
          <w:ilvl w:val="0"/>
          <w:numId w:val="3"/>
        </w:numPr>
        <w:ind w:right="-234"/>
        <w:jc w:val="both"/>
        <w:rPr>
          <w:rFonts w:ascii="Century Gothic" w:hAnsi="Century Gothic"/>
        </w:rPr>
      </w:pPr>
      <w:r w:rsidRPr="00DB2D23">
        <w:rPr>
          <w:rFonts w:ascii="Century Gothic" w:hAnsi="Century Gothic"/>
        </w:rPr>
        <w:t xml:space="preserve">La disponibilidad de información se asegura por medio de la gestión de información descrita en el apartado </w:t>
      </w:r>
      <w:r w:rsidRPr="00DB2D23">
        <w:rPr>
          <w:rFonts w:ascii="Century Gothic" w:hAnsi="Century Gothic"/>
          <w:i/>
        </w:rPr>
        <w:t>5.5.3 Comunicación interna.</w:t>
      </w:r>
      <w:r w:rsidRPr="00DB2D23">
        <w:rPr>
          <w:rFonts w:ascii="Century Gothic" w:hAnsi="Century Gothic"/>
        </w:rPr>
        <w:t xml:space="preserve"> </w:t>
      </w:r>
    </w:p>
    <w:p w:rsidR="00F43889" w:rsidRPr="00DB2D23" w:rsidRDefault="00F43889" w:rsidP="005D7B4E">
      <w:pPr>
        <w:numPr>
          <w:ilvl w:val="0"/>
          <w:numId w:val="3"/>
        </w:numPr>
        <w:ind w:right="-234"/>
        <w:jc w:val="both"/>
        <w:rPr>
          <w:rFonts w:ascii="Century Gothic" w:hAnsi="Century Gothic"/>
        </w:rPr>
      </w:pPr>
      <w:r w:rsidRPr="00DB2D23">
        <w:rPr>
          <w:rFonts w:ascii="Century Gothic" w:hAnsi="Century Gothic"/>
        </w:rPr>
        <w:t xml:space="preserve">La UCAS determina las acciones necesarias para alcanzar los resultados planificados y la mejora </w:t>
      </w:r>
      <w:r w:rsidR="007A3688">
        <w:rPr>
          <w:rFonts w:ascii="Century Gothic" w:hAnsi="Century Gothic"/>
        </w:rPr>
        <w:t>continu</w:t>
      </w:r>
      <w:r w:rsidR="00C16324" w:rsidRPr="00DB2D23">
        <w:rPr>
          <w:rFonts w:ascii="Century Gothic" w:hAnsi="Century Gothic"/>
        </w:rPr>
        <w:t>a</w:t>
      </w:r>
      <w:r w:rsidRPr="00DB2D23">
        <w:rPr>
          <w:rFonts w:ascii="Century Gothic" w:hAnsi="Century Gothic"/>
        </w:rPr>
        <w:t xml:space="preserve"> de estos procesos de acuerdo a lo especificado en el apartado </w:t>
      </w:r>
      <w:r w:rsidRPr="00DB2D23">
        <w:rPr>
          <w:rFonts w:ascii="Century Gothic" w:hAnsi="Century Gothic"/>
          <w:i/>
        </w:rPr>
        <w:t>8.5 Mejora.</w:t>
      </w:r>
    </w:p>
    <w:p w:rsidR="00F43889" w:rsidRPr="00DB2D23" w:rsidRDefault="00F43889" w:rsidP="005D7B4E">
      <w:pPr>
        <w:ind w:right="-234"/>
        <w:jc w:val="both"/>
        <w:rPr>
          <w:rFonts w:ascii="Century Gothic" w:hAnsi="Century Gothic"/>
        </w:rPr>
      </w:pPr>
    </w:p>
    <w:p w:rsidR="00F43889" w:rsidRPr="00DB2D23" w:rsidRDefault="00F43889" w:rsidP="005D7B4E">
      <w:pPr>
        <w:ind w:right="-234"/>
        <w:jc w:val="both"/>
        <w:rPr>
          <w:rFonts w:ascii="Century Gothic" w:hAnsi="Century Gothic"/>
          <w:b/>
        </w:rPr>
      </w:pPr>
      <w:r w:rsidRPr="00DB2D23">
        <w:rPr>
          <w:rFonts w:ascii="Century Gothic" w:hAnsi="Century Gothic"/>
        </w:rPr>
        <w:t>La UCAS gestiona sus procesos de acuerdo</w:t>
      </w:r>
      <w:r w:rsidR="001A6911" w:rsidRPr="00DB2D23">
        <w:rPr>
          <w:rFonts w:ascii="Century Gothic" w:hAnsi="Century Gothic"/>
        </w:rPr>
        <w:t xml:space="preserve"> a</w:t>
      </w:r>
      <w:r w:rsidRPr="00DB2D23">
        <w:rPr>
          <w:rFonts w:ascii="Century Gothic" w:hAnsi="Century Gothic"/>
        </w:rPr>
        <w:t xml:space="preserve"> los requisitos de la norma ISO 9001:2008</w:t>
      </w:r>
      <w:r w:rsidR="001A6911" w:rsidRPr="00DB2D23">
        <w:rPr>
          <w:rFonts w:ascii="Century Gothic" w:hAnsi="Century Gothic"/>
        </w:rPr>
        <w:t>,</w:t>
      </w:r>
      <w:r w:rsidRPr="00DB2D23">
        <w:rPr>
          <w:rFonts w:ascii="Century Gothic" w:hAnsi="Century Gothic"/>
        </w:rPr>
        <w:t xml:space="preserve"> de ser necesario, contrata externamente personal calificado u organizaciones para disponer de productos y servicios específicos, que son empleados en los procesos de  prestación de servicios; en todos los casos, se han determinado las medidas de control para asegurar la conformidad de los productos y servicios adquiridos con las especificaciones internas comprometidas con los usuarios.</w:t>
      </w:r>
    </w:p>
    <w:p w:rsidR="00F43889" w:rsidRPr="00162F97" w:rsidRDefault="00F43889" w:rsidP="00F43889">
      <w:pPr>
        <w:ind w:right="-297"/>
        <w:jc w:val="both"/>
        <w:rPr>
          <w:b/>
          <w:color w:val="FF0000"/>
        </w:rPr>
      </w:pPr>
    </w:p>
    <w:p w:rsidR="00F43889" w:rsidRPr="002D2105" w:rsidRDefault="00F43889" w:rsidP="00F43889">
      <w:pPr>
        <w:ind w:right="-297"/>
        <w:jc w:val="both"/>
        <w:rPr>
          <w:rFonts w:ascii="Verdana" w:hAnsi="Verdana"/>
          <w:b/>
          <w:color w:val="000000"/>
        </w:rPr>
        <w:sectPr w:rsidR="00F43889" w:rsidRPr="002D2105" w:rsidSect="00B654B8">
          <w:headerReference w:type="even" r:id="rId12"/>
          <w:headerReference w:type="default" r:id="rId13"/>
          <w:footerReference w:type="even" r:id="rId14"/>
          <w:pgSz w:w="12240" w:h="15840" w:code="1"/>
          <w:pgMar w:top="1134" w:right="1134" w:bottom="1134" w:left="1701" w:header="720" w:footer="720" w:gutter="0"/>
          <w:pgNumType w:chapStyle="1"/>
          <w:cols w:space="708"/>
          <w:docGrid w:linePitch="360"/>
        </w:sectPr>
      </w:pPr>
    </w:p>
    <w:p w:rsidR="00F43889" w:rsidRPr="002D2105" w:rsidRDefault="00FD050A" w:rsidP="00F43889">
      <w:pPr>
        <w:ind w:right="-297"/>
        <w:jc w:val="both"/>
        <w:rPr>
          <w:rFonts w:ascii="Verdana" w:hAnsi="Verdana"/>
          <w:b/>
          <w:color w:val="000000"/>
        </w:rPr>
      </w:pPr>
      <w:r>
        <w:rPr>
          <w:rFonts w:ascii="Verdana" w:hAnsi="Verdana"/>
          <w:b/>
          <w:noProof/>
          <w:color w:val="000000"/>
          <w:lang w:val="es-BO" w:eastAsia="es-BO"/>
        </w:rPr>
        <w:lastRenderedPageBreak/>
        <w:pict>
          <v:shapetype id="_x0000_t202" coordsize="21600,21600" o:spt="202" path="m,l,21600r21600,l21600,xe">
            <v:stroke joinstyle="miter"/>
            <v:path gradientshapeok="t" o:connecttype="rect"/>
          </v:shapetype>
          <v:shape id="Text Box 2123" o:spid="_x0000_s1026" type="#_x0000_t202" style="position:absolute;left:0;text-align:left;margin-left:498.05pt;margin-top:-45.5pt;width:135pt;height:41.75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">
            <v:textbox inset="1.5mm,.3mm,1.5mm,.3mm">
              <w:txbxContent>
                <w:p w:rsidR="002C5E89" w:rsidRPr="009938B7" w:rsidRDefault="00FD050A" w:rsidP="00CB6538">
                  <w:pPr>
                    <w:jc w:val="both"/>
                    <w:rPr>
                      <w:b/>
                      <w:sz w:val="16"/>
                      <w:szCs w:val="16"/>
                      <w:lang w:val="es-MX"/>
                    </w:rPr>
                  </w:pPr>
                  <w:hyperlink w:anchor="Mapa" w:history="1">
                    <w:r w:rsidR="002C5E89" w:rsidRPr="00AC0D1A">
                      <w:rPr>
                        <w:rStyle w:val="Hipervnculo"/>
                        <w:rFonts w:ascii="Century Gothic" w:hAnsi="Century Gothic"/>
                        <w:b/>
                        <w:sz w:val="16"/>
                      </w:rPr>
                      <w:t xml:space="preserve">FIGURA </w:t>
                    </w:r>
                    <w:r w:rsidR="002C5E89">
                      <w:rPr>
                        <w:rStyle w:val="Hipervnculo"/>
                        <w:rFonts w:ascii="Century Gothic" w:hAnsi="Century Gothic"/>
                        <w:b/>
                        <w:sz w:val="16"/>
                      </w:rPr>
                      <w:t>1</w:t>
                    </w:r>
                  </w:hyperlink>
                  <w:r w:rsidR="002C5E89" w:rsidRPr="009938B7">
                    <w:rPr>
                      <w:rFonts w:ascii="Century Gothic" w:hAnsi="Century Gothic"/>
                      <w:b/>
                      <w:sz w:val="16"/>
                    </w:rPr>
                    <w:t xml:space="preserve">. </w:t>
                  </w:r>
                  <w:r w:rsidR="002C5E89" w:rsidRPr="009938B7">
                    <w:rPr>
                      <w:rFonts w:ascii="Century Gothic" w:hAnsi="Century Gothic"/>
                      <w:b/>
                      <w:i/>
                      <w:sz w:val="16"/>
                      <w:szCs w:val="16"/>
                    </w:rPr>
                    <w:t>Estructura del sistema de gestión de la calidad según el enfoque de procesos</w:t>
                  </w:r>
                </w:p>
              </w:txbxContent>
            </v:textbox>
          </v:shape>
        </w:pict>
      </w:r>
      <w:r>
        <w:rPr>
          <w:rFonts w:ascii="Verdana" w:hAnsi="Verdana"/>
          <w:b/>
          <w:noProof/>
          <w:color w:val="000000"/>
          <w:lang w:val="es-BO" w:eastAsia="es-BO"/>
        </w:rPr>
        <w:pict>
          <v:rect id="Rectangle 2067" o:spid="_x0000_s1080" style="position:absolute;left:0;text-align:left;margin-left:0;margin-top:1pt;width:658.5pt;height:464.75pt;z-index:251634176;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" fillcolor="#9cf" strokecolor="#eaeaea">
            <w10:wrap anchorx="margin"/>
          </v:rect>
        </w:pict>
      </w:r>
    </w:p>
    <w:p w:rsidR="00F43889" w:rsidRPr="002D2105" w:rsidRDefault="00FD050A" w:rsidP="00F43889">
      <w:pPr>
        <w:ind w:right="-297"/>
        <w:jc w:val="both"/>
        <w:rPr>
          <w:rFonts w:ascii="Verdana" w:hAnsi="Verdana"/>
          <w:b/>
          <w:color w:val="000000"/>
        </w:rPr>
        <w:sectPr w:rsidR="00F43889" w:rsidRPr="002D2105" w:rsidSect="00DE2870">
          <w:pgSz w:w="15840" w:h="12240" w:orient="landscape" w:code="1"/>
          <w:pgMar w:top="1701" w:right="1418" w:bottom="1480" w:left="1259" w:header="720" w:footer="720" w:gutter="0"/>
          <w:pgNumType w:chapStyle="1"/>
          <w:cols w:space="708"/>
          <w:docGrid w:linePitch="360"/>
        </w:sectPr>
      </w:pPr>
      <w:r>
        <w:rPr>
          <w:rFonts w:ascii="Verdana" w:hAnsi="Verdana"/>
          <w:b/>
          <w:noProof/>
          <w:color w:val="000000"/>
          <w:lang w:val="es-BO" w:eastAsia="es-BO"/>
        </w:rPr>
        <w:pict>
          <v:shape id="Text Box 2094" o:spid="_x0000_s1027" type="#_x0000_t202" style="position:absolute;left:0;text-align:left;margin-left:65.3pt;margin-top:46.35pt;width:67.15pt;height:55.1pt;z-index:25164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" fillcolor="#36f" stroked="f">
            <v:textbox inset=".5mm,.3mm,.5mm,.3mm">
              <w:txbxContent>
                <w:p w:rsidR="002C5E89" w:rsidRPr="00385357" w:rsidRDefault="002C5E89" w:rsidP="00CB6538">
                  <w:pPr>
                    <w:jc w:val="center"/>
                    <w:rPr>
                      <w:color w:val="FFFFFF"/>
                      <w:sz w:val="12"/>
                      <w:szCs w:val="12"/>
                    </w:rPr>
                  </w:pPr>
                </w:p>
                <w:p w:rsidR="002C5E89" w:rsidRPr="00385357" w:rsidRDefault="002C5E89" w:rsidP="00CB6538">
                  <w:pPr>
                    <w:jc w:val="center"/>
                    <w:rPr>
                      <w:color w:val="FFFFFF"/>
                      <w:sz w:val="12"/>
                      <w:szCs w:val="12"/>
                    </w:rPr>
                  </w:pPr>
                  <w:r>
                    <w:rPr>
                      <w:color w:val="FFFFFF"/>
                      <w:sz w:val="12"/>
                      <w:szCs w:val="12"/>
                    </w:rPr>
                    <w:t>PR-</w:t>
                  </w:r>
                  <w:r w:rsidRPr="00385357">
                    <w:rPr>
                      <w:color w:val="FFFFFF"/>
                      <w:sz w:val="12"/>
                      <w:szCs w:val="12"/>
                    </w:rPr>
                    <w:t>640 GESTIÓN DEL AMBIENTE DE TRABAJO</w:t>
                  </w:r>
                </w:p>
                <w:p w:rsidR="002C5E89" w:rsidRPr="00385357" w:rsidRDefault="002C5E89" w:rsidP="00CB6538">
                  <w:pPr>
                    <w:jc w:val="center"/>
                    <w:rPr>
                      <w:color w:val="FFFFFF"/>
                      <w:sz w:val="12"/>
                      <w:szCs w:val="12"/>
                    </w:rPr>
                  </w:pPr>
                </w:p>
              </w:txbxContent>
            </v:textbox>
          </v:shape>
        </w:pict>
      </w:r>
      <w:r>
        <w:rPr>
          <w:rFonts w:ascii="Verdana" w:hAnsi="Verdana"/>
          <w:b/>
          <w:noProof/>
          <w:color w:val="000000"/>
          <w:lang w:val="es-BO" w:eastAsia="es-BO"/>
        </w:rPr>
        <w:pict>
          <v:shapetype id="_x0000_t32" coordsize="21600,21600" o:spt="32" o:oned="t" path="m,l21600,21600e" filled="f">
            <v:path arrowok="t" fillok="f" o:connecttype="none"/>
            <o:lock v:ext="edit" shapetype="t"/>
          </v:shapetype>
          <v:shape id="_x0000_s1079" type="#_x0000_t32" style="position:absolute;left:0;text-align:left;margin-left:371.3pt;margin-top:363.4pt;width:0;height:8.1pt;z-index:251679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"/>
        </w:pict>
      </w:r>
      <w:r>
        <w:rPr>
          <w:rFonts w:ascii="Verdana" w:hAnsi="Verdana"/>
          <w:b/>
          <w:noProof/>
          <w:color w:val="000000"/>
          <w:lang w:val="es-BO" w:eastAsia="es-BO"/>
        </w:rPr>
        <w:pict>
          <v:shape id="Text Box 2114" o:spid="_x0000_s1028" type="#_x0000_t202" style="position:absolute;left:0;text-align:left;margin-left:425.3pt;margin-top:370.9pt;width:104.9pt;height:26.25pt;z-index:2516771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">
            <v:textbox inset=".5mm,.6mm,.5mm,.6mm">
              <w:txbxContent>
                <w:p w:rsidR="002C5E89" w:rsidRPr="008D3214" w:rsidRDefault="002C5E89" w:rsidP="00673F88">
                  <w:pPr>
                    <w:jc w:val="center"/>
                    <w:rPr>
                      <w:sz w:val="14"/>
                      <w:szCs w:val="14"/>
                      <w:lang w:val="es-MX"/>
                    </w:rPr>
                  </w:pPr>
                  <w:r>
                    <w:rPr>
                      <w:sz w:val="14"/>
                      <w:szCs w:val="14"/>
                      <w:lang w:val="es-MX"/>
                    </w:rPr>
                    <w:t>P-008 TRÁMITES OBSERVADOS</w:t>
                  </w:r>
                </w:p>
              </w:txbxContent>
            </v:textbox>
          </v:shape>
        </w:pict>
      </w:r>
      <w:r>
        <w:rPr>
          <w:rFonts w:ascii="Verdana" w:hAnsi="Verdana"/>
          <w:b/>
          <w:noProof/>
          <w:color w:val="000000"/>
          <w:lang w:val="es-BO" w:eastAsia="es-BO"/>
        </w:rPr>
        <w:pict>
          <v:shape id="_x0000_s1029" type="#_x0000_t202" style="position:absolute;left:0;text-align:left;margin-left:318.8pt;margin-top:370.75pt;width:103.5pt;height:26.25pt;z-index:251670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">
            <v:textbox inset=".5mm,.6mm,.5mm,.6mm">
              <w:txbxContent>
                <w:p w:rsidR="002C5E89" w:rsidRPr="008D3214" w:rsidRDefault="002C5E89" w:rsidP="00CB6538">
                  <w:pPr>
                    <w:jc w:val="center"/>
                    <w:rPr>
                      <w:sz w:val="14"/>
                      <w:szCs w:val="14"/>
                      <w:lang w:val="es-MX"/>
                    </w:rPr>
                  </w:pPr>
                  <w:r>
                    <w:rPr>
                      <w:sz w:val="14"/>
                      <w:szCs w:val="14"/>
                      <w:lang w:val="es-MX"/>
                    </w:rPr>
                    <w:t>P-007 GESTIÓN DE ARCHIVO DE INFORMACIÓN</w:t>
                  </w:r>
                </w:p>
              </w:txbxContent>
            </v:textbox>
          </v:shape>
        </w:pict>
      </w:r>
      <w:r>
        <w:rPr>
          <w:rFonts w:ascii="Verdana" w:hAnsi="Verdana"/>
          <w:b/>
          <w:noProof/>
          <w:color w:val="000000"/>
          <w:lang w:val="es-BO" w:eastAsia="es-BO"/>
        </w:rPr>
        <w:pict>
          <v:shape id="Text Box 2108" o:spid="_x0000_s1030" type="#_x0000_t202" style="position:absolute;left:0;text-align:left;margin-left:204.8pt;margin-top:370.9pt;width:111pt;height:26.25pt;z-index:251660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">
            <v:textbox inset=".5mm,.6mm,.5mm,.6mm">
              <w:txbxContent>
                <w:p w:rsidR="002C5E89" w:rsidRPr="008D3214" w:rsidRDefault="002C5E89" w:rsidP="00CB6538">
                  <w:pPr>
                    <w:jc w:val="center"/>
                    <w:rPr>
                      <w:sz w:val="14"/>
                      <w:szCs w:val="14"/>
                      <w:lang w:val="es-MX"/>
                    </w:rPr>
                  </w:pPr>
                  <w:r>
                    <w:rPr>
                      <w:sz w:val="14"/>
                      <w:szCs w:val="14"/>
                      <w:lang w:val="es-MX"/>
                    </w:rPr>
                    <w:t xml:space="preserve">P-006 </w:t>
                  </w:r>
                  <w:r w:rsidRPr="008D3214">
                    <w:rPr>
                      <w:sz w:val="14"/>
                      <w:szCs w:val="14"/>
                      <w:lang w:val="es-MX"/>
                    </w:rPr>
                    <w:t>GESTIÓN DE LA INFORMACIÓN</w:t>
                  </w:r>
                </w:p>
              </w:txbxContent>
            </v:textbox>
          </v:shape>
        </w:pict>
      </w:r>
      <w:r>
        <w:rPr>
          <w:rFonts w:ascii="Verdana" w:hAnsi="Verdana"/>
          <w:b/>
          <w:noProof/>
          <w:color w:val="000000"/>
          <w:lang w:val="es-BO" w:eastAsia="es-BO"/>
        </w:rPr>
        <w:pict>
          <v:shape id="Text Box 2110" o:spid="_x0000_s1031" type="#_x0000_t202" style="position:absolute;left:0;text-align:left;margin-left:100.55pt;margin-top:370.9pt;width:101.25pt;height:26.25pt;z-index:251665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">
            <v:textbox inset=".5mm,.6mm,.5mm,.6mm">
              <w:txbxContent>
                <w:p w:rsidR="002C5E89" w:rsidRPr="004F2A8B" w:rsidRDefault="002C5E89" w:rsidP="00CB6538">
                  <w:pPr>
                    <w:jc w:val="center"/>
                    <w:rPr>
                      <w:sz w:val="14"/>
                      <w:szCs w:val="14"/>
                      <w:lang w:val="es-MX"/>
                    </w:rPr>
                  </w:pPr>
                  <w:r>
                    <w:rPr>
                      <w:sz w:val="14"/>
                      <w:szCs w:val="14"/>
                      <w:lang w:val="es-MX"/>
                    </w:rPr>
                    <w:t>P-</w:t>
                  </w:r>
                  <w:r w:rsidRPr="004F2A8B">
                    <w:rPr>
                      <w:sz w:val="14"/>
                      <w:szCs w:val="14"/>
                      <w:lang w:val="es-MX"/>
                    </w:rPr>
                    <w:t>0</w:t>
                  </w:r>
                  <w:r>
                    <w:rPr>
                      <w:sz w:val="14"/>
                      <w:szCs w:val="14"/>
                      <w:lang w:val="es-MX"/>
                    </w:rPr>
                    <w:t>05</w:t>
                  </w:r>
                  <w:r w:rsidRPr="004F2A8B">
                    <w:rPr>
                      <w:sz w:val="14"/>
                      <w:szCs w:val="14"/>
                      <w:lang w:val="es-MX"/>
                    </w:rPr>
                    <w:t xml:space="preserve"> GESTIÓN ADMINISTRATIVA</w:t>
                  </w:r>
                  <w:r>
                    <w:rPr>
                      <w:sz w:val="14"/>
                      <w:szCs w:val="14"/>
                      <w:lang w:val="es-MX"/>
                    </w:rPr>
                    <w:t xml:space="preserve"> Y FINANCIERA</w:t>
                  </w:r>
                </w:p>
              </w:txbxContent>
            </v:textbox>
          </v:shape>
        </w:pict>
      </w:r>
      <w:r>
        <w:rPr>
          <w:rFonts w:ascii="Verdana" w:hAnsi="Verdana"/>
          <w:b/>
          <w:noProof/>
          <w:color w:val="000000"/>
          <w:lang w:val="es-BO" w:eastAsia="es-BO"/>
        </w:rPr>
        <w:pict>
          <v:line id="Conector recto 62" o:spid="_x0000_s1078" style="position:absolute;left:0;text-align:left;z-index:251684352;visibility:visible" from="150.05pt,363.4pt" to="480.8pt,3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" strokecolor="black [3200]" strokeweight=".5pt">
            <v:stroke joinstyle="miter"/>
          </v:line>
        </w:pict>
      </w:r>
      <w:r>
        <w:rPr>
          <w:rFonts w:ascii="Verdana" w:hAnsi="Verdana"/>
          <w:b/>
          <w:noProof/>
          <w:color w:val="000000"/>
          <w:lang w:val="es-BO" w:eastAsia="es-BO"/>
        </w:rPr>
        <w:pict>
          <v:shape id="_x0000_s1077" type="#_x0000_t32" style="position:absolute;left:0;text-align:left;margin-left:261.05pt;margin-top:363.4pt;width:0;height:8.1pt;z-index:25167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"/>
        </w:pict>
      </w:r>
      <w:r>
        <w:rPr>
          <w:rFonts w:ascii="Verdana" w:hAnsi="Verdana"/>
          <w:b/>
          <w:noProof/>
          <w:color w:val="000000"/>
          <w:lang w:val="es-BO" w:eastAsia="es-BO"/>
        </w:rPr>
        <w:pict>
          <v:shape id="AutoShape 2120" o:spid="_x0000_s1076" type="#_x0000_t32" style="position:absolute;left:0;text-align:left;margin-left:149.25pt;margin-top:363.05pt;width:0;height:8.1pt;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"/>
        </w:pict>
      </w:r>
      <w:r>
        <w:rPr>
          <w:rFonts w:ascii="Verdana" w:hAnsi="Verdana"/>
          <w:b/>
          <w:noProof/>
          <w:color w:val="000000"/>
          <w:lang w:val="es-BO" w:eastAsia="es-BO"/>
        </w:rPr>
        <w:pict>
          <v:shape id="AutoShape 2121" o:spid="_x0000_s1075" type="#_x0000_t32" style="position:absolute;left:0;text-align:left;margin-left:480.6pt;margin-top:363.05pt;width:0;height:8.1pt;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"/>
        </w:pict>
      </w:r>
      <w:r>
        <w:rPr>
          <w:rFonts w:ascii="Verdana" w:hAnsi="Verdana"/>
          <w:b/>
          <w:noProof/>
          <w:color w:val="000000"/>
          <w:lang w:val="es-BO" w:eastAsia="es-BO"/>
        </w:rPr>
        <w:pict>
          <v:line id="Line 2095" o:spid="_x0000_s1074" style="position:absolute;left:0;text-align:left;z-index:251661824;visibility:visible" from="23.95pt,48.5pt" to="275.9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" strokeweight="2.25pt">
            <v:stroke dashstyle="dash" startarrow="block" startarrowlength="long" endarrow="block" endarrowlength="long"/>
            <v:shadow on="t"/>
          </v:line>
        </w:pict>
      </w:r>
      <w:r>
        <w:rPr>
          <w:rFonts w:ascii="Verdana" w:hAnsi="Verdana"/>
          <w:b/>
          <w:noProof/>
          <w:color w:val="000000"/>
          <w:lang w:val="es-BO" w:eastAsia="es-BO"/>
        </w:rPr>
        <w:pict>
          <v:shape id="Text Box 2101" o:spid="_x0000_s1032" type="#_x0000_t202" style="position:absolute;left:0;text-align:left;margin-left:266.3pt;margin-top:403.3pt;width:95.5pt;height:17.7pt;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" fillcolor="#e36c0a">
            <v:shadow on="t" offset="1pt,0"/>
            <v:textbox inset=".5mm,.3mm,.5mm,.3mm">
              <w:txbxContent>
                <w:p w:rsidR="002C5E89" w:rsidRPr="00D6775E" w:rsidRDefault="002C5E89" w:rsidP="00D6775E">
                  <w:pPr>
                    <w:jc w:val="center"/>
                    <w:rPr>
                      <w:b/>
                      <w:color w:val="FFFFFF" w:themeColor="background1"/>
                      <w:sz w:val="14"/>
                      <w:szCs w:val="14"/>
                      <w:lang w:val="es-MX"/>
                    </w:rPr>
                  </w:pPr>
                  <w:r w:rsidRPr="00D6775E">
                    <w:rPr>
                      <w:b/>
                      <w:color w:val="FFFFFF" w:themeColor="background1"/>
                      <w:sz w:val="14"/>
                      <w:szCs w:val="14"/>
                      <w:lang w:val="es-MX"/>
                    </w:rPr>
                    <w:t>P754 PROPIEDAD DEL USUARIO</w:t>
                  </w:r>
                </w:p>
              </w:txbxContent>
            </v:textbox>
          </v:shape>
        </w:pict>
      </w:r>
      <w:r>
        <w:rPr>
          <w:rFonts w:ascii="Verdana" w:hAnsi="Verdana"/>
          <w:b/>
          <w:noProof/>
          <w:color w:val="000000"/>
          <w:lang w:val="es-BO" w:eastAsia="es-BO"/>
        </w:rPr>
        <w:pict>
          <v:shape id="_x0000_s1033" type="#_x0000_t202" style="position:absolute;left:0;text-align:left;margin-left:377.25pt;margin-top:403.35pt;width:95.5pt;height:17.7pt;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" fillcolor="#e36c0a">
            <v:shadow on="t" offset="1pt,0"/>
            <v:textbox inset=".5mm,.3mm,.5mm,.3mm">
              <w:txbxContent>
                <w:p w:rsidR="002C5E89" w:rsidRPr="00896DFB" w:rsidRDefault="002C5E89" w:rsidP="00D6775E">
                  <w:pPr>
                    <w:jc w:val="center"/>
                    <w:rPr>
                      <w:szCs w:val="14"/>
                    </w:rPr>
                  </w:pPr>
                  <w:r w:rsidRPr="00896DFB">
                    <w:rPr>
                      <w:b/>
                      <w:color w:val="FFFFFF"/>
                      <w:sz w:val="14"/>
                      <w:szCs w:val="14"/>
                    </w:rPr>
                    <w:t>P</w:t>
                  </w:r>
                  <w:r>
                    <w:rPr>
                      <w:b/>
                      <w:color w:val="FFFFFF"/>
                      <w:sz w:val="14"/>
                      <w:szCs w:val="14"/>
                    </w:rPr>
                    <w:t>R</w:t>
                  </w:r>
                  <w:r w:rsidRPr="00896DFB">
                    <w:rPr>
                      <w:b/>
                      <w:color w:val="FFFFFF"/>
                      <w:sz w:val="14"/>
                      <w:szCs w:val="14"/>
                    </w:rPr>
                    <w:t>-75</w:t>
                  </w:r>
                  <w:r>
                    <w:rPr>
                      <w:b/>
                      <w:color w:val="FFFFFF"/>
                      <w:sz w:val="14"/>
                      <w:szCs w:val="14"/>
                    </w:rPr>
                    <w:t>5</w:t>
                  </w:r>
                  <w:r w:rsidRPr="00896DFB">
                    <w:rPr>
                      <w:b/>
                      <w:color w:val="FFFFFF"/>
                      <w:sz w:val="14"/>
                      <w:szCs w:val="14"/>
                    </w:rPr>
                    <w:t xml:space="preserve"> PRESERVACIÓN DEL</w:t>
                  </w:r>
                  <w:r>
                    <w:rPr>
                      <w:b/>
                      <w:color w:val="FFFFFF"/>
                      <w:sz w:val="14"/>
                      <w:szCs w:val="14"/>
                    </w:rPr>
                    <w:t xml:space="preserve"> PRODUCTO</w:t>
                  </w:r>
                  <w:r w:rsidRPr="00D6775E">
                    <w:rPr>
                      <w:b/>
                      <w:noProof/>
                      <w:color w:val="FFFFFF"/>
                      <w:sz w:val="14"/>
                      <w:szCs w:val="14"/>
                      <w:lang w:val="es-BO" w:eastAsia="es-BO"/>
                    </w:rPr>
                    <w:drawing>
                      <wp:inline distT="0" distB="0" distL="0" distR="0">
                        <wp:extent cx="1167130" cy="222250"/>
                        <wp:effectExtent l="0" t="0" r="0" b="635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67130" cy="222250"/>
                                </a:xfrm>
                                <a:prstGeom prst="rect">
                                  <a:avLst/>
                                </a:prstGeom>
                                <a:noFill/>
                                <a:ln>
                                  <a:noFill/>
                                </a:ln>
                              </pic:spPr>
                            </pic:pic>
                          </a:graphicData>
                        </a:graphic>
                      </wp:inline>
                    </w:drawing>
                  </w:r>
                  <w:r w:rsidRPr="00896DFB">
                    <w:rPr>
                      <w:b/>
                      <w:color w:val="FFFFFF"/>
                      <w:sz w:val="14"/>
                      <w:szCs w:val="14"/>
                    </w:rPr>
                    <w:t xml:space="preserve"> PRODUCTO</w:t>
                  </w:r>
                </w:p>
                <w:p w:rsidR="002C5E89" w:rsidRPr="00896DFB" w:rsidRDefault="002C5E89" w:rsidP="00CB6538">
                  <w:pPr>
                    <w:jc w:val="center"/>
                    <w:rPr>
                      <w:szCs w:val="14"/>
                    </w:rPr>
                  </w:pPr>
                </w:p>
              </w:txbxContent>
            </v:textbox>
          </v:shape>
        </w:pict>
      </w:r>
      <w:r>
        <w:rPr>
          <w:rFonts w:ascii="Verdana" w:hAnsi="Verdana"/>
          <w:b/>
          <w:noProof/>
          <w:color w:val="000000"/>
          <w:lang w:val="es-BO" w:eastAsia="es-BO"/>
        </w:rPr>
        <w:pict>
          <v:shape id="Text Box 2100" o:spid="_x0000_s1034" type="#_x0000_t202" style="position:absolute;left:0;text-align:left;margin-left:158.65pt;margin-top:403.2pt;width:87.55pt;height:17.85pt;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" fillcolor="#e36c0a">
            <v:shadow on="t" offset="1pt,0"/>
            <v:textbox inset=".5mm,.3mm,.5mm,.3mm">
              <w:txbxContent>
                <w:p w:rsidR="002C5E89" w:rsidRPr="00896DFB" w:rsidRDefault="002C5E89" w:rsidP="00CB6538">
                  <w:pPr>
                    <w:jc w:val="center"/>
                    <w:rPr>
                      <w:szCs w:val="14"/>
                    </w:rPr>
                  </w:pPr>
                  <w:r w:rsidRPr="00896DFB">
                    <w:rPr>
                      <w:b/>
                      <w:color w:val="FFFFFF"/>
                      <w:sz w:val="14"/>
                      <w:szCs w:val="14"/>
                    </w:rPr>
                    <w:t>P</w:t>
                  </w:r>
                  <w:r>
                    <w:rPr>
                      <w:b/>
                      <w:color w:val="FFFFFF"/>
                      <w:sz w:val="14"/>
                      <w:szCs w:val="14"/>
                    </w:rPr>
                    <w:t>R</w:t>
                  </w:r>
                  <w:r w:rsidRPr="00896DFB">
                    <w:rPr>
                      <w:b/>
                      <w:color w:val="FFFFFF"/>
                      <w:sz w:val="14"/>
                      <w:szCs w:val="14"/>
                    </w:rPr>
                    <w:t>-75</w:t>
                  </w:r>
                  <w:r>
                    <w:rPr>
                      <w:b/>
                      <w:color w:val="FFFFFF"/>
                      <w:sz w:val="14"/>
                      <w:szCs w:val="14"/>
                    </w:rPr>
                    <w:t>3</w:t>
                  </w:r>
                  <w:r w:rsidRPr="00896DFB">
                    <w:rPr>
                      <w:b/>
                      <w:color w:val="FFFFFF"/>
                      <w:sz w:val="14"/>
                      <w:szCs w:val="14"/>
                    </w:rPr>
                    <w:t xml:space="preserve"> </w:t>
                  </w:r>
                  <w:r>
                    <w:rPr>
                      <w:b/>
                      <w:color w:val="FFFFFF"/>
                      <w:sz w:val="14"/>
                      <w:szCs w:val="14"/>
                    </w:rPr>
                    <w:t>IDENTIFICACIÓN Y TRAZABILIDAD</w:t>
                  </w:r>
                  <w:r w:rsidRPr="00896DFB">
                    <w:rPr>
                      <w:b/>
                      <w:color w:val="FFFFFF"/>
                      <w:sz w:val="14"/>
                      <w:szCs w:val="14"/>
                    </w:rPr>
                    <w:t xml:space="preserve"> </w:t>
                  </w:r>
                </w:p>
              </w:txbxContent>
            </v:textbox>
          </v:shape>
        </w:pict>
      </w:r>
      <w:r>
        <w:rPr>
          <w:rFonts w:ascii="Verdana" w:hAnsi="Verdana"/>
          <w:b/>
          <w:noProof/>
          <w:color w:val="000000"/>
          <w:lang w:val="es-BO" w:eastAsia="es-BO"/>
        </w:rPr>
        <w:pict>
          <v:shape id="Conector recto de flecha 1985" o:spid="_x0000_s1073" type="#_x0000_t32" style="position:absolute;left:0;text-align:left;margin-left:323.3pt;margin-top:336.2pt;width:0;height:26.45pt;flip:y;z-index:251680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" strokecolor="black [3200]" strokeweight=".5pt">
            <v:stroke endarrow="block" joinstyle="miter"/>
          </v:shape>
        </w:pict>
      </w:r>
      <w:r>
        <w:rPr>
          <w:rFonts w:ascii="Verdana" w:hAnsi="Verdana"/>
          <w:b/>
          <w:noProof/>
          <w:color w:val="000000"/>
          <w:lang w:val="es-BO" w:eastAsia="es-BO"/>
        </w:rPr>
        <w:pict>
          <v:shape id="Text Box 2090" o:spid="_x0000_s1035" type="#_x0000_t202" style="position:absolute;left:0;text-align:left;margin-left:523.4pt;margin-top:49.25pt;width:1in;height:60.65pt;z-index:25164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" fillcolor="#36f" stroked="f">
            <v:textbox inset=".5mm,,.5mm">
              <w:txbxContent>
                <w:p w:rsidR="002C5E89" w:rsidRPr="005B4FD9" w:rsidRDefault="002C5E89" w:rsidP="00CB6538">
                  <w:pPr>
                    <w:jc w:val="center"/>
                    <w:rPr>
                      <w:color w:val="FFFFFF"/>
                      <w:sz w:val="12"/>
                      <w:szCs w:val="14"/>
                    </w:rPr>
                  </w:pPr>
                  <w:r>
                    <w:rPr>
                      <w:color w:val="FFFFFF"/>
                      <w:sz w:val="12"/>
                      <w:szCs w:val="14"/>
                    </w:rPr>
                    <w:t>PR</w:t>
                  </w:r>
                  <w:r w:rsidRPr="005B4FD9">
                    <w:rPr>
                      <w:color w:val="FFFFFF"/>
                      <w:sz w:val="12"/>
                      <w:szCs w:val="14"/>
                    </w:rPr>
                    <w:t>-800  MEDICIÓN</w:t>
                  </w:r>
                  <w:r>
                    <w:rPr>
                      <w:color w:val="FFFFFF"/>
                      <w:sz w:val="12"/>
                      <w:szCs w:val="14"/>
                    </w:rPr>
                    <w:t>,</w:t>
                  </w:r>
                  <w:r w:rsidRPr="000F0183">
                    <w:rPr>
                      <w:color w:val="FFFFFF"/>
                      <w:sz w:val="12"/>
                      <w:szCs w:val="14"/>
                    </w:rPr>
                    <w:t xml:space="preserve"> </w:t>
                  </w:r>
                  <w:r w:rsidRPr="005B4FD9">
                    <w:rPr>
                      <w:color w:val="FFFFFF"/>
                      <w:sz w:val="12"/>
                      <w:szCs w:val="14"/>
                    </w:rPr>
                    <w:t>SEGUIMIENTO</w:t>
                  </w:r>
                  <w:r>
                    <w:rPr>
                      <w:color w:val="FFFFFF"/>
                      <w:sz w:val="12"/>
                      <w:szCs w:val="14"/>
                    </w:rPr>
                    <w:t xml:space="preserve"> Y MEJORA</w:t>
                  </w:r>
                </w:p>
                <w:p w:rsidR="002C5E89" w:rsidRPr="005B4FD9" w:rsidRDefault="002C5E89" w:rsidP="00CB6538">
                  <w:pPr>
                    <w:jc w:val="center"/>
                    <w:rPr>
                      <w:color w:val="FFFFFF"/>
                      <w:sz w:val="12"/>
                      <w:szCs w:val="14"/>
                    </w:rPr>
                  </w:pPr>
                  <w:r>
                    <w:rPr>
                      <w:color w:val="FFFFFF"/>
                      <w:sz w:val="12"/>
                      <w:szCs w:val="14"/>
                    </w:rPr>
                    <w:t>PR</w:t>
                  </w:r>
                  <w:r w:rsidRPr="005B4FD9">
                    <w:rPr>
                      <w:color w:val="FFFFFF"/>
                      <w:sz w:val="12"/>
                      <w:szCs w:val="14"/>
                    </w:rPr>
                    <w:t>-830 CONTROL DE</w:t>
                  </w:r>
                  <w:r>
                    <w:rPr>
                      <w:color w:val="FFFFFF"/>
                      <w:sz w:val="12"/>
                      <w:szCs w:val="14"/>
                    </w:rPr>
                    <w:t>L</w:t>
                  </w:r>
                  <w:r w:rsidRPr="005B4FD9">
                    <w:rPr>
                      <w:color w:val="FFFFFF"/>
                      <w:sz w:val="12"/>
                      <w:szCs w:val="14"/>
                    </w:rPr>
                    <w:t xml:space="preserve"> </w:t>
                  </w:r>
                  <w:r>
                    <w:rPr>
                      <w:color w:val="FFFFFF"/>
                      <w:sz w:val="12"/>
                      <w:szCs w:val="14"/>
                    </w:rPr>
                    <w:t>SERVICIO</w:t>
                  </w:r>
                  <w:r w:rsidRPr="005B4FD9">
                    <w:rPr>
                      <w:color w:val="FFFFFF"/>
                      <w:sz w:val="12"/>
                      <w:szCs w:val="14"/>
                    </w:rPr>
                    <w:t xml:space="preserve"> NO CONFORME</w:t>
                  </w:r>
                </w:p>
                <w:p w:rsidR="002C5E89" w:rsidRPr="005B4FD9" w:rsidRDefault="002C5E89" w:rsidP="00CB6538">
                  <w:pPr>
                    <w:jc w:val="center"/>
                    <w:rPr>
                      <w:color w:val="FFFFFF"/>
                      <w:sz w:val="12"/>
                      <w:szCs w:val="14"/>
                    </w:rPr>
                  </w:pPr>
                  <w:r w:rsidRPr="005B4FD9">
                    <w:rPr>
                      <w:color w:val="FFFFFF"/>
                      <w:sz w:val="12"/>
                      <w:szCs w:val="14"/>
                    </w:rPr>
                    <w:t>P</w:t>
                  </w:r>
                  <w:r>
                    <w:rPr>
                      <w:color w:val="FFFFFF"/>
                      <w:sz w:val="12"/>
                      <w:szCs w:val="14"/>
                    </w:rPr>
                    <w:t>R</w:t>
                  </w:r>
                  <w:r w:rsidRPr="005B4FD9">
                    <w:rPr>
                      <w:color w:val="FFFFFF"/>
                      <w:sz w:val="12"/>
                      <w:szCs w:val="14"/>
                    </w:rPr>
                    <w:t>-822 AUDITOR</w:t>
                  </w:r>
                  <w:r>
                    <w:rPr>
                      <w:color w:val="FFFFFF"/>
                      <w:sz w:val="12"/>
                      <w:szCs w:val="14"/>
                    </w:rPr>
                    <w:t>Í</w:t>
                  </w:r>
                  <w:r w:rsidRPr="005B4FD9">
                    <w:rPr>
                      <w:color w:val="FFFFFF"/>
                      <w:sz w:val="12"/>
                      <w:szCs w:val="14"/>
                    </w:rPr>
                    <w:t>AS INTERNAS</w:t>
                  </w:r>
                </w:p>
                <w:p w:rsidR="002C5E89" w:rsidRPr="005B4FD9" w:rsidRDefault="002C5E89" w:rsidP="00CB6538">
                  <w:pPr>
                    <w:jc w:val="center"/>
                    <w:rPr>
                      <w:b/>
                      <w:color w:val="FFFFFF"/>
                      <w:sz w:val="10"/>
                    </w:rPr>
                  </w:pPr>
                </w:p>
                <w:p w:rsidR="002C5E89" w:rsidRPr="005B4FD9" w:rsidRDefault="002C5E89" w:rsidP="00CB6538">
                  <w:pPr>
                    <w:rPr>
                      <w:color w:val="FFFFFF"/>
                      <w:sz w:val="10"/>
                    </w:rPr>
                  </w:pPr>
                </w:p>
              </w:txbxContent>
            </v:textbox>
          </v:shape>
        </w:pict>
      </w:r>
      <w:r>
        <w:rPr>
          <w:rFonts w:ascii="Verdana" w:hAnsi="Verdana"/>
          <w:b/>
          <w:noProof/>
          <w:color w:val="000000"/>
          <w:lang w:val="es-BO" w:eastAsia="es-BO"/>
        </w:rPr>
        <w:pict>
          <v:shape id="Text Box 2102" o:spid="_x0000_s1036" type="#_x0000_t202" style="position:absolute;left:0;text-align:left;margin-left:390.8pt;margin-top:431.7pt;width:126.65pt;height:18pt;z-index:251683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" fillcolor="#36f">
            <v:shadow on="t" offset="1pt,0"/>
            <v:textbox inset=".5mm,.3mm,.5mm,.3mm">
              <w:txbxContent>
                <w:p w:rsidR="002C5E89" w:rsidRPr="009F4B0D" w:rsidRDefault="002C5E89" w:rsidP="00CB6538">
                  <w:pPr>
                    <w:jc w:val="center"/>
                    <w:rPr>
                      <w:b/>
                      <w:sz w:val="14"/>
                      <w:szCs w:val="14"/>
                    </w:rPr>
                  </w:pPr>
                  <w:r>
                    <w:rPr>
                      <w:b/>
                      <w:color w:val="FFFFFF"/>
                      <w:sz w:val="14"/>
                      <w:szCs w:val="14"/>
                    </w:rPr>
                    <w:t>PR-</w:t>
                  </w:r>
                  <w:r w:rsidRPr="009F4B0D">
                    <w:rPr>
                      <w:b/>
                      <w:color w:val="FFFFFF"/>
                      <w:sz w:val="14"/>
                      <w:szCs w:val="14"/>
                    </w:rPr>
                    <w:t>42</w:t>
                  </w:r>
                  <w:r>
                    <w:rPr>
                      <w:b/>
                      <w:color w:val="FFFFFF"/>
                      <w:sz w:val="14"/>
                      <w:szCs w:val="14"/>
                    </w:rPr>
                    <w:t>4</w:t>
                  </w:r>
                  <w:r w:rsidRPr="009F4B0D">
                    <w:rPr>
                      <w:b/>
                      <w:color w:val="FFFFFF"/>
                      <w:sz w:val="14"/>
                      <w:szCs w:val="14"/>
                    </w:rPr>
                    <w:t xml:space="preserve"> CONTROL DE </w:t>
                  </w:r>
                  <w:r>
                    <w:rPr>
                      <w:b/>
                      <w:color w:val="FFFFFF"/>
                      <w:sz w:val="14"/>
                      <w:szCs w:val="14"/>
                    </w:rPr>
                    <w:t>REGISTROS</w:t>
                  </w:r>
                </w:p>
              </w:txbxContent>
            </v:textbox>
          </v:shape>
        </w:pict>
      </w:r>
      <w:r>
        <w:rPr>
          <w:rFonts w:ascii="Verdana" w:hAnsi="Verdana"/>
          <w:b/>
          <w:noProof/>
          <w:color w:val="000000"/>
          <w:lang w:val="es-BO" w:eastAsia="es-BO"/>
        </w:rPr>
        <w:pict>
          <v:shape id="Text Box 2088" o:spid="_x0000_s1037" type="#_x0000_t202" style="position:absolute;left:0;text-align:left;margin-left:128.25pt;margin-top:431.1pt;width:126.65pt;height:18pt;z-index:25168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" fillcolor="#36f">
            <v:shadow on="t" offset="1pt,0"/>
            <v:textbox inset=".5mm,.3mm,.5mm,.3mm">
              <w:txbxContent>
                <w:p w:rsidR="002C5E89" w:rsidRPr="009F4B0D" w:rsidRDefault="002C5E89" w:rsidP="00CB6538">
                  <w:pPr>
                    <w:jc w:val="center"/>
                    <w:rPr>
                      <w:b/>
                      <w:sz w:val="14"/>
                      <w:szCs w:val="14"/>
                    </w:rPr>
                  </w:pPr>
                  <w:r>
                    <w:rPr>
                      <w:b/>
                      <w:color w:val="FFFFFF"/>
                      <w:sz w:val="14"/>
                      <w:szCs w:val="14"/>
                    </w:rPr>
                    <w:t>PR-</w:t>
                  </w:r>
                  <w:r w:rsidRPr="009F4B0D">
                    <w:rPr>
                      <w:b/>
                      <w:color w:val="FFFFFF"/>
                      <w:sz w:val="14"/>
                      <w:szCs w:val="14"/>
                    </w:rPr>
                    <w:t>423 CONTROL DE DOCUMENTOS</w:t>
                  </w:r>
                </w:p>
              </w:txbxContent>
            </v:textbox>
          </v:shape>
        </w:pict>
      </w:r>
      <w:r>
        <w:rPr>
          <w:rFonts w:ascii="Verdana" w:hAnsi="Verdana"/>
          <w:b/>
          <w:noProof/>
          <w:color w:val="000000"/>
          <w:lang w:val="es-BO" w:eastAsia="es-BO"/>
        </w:rPr>
        <w:pict>
          <v:rect id="Rectangle 2087" o:spid="_x0000_s1072" style="position:absolute;left:0;text-align:left;margin-left:12.1pt;margin-top:428.1pt;width:633pt;height:24.25pt;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" fillcolor="#76923c">
            <v:shadow on="t" offset=",1pt"/>
          </v:rect>
        </w:pict>
      </w:r>
      <w:r>
        <w:rPr>
          <w:rFonts w:ascii="Verdana" w:hAnsi="Verdana"/>
          <w:b/>
          <w:noProof/>
          <w:color w:val="000000"/>
          <w:lang w:val="es-BO" w:eastAsia="es-BO"/>
        </w:rPr>
        <w:pict>
          <v:shape id="Freeform 2082" o:spid="_x0000_s1071" style="position:absolute;left:0;text-align:left;margin-left:53.3pt;margin-top:133.05pt;width:564.55pt;height:290.8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291,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" path="m,33l1582,29r3,227l1590,505r25,200l1730,792r7569,l9389,777r23,-33l9414,634r2,49l9414,578r-314,l10228,r1063,578l11030,611r,4843l11018,5802r-36,314l10877,6357r-263,110l10256,6483r-321,20l1066,6503,674,6486,446,6430,218,6338,77,6171,31,5732,3,5420,3,34e" fillcolor="#d99594" strokecolor="#c0504d" strokeweight="1pt">
            <v:fill color2="#c0504d" focus="50%" type="gradient"/>
            <v:shadow on="t" color="#622423" offset="1pt"/>
            <v:path arrowok="t" o:connecttype="custom" o:connectlocs="0,18744;1004570,16472;1006475,145412;1009650,286847;1025525,400450;1098550,449867;5904865,449867;5962015,441347;5976620,422602;5977890,360121;5979160,387954;5977890,328312;5778500,328312;6494780,0;7169785,328312;7004050,347057;7004050,3097948;6996430,3295617;6973570,3473974;6906895,3610865;6739890,3673346;6512560,3682435;6308725,3693795;676910,3693795;427990,3684139;283210,3652330;138430,3600073;48895,3505214;19685,3255856;1905,3078636;1905,19312" o:connectangles="0,0,0,0,0,0,0,0,0,0,0,0,0,0,0,0,0,0,0,0,0,0,0,0,0,0,0,0,0,0,0"/>
          </v:shape>
        </w:pict>
      </w:r>
      <w:r>
        <w:rPr>
          <w:rFonts w:ascii="Verdana" w:hAnsi="Verdana"/>
          <w:b/>
          <w:noProof/>
          <w:color w:val="000000"/>
          <w:lang w:val="es-BO" w:eastAsia="es-BO"/>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097" o:spid="_x0000_s1070" type="#_x0000_t13" style="position:absolute;left:0;text-align:left;margin-left:45.5pt;margin-top:289.6pt;width:52.5pt;height:25.45pt;z-index:251633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" adj="18526,4795" fillcolor="#396">
            <v:shadow on="t" offset="3pt,3pt"/>
          </v:shape>
        </w:pict>
      </w:r>
      <w:r>
        <w:rPr>
          <w:rFonts w:ascii="Verdana" w:hAnsi="Verdana"/>
          <w:b/>
          <w:noProof/>
          <w:color w:val="000000"/>
          <w:lang w:val="es-BO" w:eastAsia="es-BO"/>
        </w:rPr>
        <w:pict>
          <v:shape id="Freeform 2092" o:spid="_x0000_s1069" style="position:absolute;left:0;text-align:left;margin-left:48.05pt;margin-top:5.15pt;width:148.1pt;height:119.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62,2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" path="m2951,1480r-823,-2l1940,1489r-86,42l1802,1583r-25,94l1779,1888r,258l1954,2140r-911,591l,2153r222,4l224,629,249,447,294,271,380,151,508,74,695,24,881,,2948,1r14,1489e" fillcolor="#d99594" strokecolor="#c0504d" strokeweight="1pt">
            <v:fill color2="#c0504d" focus="50%" type="gradient"/>
            <v:shadow on="t" color="#622423" offset="1pt"/>
            <v:path arrowok="t" o:connecttype="custom" o:connectlocs="1873885,819357;1351280,818250;1231900,824340;1177290,847592;1144270,876380;1128395,928420;1129665,1045234;1129665,1188068;1240790,1184746;662305,1511935;0,1191943;140970,1194157;142240,348227;158115,247468;186690,150031;241300,83597;322580,40968;441325,13287;559435,0;1871980,554;1880870,824893" o:connectangles="0,0,0,0,0,0,0,0,0,0,0,0,0,0,0,0,0,0,0,0,0"/>
          </v:shape>
        </w:pict>
      </w:r>
      <w:r>
        <w:rPr>
          <w:rFonts w:ascii="Verdana" w:hAnsi="Verdana"/>
          <w:b/>
          <w:noProof/>
          <w:color w:val="000000"/>
          <w:lang w:val="es-BO" w:eastAsia="es-BO"/>
        </w:rPr>
        <w:pict>
          <v:shape id="AutoShape 2122" o:spid="_x0000_s1068" type="#_x0000_t32" style="position:absolute;left:0;text-align:left;margin-left:452.1pt;margin-top:289.9pt;width:60.95pt;height:0;z-index:25168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">
            <v:stroke endarrow="block"/>
          </v:shape>
        </w:pict>
      </w:r>
      <w:r>
        <w:rPr>
          <w:rFonts w:ascii="Verdana" w:hAnsi="Verdana"/>
          <w:b/>
          <w:noProof/>
          <w:color w:val="000000"/>
          <w:lang w:val="es-BO" w:eastAsia="es-BO"/>
        </w:rPr>
        <w:pict>
          <v:shape id="Text Box 2109" o:spid="_x0000_s1038" type="#_x0000_t202" style="position:absolute;left:0;text-align:left;margin-left:123.9pt;margin-top:289.9pt;width:90.45pt;height:19.85pt;z-index:251664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">
            <v:textbox inset="1.5mm,.6mm,1.5mm,.6mm">
              <w:txbxContent>
                <w:p w:rsidR="002C5E89" w:rsidRPr="00AA0E71" w:rsidRDefault="002C5E89" w:rsidP="00CB6538">
                  <w:pPr>
                    <w:jc w:val="center"/>
                    <w:rPr>
                      <w:sz w:val="12"/>
                      <w:szCs w:val="12"/>
                      <w:lang w:val="es-MX"/>
                    </w:rPr>
                  </w:pPr>
                  <w:r w:rsidRPr="00AA0E71">
                    <w:rPr>
                      <w:sz w:val="12"/>
                      <w:szCs w:val="12"/>
                      <w:lang w:val="es-MX"/>
                    </w:rPr>
                    <w:t xml:space="preserve">P-001 ATENCIÓN AL </w:t>
                  </w:r>
                  <w:r>
                    <w:rPr>
                      <w:sz w:val="12"/>
                      <w:szCs w:val="12"/>
                      <w:lang w:val="es-MX"/>
                    </w:rPr>
                    <w:t>USUARIO</w:t>
                  </w:r>
                </w:p>
              </w:txbxContent>
            </v:textbox>
          </v:shape>
        </w:pict>
      </w:r>
      <w:r>
        <w:rPr>
          <w:rFonts w:ascii="Verdana" w:hAnsi="Verdana"/>
          <w:b/>
          <w:noProof/>
          <w:color w:val="000000"/>
          <w:lang w:val="es-BO" w:eastAsia="es-BO"/>
        </w:rPr>
        <w:pict>
          <v:rect id="Rectangle 2107" o:spid="_x0000_s1067" style="position:absolute;left:0;text-align:left;margin-left:120.35pt;margin-top:283.85pt;width:102.05pt;height:31.2pt;z-index:25164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" fillcolor="yellow">
            <v:stroke dashstyle="1 1"/>
          </v:rect>
        </w:pict>
      </w:r>
      <w:r>
        <w:rPr>
          <w:rFonts w:ascii="Verdana" w:hAnsi="Verdana"/>
          <w:b/>
          <w:noProof/>
          <w:color w:val="000000"/>
          <w:lang w:val="es-BO" w:eastAsia="es-BO"/>
        </w:rPr>
        <w:pict>
          <v:shape id="AutoShape 2112" o:spid="_x0000_s1066" type="#_x0000_t32" style="position:absolute;left:0;text-align:left;margin-left:219.95pt;margin-top:297.75pt;width:16pt;height:0;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">
            <v:stroke endarrow="block"/>
          </v:shape>
        </w:pict>
      </w:r>
      <w:r>
        <w:rPr>
          <w:rFonts w:ascii="Verdana" w:hAnsi="Verdana"/>
          <w:b/>
          <w:noProof/>
          <w:color w:val="000000"/>
          <w:lang w:val="es-BO" w:eastAsia="es-BO"/>
        </w:rPr>
        <w:pict>
          <v:rect id="Rectangle 2105" o:spid="_x0000_s1065" style="position:absolute;left:0;text-align:left;margin-left:235.95pt;margin-top:240.25pt;width:212.2pt;height:95.8pt;z-index:251637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" fillcolor="#fabf8f"/>
        </w:pict>
      </w:r>
      <w:r>
        <w:rPr>
          <w:rFonts w:ascii="Verdana" w:hAnsi="Verdana"/>
          <w:b/>
          <w:noProof/>
          <w:color w:val="000000"/>
          <w:lang w:val="es-BO" w:eastAsia="es-BO"/>
        </w:rPr>
        <w:pict>
          <v:rect id="Rectangle 2106" o:spid="_x0000_s1064" style="position:absolute;left:0;text-align:left;margin-left:248.95pt;margin-top:246.1pt;width:190.8pt;height:81.6pt;z-index:251640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" fillcolor="yellow"/>
        </w:pict>
      </w:r>
      <w:r>
        <w:rPr>
          <w:rFonts w:ascii="Verdana" w:hAnsi="Verdana"/>
          <w:b/>
          <w:noProof/>
          <w:color w:val="000000"/>
          <w:lang w:val="es-BO" w:eastAsia="es-BO"/>
        </w:rPr>
        <w:pict>
          <v:shape id="Text Box 2113" o:spid="_x0000_s1039" type="#_x0000_t202" style="position:absolute;left:0;text-align:left;margin-left:254.9pt;margin-top:279.6pt;width:141.85pt;height:19.85pt;z-index:251668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">
            <v:textbox inset=".5mm,.6mm,.5mm,.6mm">
              <w:txbxContent>
                <w:p w:rsidR="002C5E89" w:rsidRPr="00AA0E71" w:rsidRDefault="002C5E89" w:rsidP="00CB6538">
                  <w:pPr>
                    <w:jc w:val="center"/>
                    <w:rPr>
                      <w:sz w:val="12"/>
                      <w:szCs w:val="12"/>
                      <w:lang w:val="es-MX"/>
                    </w:rPr>
                  </w:pPr>
                  <w:r w:rsidRPr="00AA0E71">
                    <w:rPr>
                      <w:sz w:val="12"/>
                      <w:szCs w:val="12"/>
                      <w:lang w:val="es-MX"/>
                    </w:rPr>
                    <w:t>P-003 LEGALIZACIÓN DE FOTOCOPIAS DE CALIFICACIÓN DE AÑOS DE SERVICIO</w:t>
                  </w:r>
                </w:p>
              </w:txbxContent>
            </v:textbox>
          </v:shape>
        </w:pict>
      </w:r>
      <w:r>
        <w:rPr>
          <w:rFonts w:ascii="Verdana" w:hAnsi="Verdana"/>
          <w:b/>
          <w:noProof/>
          <w:color w:val="000000"/>
          <w:lang w:val="es-BO" w:eastAsia="es-BO"/>
        </w:rPr>
        <w:pict>
          <v:shape id="Text Box 2111" o:spid="_x0000_s1040" type="#_x0000_t202" style="position:absolute;left:0;text-align:left;margin-left:254.9pt;margin-top:252.75pt;width:141.85pt;height:19.85pt;z-index:251666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">
            <v:textbox inset=".5mm,.6mm,.5mm,.6mm">
              <w:txbxContent>
                <w:p w:rsidR="002C5E89" w:rsidRPr="00AA0E71" w:rsidRDefault="002C5E89" w:rsidP="00CB6538">
                  <w:pPr>
                    <w:jc w:val="center"/>
                    <w:rPr>
                      <w:sz w:val="12"/>
                      <w:szCs w:val="12"/>
                      <w:lang w:val="es-MX"/>
                    </w:rPr>
                  </w:pPr>
                  <w:r w:rsidRPr="00AA0E71">
                    <w:rPr>
                      <w:sz w:val="12"/>
                      <w:szCs w:val="12"/>
                      <w:lang w:val="es-MX"/>
                    </w:rPr>
                    <w:t>P-002 CALIFICACIÓN DE AÑOS DE SERVICIO</w:t>
                  </w:r>
                </w:p>
              </w:txbxContent>
            </v:textbox>
          </v:shape>
        </w:pict>
      </w:r>
      <w:r>
        <w:rPr>
          <w:rFonts w:ascii="Verdana" w:hAnsi="Verdana"/>
          <w:b/>
          <w:noProof/>
          <w:color w:val="000000"/>
          <w:lang w:val="es-BO" w:eastAsia="es-BO"/>
        </w:rPr>
        <w:pict>
          <v:shape id="Text Box 2117" o:spid="_x0000_s1041" type="#_x0000_t202" style="position:absolute;left:0;text-align:left;margin-left:254.9pt;margin-top:305.85pt;width:141.85pt;height:19.85pt;z-index:251673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">
            <v:textbox inset=".5mm,.6mm,.5mm,.6mm">
              <w:txbxContent>
                <w:p w:rsidR="002C5E89" w:rsidRPr="00AA0E71" w:rsidRDefault="002C5E89" w:rsidP="00CB6538">
                  <w:pPr>
                    <w:jc w:val="center"/>
                    <w:rPr>
                      <w:sz w:val="12"/>
                      <w:szCs w:val="12"/>
                      <w:lang w:val="es-MX"/>
                    </w:rPr>
                  </w:pPr>
                  <w:r w:rsidRPr="00AA0E71">
                    <w:rPr>
                      <w:sz w:val="12"/>
                      <w:szCs w:val="12"/>
                      <w:lang w:val="es-MX"/>
                    </w:rPr>
                    <w:t>P-004 CERTIFICACIÓN DE NO SERVIDOR PÚBLICO</w:t>
                  </w:r>
                </w:p>
              </w:txbxContent>
            </v:textbox>
          </v:shape>
        </w:pict>
      </w:r>
      <w:r>
        <w:rPr>
          <w:rFonts w:ascii="Verdana" w:hAnsi="Verdana"/>
          <w:b/>
          <w:noProof/>
          <w:color w:val="000000"/>
          <w:lang w:val="es-BO" w:eastAsia="es-BO"/>
        </w:rPr>
        <w:pict>
          <v:shape id="Text Box 2116" o:spid="_x0000_s1042" type="#_x0000_t202" style="position:absolute;left:0;text-align:left;margin-left:410.1pt;margin-top:252.9pt;width:23.9pt;height:72.1pt;z-index:251672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" filled="f" stroked="f">
            <v:textbox style="layout-flow:vertical" inset=".5mm,.3mm,.5mm,.3mm">
              <w:txbxContent>
                <w:p w:rsidR="002C5E89" w:rsidRPr="00800A2A" w:rsidRDefault="002C5E89" w:rsidP="00CB6538">
                  <w:pPr>
                    <w:jc w:val="center"/>
                    <w:rPr>
                      <w:b/>
                      <w:sz w:val="14"/>
                      <w:szCs w:val="12"/>
                    </w:rPr>
                  </w:pPr>
                  <w:r w:rsidRPr="00800A2A">
                    <w:rPr>
                      <w:b/>
                      <w:sz w:val="14"/>
                      <w:szCs w:val="12"/>
                    </w:rPr>
                    <w:t xml:space="preserve">SERVICIOS A LOS </w:t>
                  </w:r>
                  <w:r>
                    <w:rPr>
                      <w:b/>
                      <w:sz w:val="14"/>
                      <w:szCs w:val="12"/>
                    </w:rPr>
                    <w:t>USUARIO</w:t>
                  </w:r>
                </w:p>
              </w:txbxContent>
            </v:textbox>
          </v:shape>
        </w:pict>
      </w:r>
      <w:r>
        <w:rPr>
          <w:rFonts w:ascii="Verdana" w:hAnsi="Verdana"/>
          <w:b/>
          <w:noProof/>
          <w:color w:val="000000"/>
          <w:lang w:val="es-BO" w:eastAsia="es-BO"/>
        </w:rPr>
        <w:pict>
          <v:shape id="Text Box 2115" o:spid="_x0000_s1043" type="#_x0000_t202" style="position:absolute;left:0;text-align:left;margin-left:221.15pt;margin-top:216.4pt;width:263.25pt;height:19.85pt;z-index:25167104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" filled="f" stroked="f">
            <v:textbox style="mso-fit-shape-to-text:t">
              <w:txbxContent>
                <w:p w:rsidR="002C5E89" w:rsidRPr="00D11B99" w:rsidRDefault="002C5E89" w:rsidP="00CB6538">
                  <w:pPr>
                    <w:jc w:val="center"/>
                    <w:rPr>
                      <w:b/>
                      <w:color w:val="FFFFFF"/>
                    </w:rPr>
                  </w:pPr>
                  <w:r w:rsidRPr="00D11B99">
                    <w:rPr>
                      <w:b/>
                      <w:color w:val="FFFFFF"/>
                    </w:rPr>
                    <w:t xml:space="preserve">UNIDAD DE SERVICIO </w:t>
                  </w:r>
                  <w:r>
                    <w:rPr>
                      <w:b/>
                      <w:color w:val="FFFFFF"/>
                    </w:rPr>
                    <w:t>- UCAS</w:t>
                  </w:r>
                </w:p>
              </w:txbxContent>
            </v:textbox>
          </v:shape>
        </w:pict>
      </w:r>
      <w:r>
        <w:rPr>
          <w:rFonts w:ascii="Verdana" w:hAnsi="Verdana"/>
          <w:b/>
          <w:noProof/>
          <w:color w:val="000000"/>
          <w:lang w:val="es-BO" w:eastAsia="es-BO"/>
        </w:rPr>
        <w:pict>
          <v:rect id="Rectangle 2104" o:spid="_x0000_s1063" style="position:absolute;left:0;text-align:left;margin-left:117.1pt;margin-top:213pt;width:395.95pt;height:136.9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" fillcolor="#ffc000"/>
        </w:pict>
      </w:r>
      <w:r>
        <w:rPr>
          <w:rFonts w:ascii="Verdana" w:hAnsi="Verdana"/>
          <w:b/>
          <w:noProof/>
          <w:color w:val="000000"/>
          <w:lang w:val="es-BO" w:eastAsia="es-BO"/>
        </w:rPr>
        <w:pict>
          <v:shape id="AutoShape 2099" o:spid="_x0000_s1062" type="#_x0000_t13" style="position:absolute;left:0;text-align:left;margin-left:531.8pt;margin-top:277.25pt;width:78.15pt;height:25.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" adj="18526,4795" fillcolor="#396">
            <v:shadow on="t" offset="3pt,3pt"/>
          </v:shape>
        </w:pict>
      </w:r>
      <w:r>
        <w:rPr>
          <w:rFonts w:ascii="Verdana" w:hAnsi="Verdana"/>
          <w:b/>
          <w:noProof/>
          <w:color w:val="000000"/>
          <w:lang w:val="es-BO" w:eastAsia="es-BO"/>
        </w:rPr>
        <w:pict>
          <v:rect id="Rectangle 2103" o:spid="_x0000_s1061" style="position:absolute;left:0;text-align:left;margin-left:98pt;margin-top:191.65pt;width:433.8pt;height:208.2pt;z-index:25163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" fillcolor="#548dd4"/>
        </w:pict>
      </w:r>
      <w:r>
        <w:rPr>
          <w:rFonts w:ascii="Verdana" w:hAnsi="Verdana"/>
          <w:b/>
          <w:noProof/>
          <w:color w:val="000000"/>
          <w:lang w:val="es-BO" w:eastAsia="es-BO"/>
        </w:rPr>
        <w:pict>
          <v:shape id="Text Box 2098" o:spid="_x0000_s1044" type="#_x0000_t202" style="position:absolute;left:0;text-align:left;margin-left:193.6pt;margin-top:177.5pt;width:316.9pt;height:14.1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" filled="f" stroked="f">
            <v:textbox inset=",.3mm,,.3mm">
              <w:txbxContent>
                <w:p w:rsidR="002C5E89" w:rsidRPr="001346E7" w:rsidRDefault="002C5E89" w:rsidP="00CB6538">
                  <w:pPr>
                    <w:rPr>
                      <w:b/>
                      <w:sz w:val="20"/>
                    </w:rPr>
                  </w:pPr>
                  <w:r>
                    <w:rPr>
                      <w:b/>
                      <w:sz w:val="20"/>
                    </w:rPr>
                    <w:t>REALIZACIÓ</w:t>
                  </w:r>
                  <w:r w:rsidRPr="001346E7">
                    <w:rPr>
                      <w:b/>
                      <w:sz w:val="20"/>
                    </w:rPr>
                    <w:t>N DE LA PRESTACIÓN DEL SERVICIO</w:t>
                  </w:r>
                </w:p>
              </w:txbxContent>
            </v:textbox>
          </v:shape>
        </w:pict>
      </w:r>
      <w:r>
        <w:rPr>
          <w:rFonts w:ascii="Verdana" w:hAnsi="Verdana"/>
          <w:b/>
          <w:noProof/>
          <w:color w:val="000000"/>
          <w:lang w:val="es-BO" w:eastAsia="es-BO"/>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096" o:spid="_x0000_s1060" type="#_x0000_t69" style="position:absolute;left:0;text-align:left;margin-left:591.1pt;margin-top:78.1pt;width:39.7pt;height:16.95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" adj="2657" fillcolor="#9cf">
            <v:shadow on="t" offset="3pt,3pt"/>
          </v:shape>
        </w:pict>
      </w:r>
      <w:r>
        <w:rPr>
          <w:rFonts w:ascii="Verdana" w:hAnsi="Verdana"/>
          <w:b/>
          <w:noProof/>
          <w:color w:val="000000"/>
          <w:lang w:val="es-BO" w:eastAsia="es-BO"/>
        </w:rPr>
        <w:pict>
          <v:shape id="Text Box 2093" o:spid="_x0000_s1045" type="#_x0000_t202" style="position:absolute;left:0;text-align:left;margin-left:81.8pt;margin-top:9.3pt;width:88.7pt;height:26.6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" fillcolor="#ff7979" stroked="f">
            <v:fill opacity="0"/>
            <v:textbox inset=".5mm,.3mm,.5mm,.3mm">
              <w:txbxContent>
                <w:p w:rsidR="002C5E89" w:rsidRPr="00DF46BB" w:rsidRDefault="002C5E89" w:rsidP="00CB6538">
                  <w:pPr>
                    <w:jc w:val="center"/>
                    <w:rPr>
                      <w:sz w:val="18"/>
                      <w:szCs w:val="18"/>
                    </w:rPr>
                  </w:pPr>
                  <w:r w:rsidRPr="00DF46BB">
                    <w:rPr>
                      <w:b/>
                      <w:sz w:val="18"/>
                      <w:szCs w:val="18"/>
                    </w:rPr>
                    <w:t>GESTIÓN DE LOS RECURSOS</w:t>
                  </w:r>
                </w:p>
              </w:txbxContent>
            </v:textbox>
          </v:shape>
        </w:pict>
      </w:r>
      <w:r>
        <w:rPr>
          <w:rFonts w:ascii="Verdana" w:hAnsi="Verdana"/>
          <w:b/>
          <w:noProof/>
          <w:color w:val="000000"/>
          <w:lang w:val="es-BO" w:eastAsia="es-BO"/>
        </w:rPr>
        <w:pict>
          <v:shape id="Text Box 2091" o:spid="_x0000_s1046" type="#_x0000_t202" style="position:absolute;left:0;text-align:left;margin-left:482.15pt;margin-top:14.6pt;width:99pt;height:27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" fillcolor="#ff7979" stroked="f">
            <v:fill opacity="0"/>
            <v:textbox inset=".5mm,.3mm,.5mm,.3mm">
              <w:txbxContent>
                <w:p w:rsidR="002C5E89" w:rsidRPr="00DF46BB" w:rsidRDefault="002C5E89" w:rsidP="00CB6538">
                  <w:pPr>
                    <w:jc w:val="center"/>
                    <w:rPr>
                      <w:sz w:val="18"/>
                      <w:szCs w:val="18"/>
                    </w:rPr>
                  </w:pPr>
                  <w:r w:rsidRPr="00DF46BB">
                    <w:rPr>
                      <w:b/>
                      <w:sz w:val="18"/>
                      <w:szCs w:val="18"/>
                    </w:rPr>
                    <w:t>MEDICIÓN</w:t>
                  </w:r>
                  <w:r w:rsidRPr="00DF46BB">
                    <w:rPr>
                      <w:b/>
                      <w:sz w:val="18"/>
                      <w:szCs w:val="18"/>
                      <w:lang w:val="en-US"/>
                    </w:rPr>
                    <w:t xml:space="preserve">, </w:t>
                  </w:r>
                  <w:r w:rsidRPr="00DF46BB">
                    <w:rPr>
                      <w:b/>
                      <w:sz w:val="18"/>
                      <w:szCs w:val="18"/>
                    </w:rPr>
                    <w:t>ANÁLISIS</w:t>
                  </w:r>
                  <w:r w:rsidRPr="00DF46BB">
                    <w:rPr>
                      <w:b/>
                      <w:sz w:val="18"/>
                      <w:szCs w:val="18"/>
                      <w:lang w:val="en-US"/>
                    </w:rPr>
                    <w:t xml:space="preserve"> Y </w:t>
                  </w:r>
                  <w:r w:rsidRPr="00DF46BB">
                    <w:rPr>
                      <w:b/>
                      <w:sz w:val="18"/>
                      <w:szCs w:val="18"/>
                    </w:rPr>
                    <w:t>MEJORA</w:t>
                  </w:r>
                </w:p>
                <w:p w:rsidR="002C5E89" w:rsidRPr="00DF46BB" w:rsidRDefault="002C5E89" w:rsidP="00CB6538">
                  <w:pPr>
                    <w:rPr>
                      <w:sz w:val="18"/>
                      <w:szCs w:val="18"/>
                    </w:rPr>
                  </w:pPr>
                </w:p>
              </w:txbxContent>
            </v:textbox>
          </v:shape>
        </w:pict>
      </w:r>
      <w:r>
        <w:rPr>
          <w:rFonts w:ascii="Verdana" w:hAnsi="Verdana"/>
          <w:b/>
          <w:noProof/>
          <w:color w:val="000000"/>
          <w:lang w:val="es-BO" w:eastAsia="es-BO"/>
        </w:rPr>
        <w:pict>
          <v:shape id="Freeform 2089" o:spid="_x0000_s1059" style="position:absolute;left:0;text-align:left;margin-left:448.15pt;margin-top:-8.1pt;width:152.5pt;height:124.7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50,2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" path="m1400,2819r,-774l1369,1902r-77,-128l1165,1709r-223,l654,1709r-3,181l,1002,637,r4,213l2348,215r204,24l2762,307r133,104l2972,539r52,129l3044,1099r6,1734l1387,2846e" fillcolor="#d99594" strokecolor="#c0504d" strokeweight="1pt">
            <v:fill color2="#c0504d" focus="50%" type="gradient"/>
            <v:shadow on="t" color="#622423" offset="1pt"/>
            <v:path arrowok="t" o:connecttype="custom" o:connectlocs="889000,1568666;889000,1137964;869315,1058390;820420,987163;739775,950993;598170,950993;415290,950993;413385,1051713;0,557575;404495,0;407035,118526;1490980,119639;1620520,132994;1753870,170834;1838325,228706;1887220,299933;1920240,371716;1932940,611551;1936750,1576456;880745,1583690" o:connectangles="0,0,0,0,0,0,0,0,0,0,0,0,0,0,0,0,0,0,0,0"/>
          </v:shape>
        </w:pict>
      </w:r>
      <w:r>
        <w:rPr>
          <w:rFonts w:ascii="Verdana" w:hAnsi="Verdana"/>
          <w:b/>
          <w:noProof/>
          <w:color w:val="000000"/>
          <w:lang w:val="es-BO" w:eastAsia="es-BO"/>
        </w:rPr>
        <w:pict>
          <v:shape id="Text Box 2086" o:spid="_x0000_s1047" type="#_x0000_t202" style="position:absolute;left:0;text-align:left;margin-left:277.45pt;margin-top:21.2pt;width:125pt;height:41.8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" fillcolor="#36f" stroked="f">
            <v:textbox inset=".5mm,.8mm,.5mm,.3mm">
              <w:txbxContent>
                <w:p w:rsidR="002C5E89" w:rsidRPr="005B4FD9" w:rsidRDefault="002C5E89" w:rsidP="00CB6538">
                  <w:pPr>
                    <w:jc w:val="center"/>
                    <w:rPr>
                      <w:color w:val="FFFFFF"/>
                      <w:sz w:val="12"/>
                      <w:szCs w:val="12"/>
                    </w:rPr>
                  </w:pPr>
                  <w:r w:rsidRPr="005B4FD9">
                    <w:rPr>
                      <w:color w:val="FFFFFF"/>
                      <w:sz w:val="12"/>
                      <w:szCs w:val="12"/>
                    </w:rPr>
                    <w:t xml:space="preserve"> MANUAL DE</w:t>
                  </w:r>
                  <w:r>
                    <w:rPr>
                      <w:color w:val="FFFFFF"/>
                      <w:sz w:val="12"/>
                      <w:szCs w:val="12"/>
                    </w:rPr>
                    <w:t xml:space="preserve"> LA</w:t>
                  </w:r>
                  <w:r w:rsidRPr="005B4FD9">
                    <w:rPr>
                      <w:color w:val="FFFFFF"/>
                      <w:sz w:val="12"/>
                      <w:szCs w:val="12"/>
                    </w:rPr>
                    <w:t xml:space="preserve"> </w:t>
                  </w:r>
                  <w:r>
                    <w:rPr>
                      <w:color w:val="FFFFFF"/>
                      <w:sz w:val="12"/>
                      <w:szCs w:val="12"/>
                    </w:rPr>
                    <w:t>CALIDAD</w:t>
                  </w:r>
                  <w:r w:rsidRPr="005B4FD9">
                    <w:rPr>
                      <w:color w:val="FFFFFF"/>
                      <w:sz w:val="12"/>
                      <w:szCs w:val="12"/>
                    </w:rPr>
                    <w:t xml:space="preserve"> </w:t>
                  </w:r>
                </w:p>
                <w:p w:rsidR="002C5E89" w:rsidRPr="005B4FD9" w:rsidRDefault="002C5E89" w:rsidP="00CB6538">
                  <w:pPr>
                    <w:jc w:val="center"/>
                    <w:rPr>
                      <w:color w:val="FFFFFF"/>
                      <w:sz w:val="12"/>
                      <w:szCs w:val="12"/>
                    </w:rPr>
                  </w:pPr>
                  <w:r>
                    <w:rPr>
                      <w:color w:val="FFFFFF"/>
                      <w:sz w:val="12"/>
                      <w:szCs w:val="12"/>
                    </w:rPr>
                    <w:t>PR</w:t>
                  </w:r>
                  <w:r w:rsidRPr="005B4FD9">
                    <w:rPr>
                      <w:color w:val="FFFFFF"/>
                      <w:sz w:val="12"/>
                      <w:szCs w:val="12"/>
                    </w:rPr>
                    <w:t>-553 COMUNICACIÓN</w:t>
                  </w:r>
                  <w:r>
                    <w:rPr>
                      <w:color w:val="FFFFFF"/>
                      <w:sz w:val="12"/>
                      <w:szCs w:val="12"/>
                    </w:rPr>
                    <w:t xml:space="preserve"> INTERNA</w:t>
                  </w:r>
                </w:p>
                <w:p w:rsidR="002C5E89" w:rsidRPr="005B4FD9" w:rsidRDefault="002C5E89" w:rsidP="00CB6538">
                  <w:pPr>
                    <w:jc w:val="center"/>
                    <w:rPr>
                      <w:color w:val="FFFFFF"/>
                      <w:sz w:val="12"/>
                      <w:szCs w:val="12"/>
                    </w:rPr>
                  </w:pPr>
                  <w:r>
                    <w:rPr>
                      <w:color w:val="FFFFFF"/>
                      <w:sz w:val="12"/>
                      <w:szCs w:val="12"/>
                    </w:rPr>
                    <w:t>PR</w:t>
                  </w:r>
                  <w:r w:rsidRPr="005B4FD9">
                    <w:rPr>
                      <w:color w:val="FFFFFF"/>
                      <w:sz w:val="12"/>
                      <w:szCs w:val="12"/>
                    </w:rPr>
                    <w:t>-560 REVISIÓN POR LA DIRECCIÓN</w:t>
                  </w:r>
                </w:p>
              </w:txbxContent>
            </v:textbox>
          </v:shape>
        </w:pict>
      </w:r>
      <w:r>
        <w:rPr>
          <w:rFonts w:ascii="Verdana" w:hAnsi="Verdana"/>
          <w:b/>
          <w:noProof/>
          <w:color w:val="000000"/>
          <w:lang w:val="es-BO" w:eastAsia="es-BO"/>
        </w:rPr>
        <w:pict>
          <v:shape id="Text Box 2085" o:spid="_x0000_s1048" type="#_x0000_t202" style="position:absolute;left:0;text-align:left;margin-left:-20.45pt;margin-top:43.25pt;width:60.1pt;height:329.7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" fillcolor="#dbb7ff">
            <v:shadow on="t" offset="3pt,3pt"/>
            <v:textbox style="layout-flow:vertical;mso-layout-flow-alt:bottom-to-top">
              <w:txbxContent>
                <w:p w:rsidR="002C5E89" w:rsidRPr="00A46A0A" w:rsidRDefault="002C5E89" w:rsidP="00CB6538">
                  <w:pPr>
                    <w:jc w:val="center"/>
                    <w:rPr>
                      <w:b/>
                      <w:sz w:val="40"/>
                    </w:rPr>
                  </w:pPr>
                  <w:r w:rsidRPr="00A46A0A">
                    <w:rPr>
                      <w:b/>
                      <w:sz w:val="40"/>
                    </w:rPr>
                    <w:t>PARTES INTERESADAS</w:t>
                  </w:r>
                </w:p>
              </w:txbxContent>
            </v:textbox>
          </v:shape>
        </w:pict>
      </w:r>
      <w:r>
        <w:rPr>
          <w:rFonts w:ascii="Verdana" w:hAnsi="Verdana"/>
          <w:b/>
          <w:noProof/>
          <w:color w:val="000000"/>
          <w:lang w:val="es-BO" w:eastAsia="es-BO"/>
        </w:rPr>
        <w:pict>
          <v:shape id="Text Box 2084" o:spid="_x0000_s1049" type="#_x0000_t202" style="position:absolute;left:0;text-align:left;margin-left:275.95pt;margin-top:5.15pt;width:135pt;height:67.9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" fillcolor="#ff7979" stroked="f">
            <v:fill opacity="0"/>
            <v:textbox inset="1mm,0,0,2mm">
              <w:txbxContent>
                <w:p w:rsidR="002C5E89" w:rsidRPr="00DF46BB" w:rsidRDefault="002C5E89" w:rsidP="00CB6538">
                  <w:pPr>
                    <w:jc w:val="center"/>
                    <w:rPr>
                      <w:b/>
                      <w:color w:val="FFFFFF"/>
                      <w:sz w:val="18"/>
                      <w:szCs w:val="18"/>
                    </w:rPr>
                  </w:pPr>
                  <w:r w:rsidRPr="00DF46BB">
                    <w:rPr>
                      <w:b/>
                      <w:sz w:val="18"/>
                      <w:szCs w:val="18"/>
                    </w:rPr>
                    <w:t xml:space="preserve">RESP. DE </w:t>
                  </w:r>
                  <w:smartTag w:uri="urn:schemas-microsoft-com:office:smarttags" w:element="PersonName">
                    <w:smartTagPr>
                      <w:attr w:name="ProductID" w:val="LA DIRECCIￓN."/>
                    </w:smartTagPr>
                    <w:r w:rsidRPr="00DF46BB">
                      <w:rPr>
                        <w:b/>
                        <w:sz w:val="18"/>
                        <w:szCs w:val="18"/>
                      </w:rPr>
                      <w:t>LA DIRECCIÓN</w:t>
                    </w:r>
                    <w:r w:rsidRPr="00DF46BB">
                      <w:rPr>
                        <w:b/>
                        <w:color w:val="FFFFFF"/>
                        <w:sz w:val="18"/>
                        <w:szCs w:val="18"/>
                      </w:rPr>
                      <w:t>.</w:t>
                    </w:r>
                  </w:smartTag>
                </w:p>
              </w:txbxContent>
            </v:textbox>
          </v:shape>
        </w:pict>
      </w:r>
      <w:r>
        <w:rPr>
          <w:rFonts w:ascii="Verdana" w:hAnsi="Verdana"/>
          <w:b/>
          <w:noProof/>
          <w:color w:val="000000"/>
          <w:lang w:val="es-BO" w:eastAsia="es-BO"/>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083" o:spid="_x0000_s1058" type="#_x0000_t67" style="position:absolute;left:0;text-align:left;margin-left:285.05pt;margin-top:-47.75pt;width:89.75pt;height:162pt;rotation:90;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" adj="17679,2950" fillcolor="#d99594" strokecolor="#c0504d" strokeweight="1pt">
            <v:fill color2="#c0504d" focus="50%" type="gradient"/>
            <v:shadow on="t" color="#622423" offset="1pt"/>
          </v:shape>
        </w:pict>
      </w:r>
      <w:r>
        <w:rPr>
          <w:rFonts w:ascii="Verdana" w:hAnsi="Verdana"/>
          <w:b/>
          <w:noProof/>
          <w:color w:val="000000"/>
          <w:lang w:val="es-BO" w:eastAsia="es-BO"/>
        </w:rPr>
        <w:pict>
          <v:group id="Group 2078" o:spid="_x0000_s1050" style="position:absolute;left:0;text-align:left;margin-left:600.95pt;margin-top:-29.25pt;width:74.45pt;height:93.5pt;rotation:-1884860fd;z-index:251653632" coordorigin="13558,1277" coordsize="1489,1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">
            <v:shapetype id="_x0000_t131" coordsize="21600,21600" o:spt="131" path="ar,,21600,21600,18685,18165,10677,21597l20990,21597r,-3432xe">
              <v:stroke joinstyle="miter"/>
              <v:path o:connecttype="rect" textboxrect="3163,3163,18437,18437"/>
            </v:shapetype>
            <v:shape id="AutoShape 2079" o:spid="_x0000_s1051" type="#_x0000_t131" style="position:absolute;left:13568;top:1699;width:1471;height:1448;rotation:455150fd;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zenMAA&#10;AADaAAAADwAAAGRycy9kb3ducmV2LnhtbESPwWrDMBBE74X8g9hAbrXspKTFjRKSQGivdfsBi7W2&#10;3FgrYcmx8/dVodDjMDNvmN1htr240RA6xwqKLAdBXDvdcavg6/Py+AIiRGSNvWNScKcAh/3iYYel&#10;dhN/0K2KrUgQDiUqMDH6UspQG7IYMueJk9e4wWJMcmilHnBKcNvLdZ5vpcWO04JBT2dD9bUarYLx&#10;qTtV+XVbfE8Nkpn8hn18U2q1nI+vICLN8T/8137XCp7h90q6AX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lzenMAAAADaAAAADwAAAAAAAAAAAAAAAACYAgAAZHJzL2Rvd25y&#10;ZXYueG1sUEsFBgAAAAAEAAQA9QAAAIUDAAAAAA==&#10;" fillcolor="#548dd4">
              <v:shadow on="t" offset="4pt"/>
            </v:shape>
            <v:shape id="AutoShape 2080" o:spid="_x0000_s1052" type="#_x0000_t131" style="position:absolute;left:13558;top:1699;width:1489;height:1435;rotation:1741384fd;flip:x 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nnwb8A&#10;AADaAAAADwAAAGRycy9kb3ducmV2LnhtbERPzWrCQBC+F3yHZQQvpdnUQ5HUTSgNhR56SKMPMGTH&#10;JJqdTbNTjW/vHgSPH9//tpjdoM40hd6zgdckBUXceNtza2C/+3rZgAqCbHHwTAauFKDIF09bzKy/&#10;8C+da2lVDOGQoYFOZMy0Dk1HDkPiR+LIHfzkUCKcWm0nvMRwN+h1mr5phz3Hhg5H+uyoOdX/zgBV&#10;5Sz270dz8P3zwclxj1VpzGo5f7yDEprlIb67v62BuDVeiTdA5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eefBvwAAANoAAAAPAAAAAAAAAAAAAAAAAJgCAABkcnMvZG93bnJl&#10;di54bWxQSwUGAAAAAAQABAD1AAAAhAMAAAAA&#10;" fillcolor="#548dd4" strokeweight="1pt">
              <v:shadow opacity=".5" offset="7pt,7pt"/>
              <v:textbox inset="0,.3mm,0,.3mm">
                <w:txbxContent>
                  <w:p w:rsidR="002C5E89" w:rsidRPr="000529E5" w:rsidRDefault="002C5E89" w:rsidP="00CB6538">
                    <w:pPr>
                      <w:jc w:val="center"/>
                      <w:rPr>
                        <w:b/>
                        <w:color w:val="FFFFFF"/>
                        <w:sz w:val="14"/>
                        <w:szCs w:val="14"/>
                      </w:rPr>
                    </w:pPr>
                    <w:r>
                      <w:rPr>
                        <w:b/>
                        <w:color w:val="FFFFFF"/>
                        <w:sz w:val="14"/>
                        <w:szCs w:val="14"/>
                      </w:rPr>
                      <w:t>PR-</w:t>
                    </w:r>
                    <w:r w:rsidRPr="000529E5">
                      <w:rPr>
                        <w:b/>
                        <w:color w:val="FFFFFF"/>
                        <w:sz w:val="14"/>
                        <w:szCs w:val="14"/>
                      </w:rPr>
                      <w:t xml:space="preserve">850 ACCIONES CORRECTIVAS </w:t>
                    </w:r>
                    <w:r>
                      <w:rPr>
                        <w:b/>
                        <w:color w:val="FFFFFF"/>
                        <w:sz w:val="14"/>
                        <w:szCs w:val="14"/>
                      </w:rPr>
                      <w:t>Y/O</w:t>
                    </w:r>
                    <w:r w:rsidRPr="000529E5">
                      <w:rPr>
                        <w:b/>
                        <w:color w:val="FFFFFF"/>
                        <w:sz w:val="14"/>
                        <w:szCs w:val="14"/>
                      </w:rPr>
                      <w:t xml:space="preserve"> PREVENTIVAS</w:t>
                    </w:r>
                  </w:p>
                  <w:p w:rsidR="002C5E89" w:rsidRPr="000529E5" w:rsidRDefault="002C5E89" w:rsidP="00CB6538">
                    <w:pPr>
                      <w:rPr>
                        <w:color w:val="FFFFFF"/>
                      </w:rPr>
                    </w:pP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081" o:spid="_x0000_s1053" type="#_x0000_t5" style="position:absolute;left:13629;top:1345;width:425;height:289;rotation:-4156856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jsQA&#10;AADaAAAADwAAAGRycy9kb3ducmV2LnhtbESPQWvCQBSE70L/w/IKvQTdtQdJo6uUYqCnorEUentk&#10;X5Ng9m3IbpO0v94VBI/DzHzDbHaTbcVAvW8ca1guFAji0pmGKw2fp3yegvAB2WDrmDT8kYfd9mG2&#10;wcy4kY80FKESEcI+Qw11CF0mpS9rsugXriOO3o/rLYYo+0qaHscIt618VmolLTYcF2rs6K2m8lz8&#10;Wg2ncn/Ip+RcLJPvr6Tb/1Oq1IfWT4/T6xpEoCncw7f2u9HwAtcr8QbI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RY7EAAAA2gAAAA8AAAAAAAAAAAAAAAAAmAIAAGRycy9k&#10;b3ducmV2LnhtbFBLBQYAAAAABAAEAPUAAACJAwAAAAA=&#10;" fillcolor="#548dd4">
              <v:shadow opacity=".5" offset="7pt,7pt"/>
            </v:shape>
          </v:group>
        </w:pict>
      </w:r>
      <w:r>
        <w:rPr>
          <w:rFonts w:ascii="Verdana" w:hAnsi="Verdana"/>
          <w:b/>
          <w:noProof/>
          <w:color w:val="000000"/>
          <w:lang w:val="es-BO" w:eastAsia="es-BO"/>
        </w:rPr>
        <w:pict>
          <v:shape id="Text Box 2077" o:spid="_x0000_s1054" type="#_x0000_t202" style="position:absolute;left:0;text-align:left;margin-left:617.85pt;margin-top:52.25pt;width:60.1pt;height:319.9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" fillcolor="#dbb7ff">
            <v:shadow on="t" offset="3pt,3pt"/>
            <v:textbox style="layout-flow:vertical">
              <w:txbxContent>
                <w:p w:rsidR="002C5E89" w:rsidRPr="00A46A0A" w:rsidRDefault="002C5E89" w:rsidP="00CB6538">
                  <w:pPr>
                    <w:jc w:val="center"/>
                    <w:rPr>
                      <w:b/>
                      <w:sz w:val="40"/>
                    </w:rPr>
                  </w:pPr>
                  <w:r w:rsidRPr="00A46A0A">
                    <w:rPr>
                      <w:b/>
                      <w:sz w:val="40"/>
                    </w:rPr>
                    <w:t>PARTES INTER</w:t>
                  </w:r>
                  <w:r>
                    <w:rPr>
                      <w:b/>
                      <w:sz w:val="40"/>
                    </w:rPr>
                    <w:t>E</w:t>
                  </w:r>
                  <w:r w:rsidRPr="00A46A0A">
                    <w:rPr>
                      <w:b/>
                      <w:sz w:val="40"/>
                    </w:rPr>
                    <w:t>SADAS</w:t>
                  </w:r>
                </w:p>
                <w:p w:rsidR="002C5E89" w:rsidRPr="00A46A0A" w:rsidRDefault="002C5E89" w:rsidP="00CB6538">
                  <w:pPr>
                    <w:jc w:val="center"/>
                    <w:rPr>
                      <w:b/>
                      <w:sz w:val="12"/>
                    </w:rPr>
                  </w:pPr>
                  <w:r w:rsidRPr="00A46A0A">
                    <w:rPr>
                      <w:b/>
                      <w:sz w:val="40"/>
                    </w:rPr>
                    <w:t>Satisfacción</w:t>
                  </w:r>
                </w:p>
              </w:txbxContent>
            </v:textbox>
          </v:shape>
        </w:pict>
      </w:r>
      <w:r>
        <w:rPr>
          <w:rFonts w:ascii="Verdana" w:hAnsi="Verdana"/>
          <w:b/>
          <w:noProof/>
          <w:color w:val="000000"/>
          <w:lang w:val="es-BO" w:eastAsia="es-BO"/>
        </w:rPr>
        <w:pict>
          <v:shape id="Text Box 2068" o:spid="_x0000_s1055" type="#_x0000_t202" style="position:absolute;left:0;text-align:left;margin-left:470.9pt;margin-top:-511.65pt;width:146.95pt;height:41.35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">
            <v:textbox inset="1.5mm,.3mm,1.5mm,.3mm">
              <w:txbxContent>
                <w:p w:rsidR="002C5E89" w:rsidRDefault="002C5E89" w:rsidP="00CB6538">
                  <w:pPr>
                    <w:jc w:val="center"/>
                    <w:rPr>
                      <w:sz w:val="16"/>
                      <w:lang w:val="es-MX"/>
                    </w:rPr>
                  </w:pPr>
                  <w:r>
                    <w:rPr>
                      <w:rFonts w:ascii="Century Gothic" w:hAnsi="Century Gothic"/>
                      <w:b/>
                      <w:sz w:val="16"/>
                    </w:rPr>
                    <w:t>FIGURA 2. PLANIFICACIÓN DEL SISTEMA DE GESTION CALIDAD SEGÚN EL ENFOQUE DE</w:t>
                  </w:r>
                  <w:r>
                    <w:rPr>
                      <w:rFonts w:ascii="Century Gothic" w:hAnsi="Century Gothic"/>
                      <w:b/>
                      <w:sz w:val="16"/>
                      <w:lang w:val="es-MX"/>
                    </w:rPr>
                    <w:t xml:space="preserve"> PROCESOS.</w:t>
                  </w:r>
                </w:p>
              </w:txbxContent>
            </v:textbox>
          </v:shape>
        </w:pict>
      </w:r>
      <w:r w:rsidR="00CB6538">
        <w:rPr>
          <w:rFonts w:ascii="Verdana" w:hAnsi="Verdana"/>
          <w:b/>
          <w:color w:val="000000"/>
          <w:lang w:val="es-MX"/>
        </w:rPr>
        <w:t xml:space="preserve"> </w:t>
      </w:r>
      <w:r w:rsidR="000A344E">
        <w:rPr>
          <w:rFonts w:ascii="Verdana" w:hAnsi="Verdana"/>
          <w:b/>
          <w:color w:val="000000"/>
          <w:lang w:val="es-MX"/>
        </w:rPr>
        <w:t>-</w:t>
      </w:r>
    </w:p>
    <w:p w:rsidR="00F43889" w:rsidRPr="00DB2D23" w:rsidRDefault="00F43889" w:rsidP="005D7B4E">
      <w:pPr>
        <w:pStyle w:val="Ttulo2"/>
        <w:numPr>
          <w:ilvl w:val="1"/>
          <w:numId w:val="27"/>
        </w:numPr>
        <w:tabs>
          <w:tab w:val="clear" w:pos="720"/>
        </w:tabs>
        <w:ind w:left="700" w:right="-518" w:hanging="700"/>
        <w:rPr>
          <w:rFonts w:ascii="Century Gothic" w:hAnsi="Century Gothic"/>
          <w:bCs w:val="0"/>
          <w:lang w:val="es-MX"/>
        </w:rPr>
      </w:pPr>
      <w:r w:rsidRPr="00DB2D23">
        <w:rPr>
          <w:rFonts w:ascii="Century Gothic" w:hAnsi="Century Gothic"/>
          <w:bCs w:val="0"/>
          <w:lang w:val="es-MX"/>
        </w:rPr>
        <w:lastRenderedPageBreak/>
        <w:t>REQUISITOS DE LA DOCUMENTACIÓN</w:t>
      </w:r>
    </w:p>
    <w:p w:rsidR="00F43889" w:rsidRPr="00DB2D23" w:rsidRDefault="00F43889" w:rsidP="005D7B4E">
      <w:pPr>
        <w:ind w:right="-518"/>
        <w:jc w:val="both"/>
        <w:rPr>
          <w:rFonts w:ascii="Century Gothic" w:hAnsi="Century Gothic"/>
          <w:b/>
          <w:lang w:val="es-MX"/>
        </w:rPr>
      </w:pPr>
    </w:p>
    <w:p w:rsidR="00F43889" w:rsidRPr="00DB2D23" w:rsidRDefault="00F43889" w:rsidP="005D7B4E">
      <w:pPr>
        <w:pStyle w:val="Ttulo2"/>
        <w:numPr>
          <w:ilvl w:val="2"/>
          <w:numId w:val="28"/>
        </w:numPr>
        <w:tabs>
          <w:tab w:val="clear" w:pos="1440"/>
        </w:tabs>
        <w:ind w:left="700" w:right="-518"/>
        <w:rPr>
          <w:rFonts w:ascii="Century Gothic" w:hAnsi="Century Gothic"/>
          <w:bCs w:val="0"/>
          <w:lang w:val="es-MX"/>
        </w:rPr>
      </w:pPr>
      <w:r w:rsidRPr="00DB2D23">
        <w:rPr>
          <w:rFonts w:ascii="Century Gothic" w:hAnsi="Century Gothic"/>
          <w:bCs w:val="0"/>
          <w:lang w:val="es-MX"/>
        </w:rPr>
        <w:t>Generalidades.</w:t>
      </w:r>
    </w:p>
    <w:p w:rsidR="00F43889" w:rsidRPr="00DB2D23" w:rsidRDefault="00F43889" w:rsidP="005D7B4E">
      <w:pPr>
        <w:ind w:right="-518"/>
        <w:jc w:val="both"/>
        <w:rPr>
          <w:rFonts w:ascii="Century Gothic" w:hAnsi="Century Gothic"/>
          <w:lang w:val="es-MX"/>
        </w:rPr>
      </w:pPr>
    </w:p>
    <w:p w:rsidR="00F43889" w:rsidRPr="00DB2D23" w:rsidRDefault="00F43889" w:rsidP="005D7B4E">
      <w:pPr>
        <w:ind w:right="-518"/>
        <w:jc w:val="both"/>
        <w:rPr>
          <w:rFonts w:ascii="Century Gothic" w:hAnsi="Century Gothic"/>
          <w:lang w:val="es-MX"/>
        </w:rPr>
      </w:pPr>
      <w:r w:rsidRPr="00DB2D23">
        <w:rPr>
          <w:rFonts w:ascii="Century Gothic" w:hAnsi="Century Gothic"/>
          <w:lang w:val="es-MX"/>
        </w:rPr>
        <w:t xml:space="preserve">El apartado </w:t>
      </w:r>
      <w:r w:rsidRPr="00DB2D23">
        <w:rPr>
          <w:rFonts w:ascii="Century Gothic" w:hAnsi="Century Gothic"/>
          <w:i/>
          <w:lang w:val="es-MX"/>
        </w:rPr>
        <w:t>4.2.2</w:t>
      </w:r>
      <w:r w:rsidR="001A6911" w:rsidRPr="00DB2D23">
        <w:rPr>
          <w:rFonts w:ascii="Century Gothic" w:hAnsi="Century Gothic"/>
          <w:i/>
          <w:lang w:val="es-MX"/>
        </w:rPr>
        <w:t xml:space="preserve"> </w:t>
      </w:r>
      <w:r w:rsidRPr="00DB2D23">
        <w:rPr>
          <w:rFonts w:ascii="Century Gothic" w:hAnsi="Century Gothic"/>
          <w:i/>
          <w:lang w:val="es-MX"/>
        </w:rPr>
        <w:t xml:space="preserve">Manual de </w:t>
      </w:r>
      <w:r w:rsidR="00316AA0" w:rsidRPr="00DB2D23">
        <w:rPr>
          <w:rFonts w:ascii="Century Gothic" w:hAnsi="Century Gothic"/>
          <w:i/>
          <w:lang w:val="es-MX"/>
        </w:rPr>
        <w:t>la C</w:t>
      </w:r>
      <w:r w:rsidRPr="00DB2D23">
        <w:rPr>
          <w:rFonts w:ascii="Century Gothic" w:hAnsi="Century Gothic"/>
          <w:i/>
          <w:lang w:val="es-MX"/>
        </w:rPr>
        <w:t>alidad</w:t>
      </w:r>
      <w:r w:rsidRPr="00DB2D23">
        <w:rPr>
          <w:rFonts w:ascii="Century Gothic" w:hAnsi="Century Gothic"/>
          <w:lang w:val="es-MX"/>
        </w:rPr>
        <w:t xml:space="preserve">, describe y hace referencia según sea pertinente, la manera en que la UCAS cumple con los requisitos </w:t>
      </w:r>
      <w:r w:rsidR="001A6911" w:rsidRPr="00DB2D23">
        <w:rPr>
          <w:rFonts w:ascii="Century Gothic" w:hAnsi="Century Gothic"/>
          <w:lang w:val="es-MX"/>
        </w:rPr>
        <w:t xml:space="preserve">de documentos </w:t>
      </w:r>
      <w:r w:rsidRPr="00DB2D23">
        <w:rPr>
          <w:rFonts w:ascii="Century Gothic" w:hAnsi="Century Gothic"/>
          <w:lang w:val="es-MX"/>
        </w:rPr>
        <w:t>exigidos por la norm</w:t>
      </w:r>
      <w:r w:rsidR="002F7716" w:rsidRPr="00DB2D23">
        <w:rPr>
          <w:rFonts w:ascii="Century Gothic" w:hAnsi="Century Gothic"/>
          <w:lang w:val="es-MX"/>
        </w:rPr>
        <w:t>a</w:t>
      </w:r>
      <w:r w:rsidRPr="00DB2D23">
        <w:rPr>
          <w:rFonts w:ascii="Century Gothic" w:hAnsi="Century Gothic"/>
          <w:lang w:val="es-MX"/>
        </w:rPr>
        <w:t xml:space="preserve"> ISO 9001:2008</w:t>
      </w:r>
      <w:r w:rsidR="002F7716" w:rsidRPr="00DB2D23">
        <w:rPr>
          <w:rFonts w:ascii="Century Gothic" w:hAnsi="Century Gothic"/>
          <w:lang w:val="es-MX"/>
        </w:rPr>
        <w:t>.</w:t>
      </w:r>
    </w:p>
    <w:p w:rsidR="00F43889" w:rsidRPr="00DB2D23" w:rsidRDefault="00F43889" w:rsidP="005D7B4E">
      <w:pPr>
        <w:ind w:right="-518"/>
        <w:jc w:val="both"/>
        <w:rPr>
          <w:rFonts w:ascii="Century Gothic" w:hAnsi="Century Gothic"/>
          <w:lang w:val="es-MX"/>
        </w:rPr>
      </w:pPr>
    </w:p>
    <w:p w:rsidR="00F43889" w:rsidRPr="00DB2D23" w:rsidRDefault="00F43889" w:rsidP="005D7B4E">
      <w:pPr>
        <w:pStyle w:val="Ttulo2"/>
        <w:numPr>
          <w:ilvl w:val="2"/>
          <w:numId w:val="28"/>
        </w:numPr>
        <w:tabs>
          <w:tab w:val="clear" w:pos="1440"/>
        </w:tabs>
        <w:ind w:left="700" w:right="-518"/>
        <w:rPr>
          <w:rFonts w:ascii="Century Gothic" w:hAnsi="Century Gothic"/>
          <w:bCs w:val="0"/>
          <w:lang w:val="es-MX"/>
        </w:rPr>
      </w:pPr>
      <w:r w:rsidRPr="00DB2D23">
        <w:rPr>
          <w:rFonts w:ascii="Century Gothic" w:hAnsi="Century Gothic"/>
        </w:rPr>
        <w:t xml:space="preserve">Manual de </w:t>
      </w:r>
      <w:r w:rsidR="00316AA0" w:rsidRPr="00DB2D23">
        <w:rPr>
          <w:rFonts w:ascii="Century Gothic" w:hAnsi="Century Gothic"/>
        </w:rPr>
        <w:t xml:space="preserve">la </w:t>
      </w:r>
      <w:r w:rsidRPr="00DB2D23">
        <w:rPr>
          <w:rFonts w:ascii="Century Gothic" w:hAnsi="Century Gothic"/>
        </w:rPr>
        <w:t>Calidad</w:t>
      </w:r>
    </w:p>
    <w:p w:rsidR="00F43889" w:rsidRPr="00DB2D23" w:rsidRDefault="00F43889" w:rsidP="005D7B4E">
      <w:pPr>
        <w:ind w:right="-518"/>
        <w:jc w:val="both"/>
        <w:rPr>
          <w:rFonts w:ascii="Century Gothic" w:hAnsi="Century Gothic"/>
        </w:rPr>
      </w:pPr>
    </w:p>
    <w:p w:rsidR="00F43889" w:rsidRPr="00DB2D23" w:rsidRDefault="00F43889" w:rsidP="005D7B4E">
      <w:pPr>
        <w:ind w:left="708" w:right="-518"/>
        <w:jc w:val="both"/>
        <w:rPr>
          <w:rFonts w:ascii="Century Gothic" w:hAnsi="Century Gothic"/>
          <w:lang w:val="es-MX"/>
        </w:rPr>
      </w:pPr>
      <w:r w:rsidRPr="00DB2D23">
        <w:rPr>
          <w:rFonts w:ascii="Century Gothic" w:hAnsi="Century Gothic"/>
          <w:lang w:val="es-MX"/>
        </w:rPr>
        <w:t xml:space="preserve">El </w:t>
      </w:r>
      <w:r w:rsidRPr="00DB2D23">
        <w:rPr>
          <w:rFonts w:ascii="Century Gothic" w:hAnsi="Century Gothic"/>
          <w:b/>
          <w:i/>
          <w:lang w:val="es-MX"/>
        </w:rPr>
        <w:t xml:space="preserve">MC Manual de </w:t>
      </w:r>
      <w:r w:rsidR="00316AA0" w:rsidRPr="00DB2D23">
        <w:rPr>
          <w:rFonts w:ascii="Century Gothic" w:hAnsi="Century Gothic"/>
          <w:b/>
          <w:i/>
          <w:lang w:val="es-MX"/>
        </w:rPr>
        <w:t xml:space="preserve">la </w:t>
      </w:r>
      <w:r w:rsidRPr="00DB2D23">
        <w:rPr>
          <w:rFonts w:ascii="Century Gothic" w:hAnsi="Century Gothic"/>
          <w:b/>
          <w:i/>
          <w:lang w:val="es-MX"/>
        </w:rPr>
        <w:t>Calidad</w:t>
      </w:r>
      <w:r w:rsidRPr="00DB2D23">
        <w:rPr>
          <w:rFonts w:ascii="Century Gothic" w:hAnsi="Century Gothic"/>
          <w:lang w:val="es-MX"/>
        </w:rPr>
        <w:t>, establecido e implementado por la UCAS</w:t>
      </w:r>
      <w:r w:rsidR="006E6CEF" w:rsidRPr="00DB2D23">
        <w:rPr>
          <w:rFonts w:ascii="Century Gothic" w:hAnsi="Century Gothic"/>
          <w:lang w:val="es-MX"/>
        </w:rPr>
        <w:t>, contempla los siguientes aspectos:</w:t>
      </w:r>
    </w:p>
    <w:p w:rsidR="00F43889" w:rsidRPr="00DB2D23" w:rsidRDefault="00F43889" w:rsidP="005D7B4E">
      <w:pPr>
        <w:ind w:left="708" w:right="-518"/>
        <w:jc w:val="both"/>
        <w:rPr>
          <w:rFonts w:ascii="Century Gothic" w:hAnsi="Century Gothic"/>
          <w:lang w:val="es-MX"/>
        </w:rPr>
      </w:pPr>
    </w:p>
    <w:p w:rsidR="00F43889" w:rsidRPr="00DB2D23" w:rsidRDefault="00F43889" w:rsidP="005D7B4E">
      <w:pPr>
        <w:numPr>
          <w:ilvl w:val="0"/>
          <w:numId w:val="4"/>
        </w:numPr>
        <w:ind w:right="-518"/>
        <w:jc w:val="both"/>
        <w:rPr>
          <w:rFonts w:ascii="Century Gothic" w:hAnsi="Century Gothic"/>
          <w:lang w:val="es-MX"/>
        </w:rPr>
      </w:pPr>
      <w:r w:rsidRPr="00DB2D23">
        <w:rPr>
          <w:rFonts w:ascii="Century Gothic" w:hAnsi="Century Gothic"/>
        </w:rPr>
        <w:t>Determina el alcance incluyendo los detalles y la justificación de las exclusiones de la norma ISO 9001:2008 (</w:t>
      </w:r>
      <w:r w:rsidRPr="00DB2D23">
        <w:rPr>
          <w:rFonts w:ascii="Century Gothic" w:hAnsi="Century Gothic"/>
          <w:i/>
        </w:rPr>
        <w:t xml:space="preserve">ver apartado 2 del </w:t>
      </w:r>
      <w:r w:rsidRPr="00DB2D23">
        <w:rPr>
          <w:rFonts w:ascii="Century Gothic" w:hAnsi="Century Gothic"/>
          <w:b/>
          <w:i/>
        </w:rPr>
        <w:t>MC</w:t>
      </w:r>
      <w:r w:rsidRPr="00DB2D23">
        <w:rPr>
          <w:rFonts w:ascii="Century Gothic" w:hAnsi="Century Gothic"/>
          <w:i/>
        </w:rPr>
        <w:t>)</w:t>
      </w:r>
      <w:r w:rsidRPr="00DB2D23">
        <w:rPr>
          <w:rFonts w:ascii="Century Gothic" w:hAnsi="Century Gothic"/>
          <w:lang w:val="es-MX"/>
        </w:rPr>
        <w:t xml:space="preserve">, </w:t>
      </w:r>
    </w:p>
    <w:p w:rsidR="00F43889" w:rsidRPr="00DB2D23" w:rsidRDefault="00F43889" w:rsidP="005D7B4E">
      <w:pPr>
        <w:pStyle w:val="Prrafodelista"/>
        <w:ind w:right="-518"/>
        <w:rPr>
          <w:rFonts w:ascii="Century Gothic" w:hAnsi="Century Gothic" w:cs="Arial"/>
          <w:sz w:val="22"/>
          <w:szCs w:val="22"/>
        </w:rPr>
      </w:pPr>
    </w:p>
    <w:p w:rsidR="00F43889" w:rsidRPr="00DB2D23" w:rsidRDefault="00F43889" w:rsidP="005D7B4E">
      <w:pPr>
        <w:numPr>
          <w:ilvl w:val="0"/>
          <w:numId w:val="4"/>
        </w:numPr>
        <w:ind w:right="-518"/>
        <w:jc w:val="both"/>
        <w:rPr>
          <w:rFonts w:ascii="Century Gothic" w:hAnsi="Century Gothic"/>
          <w:lang w:val="es-MX"/>
        </w:rPr>
      </w:pPr>
      <w:r w:rsidRPr="00DB2D23">
        <w:rPr>
          <w:rFonts w:ascii="Century Gothic" w:hAnsi="Century Gothic"/>
          <w:lang w:val="es-MX"/>
        </w:rPr>
        <w:t>Describe y hace referencia, según sea pertinente, a los elementos principales y los procedimientos documentados para el SGC y brinda una descripción de la interacción de los mismos (</w:t>
      </w:r>
      <w:r w:rsidRPr="00DB2D23">
        <w:rPr>
          <w:rFonts w:ascii="Century Gothic" w:hAnsi="Century Gothic"/>
          <w:i/>
          <w:lang w:val="es-MX"/>
        </w:rPr>
        <w:t xml:space="preserve">ver inciso </w:t>
      </w:r>
      <w:r w:rsidR="006E6CEF" w:rsidRPr="00DB2D23">
        <w:rPr>
          <w:rFonts w:ascii="Century Gothic" w:hAnsi="Century Gothic"/>
          <w:i/>
          <w:lang w:val="es-MX"/>
        </w:rPr>
        <w:t xml:space="preserve">a </w:t>
      </w:r>
      <w:r w:rsidRPr="00DB2D23">
        <w:rPr>
          <w:rFonts w:ascii="Century Gothic" w:hAnsi="Century Gothic"/>
          <w:i/>
          <w:lang w:val="es-MX"/>
        </w:rPr>
        <w:t xml:space="preserve"> del punto 4.1 del</w:t>
      </w:r>
      <w:r w:rsidRPr="00DB2D23">
        <w:rPr>
          <w:rFonts w:ascii="Century Gothic" w:hAnsi="Century Gothic"/>
          <w:lang w:val="es-MX"/>
        </w:rPr>
        <w:t xml:space="preserve"> </w:t>
      </w:r>
      <w:r w:rsidRPr="00DB2D23">
        <w:rPr>
          <w:rFonts w:ascii="Century Gothic" w:hAnsi="Century Gothic"/>
          <w:b/>
          <w:i/>
          <w:lang w:val="es-MX"/>
        </w:rPr>
        <w:t>MC</w:t>
      </w:r>
      <w:r w:rsidRPr="00DB2D23">
        <w:rPr>
          <w:rFonts w:ascii="Century Gothic" w:hAnsi="Century Gothic"/>
          <w:i/>
          <w:lang w:val="es-MX"/>
        </w:rPr>
        <w:t>)</w:t>
      </w:r>
      <w:r w:rsidRPr="00DB2D23">
        <w:rPr>
          <w:rFonts w:ascii="Century Gothic" w:hAnsi="Century Gothic"/>
          <w:lang w:val="es-MX"/>
        </w:rPr>
        <w:t>.</w:t>
      </w:r>
    </w:p>
    <w:p w:rsidR="00F43889" w:rsidRPr="00DB2D23" w:rsidRDefault="00F43889" w:rsidP="005D7B4E">
      <w:pPr>
        <w:pStyle w:val="Prrafodelista"/>
        <w:ind w:right="-518"/>
        <w:rPr>
          <w:rFonts w:ascii="Century Gothic" w:hAnsi="Century Gothic" w:cs="Arial"/>
          <w:sz w:val="22"/>
          <w:szCs w:val="22"/>
          <w:lang w:val="es-MX"/>
        </w:rPr>
      </w:pPr>
    </w:p>
    <w:p w:rsidR="00F43889" w:rsidRPr="00DB2D23" w:rsidRDefault="00F43889" w:rsidP="005D7B4E">
      <w:pPr>
        <w:numPr>
          <w:ilvl w:val="0"/>
          <w:numId w:val="4"/>
        </w:numPr>
        <w:autoSpaceDE w:val="0"/>
        <w:autoSpaceDN w:val="0"/>
        <w:adjustRightInd w:val="0"/>
        <w:ind w:right="-518"/>
        <w:jc w:val="both"/>
        <w:rPr>
          <w:rFonts w:ascii="Century Gothic" w:hAnsi="Century Gothic"/>
        </w:rPr>
      </w:pPr>
      <w:r w:rsidRPr="00DB2D23">
        <w:rPr>
          <w:rFonts w:ascii="Century Gothic" w:hAnsi="Century Gothic"/>
        </w:rPr>
        <w:t xml:space="preserve">Hace referencia a los registros </w:t>
      </w:r>
      <w:r w:rsidR="00210A2D" w:rsidRPr="00DB2D23">
        <w:rPr>
          <w:rFonts w:ascii="Century Gothic" w:hAnsi="Century Gothic"/>
        </w:rPr>
        <w:t>utilizados</w:t>
      </w:r>
      <w:r w:rsidRPr="00DB2D23">
        <w:rPr>
          <w:rFonts w:ascii="Century Gothic" w:hAnsi="Century Gothic"/>
        </w:rPr>
        <w:t xml:space="preserve">, ver la </w:t>
      </w:r>
      <w:hyperlink r:id="rId16" w:history="1">
        <w:r w:rsidRPr="00DB2D23">
          <w:rPr>
            <w:rStyle w:val="Hipervnculo"/>
            <w:rFonts w:ascii="Century Gothic" w:hAnsi="Century Gothic"/>
            <w:b/>
            <w:i/>
            <w:color w:val="auto"/>
            <w:u w:val="none"/>
          </w:rPr>
          <w:t>R-002 Lista maestra de registros.</w:t>
        </w:r>
      </w:hyperlink>
    </w:p>
    <w:p w:rsidR="00F43889" w:rsidRPr="00DB2D23" w:rsidRDefault="00F43889" w:rsidP="005D7B4E">
      <w:pPr>
        <w:ind w:left="708" w:right="-518"/>
        <w:jc w:val="both"/>
        <w:rPr>
          <w:rFonts w:ascii="Century Gothic" w:hAnsi="Century Gothic"/>
          <w:strike/>
        </w:rPr>
      </w:pPr>
    </w:p>
    <w:p w:rsidR="00F43889" w:rsidRPr="00DB2D23" w:rsidRDefault="00F43889" w:rsidP="005D7B4E">
      <w:pPr>
        <w:pStyle w:val="Ttulo2"/>
        <w:numPr>
          <w:ilvl w:val="2"/>
          <w:numId w:val="28"/>
        </w:numPr>
        <w:tabs>
          <w:tab w:val="clear" w:pos="1440"/>
        </w:tabs>
        <w:ind w:left="700" w:right="-518"/>
        <w:rPr>
          <w:rFonts w:ascii="Century Gothic" w:hAnsi="Century Gothic"/>
          <w:bCs w:val="0"/>
          <w:lang w:val="es-MX"/>
        </w:rPr>
      </w:pPr>
      <w:r w:rsidRPr="00DB2D23">
        <w:rPr>
          <w:rFonts w:ascii="Century Gothic" w:hAnsi="Century Gothic"/>
          <w:bCs w:val="0"/>
          <w:lang w:val="es-MX"/>
        </w:rPr>
        <w:t>Control de documentos</w:t>
      </w:r>
    </w:p>
    <w:p w:rsidR="00F43889" w:rsidRPr="00DB2D23" w:rsidRDefault="00F43889" w:rsidP="005D7B4E">
      <w:pPr>
        <w:ind w:right="-518"/>
        <w:jc w:val="both"/>
        <w:rPr>
          <w:rFonts w:ascii="Century Gothic" w:hAnsi="Century Gothic"/>
          <w:lang w:val="es-MX"/>
        </w:rPr>
      </w:pPr>
    </w:p>
    <w:p w:rsidR="00F43889" w:rsidRPr="00DB2D23" w:rsidRDefault="00F43889" w:rsidP="005D7B4E">
      <w:pPr>
        <w:ind w:left="708" w:right="-518"/>
        <w:jc w:val="both"/>
        <w:rPr>
          <w:rFonts w:ascii="Century Gothic" w:hAnsi="Century Gothic"/>
          <w:lang w:val="es-MX"/>
        </w:rPr>
      </w:pPr>
      <w:r w:rsidRPr="00DB2D23">
        <w:rPr>
          <w:rFonts w:ascii="Century Gothic" w:hAnsi="Century Gothic"/>
          <w:lang w:val="es-MX"/>
        </w:rPr>
        <w:t xml:space="preserve">El </w:t>
      </w:r>
      <w:hyperlink r:id="rId17" w:history="1">
        <w:r w:rsidRPr="00DB2D23">
          <w:rPr>
            <w:rStyle w:val="Hipervnculo"/>
            <w:rFonts w:ascii="Century Gothic" w:hAnsi="Century Gothic"/>
            <w:b/>
            <w:i/>
            <w:color w:val="auto"/>
            <w:u w:val="none"/>
            <w:lang w:val="es-MX"/>
          </w:rPr>
          <w:t>PR-423 Control de documentos</w:t>
        </w:r>
      </w:hyperlink>
      <w:r w:rsidRPr="00DB2D23">
        <w:rPr>
          <w:rFonts w:ascii="Century Gothic" w:hAnsi="Century Gothic"/>
          <w:lang w:val="es-MX"/>
        </w:rPr>
        <w:t>, describe la manera en la que se controlan los documentos de acuerdo a lo exigido por la norma ISO 9001</w:t>
      </w:r>
      <w:r w:rsidR="003D04CE" w:rsidRPr="00DB2D23">
        <w:rPr>
          <w:rFonts w:ascii="Century Gothic" w:hAnsi="Century Gothic"/>
          <w:lang w:val="es-MX"/>
        </w:rPr>
        <w:t>:2008</w:t>
      </w:r>
      <w:r w:rsidRPr="00DB2D23">
        <w:rPr>
          <w:rFonts w:ascii="Century Gothic" w:hAnsi="Century Gothic"/>
          <w:lang w:val="es-MX"/>
        </w:rPr>
        <w:t xml:space="preserve">. </w:t>
      </w:r>
    </w:p>
    <w:p w:rsidR="00F43889" w:rsidRPr="00DB2D23" w:rsidRDefault="00F43889" w:rsidP="005D7B4E">
      <w:pPr>
        <w:ind w:left="708" w:right="-518"/>
        <w:jc w:val="both"/>
        <w:rPr>
          <w:rFonts w:ascii="Century Gothic" w:hAnsi="Century Gothic"/>
          <w:lang w:val="es-MX"/>
        </w:rPr>
      </w:pPr>
    </w:p>
    <w:p w:rsidR="00F43889" w:rsidRPr="00DB2D23" w:rsidRDefault="00F43889" w:rsidP="005D7B4E">
      <w:pPr>
        <w:pStyle w:val="Ttulo2"/>
        <w:numPr>
          <w:ilvl w:val="2"/>
          <w:numId w:val="28"/>
        </w:numPr>
        <w:tabs>
          <w:tab w:val="clear" w:pos="1440"/>
        </w:tabs>
        <w:ind w:left="700" w:right="-518"/>
        <w:rPr>
          <w:rFonts w:ascii="Century Gothic" w:hAnsi="Century Gothic"/>
          <w:bCs w:val="0"/>
          <w:lang w:val="es-MX"/>
        </w:rPr>
      </w:pPr>
      <w:r w:rsidRPr="00DB2D23">
        <w:rPr>
          <w:rFonts w:ascii="Century Gothic" w:hAnsi="Century Gothic"/>
          <w:bCs w:val="0"/>
          <w:lang w:val="es-MX"/>
        </w:rPr>
        <w:t>Control de registros</w:t>
      </w:r>
    </w:p>
    <w:p w:rsidR="00F43889" w:rsidRPr="00DB2D23" w:rsidRDefault="00F43889" w:rsidP="005D7B4E">
      <w:pPr>
        <w:ind w:right="-518"/>
        <w:jc w:val="both"/>
        <w:rPr>
          <w:rFonts w:ascii="Century Gothic" w:hAnsi="Century Gothic"/>
          <w:lang w:val="es-MX"/>
        </w:rPr>
      </w:pPr>
    </w:p>
    <w:p w:rsidR="00F43889" w:rsidRPr="00DB2D23" w:rsidRDefault="00F43889" w:rsidP="005D7B4E">
      <w:pPr>
        <w:pStyle w:val="Textoindependiente3"/>
        <w:spacing w:line="240" w:lineRule="auto"/>
        <w:ind w:left="708" w:right="-518"/>
        <w:jc w:val="both"/>
        <w:rPr>
          <w:rFonts w:ascii="Century Gothic" w:hAnsi="Century Gothic" w:cs="Arial"/>
          <w:sz w:val="22"/>
          <w:szCs w:val="22"/>
        </w:rPr>
      </w:pPr>
      <w:r w:rsidRPr="00DB2D23">
        <w:rPr>
          <w:rFonts w:ascii="Century Gothic" w:hAnsi="Century Gothic" w:cs="Arial"/>
          <w:sz w:val="22"/>
          <w:szCs w:val="22"/>
        </w:rPr>
        <w:t>Para proporcionar evidencia de la conformidad con los requisitos</w:t>
      </w:r>
      <w:r w:rsidR="00B415EC" w:rsidRPr="00DB2D23">
        <w:rPr>
          <w:rFonts w:ascii="Century Gothic" w:hAnsi="Century Gothic" w:cs="Arial"/>
          <w:sz w:val="22"/>
          <w:szCs w:val="22"/>
        </w:rPr>
        <w:t xml:space="preserve"> de la norma</w:t>
      </w:r>
      <w:r w:rsidRPr="00DB2D23">
        <w:rPr>
          <w:rFonts w:ascii="Century Gothic" w:hAnsi="Century Gothic" w:cs="Arial"/>
          <w:sz w:val="22"/>
          <w:szCs w:val="22"/>
        </w:rPr>
        <w:t>, así como de la operación eficaz del sistem</w:t>
      </w:r>
      <w:r w:rsidR="00B415EC" w:rsidRPr="00DB2D23">
        <w:rPr>
          <w:rFonts w:ascii="Century Gothic" w:hAnsi="Century Gothic" w:cs="Arial"/>
          <w:sz w:val="22"/>
          <w:szCs w:val="22"/>
        </w:rPr>
        <w:t>a de gestión de la calidad, la U</w:t>
      </w:r>
      <w:r w:rsidRPr="00DB2D23">
        <w:rPr>
          <w:rFonts w:ascii="Century Gothic" w:hAnsi="Century Gothic" w:cs="Arial"/>
          <w:sz w:val="22"/>
          <w:szCs w:val="22"/>
        </w:rPr>
        <w:t>nidad ha identificado</w:t>
      </w:r>
      <w:r w:rsidR="00B415EC" w:rsidRPr="00DB2D23">
        <w:rPr>
          <w:rFonts w:ascii="Century Gothic" w:hAnsi="Century Gothic" w:cs="Arial"/>
          <w:sz w:val="22"/>
          <w:szCs w:val="22"/>
        </w:rPr>
        <w:t xml:space="preserve"> y</w:t>
      </w:r>
      <w:r w:rsidRPr="00DB2D23">
        <w:rPr>
          <w:rFonts w:ascii="Century Gothic" w:hAnsi="Century Gothic" w:cs="Arial"/>
          <w:sz w:val="22"/>
          <w:szCs w:val="22"/>
        </w:rPr>
        <w:t xml:space="preserve"> establecido los registros necesarios. El procedimiento </w:t>
      </w:r>
      <w:hyperlink r:id="rId18" w:history="1">
        <w:r w:rsidRPr="00DB2D23">
          <w:rPr>
            <w:rStyle w:val="Hipervnculo"/>
            <w:rFonts w:ascii="Century Gothic" w:hAnsi="Century Gothic" w:cs="Arial"/>
            <w:b/>
            <w:i/>
            <w:color w:val="auto"/>
            <w:sz w:val="22"/>
            <w:szCs w:val="22"/>
            <w:u w:val="none"/>
          </w:rPr>
          <w:t>PR-424</w:t>
        </w:r>
        <w:r w:rsidRPr="00DB2D23">
          <w:rPr>
            <w:rStyle w:val="Hipervnculo"/>
            <w:rFonts w:ascii="Century Gothic" w:hAnsi="Century Gothic" w:cs="Arial"/>
            <w:color w:val="auto"/>
            <w:sz w:val="22"/>
            <w:szCs w:val="22"/>
            <w:u w:val="none"/>
          </w:rPr>
          <w:t xml:space="preserve"> </w:t>
        </w:r>
        <w:r w:rsidRPr="00DB2D23">
          <w:rPr>
            <w:rStyle w:val="Hipervnculo"/>
            <w:rFonts w:ascii="Century Gothic" w:hAnsi="Century Gothic" w:cs="Arial"/>
            <w:b/>
            <w:i/>
            <w:color w:val="auto"/>
            <w:sz w:val="22"/>
            <w:szCs w:val="22"/>
            <w:u w:val="none"/>
          </w:rPr>
          <w:t>Control de registros</w:t>
        </w:r>
      </w:hyperlink>
      <w:r w:rsidRPr="00DB2D23">
        <w:rPr>
          <w:rFonts w:ascii="Century Gothic" w:hAnsi="Century Gothic" w:cs="Arial"/>
          <w:sz w:val="22"/>
          <w:szCs w:val="22"/>
        </w:rPr>
        <w:t>, define los controles necesarios para la identificación, el almacenamiento, la protección, la recuperación, el tiempo de retención y la disposición de los registros de la calidad.</w:t>
      </w:r>
    </w:p>
    <w:p w:rsidR="00F43889" w:rsidRPr="00DB2D23" w:rsidRDefault="00F43889" w:rsidP="005D7B4E">
      <w:pPr>
        <w:ind w:right="-518"/>
        <w:jc w:val="both"/>
        <w:rPr>
          <w:rFonts w:ascii="Century Gothic" w:hAnsi="Century Gothic"/>
          <w:b/>
        </w:rPr>
      </w:pPr>
    </w:p>
    <w:p w:rsidR="00F43889" w:rsidRPr="00DB2D23" w:rsidRDefault="00F43889" w:rsidP="005D7B4E">
      <w:pPr>
        <w:pStyle w:val="Ttulo1"/>
        <w:numPr>
          <w:ilvl w:val="0"/>
          <w:numId w:val="1"/>
        </w:numPr>
        <w:ind w:right="-518"/>
        <w:jc w:val="both"/>
        <w:rPr>
          <w:rFonts w:ascii="Century Gothic" w:hAnsi="Century Gothic"/>
          <w:bCs w:val="0"/>
          <w:lang w:val="es-MX"/>
        </w:rPr>
      </w:pPr>
      <w:r w:rsidRPr="00DB2D23">
        <w:rPr>
          <w:rFonts w:ascii="Century Gothic" w:hAnsi="Century Gothic"/>
          <w:bCs w:val="0"/>
          <w:lang w:val="es-MX"/>
        </w:rPr>
        <w:t>RESPONSABILIDAD DE LA DIRECCIÓN</w:t>
      </w:r>
    </w:p>
    <w:p w:rsidR="00F43889" w:rsidRPr="00DB2D23" w:rsidRDefault="00F43889" w:rsidP="005D7B4E">
      <w:pPr>
        <w:ind w:right="-518"/>
        <w:jc w:val="both"/>
        <w:rPr>
          <w:rFonts w:ascii="Century Gothic" w:hAnsi="Century Gothic"/>
          <w:b/>
          <w:lang w:val="es-MX"/>
        </w:rPr>
      </w:pPr>
    </w:p>
    <w:p w:rsidR="00F43889" w:rsidRPr="00DB2D23" w:rsidRDefault="00F43889" w:rsidP="005D7B4E">
      <w:pPr>
        <w:pStyle w:val="Ttulo2"/>
        <w:numPr>
          <w:ilvl w:val="1"/>
          <w:numId w:val="29"/>
        </w:numPr>
        <w:tabs>
          <w:tab w:val="clear" w:pos="720"/>
        </w:tabs>
        <w:ind w:left="400" w:right="-518" w:hanging="400"/>
        <w:rPr>
          <w:rFonts w:ascii="Century Gothic" w:hAnsi="Century Gothic"/>
          <w:bCs w:val="0"/>
          <w:lang w:val="es-MX"/>
        </w:rPr>
      </w:pPr>
      <w:r w:rsidRPr="00DB2D23">
        <w:rPr>
          <w:rFonts w:ascii="Century Gothic" w:hAnsi="Century Gothic"/>
          <w:bCs w:val="0"/>
          <w:lang w:val="es-MX"/>
        </w:rPr>
        <w:t>COMPROMISO DE LA DIRECCIÓN</w:t>
      </w:r>
    </w:p>
    <w:p w:rsidR="00F43889" w:rsidRPr="00DB2D23" w:rsidRDefault="00F43889" w:rsidP="005D7B4E">
      <w:pPr>
        <w:ind w:right="-518"/>
        <w:jc w:val="both"/>
        <w:rPr>
          <w:rFonts w:ascii="Century Gothic" w:hAnsi="Century Gothic"/>
          <w:b/>
          <w:lang w:val="es-MX"/>
        </w:rPr>
      </w:pPr>
    </w:p>
    <w:p w:rsidR="00F43889" w:rsidRPr="00DB2D23" w:rsidRDefault="00F43889" w:rsidP="005D7B4E">
      <w:pPr>
        <w:ind w:left="708" w:right="-518"/>
        <w:jc w:val="both"/>
        <w:rPr>
          <w:rFonts w:ascii="Century Gothic" w:hAnsi="Century Gothic"/>
          <w:lang w:val="es-MX"/>
        </w:rPr>
      </w:pPr>
      <w:r w:rsidRPr="00DB2D23">
        <w:rPr>
          <w:rFonts w:ascii="Century Gothic" w:hAnsi="Century Gothic"/>
          <w:lang w:val="es-MX"/>
        </w:rPr>
        <w:t xml:space="preserve">El nivel ejecutivo de la UCAS, representado por la Jefatura de Unidad (JUN) evidencia su compromiso con el desarrollo e implementación de un Sistema de Gestión de Calidad, así como con la mejora continua </w:t>
      </w:r>
      <w:r w:rsidR="00B415EC" w:rsidRPr="00DB2D23">
        <w:rPr>
          <w:rFonts w:ascii="Century Gothic" w:hAnsi="Century Gothic"/>
          <w:lang w:val="es-MX"/>
        </w:rPr>
        <w:t xml:space="preserve">del Sistema </w:t>
      </w:r>
      <w:r w:rsidRPr="00DB2D23">
        <w:rPr>
          <w:rFonts w:ascii="Century Gothic" w:hAnsi="Century Gothic"/>
          <w:lang w:val="es-MX"/>
        </w:rPr>
        <w:t>tal como queda en evidencia</w:t>
      </w:r>
      <w:r w:rsidR="002F7716" w:rsidRPr="00DB2D23">
        <w:rPr>
          <w:rFonts w:ascii="Century Gothic" w:hAnsi="Century Gothic"/>
          <w:lang w:val="es-MX"/>
        </w:rPr>
        <w:t xml:space="preserve"> </w:t>
      </w:r>
      <w:r w:rsidRPr="00DB2D23">
        <w:rPr>
          <w:rFonts w:ascii="Century Gothic" w:hAnsi="Century Gothic"/>
          <w:lang w:val="es-MX"/>
        </w:rPr>
        <w:t xml:space="preserve">en el </w:t>
      </w:r>
      <w:r w:rsidRPr="00DB2D23">
        <w:rPr>
          <w:rFonts w:ascii="Century Gothic" w:hAnsi="Century Gothic"/>
          <w:b/>
          <w:i/>
          <w:lang w:val="es-MX"/>
        </w:rPr>
        <w:t>A-0</w:t>
      </w:r>
      <w:r w:rsidR="0013566A" w:rsidRPr="00DB2D23">
        <w:rPr>
          <w:rFonts w:ascii="Century Gothic" w:hAnsi="Century Gothic"/>
          <w:b/>
          <w:i/>
          <w:lang w:val="es-MX"/>
        </w:rPr>
        <w:t>3</w:t>
      </w:r>
      <w:r w:rsidRPr="00DB2D23">
        <w:rPr>
          <w:rFonts w:ascii="Century Gothic" w:hAnsi="Century Gothic"/>
          <w:b/>
          <w:i/>
          <w:lang w:val="es-MX"/>
        </w:rPr>
        <w:t>/MC Acta de Compromiso de la Dirección.</w:t>
      </w:r>
    </w:p>
    <w:p w:rsidR="00F43889" w:rsidRPr="00DB2D23" w:rsidRDefault="00F43889" w:rsidP="005D7B4E">
      <w:pPr>
        <w:ind w:left="708" w:right="-518"/>
        <w:jc w:val="both"/>
        <w:rPr>
          <w:rFonts w:ascii="Century Gothic" w:hAnsi="Century Gothic"/>
          <w:lang w:val="es-MX"/>
        </w:rPr>
      </w:pPr>
    </w:p>
    <w:p w:rsidR="00F43889" w:rsidRPr="00DB2D23" w:rsidRDefault="00F43889" w:rsidP="005D7B4E">
      <w:pPr>
        <w:pStyle w:val="Ttulo2"/>
        <w:numPr>
          <w:ilvl w:val="1"/>
          <w:numId w:val="29"/>
        </w:numPr>
        <w:tabs>
          <w:tab w:val="clear" w:pos="720"/>
        </w:tabs>
        <w:ind w:left="400" w:right="-518" w:hanging="400"/>
        <w:rPr>
          <w:rFonts w:ascii="Century Gothic" w:hAnsi="Century Gothic"/>
          <w:lang w:val="es-MX"/>
        </w:rPr>
      </w:pPr>
      <w:r w:rsidRPr="00DB2D23">
        <w:rPr>
          <w:rFonts w:ascii="Century Gothic" w:hAnsi="Century Gothic"/>
          <w:lang w:val="es-MX"/>
        </w:rPr>
        <w:lastRenderedPageBreak/>
        <w:t xml:space="preserve">ENFOQUE AL USUARIO. </w:t>
      </w:r>
    </w:p>
    <w:p w:rsidR="00F43889" w:rsidRPr="00DB2D23" w:rsidRDefault="00F43889" w:rsidP="005D7B4E">
      <w:pPr>
        <w:ind w:right="-518"/>
        <w:rPr>
          <w:rFonts w:ascii="Century Gothic" w:hAnsi="Century Gothic"/>
          <w:lang w:val="es-MX"/>
        </w:rPr>
      </w:pPr>
    </w:p>
    <w:p w:rsidR="00F43889" w:rsidRPr="00DB2D23" w:rsidRDefault="00F43889" w:rsidP="005D7B4E">
      <w:pPr>
        <w:ind w:left="708" w:right="-518"/>
        <w:jc w:val="both"/>
        <w:rPr>
          <w:rFonts w:ascii="Century Gothic" w:hAnsi="Century Gothic"/>
          <w:lang w:val="es-MX"/>
        </w:rPr>
      </w:pPr>
      <w:r w:rsidRPr="00DB2D23">
        <w:rPr>
          <w:rFonts w:ascii="Century Gothic" w:hAnsi="Century Gothic"/>
          <w:lang w:val="es-MX"/>
        </w:rPr>
        <w:t xml:space="preserve">La satisfacción del usuario es el principal </w:t>
      </w:r>
      <w:r w:rsidRPr="00DB2D23">
        <w:rPr>
          <w:rFonts w:ascii="Century Gothic" w:hAnsi="Century Gothic"/>
          <w:i/>
          <w:lang w:val="es-MX"/>
        </w:rPr>
        <w:t>objetivo de calidad</w:t>
      </w:r>
      <w:r w:rsidR="00627CDC" w:rsidRPr="00DB2D23">
        <w:rPr>
          <w:rFonts w:ascii="Century Gothic" w:hAnsi="Century Gothic"/>
          <w:lang w:val="es-MX"/>
        </w:rPr>
        <w:t xml:space="preserve"> de la unidad y</w:t>
      </w:r>
      <w:r w:rsidR="00142526" w:rsidRPr="00DB2D23">
        <w:rPr>
          <w:rFonts w:ascii="Century Gothic" w:hAnsi="Century Gothic"/>
          <w:lang w:val="es-MX"/>
        </w:rPr>
        <w:t xml:space="preserve"> </w:t>
      </w:r>
      <w:r w:rsidR="00881CF1" w:rsidRPr="00DB2D23">
        <w:rPr>
          <w:rFonts w:ascii="Century Gothic" w:hAnsi="Century Gothic"/>
          <w:lang w:val="es-MX"/>
        </w:rPr>
        <w:t>l</w:t>
      </w:r>
      <w:r w:rsidR="00142526" w:rsidRPr="00DB2D23">
        <w:rPr>
          <w:rFonts w:ascii="Century Gothic" w:hAnsi="Century Gothic"/>
          <w:lang w:val="es-MX"/>
        </w:rPr>
        <w:t>a UCAS</w:t>
      </w:r>
      <w:r w:rsidR="002F7716" w:rsidRPr="00DB2D23">
        <w:rPr>
          <w:rFonts w:ascii="Century Gothic" w:hAnsi="Century Gothic"/>
          <w:lang w:val="es-MX"/>
        </w:rPr>
        <w:t xml:space="preserve"> </w:t>
      </w:r>
      <w:r w:rsidRPr="00DB2D23">
        <w:rPr>
          <w:rFonts w:ascii="Century Gothic" w:hAnsi="Century Gothic"/>
          <w:lang w:val="es-MX"/>
        </w:rPr>
        <w:t>asegura que cada línea de servicio cumple con el propósito de mantener y aumentar su satisfacción</w:t>
      </w:r>
      <w:r w:rsidR="00AB290A" w:rsidRPr="00DB2D23">
        <w:rPr>
          <w:rFonts w:ascii="Century Gothic" w:hAnsi="Century Gothic"/>
          <w:lang w:val="es-MX"/>
        </w:rPr>
        <w:t xml:space="preserve"> del usuario</w:t>
      </w:r>
      <w:r w:rsidRPr="00DB2D23">
        <w:rPr>
          <w:rFonts w:ascii="Century Gothic" w:hAnsi="Century Gothic"/>
          <w:lang w:val="es-MX"/>
        </w:rPr>
        <w:t xml:space="preserve">. Ver el anexo </w:t>
      </w:r>
      <w:hyperlink r:id="rId19" w:history="1">
        <w:r w:rsidRPr="00DB2D23">
          <w:rPr>
            <w:rStyle w:val="Hipervnculo"/>
            <w:rFonts w:ascii="Century Gothic" w:hAnsi="Century Gothic"/>
            <w:b/>
            <w:i/>
            <w:color w:val="auto"/>
            <w:u w:val="none"/>
            <w:lang w:val="es-MX"/>
          </w:rPr>
          <w:t>A-0</w:t>
        </w:r>
        <w:r w:rsidR="0013566A" w:rsidRPr="00DB2D23">
          <w:rPr>
            <w:rStyle w:val="Hipervnculo"/>
            <w:rFonts w:ascii="Century Gothic" w:hAnsi="Century Gothic"/>
            <w:b/>
            <w:i/>
            <w:color w:val="auto"/>
            <w:u w:val="none"/>
            <w:lang w:val="es-MX"/>
          </w:rPr>
          <w:t>4</w:t>
        </w:r>
        <w:r w:rsidRPr="00DB2D23">
          <w:rPr>
            <w:rStyle w:val="Hipervnculo"/>
            <w:rFonts w:ascii="Century Gothic" w:hAnsi="Century Gothic"/>
            <w:b/>
            <w:i/>
            <w:color w:val="auto"/>
            <w:u w:val="none"/>
            <w:lang w:val="es-MX"/>
          </w:rPr>
          <w:t>/MC Líneas de servicio y requisitos</w:t>
        </w:r>
        <w:r w:rsidRPr="00DB2D23">
          <w:rPr>
            <w:rStyle w:val="Hipervnculo"/>
            <w:rFonts w:ascii="Century Gothic" w:hAnsi="Century Gothic"/>
            <w:color w:val="auto"/>
            <w:u w:val="none"/>
            <w:lang w:val="es-MX"/>
          </w:rPr>
          <w:t>.</w:t>
        </w:r>
      </w:hyperlink>
      <w:r w:rsidRPr="00DB2D23">
        <w:rPr>
          <w:rFonts w:ascii="Century Gothic" w:hAnsi="Century Gothic"/>
          <w:lang w:val="es-MX"/>
        </w:rPr>
        <w:t xml:space="preserve"> </w:t>
      </w:r>
    </w:p>
    <w:p w:rsidR="00F43889" w:rsidRPr="00DB2D23" w:rsidRDefault="00F43889" w:rsidP="005D7B4E">
      <w:pPr>
        <w:ind w:left="708" w:right="-518"/>
        <w:jc w:val="both"/>
        <w:rPr>
          <w:rFonts w:ascii="Century Gothic" w:hAnsi="Century Gothic"/>
          <w:lang w:val="es-MX"/>
        </w:rPr>
      </w:pPr>
    </w:p>
    <w:p w:rsidR="00AB290A" w:rsidRPr="00DB2D23" w:rsidRDefault="00F43889" w:rsidP="005D7B4E">
      <w:pPr>
        <w:ind w:left="708" w:right="-518"/>
        <w:jc w:val="both"/>
        <w:rPr>
          <w:rFonts w:ascii="Century Gothic" w:hAnsi="Century Gothic"/>
          <w:lang w:val="es-MX"/>
        </w:rPr>
      </w:pPr>
      <w:r w:rsidRPr="00DB2D23">
        <w:rPr>
          <w:rFonts w:ascii="Century Gothic" w:hAnsi="Century Gothic"/>
          <w:lang w:val="es-MX"/>
        </w:rPr>
        <w:t xml:space="preserve">Para la UCAS las características inherentes de la calidad en referencia a la prestación del servicio se enmarcan en cumplir las variables más sensibles, como ser: </w:t>
      </w:r>
    </w:p>
    <w:p w:rsidR="00AB290A" w:rsidRPr="00DB2D23" w:rsidRDefault="00F43889" w:rsidP="005D7B4E">
      <w:pPr>
        <w:ind w:left="708" w:right="-518" w:firstLine="708"/>
        <w:jc w:val="both"/>
        <w:rPr>
          <w:rFonts w:ascii="Century Gothic" w:hAnsi="Century Gothic"/>
          <w:lang w:val="es-MX"/>
        </w:rPr>
      </w:pPr>
      <w:r w:rsidRPr="00DB2D23">
        <w:rPr>
          <w:rFonts w:ascii="Century Gothic" w:hAnsi="Century Gothic"/>
          <w:lang w:val="es-MX"/>
        </w:rPr>
        <w:t>a) cumplir con los plazos acord</w:t>
      </w:r>
      <w:r w:rsidR="00E17A75" w:rsidRPr="00DB2D23">
        <w:rPr>
          <w:rFonts w:ascii="Century Gothic" w:hAnsi="Century Gothic"/>
          <w:lang w:val="es-MX"/>
        </w:rPr>
        <w:t xml:space="preserve">ados, </w:t>
      </w:r>
    </w:p>
    <w:p w:rsidR="00AB290A" w:rsidRPr="00DB2D23" w:rsidRDefault="00E17A75" w:rsidP="005D7B4E">
      <w:pPr>
        <w:ind w:left="1701" w:right="-518" w:hanging="283"/>
        <w:jc w:val="both"/>
        <w:rPr>
          <w:rFonts w:ascii="Century Gothic" w:hAnsi="Century Gothic"/>
          <w:lang w:val="es-MX"/>
        </w:rPr>
      </w:pPr>
      <w:r w:rsidRPr="00DB2D23">
        <w:rPr>
          <w:rFonts w:ascii="Century Gothic" w:hAnsi="Century Gothic"/>
          <w:lang w:val="es-MX"/>
        </w:rPr>
        <w:t>b) la atención enmarcada</w:t>
      </w:r>
      <w:r w:rsidR="00F43889" w:rsidRPr="00DB2D23">
        <w:rPr>
          <w:rFonts w:ascii="Century Gothic" w:hAnsi="Century Gothic"/>
          <w:lang w:val="es-MX"/>
        </w:rPr>
        <w:t xml:space="preserve"> </w:t>
      </w:r>
      <w:r w:rsidRPr="00DB2D23">
        <w:rPr>
          <w:rFonts w:ascii="Century Gothic" w:hAnsi="Century Gothic"/>
          <w:lang w:val="es-MX"/>
        </w:rPr>
        <w:t xml:space="preserve">en el precepto constitucional </w:t>
      </w:r>
      <w:r w:rsidR="00F43889" w:rsidRPr="00DB2D23">
        <w:rPr>
          <w:rFonts w:ascii="Century Gothic" w:hAnsi="Century Gothic"/>
          <w:lang w:val="es-MX"/>
        </w:rPr>
        <w:t xml:space="preserve">con calidez, calidad y transparencia y </w:t>
      </w:r>
    </w:p>
    <w:p w:rsidR="00F43889" w:rsidRPr="00DB2D23" w:rsidRDefault="00F43889" w:rsidP="005D7B4E">
      <w:pPr>
        <w:ind w:left="708" w:right="-518" w:firstLine="708"/>
        <w:jc w:val="both"/>
        <w:rPr>
          <w:rFonts w:ascii="Century Gothic" w:hAnsi="Century Gothic"/>
          <w:lang w:val="es-MX"/>
        </w:rPr>
      </w:pPr>
      <w:r w:rsidRPr="00DB2D23">
        <w:rPr>
          <w:rFonts w:ascii="Century Gothic" w:hAnsi="Century Gothic"/>
          <w:lang w:val="es-MX"/>
        </w:rPr>
        <w:t xml:space="preserve">c) la atención oportuna de los reclamos del usuario. </w:t>
      </w:r>
    </w:p>
    <w:p w:rsidR="00F43889" w:rsidRPr="00DB2D23" w:rsidRDefault="00F43889" w:rsidP="005D7B4E">
      <w:pPr>
        <w:ind w:right="-518"/>
        <w:jc w:val="both"/>
        <w:rPr>
          <w:rFonts w:ascii="Century Gothic" w:hAnsi="Century Gothic"/>
          <w:b/>
          <w:lang w:val="es-MX"/>
        </w:rPr>
      </w:pPr>
    </w:p>
    <w:p w:rsidR="00F43889" w:rsidRPr="00DB2D23" w:rsidRDefault="00F43889" w:rsidP="005D7B4E">
      <w:pPr>
        <w:ind w:right="-518"/>
        <w:jc w:val="both"/>
        <w:rPr>
          <w:rFonts w:ascii="Century Gothic" w:hAnsi="Century Gothic"/>
          <w:b/>
          <w:lang w:val="es-MX"/>
        </w:rPr>
      </w:pPr>
      <w:r w:rsidRPr="00DB2D23">
        <w:rPr>
          <w:rFonts w:ascii="Century Gothic" w:hAnsi="Century Gothic"/>
          <w:b/>
          <w:lang w:val="es-MX"/>
        </w:rPr>
        <w:t>5.2.1 Naturaleza de los usuarios y el enfoque para cumplir con sus requerimientos.</w:t>
      </w:r>
    </w:p>
    <w:p w:rsidR="00F43889" w:rsidRPr="00DB2D23" w:rsidRDefault="00F43889" w:rsidP="005D7B4E">
      <w:pPr>
        <w:ind w:right="-518"/>
        <w:jc w:val="both"/>
        <w:rPr>
          <w:rFonts w:ascii="Century Gothic" w:hAnsi="Century Gothic"/>
          <w:lang w:val="es-MX"/>
        </w:rPr>
      </w:pPr>
    </w:p>
    <w:p w:rsidR="00F43889" w:rsidRPr="00DB2D23" w:rsidRDefault="00F43889" w:rsidP="005D7B4E">
      <w:pPr>
        <w:ind w:left="708" w:right="-518"/>
        <w:jc w:val="both"/>
        <w:rPr>
          <w:rFonts w:ascii="Century Gothic" w:hAnsi="Century Gothic"/>
          <w:b/>
          <w:lang w:val="es-MX"/>
        </w:rPr>
      </w:pPr>
      <w:r w:rsidRPr="00DB2D23">
        <w:rPr>
          <w:rFonts w:ascii="Century Gothic" w:hAnsi="Century Gothic"/>
          <w:lang w:val="es-MX"/>
        </w:rPr>
        <w:t xml:space="preserve">La </w:t>
      </w:r>
      <w:r w:rsidR="00881CF1" w:rsidRPr="00DB2D23">
        <w:rPr>
          <w:rFonts w:ascii="Century Gothic" w:hAnsi="Century Gothic"/>
          <w:lang w:val="es-MX"/>
        </w:rPr>
        <w:t>J</w:t>
      </w:r>
      <w:r w:rsidR="00C52594" w:rsidRPr="00DB2D23">
        <w:rPr>
          <w:rFonts w:ascii="Century Gothic" w:hAnsi="Century Gothic"/>
          <w:lang w:val="es-MX"/>
        </w:rPr>
        <w:t>UN</w:t>
      </w:r>
      <w:r w:rsidR="00881CF1" w:rsidRPr="00DB2D23">
        <w:rPr>
          <w:rFonts w:ascii="Century Gothic" w:hAnsi="Century Gothic"/>
          <w:lang w:val="es-MX"/>
        </w:rPr>
        <w:t xml:space="preserve"> </w:t>
      </w:r>
      <w:r w:rsidR="007A1AC3">
        <w:rPr>
          <w:rFonts w:ascii="Century Gothic" w:hAnsi="Century Gothic"/>
          <w:lang w:val="es-MX"/>
        </w:rPr>
        <w:t>c</w:t>
      </w:r>
      <w:r w:rsidRPr="00DB2D23">
        <w:rPr>
          <w:rFonts w:ascii="Century Gothic" w:hAnsi="Century Gothic"/>
          <w:lang w:val="es-MX"/>
        </w:rPr>
        <w:t xml:space="preserve">on el propósito de aumentar la satisfacción de sus usuarios, se asegura que los requisitos (necesidades y expectativas) del usuario se determinen y se cumplan según el apartado </w:t>
      </w:r>
      <w:r w:rsidRPr="00DB2D23">
        <w:rPr>
          <w:rFonts w:ascii="Century Gothic" w:hAnsi="Century Gothic"/>
          <w:i/>
          <w:lang w:val="es-MX"/>
        </w:rPr>
        <w:t xml:space="preserve">7.2 Procesos relacionados al usuario </w:t>
      </w:r>
      <w:r w:rsidRPr="00DB2D23">
        <w:rPr>
          <w:rFonts w:ascii="Century Gothic" w:hAnsi="Century Gothic"/>
          <w:lang w:val="es-MX"/>
        </w:rPr>
        <w:t xml:space="preserve">y </w:t>
      </w:r>
      <w:r w:rsidRPr="00DB2D23">
        <w:rPr>
          <w:rFonts w:ascii="Century Gothic" w:hAnsi="Century Gothic"/>
          <w:i/>
          <w:lang w:val="es-MX"/>
        </w:rPr>
        <w:t>8.2.1 Satisfacción del usuario</w:t>
      </w:r>
      <w:r w:rsidRPr="00DB2D23">
        <w:rPr>
          <w:rFonts w:ascii="Century Gothic" w:hAnsi="Century Gothic"/>
          <w:lang w:val="es-MX"/>
        </w:rPr>
        <w:t xml:space="preserve"> del </w:t>
      </w:r>
      <w:r w:rsidRPr="00DB2D23">
        <w:rPr>
          <w:rFonts w:ascii="Century Gothic" w:hAnsi="Century Gothic"/>
          <w:b/>
          <w:i/>
          <w:lang w:val="es-MX"/>
        </w:rPr>
        <w:t>MC</w:t>
      </w:r>
      <w:r w:rsidRPr="00DB2D23">
        <w:rPr>
          <w:rFonts w:ascii="Century Gothic" w:hAnsi="Century Gothic"/>
          <w:lang w:val="es-MX"/>
        </w:rPr>
        <w:t>.</w:t>
      </w:r>
    </w:p>
    <w:p w:rsidR="00F43889" w:rsidRPr="00DB2D23" w:rsidRDefault="00F43889" w:rsidP="005D7B4E">
      <w:pPr>
        <w:ind w:right="-518"/>
        <w:jc w:val="both"/>
        <w:rPr>
          <w:rFonts w:ascii="Century Gothic" w:hAnsi="Century Gothic"/>
          <w:b/>
          <w:lang w:val="es-MX"/>
        </w:rPr>
      </w:pPr>
    </w:p>
    <w:p w:rsidR="00F43889" w:rsidRPr="00DB2D23" w:rsidRDefault="00F43889" w:rsidP="005D7B4E">
      <w:pPr>
        <w:ind w:right="-518"/>
        <w:jc w:val="both"/>
        <w:rPr>
          <w:rFonts w:ascii="Century Gothic" w:hAnsi="Century Gothic"/>
          <w:b/>
          <w:lang w:val="es-MX"/>
        </w:rPr>
      </w:pPr>
      <w:r w:rsidRPr="00DB2D23">
        <w:rPr>
          <w:rFonts w:ascii="Century Gothic" w:hAnsi="Century Gothic"/>
          <w:b/>
          <w:lang w:val="es-MX"/>
        </w:rPr>
        <w:t>5.2.2 Especificaciones del producto y de los servicios.</w:t>
      </w:r>
    </w:p>
    <w:p w:rsidR="00F43889" w:rsidRPr="00DB2D23" w:rsidRDefault="00F43889" w:rsidP="005D7B4E">
      <w:pPr>
        <w:ind w:right="-518"/>
        <w:jc w:val="both"/>
        <w:rPr>
          <w:rFonts w:ascii="Century Gothic" w:hAnsi="Century Gothic"/>
          <w:lang w:val="es-MX"/>
        </w:rPr>
      </w:pPr>
    </w:p>
    <w:p w:rsidR="00F43889" w:rsidRPr="00DB2D23" w:rsidRDefault="00F43889" w:rsidP="005D7B4E">
      <w:pPr>
        <w:ind w:left="708" w:right="-518"/>
        <w:jc w:val="both"/>
        <w:rPr>
          <w:rFonts w:ascii="Century Gothic" w:hAnsi="Century Gothic"/>
          <w:lang w:val="es-MX"/>
        </w:rPr>
      </w:pPr>
      <w:r w:rsidRPr="00DB2D23">
        <w:rPr>
          <w:rFonts w:ascii="Century Gothic" w:hAnsi="Century Gothic"/>
          <w:lang w:val="es-MX"/>
        </w:rPr>
        <w:t>Dependiendo de la línea de servicio, las especificaciones del servicio</w:t>
      </w:r>
      <w:r w:rsidR="002F7716" w:rsidRPr="00DB2D23">
        <w:rPr>
          <w:rFonts w:ascii="Century Gothic" w:hAnsi="Century Gothic"/>
          <w:lang w:val="es-MX"/>
        </w:rPr>
        <w:t xml:space="preserve"> </w:t>
      </w:r>
      <w:r w:rsidRPr="00DB2D23">
        <w:rPr>
          <w:rFonts w:ascii="Century Gothic" w:hAnsi="Century Gothic"/>
          <w:lang w:val="es-MX"/>
        </w:rPr>
        <w:t xml:space="preserve">se encuentran explícitas en el </w:t>
      </w:r>
      <w:hyperlink r:id="rId20" w:history="1">
        <w:r w:rsidRPr="00DB2D23">
          <w:rPr>
            <w:rStyle w:val="Hipervnculo"/>
            <w:rFonts w:ascii="Century Gothic" w:hAnsi="Century Gothic"/>
            <w:b/>
            <w:i/>
            <w:color w:val="auto"/>
            <w:u w:val="none"/>
            <w:lang w:val="es-MX"/>
          </w:rPr>
          <w:t>A-0</w:t>
        </w:r>
        <w:r w:rsidR="0013566A" w:rsidRPr="00DB2D23">
          <w:rPr>
            <w:rStyle w:val="Hipervnculo"/>
            <w:rFonts w:ascii="Century Gothic" w:hAnsi="Century Gothic"/>
            <w:b/>
            <w:i/>
            <w:color w:val="auto"/>
            <w:u w:val="none"/>
            <w:lang w:val="es-MX"/>
          </w:rPr>
          <w:t>4</w:t>
        </w:r>
        <w:r w:rsidRPr="00DB2D23">
          <w:rPr>
            <w:rStyle w:val="Hipervnculo"/>
            <w:rFonts w:ascii="Century Gothic" w:hAnsi="Century Gothic"/>
            <w:b/>
            <w:i/>
            <w:color w:val="auto"/>
            <w:u w:val="none"/>
            <w:lang w:val="es-MX"/>
          </w:rPr>
          <w:t>/MC</w:t>
        </w:r>
      </w:hyperlink>
      <w:r w:rsidRPr="00DB2D23">
        <w:rPr>
          <w:rFonts w:ascii="Century Gothic" w:hAnsi="Century Gothic"/>
          <w:b/>
          <w:i/>
          <w:lang w:val="es-MX"/>
        </w:rPr>
        <w:t xml:space="preserve"> Líneas de servicio y requisitos.</w:t>
      </w:r>
      <w:r w:rsidRPr="00DB2D23">
        <w:rPr>
          <w:rFonts w:ascii="Century Gothic" w:hAnsi="Century Gothic"/>
          <w:lang w:val="es-MX"/>
        </w:rPr>
        <w:t xml:space="preserve"> </w:t>
      </w:r>
    </w:p>
    <w:p w:rsidR="00F43889" w:rsidRPr="00DB2D23" w:rsidRDefault="00F43889" w:rsidP="005D7B4E">
      <w:pPr>
        <w:ind w:left="1800" w:right="-518"/>
        <w:jc w:val="both"/>
        <w:rPr>
          <w:rFonts w:ascii="Century Gothic" w:hAnsi="Century Gothic"/>
          <w:lang w:val="es-MX"/>
        </w:rPr>
      </w:pPr>
    </w:p>
    <w:p w:rsidR="00F43889" w:rsidRPr="00DB2D23" w:rsidRDefault="00F43889" w:rsidP="005D7B4E">
      <w:pPr>
        <w:pStyle w:val="Ttulo2"/>
        <w:numPr>
          <w:ilvl w:val="1"/>
          <w:numId w:val="29"/>
        </w:numPr>
        <w:tabs>
          <w:tab w:val="clear" w:pos="720"/>
        </w:tabs>
        <w:ind w:left="400" w:right="-518" w:hanging="400"/>
        <w:rPr>
          <w:rFonts w:ascii="Century Gothic" w:hAnsi="Century Gothic"/>
          <w:bCs w:val="0"/>
          <w:lang w:val="es-MX"/>
        </w:rPr>
      </w:pPr>
      <w:r w:rsidRPr="00DB2D23">
        <w:rPr>
          <w:rFonts w:ascii="Century Gothic" w:hAnsi="Century Gothic"/>
          <w:bCs w:val="0"/>
          <w:lang w:val="es-MX"/>
        </w:rPr>
        <w:t>POLÍTICA DE CALIDAD</w:t>
      </w:r>
    </w:p>
    <w:p w:rsidR="00F43889" w:rsidRPr="00DB2D23" w:rsidRDefault="00F43889" w:rsidP="005D7B4E">
      <w:pPr>
        <w:ind w:right="-518"/>
        <w:jc w:val="both"/>
        <w:rPr>
          <w:rFonts w:ascii="Century Gothic" w:hAnsi="Century Gothic"/>
          <w:b/>
          <w:lang w:val="es-MX"/>
        </w:rPr>
      </w:pPr>
    </w:p>
    <w:p w:rsidR="00F43889" w:rsidRPr="00DB2D23" w:rsidRDefault="00F43889" w:rsidP="005D7B4E">
      <w:pPr>
        <w:ind w:left="708" w:right="-518"/>
        <w:jc w:val="both"/>
        <w:rPr>
          <w:rFonts w:ascii="Century Gothic" w:hAnsi="Century Gothic"/>
          <w:lang w:val="es-MX"/>
        </w:rPr>
      </w:pPr>
      <w:r w:rsidRPr="00DB2D23">
        <w:rPr>
          <w:rFonts w:ascii="Century Gothic" w:hAnsi="Century Gothic"/>
          <w:lang w:val="es-MX"/>
        </w:rPr>
        <w:t xml:space="preserve">La </w:t>
      </w:r>
      <w:r w:rsidR="00C52594" w:rsidRPr="00DB2D23">
        <w:rPr>
          <w:rFonts w:ascii="Century Gothic" w:hAnsi="Century Gothic"/>
          <w:lang w:val="es-MX"/>
        </w:rPr>
        <w:t xml:space="preserve">JUN </w:t>
      </w:r>
      <w:r w:rsidR="00DB2D23" w:rsidRPr="00DB2D23">
        <w:rPr>
          <w:rFonts w:ascii="Century Gothic" w:hAnsi="Century Gothic"/>
          <w:lang w:val="es-MX"/>
        </w:rPr>
        <w:t>e</w:t>
      </w:r>
      <w:r w:rsidR="00EC0A21" w:rsidRPr="00DB2D23">
        <w:rPr>
          <w:rFonts w:ascii="Century Gothic" w:hAnsi="Century Gothic"/>
          <w:lang w:val="es-MX"/>
        </w:rPr>
        <w:t xml:space="preserve">stablece </w:t>
      </w:r>
      <w:r w:rsidRPr="00DB2D23">
        <w:rPr>
          <w:rFonts w:ascii="Century Gothic" w:hAnsi="Century Gothic"/>
          <w:lang w:val="es-MX"/>
        </w:rPr>
        <w:t>autoriz</w:t>
      </w:r>
      <w:r w:rsidR="002F7716" w:rsidRPr="00DB2D23">
        <w:rPr>
          <w:rFonts w:ascii="Century Gothic" w:hAnsi="Century Gothic"/>
          <w:lang w:val="es-MX"/>
        </w:rPr>
        <w:t>a</w:t>
      </w:r>
      <w:r w:rsidRPr="00DB2D23">
        <w:rPr>
          <w:rFonts w:ascii="Century Gothic" w:hAnsi="Century Gothic"/>
          <w:lang w:val="es-MX"/>
        </w:rPr>
        <w:t xml:space="preserve"> y comunic</w:t>
      </w:r>
      <w:r w:rsidR="002F7716" w:rsidRPr="00DB2D23">
        <w:rPr>
          <w:rFonts w:ascii="Century Gothic" w:hAnsi="Century Gothic"/>
          <w:lang w:val="es-MX"/>
        </w:rPr>
        <w:t>a</w:t>
      </w:r>
      <w:r w:rsidRPr="00DB2D23">
        <w:rPr>
          <w:rFonts w:ascii="Century Gothic" w:hAnsi="Century Gothic"/>
          <w:lang w:val="es-MX"/>
        </w:rPr>
        <w:t xml:space="preserve"> a todo el personal de la </w:t>
      </w:r>
      <w:r w:rsidR="00881CF1" w:rsidRPr="00DB2D23">
        <w:rPr>
          <w:rFonts w:ascii="Century Gothic" w:hAnsi="Century Gothic"/>
          <w:lang w:val="es-MX"/>
        </w:rPr>
        <w:t>u</w:t>
      </w:r>
      <w:r w:rsidR="00EC0A21" w:rsidRPr="00DB2D23">
        <w:rPr>
          <w:rFonts w:ascii="Century Gothic" w:hAnsi="Century Gothic"/>
          <w:lang w:val="es-MX"/>
        </w:rPr>
        <w:t xml:space="preserve">nidad </w:t>
      </w:r>
      <w:r w:rsidRPr="00DB2D23">
        <w:rPr>
          <w:rFonts w:ascii="Century Gothic" w:hAnsi="Century Gothic"/>
          <w:lang w:val="es-MX"/>
        </w:rPr>
        <w:t xml:space="preserve">la política de calidad, entendida como </w:t>
      </w:r>
      <w:hyperlink r:id="rId21" w:history="1">
        <w:r w:rsidRPr="00DB2D23">
          <w:rPr>
            <w:rStyle w:val="Hipervnculo"/>
            <w:rFonts w:ascii="Century Gothic" w:hAnsi="Century Gothic"/>
            <w:b/>
            <w:i/>
            <w:color w:val="auto"/>
            <w:u w:val="none"/>
            <w:lang w:val="es-MX"/>
          </w:rPr>
          <w:t>A-0</w:t>
        </w:r>
        <w:r w:rsidR="0013566A" w:rsidRPr="00DB2D23">
          <w:rPr>
            <w:rStyle w:val="Hipervnculo"/>
            <w:rFonts w:ascii="Century Gothic" w:hAnsi="Century Gothic"/>
            <w:b/>
            <w:i/>
            <w:color w:val="auto"/>
            <w:u w:val="none"/>
            <w:lang w:val="es-MX"/>
          </w:rPr>
          <w:t>2</w:t>
        </w:r>
        <w:r w:rsidRPr="00DB2D23">
          <w:rPr>
            <w:rStyle w:val="Hipervnculo"/>
            <w:rFonts w:ascii="Century Gothic" w:hAnsi="Century Gothic"/>
            <w:b/>
            <w:i/>
            <w:color w:val="auto"/>
            <w:u w:val="none"/>
            <w:lang w:val="es-MX"/>
          </w:rPr>
          <w:t>/MC Política de Calidad</w:t>
        </w:r>
      </w:hyperlink>
      <w:r w:rsidRPr="00DB2D23">
        <w:rPr>
          <w:rFonts w:ascii="Century Gothic" w:hAnsi="Century Gothic"/>
          <w:lang w:val="es-MX"/>
        </w:rPr>
        <w:t xml:space="preserve"> (ver el </w:t>
      </w:r>
      <w:r w:rsidRPr="00DB2D23">
        <w:rPr>
          <w:rFonts w:ascii="Century Gothic" w:hAnsi="Century Gothic"/>
          <w:i/>
          <w:lang w:val="es-MX"/>
        </w:rPr>
        <w:t>apartado 3</w:t>
      </w:r>
      <w:r w:rsidRPr="00DB2D23">
        <w:rPr>
          <w:rFonts w:ascii="Century Gothic" w:hAnsi="Century Gothic"/>
          <w:lang w:val="es-MX"/>
        </w:rPr>
        <w:t xml:space="preserve"> del </w:t>
      </w:r>
      <w:r w:rsidRPr="00DB2D23">
        <w:rPr>
          <w:rFonts w:ascii="Century Gothic" w:hAnsi="Century Gothic"/>
          <w:b/>
          <w:lang w:val="es-MX"/>
        </w:rPr>
        <w:t>MC</w:t>
      </w:r>
      <w:r w:rsidRPr="00DB2D23">
        <w:rPr>
          <w:rFonts w:ascii="Century Gothic" w:hAnsi="Century Gothic"/>
          <w:lang w:val="es-MX"/>
        </w:rPr>
        <w:t xml:space="preserve">), </w:t>
      </w:r>
      <w:r w:rsidRPr="00DB2D23">
        <w:rPr>
          <w:rFonts w:ascii="Century Gothic" w:hAnsi="Century Gothic" w:cs="Helvetica"/>
          <w:lang w:val="es-BO" w:eastAsia="es-BO"/>
        </w:rPr>
        <w:t xml:space="preserve">asegurando que la misma </w:t>
      </w:r>
      <w:r w:rsidR="008C2F22" w:rsidRPr="00DB2D23">
        <w:rPr>
          <w:rFonts w:ascii="Century Gothic" w:hAnsi="Century Gothic" w:cs="Helvetica"/>
          <w:lang w:val="es-BO" w:eastAsia="es-BO"/>
        </w:rPr>
        <w:t xml:space="preserve">sea </w:t>
      </w:r>
      <w:r w:rsidRPr="00DB2D23">
        <w:rPr>
          <w:rFonts w:ascii="Century Gothic" w:hAnsi="Century Gothic" w:cs="Helvetica"/>
          <w:lang w:val="es-BO" w:eastAsia="es-BO"/>
        </w:rPr>
        <w:t xml:space="preserve"> adecuada al propósito de la </w:t>
      </w:r>
      <w:r w:rsidR="008C2F22" w:rsidRPr="00DB2D23">
        <w:rPr>
          <w:rFonts w:ascii="Century Gothic" w:hAnsi="Century Gothic" w:cs="Helvetica"/>
          <w:lang w:val="es-BO" w:eastAsia="es-BO"/>
        </w:rPr>
        <w:t>Unidad</w:t>
      </w:r>
      <w:r w:rsidRPr="00DB2D23">
        <w:rPr>
          <w:rFonts w:ascii="Century Gothic" w:hAnsi="Century Gothic" w:cs="Helvetica"/>
          <w:lang w:val="es-BO" w:eastAsia="es-BO"/>
        </w:rPr>
        <w:t xml:space="preserve">. </w:t>
      </w:r>
      <w:r w:rsidRPr="00DB2D23">
        <w:rPr>
          <w:rFonts w:ascii="Century Gothic" w:hAnsi="Century Gothic"/>
          <w:lang w:val="es-MX"/>
        </w:rPr>
        <w:t>En este sentido:</w:t>
      </w:r>
    </w:p>
    <w:p w:rsidR="00F43889" w:rsidRPr="00DB2D23" w:rsidRDefault="00F43889" w:rsidP="005D7B4E">
      <w:pPr>
        <w:ind w:left="308" w:right="-518"/>
        <w:jc w:val="both"/>
        <w:rPr>
          <w:rFonts w:ascii="Century Gothic" w:hAnsi="Century Gothic"/>
          <w:lang w:val="es-MX"/>
        </w:rPr>
      </w:pPr>
    </w:p>
    <w:p w:rsidR="00F43889" w:rsidRPr="00DB2D23" w:rsidRDefault="004A78BF" w:rsidP="005D7B4E">
      <w:pPr>
        <w:numPr>
          <w:ilvl w:val="0"/>
          <w:numId w:val="5"/>
        </w:numPr>
        <w:ind w:right="-518"/>
        <w:jc w:val="both"/>
        <w:rPr>
          <w:rFonts w:ascii="Century Gothic" w:hAnsi="Century Gothic"/>
          <w:lang w:val="es-MX"/>
        </w:rPr>
      </w:pPr>
      <w:r w:rsidRPr="00DB2D23">
        <w:rPr>
          <w:rFonts w:ascii="Century Gothic" w:hAnsi="Century Gothic"/>
          <w:lang w:val="es-MX"/>
        </w:rPr>
        <w:t xml:space="preserve">La JUN </w:t>
      </w:r>
      <w:r w:rsidR="00F43889" w:rsidRPr="00DB2D23">
        <w:rPr>
          <w:rFonts w:ascii="Century Gothic" w:hAnsi="Century Gothic"/>
          <w:lang w:val="es-MX"/>
        </w:rPr>
        <w:t>asegura</w:t>
      </w:r>
      <w:r w:rsidR="002F7716" w:rsidRPr="00DB2D23">
        <w:rPr>
          <w:rFonts w:ascii="Century Gothic" w:hAnsi="Century Gothic"/>
          <w:lang w:val="es-MX"/>
        </w:rPr>
        <w:t xml:space="preserve"> </w:t>
      </w:r>
      <w:r w:rsidR="00F43889" w:rsidRPr="00DB2D23">
        <w:rPr>
          <w:rFonts w:ascii="Century Gothic" w:hAnsi="Century Gothic"/>
          <w:lang w:val="es-MX"/>
        </w:rPr>
        <w:t xml:space="preserve">que la política de calidad sea adecuada al propósito de la </w:t>
      </w:r>
      <w:r w:rsidR="008C2F22" w:rsidRPr="00DB2D23">
        <w:rPr>
          <w:rFonts w:ascii="Century Gothic" w:hAnsi="Century Gothic"/>
          <w:lang w:val="es-MX"/>
        </w:rPr>
        <w:t>Unidad</w:t>
      </w:r>
      <w:r w:rsidR="00F43889" w:rsidRPr="00DB2D23">
        <w:rPr>
          <w:rFonts w:ascii="Century Gothic" w:hAnsi="Century Gothic"/>
          <w:lang w:val="es-MX"/>
        </w:rPr>
        <w:t xml:space="preserve">, </w:t>
      </w:r>
      <w:r w:rsidRPr="00DB2D23">
        <w:rPr>
          <w:rFonts w:ascii="Century Gothic" w:hAnsi="Century Gothic"/>
          <w:lang w:val="es-MX"/>
        </w:rPr>
        <w:t>r</w:t>
      </w:r>
      <w:r w:rsidR="00F43889" w:rsidRPr="00DB2D23">
        <w:rPr>
          <w:rFonts w:ascii="Century Gothic" w:hAnsi="Century Gothic"/>
          <w:lang w:val="es-MX"/>
        </w:rPr>
        <w:t xml:space="preserve">ealiza la revisión anualmente conforme lo descrito en el apartado 5.6 </w:t>
      </w:r>
      <w:r w:rsidR="00F43889" w:rsidRPr="00DB2D23">
        <w:rPr>
          <w:rFonts w:ascii="Century Gothic" w:hAnsi="Century Gothic"/>
          <w:i/>
          <w:lang w:val="es-MX"/>
        </w:rPr>
        <w:t>Revisión por la dirección</w:t>
      </w:r>
      <w:r w:rsidR="00F43889" w:rsidRPr="00DB2D23">
        <w:rPr>
          <w:rFonts w:ascii="Century Gothic" w:hAnsi="Century Gothic"/>
          <w:lang w:val="es-MX"/>
        </w:rPr>
        <w:t>;</w:t>
      </w:r>
    </w:p>
    <w:p w:rsidR="00F43889" w:rsidRPr="00DB2D23" w:rsidRDefault="00F43889" w:rsidP="005D7B4E">
      <w:pPr>
        <w:ind w:left="360" w:right="-518"/>
        <w:jc w:val="both"/>
        <w:rPr>
          <w:rFonts w:ascii="Century Gothic" w:hAnsi="Century Gothic"/>
          <w:lang w:val="es-MX"/>
        </w:rPr>
      </w:pPr>
    </w:p>
    <w:p w:rsidR="00F43889" w:rsidRPr="00DB2D23" w:rsidRDefault="007F0864" w:rsidP="005D7B4E">
      <w:pPr>
        <w:numPr>
          <w:ilvl w:val="0"/>
          <w:numId w:val="5"/>
        </w:numPr>
        <w:ind w:right="-518"/>
        <w:jc w:val="both"/>
        <w:rPr>
          <w:rFonts w:ascii="Century Gothic" w:hAnsi="Century Gothic"/>
          <w:lang w:val="es-MX"/>
        </w:rPr>
      </w:pPr>
      <w:r w:rsidRPr="00DB2D23">
        <w:rPr>
          <w:rFonts w:ascii="Century Gothic" w:hAnsi="Century Gothic"/>
          <w:lang w:val="es-MX"/>
        </w:rPr>
        <w:t xml:space="preserve">La JUN </w:t>
      </w:r>
      <w:r w:rsidR="00F43889" w:rsidRPr="00DB2D23">
        <w:rPr>
          <w:rFonts w:ascii="Century Gothic" w:hAnsi="Century Gothic"/>
          <w:lang w:val="es-MX"/>
        </w:rPr>
        <w:t xml:space="preserve">emplea la política de calidad como marco de referencia para establecer y revisar los objetivos de calidad, determinados según el apartado </w:t>
      </w:r>
      <w:r w:rsidR="00F43889" w:rsidRPr="00DB2D23">
        <w:rPr>
          <w:rFonts w:ascii="Century Gothic" w:hAnsi="Century Gothic"/>
          <w:i/>
          <w:lang w:val="es-MX"/>
        </w:rPr>
        <w:t>5.4.1 Objetivos de calidad</w:t>
      </w:r>
      <w:r w:rsidR="00F43889" w:rsidRPr="00DB2D23">
        <w:rPr>
          <w:rFonts w:ascii="Century Gothic" w:hAnsi="Century Gothic"/>
          <w:lang w:val="es-MX"/>
        </w:rPr>
        <w:t>;</w:t>
      </w:r>
    </w:p>
    <w:p w:rsidR="00F43889" w:rsidRPr="00DB2D23" w:rsidRDefault="00F43889" w:rsidP="005D7B4E">
      <w:pPr>
        <w:ind w:left="308" w:right="-518"/>
        <w:jc w:val="both"/>
        <w:rPr>
          <w:rFonts w:ascii="Century Gothic" w:hAnsi="Century Gothic"/>
          <w:lang w:val="es-MX"/>
        </w:rPr>
      </w:pPr>
    </w:p>
    <w:p w:rsidR="00F43889" w:rsidRPr="00DB2D23" w:rsidRDefault="00F43889" w:rsidP="005D7B4E">
      <w:pPr>
        <w:ind w:left="708" w:right="-518"/>
        <w:jc w:val="both"/>
        <w:rPr>
          <w:rFonts w:ascii="Century Gothic" w:hAnsi="Century Gothic"/>
          <w:lang w:val="es-MX"/>
        </w:rPr>
      </w:pPr>
      <w:r w:rsidRPr="00DB2D23">
        <w:rPr>
          <w:rFonts w:ascii="Century Gothic" w:hAnsi="Century Gothic"/>
          <w:lang w:val="es-MX"/>
        </w:rPr>
        <w:t xml:space="preserve">Para asegurar que </w:t>
      </w:r>
      <w:r w:rsidR="007F0864" w:rsidRPr="00DB2D23">
        <w:rPr>
          <w:rFonts w:ascii="Century Gothic" w:hAnsi="Century Gothic"/>
          <w:lang w:val="es-MX"/>
        </w:rPr>
        <w:t xml:space="preserve">la política establecida </w:t>
      </w:r>
      <w:r w:rsidRPr="00DB2D23">
        <w:rPr>
          <w:rFonts w:ascii="Century Gothic" w:hAnsi="Century Gothic"/>
          <w:lang w:val="es-MX"/>
        </w:rPr>
        <w:t>sea entendida</w:t>
      </w:r>
      <w:r w:rsidR="007F0864" w:rsidRPr="00DB2D23">
        <w:rPr>
          <w:rFonts w:ascii="Century Gothic" w:hAnsi="Century Gothic"/>
          <w:lang w:val="es-MX"/>
        </w:rPr>
        <w:t>,</w:t>
      </w:r>
      <w:r w:rsidRPr="00DB2D23">
        <w:rPr>
          <w:rFonts w:ascii="Century Gothic" w:hAnsi="Century Gothic"/>
          <w:lang w:val="es-MX"/>
        </w:rPr>
        <w:t xml:space="preserve"> </w:t>
      </w:r>
      <w:r w:rsidR="007F0864" w:rsidRPr="00DB2D23">
        <w:rPr>
          <w:rFonts w:ascii="Century Gothic" w:hAnsi="Century Gothic"/>
          <w:lang w:val="es-MX"/>
        </w:rPr>
        <w:t xml:space="preserve">comprendida y </w:t>
      </w:r>
      <w:r w:rsidRPr="00DB2D23">
        <w:rPr>
          <w:rFonts w:ascii="Century Gothic" w:hAnsi="Century Gothic"/>
          <w:lang w:val="es-MX"/>
        </w:rPr>
        <w:t xml:space="preserve">esté a disposición de las partes interesadas, se promueve su comprensión y práctica en </w:t>
      </w:r>
      <w:r w:rsidRPr="00DB2D23">
        <w:rPr>
          <w:rFonts w:ascii="Century Gothic" w:hAnsi="Century Gothic"/>
          <w:lang w:val="es-MX"/>
        </w:rPr>
        <w:lastRenderedPageBreak/>
        <w:t xml:space="preserve">los diferentes niveles jerárquicos y funcionales. Para su comunicación y reflexión, la UCAS emplea según sea pertinente: </w:t>
      </w:r>
    </w:p>
    <w:p w:rsidR="00F43889" w:rsidRPr="00DB2D23" w:rsidRDefault="00F43889" w:rsidP="005D7B4E">
      <w:pPr>
        <w:ind w:left="708" w:right="-518"/>
        <w:jc w:val="both"/>
        <w:rPr>
          <w:rFonts w:ascii="Century Gothic" w:hAnsi="Century Gothic"/>
          <w:lang w:val="es-MX"/>
        </w:rPr>
      </w:pPr>
    </w:p>
    <w:p w:rsidR="00F43889" w:rsidRPr="00DB2D23" w:rsidRDefault="00F43889" w:rsidP="005D7B4E">
      <w:pPr>
        <w:numPr>
          <w:ilvl w:val="0"/>
          <w:numId w:val="42"/>
        </w:numPr>
        <w:ind w:right="-518"/>
        <w:jc w:val="both"/>
        <w:rPr>
          <w:rFonts w:ascii="Century Gothic" w:hAnsi="Century Gothic"/>
          <w:lang w:val="es-MX"/>
        </w:rPr>
      </w:pPr>
      <w:r w:rsidRPr="00DB2D23">
        <w:rPr>
          <w:rFonts w:ascii="Century Gothic" w:hAnsi="Century Gothic"/>
          <w:lang w:val="es-MX"/>
        </w:rPr>
        <w:t xml:space="preserve">la red del Sistema de Información de la UCAS (intranet e internet), </w:t>
      </w:r>
    </w:p>
    <w:p w:rsidR="00F43889" w:rsidRPr="00DB2D23" w:rsidRDefault="00F43889" w:rsidP="005D7B4E">
      <w:pPr>
        <w:numPr>
          <w:ilvl w:val="0"/>
          <w:numId w:val="42"/>
        </w:numPr>
        <w:ind w:right="-518"/>
        <w:jc w:val="both"/>
        <w:rPr>
          <w:rFonts w:ascii="Century Gothic" w:hAnsi="Century Gothic"/>
          <w:lang w:val="es-MX"/>
        </w:rPr>
      </w:pPr>
      <w:r w:rsidRPr="00DB2D23">
        <w:rPr>
          <w:rFonts w:ascii="Century Gothic" w:hAnsi="Century Gothic"/>
          <w:lang w:val="es-MX"/>
        </w:rPr>
        <w:t xml:space="preserve">paneles y, </w:t>
      </w:r>
    </w:p>
    <w:p w:rsidR="00F43889" w:rsidRPr="00DB2D23" w:rsidRDefault="00F43889" w:rsidP="005D7B4E">
      <w:pPr>
        <w:numPr>
          <w:ilvl w:val="0"/>
          <w:numId w:val="42"/>
        </w:numPr>
        <w:ind w:right="-518"/>
        <w:jc w:val="both"/>
        <w:rPr>
          <w:rFonts w:ascii="Century Gothic" w:hAnsi="Century Gothic"/>
          <w:lang w:val="es-MX"/>
        </w:rPr>
      </w:pPr>
      <w:r w:rsidRPr="00DB2D23">
        <w:rPr>
          <w:rFonts w:ascii="Century Gothic" w:hAnsi="Century Gothic"/>
          <w:lang w:val="es-MX"/>
        </w:rPr>
        <w:t xml:space="preserve">actividades de sensibilización (reuniones o talleres) según el apartado </w:t>
      </w:r>
      <w:r w:rsidRPr="00DB2D23">
        <w:rPr>
          <w:rFonts w:ascii="Century Gothic" w:hAnsi="Century Gothic"/>
          <w:i/>
          <w:lang w:val="es-MX"/>
        </w:rPr>
        <w:t>6.2.2 Competencia, toma de conciencia y formación</w:t>
      </w:r>
      <w:r w:rsidRPr="00DB2D23">
        <w:rPr>
          <w:rFonts w:ascii="Century Gothic" w:hAnsi="Century Gothic"/>
          <w:lang w:val="es-MX"/>
        </w:rPr>
        <w:t>.</w:t>
      </w:r>
    </w:p>
    <w:p w:rsidR="00F43889" w:rsidRPr="00DB2D23" w:rsidRDefault="00F43889" w:rsidP="005D7B4E">
      <w:pPr>
        <w:ind w:left="708" w:right="-518"/>
        <w:jc w:val="both"/>
        <w:rPr>
          <w:rFonts w:ascii="Century Gothic" w:hAnsi="Century Gothic"/>
          <w:lang w:val="es-MX"/>
        </w:rPr>
      </w:pPr>
    </w:p>
    <w:p w:rsidR="00F43889" w:rsidRPr="00DB2D23" w:rsidRDefault="00F43889" w:rsidP="005D7B4E">
      <w:pPr>
        <w:pStyle w:val="Ttulo2"/>
        <w:numPr>
          <w:ilvl w:val="1"/>
          <w:numId w:val="29"/>
        </w:numPr>
        <w:tabs>
          <w:tab w:val="clear" w:pos="720"/>
        </w:tabs>
        <w:ind w:left="400" w:right="-518" w:hanging="400"/>
        <w:rPr>
          <w:rFonts w:ascii="Century Gothic" w:hAnsi="Century Gothic"/>
          <w:bCs w:val="0"/>
          <w:lang w:val="es-MX"/>
        </w:rPr>
      </w:pPr>
      <w:r w:rsidRPr="00DB2D23">
        <w:rPr>
          <w:rFonts w:ascii="Century Gothic" w:hAnsi="Century Gothic"/>
          <w:bCs w:val="0"/>
          <w:lang w:val="es-MX"/>
        </w:rPr>
        <w:t>PLANIFICACIÓN</w:t>
      </w:r>
    </w:p>
    <w:p w:rsidR="00F43889" w:rsidRPr="00DB2D23" w:rsidRDefault="00F43889" w:rsidP="005D7B4E">
      <w:pPr>
        <w:ind w:right="-518"/>
        <w:jc w:val="both"/>
        <w:rPr>
          <w:rFonts w:ascii="Century Gothic" w:hAnsi="Century Gothic"/>
          <w:b/>
          <w:lang w:val="es-MX"/>
        </w:rPr>
      </w:pPr>
    </w:p>
    <w:p w:rsidR="00F43889" w:rsidRPr="00DB2D23" w:rsidRDefault="00F43889" w:rsidP="001C3E68">
      <w:pPr>
        <w:numPr>
          <w:ilvl w:val="2"/>
          <w:numId w:val="30"/>
        </w:numPr>
        <w:tabs>
          <w:tab w:val="clear" w:pos="1440"/>
        </w:tabs>
        <w:ind w:left="284" w:right="-518" w:hanging="284"/>
        <w:jc w:val="both"/>
        <w:rPr>
          <w:rFonts w:ascii="Century Gothic" w:hAnsi="Century Gothic"/>
          <w:b/>
          <w:lang w:val="es-MX"/>
        </w:rPr>
      </w:pPr>
      <w:r w:rsidRPr="00DB2D23">
        <w:rPr>
          <w:rFonts w:ascii="Century Gothic" w:hAnsi="Century Gothic"/>
          <w:b/>
          <w:lang w:val="es-MX"/>
        </w:rPr>
        <w:t>Objetivos de Calidad</w:t>
      </w:r>
    </w:p>
    <w:p w:rsidR="00F43889" w:rsidRPr="00DB2D23" w:rsidRDefault="00F43889" w:rsidP="005D7B4E">
      <w:pPr>
        <w:ind w:right="-518"/>
        <w:jc w:val="both"/>
        <w:rPr>
          <w:rFonts w:ascii="Century Gothic" w:hAnsi="Century Gothic"/>
          <w:b/>
          <w:lang w:val="es-MX"/>
        </w:rPr>
      </w:pPr>
    </w:p>
    <w:p w:rsidR="00F43889" w:rsidRPr="00DB2D23" w:rsidRDefault="00F43889" w:rsidP="005D7B4E">
      <w:pPr>
        <w:pStyle w:val="Textoindependiente3"/>
        <w:spacing w:line="240" w:lineRule="auto"/>
        <w:ind w:left="708" w:right="-518"/>
        <w:jc w:val="both"/>
        <w:rPr>
          <w:rFonts w:ascii="Century Gothic" w:hAnsi="Century Gothic"/>
          <w:sz w:val="22"/>
          <w:szCs w:val="22"/>
          <w:lang w:val="es-MX"/>
        </w:rPr>
      </w:pPr>
      <w:r w:rsidRPr="00DB2D23">
        <w:rPr>
          <w:rFonts w:ascii="Century Gothic" w:hAnsi="Century Gothic" w:cs="Arial"/>
          <w:sz w:val="22"/>
          <w:szCs w:val="22"/>
          <w:lang w:val="es-MX"/>
        </w:rPr>
        <w:t>La</w:t>
      </w:r>
      <w:r w:rsidRPr="00DB2D23">
        <w:rPr>
          <w:rFonts w:ascii="Century Gothic" w:hAnsi="Century Gothic"/>
          <w:sz w:val="22"/>
          <w:szCs w:val="22"/>
          <w:lang w:val="es-MX"/>
        </w:rPr>
        <w:t xml:space="preserve"> </w:t>
      </w:r>
      <w:r w:rsidR="007A1AC3" w:rsidRPr="00F75842">
        <w:rPr>
          <w:rFonts w:ascii="Century Gothic" w:hAnsi="Century Gothic"/>
          <w:sz w:val="22"/>
          <w:szCs w:val="22"/>
          <w:lang w:val="es-MX"/>
        </w:rPr>
        <w:t>JUN</w:t>
      </w:r>
      <w:r w:rsidR="009517F8">
        <w:rPr>
          <w:rFonts w:ascii="Century Gothic" w:hAnsi="Century Gothic"/>
          <w:sz w:val="22"/>
          <w:szCs w:val="22"/>
          <w:lang w:val="es-MX"/>
        </w:rPr>
        <w:t xml:space="preserve"> </w:t>
      </w:r>
      <w:r w:rsidRPr="00DB2D23">
        <w:rPr>
          <w:rFonts w:ascii="Century Gothic" w:hAnsi="Century Gothic"/>
          <w:sz w:val="22"/>
          <w:szCs w:val="22"/>
          <w:lang w:val="es-MX"/>
        </w:rPr>
        <w:t xml:space="preserve">se asegura que los objetivos de la calidad, incluyendo aquellos necesarios para cumplir los requisitos para la prestación del servicio, se establezcan en las funciones y niveles pertinentes dentro la unidad a fin conducir a la mejora del desempeño de la </w:t>
      </w:r>
      <w:r w:rsidRPr="00DB2D23">
        <w:rPr>
          <w:rFonts w:ascii="Century Gothic" w:hAnsi="Century Gothic" w:cs="Arial"/>
          <w:sz w:val="22"/>
          <w:szCs w:val="22"/>
          <w:lang w:val="es-MX"/>
        </w:rPr>
        <w:t>UCAS</w:t>
      </w:r>
    </w:p>
    <w:p w:rsidR="00F43889" w:rsidRPr="00DB2D23" w:rsidRDefault="00F43889" w:rsidP="005D7B4E">
      <w:pPr>
        <w:pStyle w:val="Textoindependiente3"/>
        <w:spacing w:line="240" w:lineRule="auto"/>
        <w:ind w:left="708" w:right="-518"/>
        <w:jc w:val="both"/>
        <w:rPr>
          <w:rFonts w:ascii="Century Gothic" w:hAnsi="Century Gothic"/>
          <w:sz w:val="22"/>
          <w:szCs w:val="22"/>
          <w:lang w:val="es-MX"/>
        </w:rPr>
      </w:pPr>
    </w:p>
    <w:p w:rsidR="00F43889" w:rsidRPr="00DB2D23" w:rsidRDefault="00F43889" w:rsidP="005D7B4E">
      <w:pPr>
        <w:pStyle w:val="Textoindependiente3"/>
        <w:spacing w:line="240" w:lineRule="auto"/>
        <w:ind w:left="708" w:right="-518"/>
        <w:jc w:val="both"/>
        <w:rPr>
          <w:rFonts w:ascii="Century Gothic" w:hAnsi="Century Gothic"/>
          <w:sz w:val="22"/>
          <w:szCs w:val="22"/>
          <w:lang w:val="es-MX"/>
        </w:rPr>
      </w:pPr>
      <w:r w:rsidRPr="00DB2D23">
        <w:rPr>
          <w:rFonts w:ascii="Century Gothic" w:hAnsi="Century Gothic"/>
          <w:sz w:val="22"/>
          <w:szCs w:val="22"/>
          <w:lang w:val="es-MX"/>
        </w:rPr>
        <w:t xml:space="preserve">Una vez al año </w:t>
      </w:r>
      <w:r w:rsidRPr="00F75842">
        <w:rPr>
          <w:rFonts w:ascii="Century Gothic" w:hAnsi="Century Gothic"/>
          <w:sz w:val="22"/>
          <w:szCs w:val="22"/>
          <w:lang w:val="es-MX"/>
        </w:rPr>
        <w:t xml:space="preserve">la </w:t>
      </w:r>
      <w:r w:rsidR="009517F8" w:rsidRPr="00F75842">
        <w:rPr>
          <w:rFonts w:ascii="Century Gothic" w:hAnsi="Century Gothic"/>
          <w:sz w:val="22"/>
          <w:szCs w:val="22"/>
          <w:lang w:val="es-MX"/>
        </w:rPr>
        <w:t>JUN</w:t>
      </w:r>
      <w:r w:rsidRPr="00F75842">
        <w:rPr>
          <w:rFonts w:ascii="Century Gothic" w:hAnsi="Century Gothic"/>
          <w:sz w:val="22"/>
          <w:szCs w:val="22"/>
          <w:lang w:val="es-MX"/>
        </w:rPr>
        <w:t>,</w:t>
      </w:r>
      <w:r w:rsidRPr="00DB2D23">
        <w:rPr>
          <w:rFonts w:ascii="Century Gothic" w:hAnsi="Century Gothic"/>
          <w:sz w:val="22"/>
          <w:szCs w:val="22"/>
          <w:lang w:val="es-MX"/>
        </w:rPr>
        <w:t xml:space="preserve"> determina los objetivos de la calidad y la manera en la que se medirán, registrándolos en el </w:t>
      </w:r>
      <w:hyperlink r:id="rId22" w:history="1">
        <w:r w:rsidRPr="00DB2D23">
          <w:rPr>
            <w:rStyle w:val="Hipervnculo"/>
            <w:rFonts w:ascii="Century Gothic" w:hAnsi="Century Gothic"/>
            <w:b/>
            <w:i/>
            <w:color w:val="auto"/>
            <w:sz w:val="22"/>
            <w:szCs w:val="22"/>
            <w:u w:val="none"/>
            <w:lang w:val="es-MX"/>
          </w:rPr>
          <w:t>R-003 Objetivos de la calidad</w:t>
        </w:r>
      </w:hyperlink>
      <w:r w:rsidRPr="00DB2D23">
        <w:rPr>
          <w:rFonts w:ascii="Century Gothic" w:hAnsi="Century Gothic"/>
          <w:sz w:val="22"/>
          <w:szCs w:val="22"/>
          <w:lang w:val="es-MX"/>
        </w:rPr>
        <w:t>. Durante su formulación se evalúa su coherencia con la política de calidad y se toman en cuenta</w:t>
      </w:r>
      <w:r w:rsidR="00E97146" w:rsidRPr="00DB2D23">
        <w:rPr>
          <w:rFonts w:ascii="Century Gothic" w:hAnsi="Century Gothic"/>
          <w:sz w:val="22"/>
          <w:szCs w:val="22"/>
          <w:lang w:val="es-MX"/>
        </w:rPr>
        <w:t>:</w:t>
      </w:r>
      <w:r w:rsidR="00AD1B68" w:rsidRPr="00DB2D23">
        <w:rPr>
          <w:rFonts w:ascii="Century Gothic" w:hAnsi="Century Gothic"/>
          <w:sz w:val="22"/>
          <w:szCs w:val="22"/>
          <w:lang w:val="es-MX"/>
        </w:rPr>
        <w:t xml:space="preserve"> </w:t>
      </w:r>
    </w:p>
    <w:p w:rsidR="00F43889" w:rsidRPr="00DB2D23" w:rsidRDefault="00F43889" w:rsidP="005D7B4E">
      <w:pPr>
        <w:pStyle w:val="Textoindependiente3"/>
        <w:spacing w:line="240" w:lineRule="auto"/>
        <w:ind w:right="-518"/>
        <w:jc w:val="both"/>
        <w:rPr>
          <w:rFonts w:ascii="Century Gothic" w:hAnsi="Century Gothic"/>
          <w:sz w:val="22"/>
          <w:szCs w:val="22"/>
          <w:lang w:val="es-MX"/>
        </w:rPr>
      </w:pPr>
    </w:p>
    <w:p w:rsidR="00F43889" w:rsidRPr="00DB2D23" w:rsidRDefault="00F43889" w:rsidP="005D7B4E">
      <w:pPr>
        <w:pStyle w:val="Textoindependiente3"/>
        <w:numPr>
          <w:ilvl w:val="0"/>
          <w:numId w:val="6"/>
        </w:numPr>
        <w:tabs>
          <w:tab w:val="clear" w:pos="2520"/>
        </w:tabs>
        <w:spacing w:line="240" w:lineRule="auto"/>
        <w:ind w:left="1701" w:right="-518"/>
        <w:jc w:val="both"/>
        <w:rPr>
          <w:rFonts w:ascii="Century Gothic" w:hAnsi="Century Gothic"/>
          <w:sz w:val="22"/>
          <w:szCs w:val="22"/>
          <w:lang w:val="es-MX"/>
        </w:rPr>
      </w:pPr>
      <w:r w:rsidRPr="00DB2D23">
        <w:rPr>
          <w:rFonts w:ascii="Century Gothic" w:hAnsi="Century Gothic"/>
          <w:sz w:val="22"/>
          <w:szCs w:val="22"/>
          <w:lang w:val="es-MX"/>
        </w:rPr>
        <w:t>los hallazgos de las revisiones de la dirección y auditorias de la calidad,</w:t>
      </w:r>
    </w:p>
    <w:p w:rsidR="00F43889" w:rsidRPr="00DB2D23" w:rsidRDefault="00F43889" w:rsidP="005D7B4E">
      <w:pPr>
        <w:pStyle w:val="Textoindependiente3"/>
        <w:numPr>
          <w:ilvl w:val="0"/>
          <w:numId w:val="6"/>
        </w:numPr>
        <w:tabs>
          <w:tab w:val="clear" w:pos="2520"/>
        </w:tabs>
        <w:spacing w:line="240" w:lineRule="auto"/>
        <w:ind w:left="1701" w:right="-518"/>
        <w:jc w:val="both"/>
        <w:rPr>
          <w:rFonts w:ascii="Century Gothic" w:hAnsi="Century Gothic"/>
          <w:sz w:val="22"/>
          <w:szCs w:val="22"/>
          <w:lang w:val="es-MX"/>
        </w:rPr>
      </w:pPr>
      <w:r w:rsidRPr="00DB2D23">
        <w:rPr>
          <w:rFonts w:ascii="Century Gothic" w:hAnsi="Century Gothic"/>
          <w:sz w:val="22"/>
          <w:szCs w:val="22"/>
          <w:lang w:val="es-MX"/>
        </w:rPr>
        <w:t>sugerencias del personal,</w:t>
      </w:r>
    </w:p>
    <w:p w:rsidR="00F43889" w:rsidRPr="00DB2D23" w:rsidRDefault="00F43889" w:rsidP="005D7B4E">
      <w:pPr>
        <w:pStyle w:val="Textoindependiente3"/>
        <w:numPr>
          <w:ilvl w:val="0"/>
          <w:numId w:val="6"/>
        </w:numPr>
        <w:tabs>
          <w:tab w:val="clear" w:pos="2520"/>
        </w:tabs>
        <w:spacing w:line="240" w:lineRule="auto"/>
        <w:ind w:left="1701" w:right="-518"/>
        <w:jc w:val="both"/>
        <w:rPr>
          <w:rFonts w:ascii="Century Gothic" w:hAnsi="Century Gothic"/>
          <w:sz w:val="22"/>
          <w:szCs w:val="22"/>
          <w:lang w:val="es-MX"/>
        </w:rPr>
      </w:pPr>
      <w:r w:rsidRPr="00DB2D23">
        <w:rPr>
          <w:rFonts w:ascii="Century Gothic" w:hAnsi="Century Gothic"/>
          <w:sz w:val="22"/>
          <w:szCs w:val="22"/>
          <w:lang w:val="es-MX"/>
        </w:rPr>
        <w:t xml:space="preserve">las oportunidades de mejora detectadas, </w:t>
      </w:r>
    </w:p>
    <w:p w:rsidR="00F43889" w:rsidRPr="00DB2D23" w:rsidRDefault="00F43889" w:rsidP="005D7B4E">
      <w:pPr>
        <w:pStyle w:val="Textoindependiente3"/>
        <w:numPr>
          <w:ilvl w:val="0"/>
          <w:numId w:val="6"/>
        </w:numPr>
        <w:tabs>
          <w:tab w:val="clear" w:pos="2520"/>
        </w:tabs>
        <w:spacing w:line="240" w:lineRule="auto"/>
        <w:ind w:left="1701" w:right="-518"/>
        <w:jc w:val="both"/>
        <w:rPr>
          <w:rFonts w:ascii="Century Gothic" w:hAnsi="Century Gothic"/>
          <w:sz w:val="22"/>
          <w:szCs w:val="22"/>
          <w:lang w:val="es-MX"/>
        </w:rPr>
      </w:pPr>
      <w:r w:rsidRPr="00DB2D23">
        <w:rPr>
          <w:rFonts w:ascii="Century Gothic" w:hAnsi="Century Gothic"/>
          <w:sz w:val="22"/>
          <w:szCs w:val="22"/>
          <w:lang w:val="es-MX"/>
        </w:rPr>
        <w:t xml:space="preserve">los niveles de satisfacción de las partes interesadas, las opciones tecnológicas, </w:t>
      </w:r>
    </w:p>
    <w:p w:rsidR="00F43889" w:rsidRPr="00DB2D23" w:rsidRDefault="00F43889" w:rsidP="005D7B4E">
      <w:pPr>
        <w:pStyle w:val="Textoindependiente3"/>
        <w:numPr>
          <w:ilvl w:val="0"/>
          <w:numId w:val="6"/>
        </w:numPr>
        <w:tabs>
          <w:tab w:val="clear" w:pos="2520"/>
        </w:tabs>
        <w:spacing w:line="240" w:lineRule="auto"/>
        <w:ind w:left="1701" w:right="-518"/>
        <w:jc w:val="both"/>
        <w:rPr>
          <w:rFonts w:ascii="Century Gothic" w:hAnsi="Century Gothic"/>
          <w:sz w:val="22"/>
          <w:szCs w:val="22"/>
          <w:lang w:val="es-MX"/>
        </w:rPr>
      </w:pPr>
      <w:r w:rsidRPr="00DB2D23">
        <w:rPr>
          <w:rFonts w:ascii="Century Gothic" w:hAnsi="Century Gothic"/>
          <w:sz w:val="22"/>
          <w:szCs w:val="22"/>
          <w:lang w:val="es-MX"/>
        </w:rPr>
        <w:t>los requisitos financieros y operacionales,</w:t>
      </w:r>
    </w:p>
    <w:p w:rsidR="00F43889" w:rsidRPr="00DB2D23" w:rsidRDefault="00F43889" w:rsidP="005D7B4E">
      <w:pPr>
        <w:pStyle w:val="Textoindependiente3"/>
        <w:numPr>
          <w:ilvl w:val="0"/>
          <w:numId w:val="6"/>
        </w:numPr>
        <w:tabs>
          <w:tab w:val="clear" w:pos="2520"/>
        </w:tabs>
        <w:spacing w:line="240" w:lineRule="auto"/>
        <w:ind w:left="1701" w:right="-518"/>
        <w:jc w:val="both"/>
        <w:rPr>
          <w:rFonts w:ascii="Century Gothic" w:hAnsi="Century Gothic"/>
          <w:sz w:val="22"/>
          <w:szCs w:val="22"/>
          <w:lang w:val="es-MX"/>
        </w:rPr>
      </w:pPr>
      <w:r w:rsidRPr="00DB2D23">
        <w:rPr>
          <w:rFonts w:ascii="Century Gothic" w:hAnsi="Century Gothic"/>
          <w:sz w:val="22"/>
          <w:szCs w:val="22"/>
          <w:lang w:val="es-MX"/>
        </w:rPr>
        <w:t>el desempeño de los servicios/productos y procesos, y</w:t>
      </w:r>
    </w:p>
    <w:p w:rsidR="00F43889" w:rsidRPr="00DB2D23" w:rsidRDefault="00F43889" w:rsidP="005D7B4E">
      <w:pPr>
        <w:pStyle w:val="Textoindependiente3"/>
        <w:numPr>
          <w:ilvl w:val="0"/>
          <w:numId w:val="6"/>
        </w:numPr>
        <w:tabs>
          <w:tab w:val="clear" w:pos="2520"/>
        </w:tabs>
        <w:spacing w:line="240" w:lineRule="auto"/>
        <w:ind w:left="1701" w:right="-518"/>
        <w:jc w:val="both"/>
        <w:rPr>
          <w:rFonts w:ascii="Century Gothic" w:hAnsi="Century Gothic"/>
          <w:sz w:val="22"/>
          <w:szCs w:val="22"/>
          <w:lang w:val="es-MX"/>
        </w:rPr>
      </w:pPr>
      <w:r w:rsidRPr="00DB2D23">
        <w:rPr>
          <w:rFonts w:ascii="Century Gothic" w:hAnsi="Century Gothic"/>
          <w:sz w:val="22"/>
          <w:szCs w:val="22"/>
          <w:lang w:val="es-MX"/>
        </w:rPr>
        <w:t>los recursos necesarios para cumplir con los objetivos.</w:t>
      </w:r>
    </w:p>
    <w:p w:rsidR="00491A8B" w:rsidRPr="00DB2D23" w:rsidRDefault="00491A8B" w:rsidP="005D7B4E">
      <w:pPr>
        <w:pStyle w:val="Textoindependiente3"/>
        <w:spacing w:line="240" w:lineRule="auto"/>
        <w:ind w:left="1701" w:right="-518"/>
        <w:jc w:val="both"/>
        <w:rPr>
          <w:rFonts w:ascii="Century Gothic" w:hAnsi="Century Gothic"/>
          <w:sz w:val="22"/>
          <w:szCs w:val="22"/>
          <w:lang w:val="es-MX"/>
        </w:rPr>
      </w:pPr>
    </w:p>
    <w:p w:rsidR="00F43889" w:rsidRPr="00DB2D23" w:rsidRDefault="00F43889" w:rsidP="005D7B4E">
      <w:pPr>
        <w:pStyle w:val="Textoindependiente3"/>
        <w:spacing w:line="240" w:lineRule="auto"/>
        <w:ind w:left="708" w:right="-518"/>
        <w:jc w:val="both"/>
        <w:rPr>
          <w:rFonts w:ascii="Century Gothic" w:hAnsi="Century Gothic"/>
          <w:sz w:val="22"/>
          <w:szCs w:val="22"/>
          <w:lang w:val="es-MX"/>
        </w:rPr>
      </w:pPr>
      <w:r w:rsidRPr="00DB2D23">
        <w:rPr>
          <w:rFonts w:ascii="Century Gothic" w:hAnsi="Century Gothic"/>
          <w:sz w:val="22"/>
          <w:szCs w:val="22"/>
          <w:lang w:val="es-MX"/>
        </w:rPr>
        <w:t xml:space="preserve">El registro: </w:t>
      </w:r>
      <w:hyperlink r:id="rId23" w:history="1">
        <w:r w:rsidRPr="00DB2D23">
          <w:rPr>
            <w:rStyle w:val="Hipervnculo"/>
            <w:rFonts w:ascii="Century Gothic" w:hAnsi="Century Gothic"/>
            <w:b/>
            <w:i/>
            <w:color w:val="auto"/>
            <w:sz w:val="22"/>
            <w:szCs w:val="22"/>
            <w:u w:val="none"/>
            <w:lang w:val="es-MX"/>
          </w:rPr>
          <w:t>R-003</w:t>
        </w:r>
      </w:hyperlink>
      <w:r w:rsidRPr="00DB2D23">
        <w:rPr>
          <w:rFonts w:ascii="Century Gothic" w:hAnsi="Century Gothic"/>
          <w:b/>
          <w:i/>
          <w:sz w:val="22"/>
          <w:szCs w:val="22"/>
          <w:lang w:val="es-MX"/>
        </w:rPr>
        <w:t xml:space="preserve"> Objetivos de la calidad</w:t>
      </w:r>
      <w:r w:rsidRPr="00DB2D23">
        <w:rPr>
          <w:rFonts w:ascii="Century Gothic" w:hAnsi="Century Gothic"/>
          <w:sz w:val="22"/>
          <w:szCs w:val="22"/>
          <w:lang w:val="es-MX"/>
        </w:rPr>
        <w:t>, detalla el objetivo planteado por la unidad, bajo el enfoque de procesos.</w:t>
      </w:r>
    </w:p>
    <w:p w:rsidR="00F43889" w:rsidRPr="00DB2D23" w:rsidRDefault="00F43889" w:rsidP="005D7B4E">
      <w:pPr>
        <w:pStyle w:val="Textoindependiente3"/>
        <w:spacing w:line="240" w:lineRule="auto"/>
        <w:ind w:right="-518"/>
        <w:jc w:val="both"/>
        <w:rPr>
          <w:rFonts w:ascii="Century Gothic" w:hAnsi="Century Gothic"/>
          <w:sz w:val="22"/>
          <w:szCs w:val="22"/>
          <w:lang w:val="es-MX"/>
        </w:rPr>
      </w:pPr>
    </w:p>
    <w:p w:rsidR="00F43889" w:rsidRPr="00DB2D23" w:rsidRDefault="00F43889" w:rsidP="005D7B4E">
      <w:pPr>
        <w:pStyle w:val="Textoindependiente3"/>
        <w:spacing w:line="240" w:lineRule="auto"/>
        <w:ind w:left="708" w:right="-518"/>
        <w:jc w:val="both"/>
        <w:rPr>
          <w:rFonts w:ascii="Century Gothic" w:hAnsi="Century Gothic" w:cs="Arial"/>
          <w:sz w:val="22"/>
          <w:szCs w:val="22"/>
          <w:lang w:val="es-MX"/>
        </w:rPr>
      </w:pPr>
      <w:r w:rsidRPr="00DB2D23">
        <w:rPr>
          <w:rFonts w:ascii="Century Gothic" w:hAnsi="Century Gothic" w:cs="Arial"/>
          <w:sz w:val="22"/>
          <w:szCs w:val="22"/>
          <w:lang w:val="es-MX"/>
        </w:rPr>
        <w:t>Formulados los objetivos, estos son comunicados a todo el personal a través de los medios de comunicación interna establecidos</w:t>
      </w:r>
      <w:r w:rsidR="003A52C1" w:rsidRPr="00DB2D23">
        <w:rPr>
          <w:rFonts w:ascii="Century Gothic" w:hAnsi="Century Gothic" w:cs="Arial"/>
          <w:sz w:val="22"/>
          <w:szCs w:val="22"/>
          <w:lang w:val="es-MX"/>
        </w:rPr>
        <w:t>.</w:t>
      </w:r>
      <w:r w:rsidRPr="00DB2D23">
        <w:rPr>
          <w:rFonts w:ascii="Century Gothic" w:hAnsi="Century Gothic" w:cs="Arial"/>
          <w:sz w:val="22"/>
          <w:szCs w:val="22"/>
          <w:lang w:val="es-MX"/>
        </w:rPr>
        <w:t xml:space="preserve"> </w:t>
      </w:r>
    </w:p>
    <w:p w:rsidR="00F43889" w:rsidRPr="00DB2D23" w:rsidRDefault="00F43889" w:rsidP="005D7B4E">
      <w:pPr>
        <w:pStyle w:val="Textoindependiente3"/>
        <w:spacing w:line="240" w:lineRule="auto"/>
        <w:ind w:left="708" w:right="-518"/>
        <w:jc w:val="both"/>
        <w:rPr>
          <w:rFonts w:ascii="Century Gothic" w:hAnsi="Century Gothic" w:cs="Arial"/>
          <w:sz w:val="22"/>
          <w:szCs w:val="22"/>
          <w:lang w:val="es-MX"/>
        </w:rPr>
      </w:pPr>
    </w:p>
    <w:p w:rsidR="00F43889" w:rsidRPr="00DB2D23" w:rsidRDefault="00FD050A" w:rsidP="005D7B4E">
      <w:pPr>
        <w:pStyle w:val="Ttulo2"/>
        <w:numPr>
          <w:ilvl w:val="2"/>
          <w:numId w:val="30"/>
        </w:numPr>
        <w:tabs>
          <w:tab w:val="clear" w:pos="1440"/>
        </w:tabs>
        <w:ind w:left="700" w:right="-518"/>
        <w:rPr>
          <w:rFonts w:ascii="Century Gothic" w:hAnsi="Century Gothic"/>
          <w:bCs w:val="0"/>
          <w:lang w:val="es-MX"/>
        </w:rPr>
      </w:pPr>
      <w:hyperlink w:anchor="Planificación" w:history="1">
        <w:r w:rsidR="00F43889" w:rsidRPr="00DB2D23">
          <w:rPr>
            <w:rStyle w:val="Hipervnculo"/>
            <w:rFonts w:ascii="Century Gothic" w:hAnsi="Century Gothic"/>
            <w:bCs w:val="0"/>
            <w:color w:val="auto"/>
            <w:u w:val="none"/>
            <w:lang w:val="es-MX"/>
          </w:rPr>
          <w:t>Planificación del SGC</w:t>
        </w:r>
      </w:hyperlink>
      <w:r w:rsidR="00F43889" w:rsidRPr="00DB2D23">
        <w:rPr>
          <w:rFonts w:ascii="Century Gothic" w:hAnsi="Century Gothic"/>
          <w:bCs w:val="0"/>
          <w:lang w:val="es-MX"/>
        </w:rPr>
        <w:t>.</w:t>
      </w:r>
    </w:p>
    <w:p w:rsidR="00F43889" w:rsidRPr="00DB2D23" w:rsidRDefault="00F43889" w:rsidP="005D7B4E">
      <w:pPr>
        <w:ind w:right="-518"/>
        <w:jc w:val="both"/>
        <w:rPr>
          <w:rFonts w:ascii="Century Gothic" w:hAnsi="Century Gothic"/>
          <w:lang w:val="es-MX"/>
        </w:rPr>
      </w:pPr>
    </w:p>
    <w:p w:rsidR="00F43889" w:rsidRPr="00DB2D23" w:rsidRDefault="00F43889" w:rsidP="005D7B4E">
      <w:pPr>
        <w:pStyle w:val="Ttulo"/>
        <w:ind w:left="700" w:right="-518"/>
        <w:jc w:val="both"/>
        <w:rPr>
          <w:rFonts w:ascii="Century Gothic" w:hAnsi="Century Gothic"/>
          <w:b w:val="0"/>
        </w:rPr>
      </w:pPr>
      <w:r w:rsidRPr="00DB2D23">
        <w:rPr>
          <w:rFonts w:ascii="Century Gothic" w:hAnsi="Century Gothic"/>
          <w:b w:val="0"/>
        </w:rPr>
        <w:t xml:space="preserve">La </w:t>
      </w:r>
      <w:r w:rsidR="009517F8" w:rsidRPr="00F75842">
        <w:rPr>
          <w:rFonts w:ascii="Century Gothic" w:hAnsi="Century Gothic"/>
          <w:b w:val="0"/>
        </w:rPr>
        <w:t>JUN</w:t>
      </w:r>
      <w:r w:rsidRPr="00F75842">
        <w:rPr>
          <w:rFonts w:ascii="Century Gothic" w:hAnsi="Century Gothic"/>
          <w:b w:val="0"/>
        </w:rPr>
        <w:t>,</w:t>
      </w:r>
      <w:r w:rsidRPr="00DB2D23">
        <w:rPr>
          <w:rFonts w:ascii="Century Gothic" w:hAnsi="Century Gothic"/>
          <w:b w:val="0"/>
          <w:lang w:val="es-MX"/>
        </w:rPr>
        <w:t xml:space="preserve"> según el apartado </w:t>
      </w:r>
      <w:r w:rsidRPr="00DB2D23">
        <w:rPr>
          <w:rFonts w:ascii="Century Gothic" w:hAnsi="Century Gothic"/>
          <w:b w:val="0"/>
          <w:i/>
          <w:lang w:val="es-MX"/>
        </w:rPr>
        <w:t>5.6 Revisión por la dirección</w:t>
      </w:r>
      <w:r w:rsidRPr="00DB2D23">
        <w:rPr>
          <w:rFonts w:ascii="Century Gothic" w:hAnsi="Century Gothic"/>
          <w:b w:val="0"/>
        </w:rPr>
        <w:t xml:space="preserve">, a través de la formulación y revisión anual (o cuando sea necesario) del registro </w:t>
      </w:r>
      <w:hyperlink r:id="rId24" w:history="1">
        <w:r w:rsidRPr="00DB2D23">
          <w:rPr>
            <w:rStyle w:val="Hipervnculo"/>
            <w:rFonts w:ascii="Century Gothic" w:hAnsi="Century Gothic"/>
            <w:i/>
            <w:color w:val="auto"/>
            <w:u w:val="none"/>
          </w:rPr>
          <w:t>R-0</w:t>
        </w:r>
        <w:r w:rsidR="00880C88" w:rsidRPr="00DB2D23">
          <w:rPr>
            <w:rStyle w:val="Hipervnculo"/>
            <w:rFonts w:ascii="Century Gothic" w:hAnsi="Century Gothic"/>
            <w:i/>
            <w:color w:val="auto"/>
            <w:u w:val="none"/>
          </w:rPr>
          <w:t>19</w:t>
        </w:r>
        <w:r w:rsidRPr="00DB2D23">
          <w:rPr>
            <w:rStyle w:val="Hipervnculo"/>
            <w:rFonts w:ascii="Century Gothic" w:hAnsi="Century Gothic"/>
            <w:i/>
            <w:color w:val="auto"/>
            <w:u w:val="none"/>
          </w:rPr>
          <w:t xml:space="preserve"> Planificación del sistema de gestión de la calidad</w:t>
        </w:r>
      </w:hyperlink>
      <w:r w:rsidRPr="00DB2D23">
        <w:rPr>
          <w:rFonts w:ascii="Century Gothic" w:hAnsi="Century Gothic"/>
          <w:i/>
        </w:rPr>
        <w:t xml:space="preserve">, </w:t>
      </w:r>
      <w:r w:rsidRPr="00DB2D23">
        <w:rPr>
          <w:rFonts w:ascii="Century Gothic" w:hAnsi="Century Gothic"/>
          <w:b w:val="0"/>
        </w:rPr>
        <w:t xml:space="preserve">así como de la </w:t>
      </w:r>
      <w:r w:rsidRPr="00DB2D23">
        <w:rPr>
          <w:rFonts w:ascii="Century Gothic" w:hAnsi="Century Gothic"/>
          <w:i/>
        </w:rPr>
        <w:t>Estructura del sistema de gestión de la calidad según el enfoque de procesos (</w:t>
      </w:r>
      <w:hyperlink r:id="rId25" w:anchor="FIGURA_1" w:history="1">
        <w:r w:rsidRPr="00DB2D23">
          <w:rPr>
            <w:rStyle w:val="Hipervnculo"/>
            <w:rFonts w:ascii="Century Gothic" w:hAnsi="Century Gothic"/>
            <w:i/>
            <w:color w:val="auto"/>
            <w:u w:val="none"/>
          </w:rPr>
          <w:t xml:space="preserve">Figura </w:t>
        </w:r>
      </w:hyperlink>
      <w:r w:rsidR="00CB6538" w:rsidRPr="00DB2D23">
        <w:rPr>
          <w:rFonts w:ascii="Century Gothic" w:hAnsi="Century Gothic"/>
          <w:i/>
        </w:rPr>
        <w:t>1</w:t>
      </w:r>
      <w:r w:rsidRPr="00DB2D23">
        <w:rPr>
          <w:rFonts w:ascii="Century Gothic" w:hAnsi="Century Gothic"/>
          <w:i/>
        </w:rPr>
        <w:t>)</w:t>
      </w:r>
      <w:r w:rsidRPr="00DB2D23">
        <w:rPr>
          <w:rFonts w:ascii="Century Gothic" w:hAnsi="Century Gothic"/>
          <w:b w:val="0"/>
        </w:rPr>
        <w:t>, se asegura que:</w:t>
      </w:r>
    </w:p>
    <w:p w:rsidR="00F43889" w:rsidRPr="00DB2D23" w:rsidRDefault="00F43889" w:rsidP="005D7B4E">
      <w:pPr>
        <w:pStyle w:val="Ttulo"/>
        <w:ind w:left="708" w:right="-518"/>
        <w:jc w:val="both"/>
        <w:rPr>
          <w:rFonts w:ascii="Century Gothic" w:hAnsi="Century Gothic"/>
          <w:b w:val="0"/>
        </w:rPr>
      </w:pPr>
    </w:p>
    <w:p w:rsidR="00F43889" w:rsidRPr="00DB2D23" w:rsidRDefault="00F43889" w:rsidP="005D7B4E">
      <w:pPr>
        <w:numPr>
          <w:ilvl w:val="0"/>
          <w:numId w:val="26"/>
        </w:numPr>
        <w:tabs>
          <w:tab w:val="clear" w:pos="1068"/>
          <w:tab w:val="num" w:pos="1428"/>
        </w:tabs>
        <w:ind w:left="1428" w:right="-518"/>
        <w:jc w:val="both"/>
        <w:rPr>
          <w:rFonts w:ascii="Century Gothic" w:hAnsi="Century Gothic"/>
          <w:lang w:val="es-MX"/>
        </w:rPr>
      </w:pPr>
      <w:r w:rsidRPr="00DB2D23">
        <w:rPr>
          <w:rFonts w:ascii="Century Gothic" w:hAnsi="Century Gothic"/>
          <w:lang w:val="es-MX"/>
        </w:rPr>
        <w:lastRenderedPageBreak/>
        <w:t xml:space="preserve">la planificación del SGC se realiza con objeto de cumplir con los requisitos generales del sistema de calidad (4.1) y los objetivos de la calidad. La </w:t>
      </w:r>
      <w:r w:rsidRPr="00DB2D23">
        <w:rPr>
          <w:rFonts w:ascii="Century Gothic" w:hAnsi="Century Gothic"/>
          <w:b/>
          <w:i/>
          <w:lang w:val="es-MX"/>
        </w:rPr>
        <w:t xml:space="preserve">Figura </w:t>
      </w:r>
      <w:r w:rsidR="00CB6538" w:rsidRPr="00DB2D23">
        <w:rPr>
          <w:rFonts w:ascii="Century Gothic" w:hAnsi="Century Gothic"/>
          <w:b/>
          <w:i/>
          <w:lang w:val="es-MX"/>
        </w:rPr>
        <w:t>1</w:t>
      </w:r>
      <w:r w:rsidRPr="00DB2D23">
        <w:rPr>
          <w:rFonts w:ascii="Century Gothic" w:hAnsi="Century Gothic"/>
          <w:b/>
          <w:i/>
          <w:lang w:val="es-MX"/>
        </w:rPr>
        <w:t>. Estructura del sistema de gestión de la calidad según el enfoque de procesos</w:t>
      </w:r>
      <w:r w:rsidRPr="00DB2D23">
        <w:rPr>
          <w:rFonts w:ascii="Century Gothic" w:hAnsi="Century Gothic"/>
          <w:lang w:val="es-MX"/>
        </w:rPr>
        <w:t xml:space="preserve">, identifica a los procesos y su interacción. </w:t>
      </w:r>
    </w:p>
    <w:p w:rsidR="00F43889" w:rsidRPr="00DB2D23" w:rsidRDefault="00F43889" w:rsidP="005D7B4E">
      <w:pPr>
        <w:pStyle w:val="Ttulo"/>
        <w:ind w:left="1428" w:right="-518"/>
        <w:jc w:val="both"/>
        <w:rPr>
          <w:rFonts w:ascii="Century Gothic" w:hAnsi="Century Gothic"/>
          <w:b w:val="0"/>
          <w:lang w:val="es-MX"/>
        </w:rPr>
      </w:pPr>
    </w:p>
    <w:p w:rsidR="00F43889" w:rsidRPr="00DB2D23" w:rsidRDefault="00F43889" w:rsidP="005D7B4E">
      <w:pPr>
        <w:numPr>
          <w:ilvl w:val="0"/>
          <w:numId w:val="26"/>
        </w:numPr>
        <w:ind w:left="1428" w:right="-518"/>
        <w:jc w:val="both"/>
        <w:rPr>
          <w:rFonts w:ascii="Century Gothic" w:hAnsi="Century Gothic"/>
          <w:lang w:val="es-MX"/>
        </w:rPr>
      </w:pPr>
      <w:r w:rsidRPr="00DB2D23">
        <w:rPr>
          <w:rFonts w:ascii="Century Gothic" w:hAnsi="Century Gothic"/>
          <w:lang w:val="es-MX"/>
        </w:rPr>
        <w:t>cuando se planifican e implementan cambios, se mantiene la integridad del SGC, dado el compr</w:t>
      </w:r>
      <w:r w:rsidR="00D06267" w:rsidRPr="00DB2D23">
        <w:rPr>
          <w:rFonts w:ascii="Century Gothic" w:hAnsi="Century Gothic"/>
          <w:lang w:val="es-MX"/>
        </w:rPr>
        <w:t xml:space="preserve">omiso asumido con su manutención </w:t>
      </w:r>
      <w:r w:rsidRPr="00DB2D23">
        <w:rPr>
          <w:rFonts w:ascii="Century Gothic" w:hAnsi="Century Gothic"/>
          <w:lang w:val="es-MX"/>
        </w:rPr>
        <w:t xml:space="preserve">y mejora continua, según lo explicitado en el apartado </w:t>
      </w:r>
      <w:r w:rsidRPr="00DB2D23">
        <w:rPr>
          <w:rFonts w:ascii="Century Gothic" w:hAnsi="Century Gothic"/>
          <w:i/>
          <w:lang w:val="es-MX"/>
        </w:rPr>
        <w:t>5.1 Compromiso de la dirección</w:t>
      </w:r>
      <w:r w:rsidRPr="00DB2D23">
        <w:rPr>
          <w:rFonts w:ascii="Century Gothic" w:hAnsi="Century Gothic"/>
          <w:lang w:val="es-MX"/>
        </w:rPr>
        <w:t>.</w:t>
      </w:r>
    </w:p>
    <w:p w:rsidR="00F43889" w:rsidRPr="00DB2D23" w:rsidRDefault="00F43889" w:rsidP="005D7B4E">
      <w:pPr>
        <w:ind w:right="-518"/>
        <w:jc w:val="both"/>
        <w:rPr>
          <w:rFonts w:ascii="Verdana" w:hAnsi="Verdana"/>
          <w:lang w:val="es-MX"/>
        </w:rPr>
      </w:pPr>
    </w:p>
    <w:p w:rsidR="00F43889" w:rsidRPr="00DB2D23" w:rsidRDefault="00FD050A" w:rsidP="005D7B4E">
      <w:pPr>
        <w:pStyle w:val="Ttulo2"/>
        <w:numPr>
          <w:ilvl w:val="1"/>
          <w:numId w:val="29"/>
        </w:numPr>
        <w:tabs>
          <w:tab w:val="clear" w:pos="720"/>
        </w:tabs>
        <w:ind w:left="400" w:right="-518" w:hanging="400"/>
        <w:rPr>
          <w:rFonts w:ascii="Century Gothic" w:hAnsi="Century Gothic"/>
          <w:bCs w:val="0"/>
          <w:lang w:val="es-MX"/>
        </w:rPr>
      </w:pPr>
      <w:r>
        <w:rPr>
          <w:rFonts w:ascii="Century Gothic" w:hAnsi="Century Gothic"/>
          <w:bCs w:val="0"/>
          <w:noProof/>
          <w:lang w:val="es-BO" w:eastAsia="es-BO"/>
        </w:rPr>
        <w:pict>
          <v:shape id="Text Box 1988" o:spid="_x0000_s1056" type="#_x0000_t202" style="position:absolute;left:0;text-align:left;margin-left:570.9pt;margin-top:444.55pt;width:65.2pt;height:18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" fillcolor="#36f">
            <v:shadow on="t" offset="1pt,0"/>
            <v:textbox inset=".5mm,.3mm,.5mm,.3mm">
              <w:txbxContent>
                <w:p w:rsidR="002C5E89" w:rsidRPr="009F4B0D" w:rsidRDefault="002C5E89" w:rsidP="00F43889">
                  <w:pPr>
                    <w:jc w:val="center"/>
                    <w:rPr>
                      <w:b/>
                      <w:color w:val="FFFFFF"/>
                      <w:sz w:val="14"/>
                      <w:szCs w:val="14"/>
                    </w:rPr>
                  </w:pPr>
                  <w:r>
                    <w:rPr>
                      <w:b/>
                      <w:color w:val="FFFFFF"/>
                      <w:sz w:val="14"/>
                      <w:szCs w:val="14"/>
                    </w:rPr>
                    <w:t>P-</w:t>
                  </w:r>
                  <w:r w:rsidRPr="009F4B0D">
                    <w:rPr>
                      <w:b/>
                      <w:color w:val="FFFFFF"/>
                      <w:sz w:val="14"/>
                      <w:szCs w:val="14"/>
                    </w:rPr>
                    <w:t>424 CONTROL DE REGISTROS</w:t>
                  </w:r>
                </w:p>
              </w:txbxContent>
            </v:textbox>
          </v:shape>
        </w:pict>
      </w:r>
      <w:r>
        <w:rPr>
          <w:rFonts w:ascii="Century Gothic" w:hAnsi="Century Gothic"/>
          <w:bCs w:val="0"/>
          <w:noProof/>
          <w:lang w:val="es-BO" w:eastAsia="es-BO"/>
        </w:rPr>
        <w:pict>
          <v:shape id="AutoShape 1989" o:spid="_x0000_s1057" type="#_x0000_t13" style="position:absolute;left:0;text-align:left;margin-left:585pt;margin-top:250.05pt;width:44pt;height:25.45pt;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" adj=",4800" fillcolor="#396">
            <v:shadow on="t" offset="3pt,3pt"/>
          </v:shape>
        </w:pict>
      </w:r>
      <w:r w:rsidR="00F43889" w:rsidRPr="00DB2D23">
        <w:rPr>
          <w:rFonts w:ascii="Century Gothic" w:hAnsi="Century Gothic"/>
          <w:bCs w:val="0"/>
          <w:lang w:val="es-MX"/>
        </w:rPr>
        <w:t>RESPONSABILIDAD, AUTORIDAD Y COMUNICACIÓN</w:t>
      </w:r>
    </w:p>
    <w:p w:rsidR="00F43889" w:rsidRPr="00DB2D23" w:rsidRDefault="00F43889" w:rsidP="005D7B4E">
      <w:pPr>
        <w:ind w:right="-518"/>
        <w:jc w:val="both"/>
        <w:rPr>
          <w:rFonts w:ascii="Century Gothic" w:hAnsi="Century Gothic"/>
          <w:b/>
          <w:lang w:val="es-MX"/>
        </w:rPr>
      </w:pPr>
    </w:p>
    <w:p w:rsidR="00F43889" w:rsidRPr="00DB2D23" w:rsidRDefault="00F43889" w:rsidP="005D7B4E">
      <w:pPr>
        <w:pStyle w:val="Ttulo2"/>
        <w:numPr>
          <w:ilvl w:val="2"/>
          <w:numId w:val="31"/>
        </w:numPr>
        <w:tabs>
          <w:tab w:val="clear" w:pos="1440"/>
        </w:tabs>
        <w:ind w:left="700" w:right="-518"/>
        <w:rPr>
          <w:rFonts w:ascii="Century Gothic" w:hAnsi="Century Gothic"/>
          <w:bCs w:val="0"/>
          <w:lang w:val="es-MX"/>
        </w:rPr>
      </w:pPr>
      <w:r w:rsidRPr="00DB2D23">
        <w:rPr>
          <w:rFonts w:ascii="Century Gothic" w:hAnsi="Century Gothic"/>
          <w:bCs w:val="0"/>
          <w:lang w:val="es-MX"/>
        </w:rPr>
        <w:t>Autoridad y responsabilidad, funciones y obligación de rendir cuentas.</w:t>
      </w:r>
    </w:p>
    <w:p w:rsidR="00F43889" w:rsidRPr="00DB2D23" w:rsidRDefault="00F43889" w:rsidP="005D7B4E">
      <w:pPr>
        <w:pStyle w:val="Textoindependiente3"/>
        <w:spacing w:line="240" w:lineRule="auto"/>
        <w:ind w:left="708" w:right="-518"/>
        <w:jc w:val="both"/>
        <w:rPr>
          <w:rFonts w:ascii="Century Gothic" w:hAnsi="Century Gothic" w:cs="Arial"/>
          <w:sz w:val="22"/>
          <w:szCs w:val="22"/>
          <w:lang w:val="es-MX"/>
        </w:rPr>
      </w:pPr>
    </w:p>
    <w:p w:rsidR="00F43889" w:rsidRPr="00DB2D23" w:rsidRDefault="00F43889" w:rsidP="005D7B4E">
      <w:pPr>
        <w:pStyle w:val="Textoindependiente3"/>
        <w:spacing w:line="240" w:lineRule="auto"/>
        <w:ind w:left="708" w:right="-518"/>
        <w:jc w:val="both"/>
        <w:rPr>
          <w:rFonts w:ascii="Century Gothic" w:hAnsi="Century Gothic" w:cs="Arial"/>
          <w:sz w:val="22"/>
          <w:szCs w:val="22"/>
          <w:lang w:val="es-MX"/>
        </w:rPr>
      </w:pPr>
      <w:r w:rsidRPr="00DB2D23">
        <w:rPr>
          <w:rFonts w:ascii="Century Gothic" w:hAnsi="Century Gothic" w:cs="Arial"/>
          <w:sz w:val="22"/>
          <w:szCs w:val="22"/>
          <w:lang w:val="es-MX"/>
        </w:rPr>
        <w:t xml:space="preserve">La </w:t>
      </w:r>
      <w:r w:rsidR="005B13E1" w:rsidRPr="00DB2D23">
        <w:rPr>
          <w:rFonts w:ascii="Century Gothic" w:hAnsi="Century Gothic" w:cs="Arial"/>
          <w:sz w:val="22"/>
          <w:szCs w:val="22"/>
          <w:lang w:val="es-MX"/>
        </w:rPr>
        <w:t xml:space="preserve">JUN </w:t>
      </w:r>
      <w:r w:rsidRPr="00DB2D23">
        <w:rPr>
          <w:rFonts w:ascii="Century Gothic" w:hAnsi="Century Gothic" w:cs="Arial"/>
          <w:sz w:val="22"/>
          <w:szCs w:val="22"/>
          <w:lang w:val="es-MX"/>
        </w:rPr>
        <w:t xml:space="preserve">se ha asegurado que la autoridad y responsabilidad están definidas y comunicadas dentro la </w:t>
      </w:r>
      <w:r w:rsidR="003A52C1" w:rsidRPr="00DB2D23">
        <w:rPr>
          <w:rFonts w:ascii="Century Gothic" w:hAnsi="Century Gothic" w:cs="Arial"/>
          <w:sz w:val="22"/>
          <w:szCs w:val="22"/>
          <w:lang w:val="es-MX"/>
        </w:rPr>
        <w:t>Unidad</w:t>
      </w:r>
      <w:r w:rsidR="002F7716" w:rsidRPr="00DB2D23">
        <w:rPr>
          <w:rFonts w:ascii="Century Gothic" w:hAnsi="Century Gothic" w:cs="Arial"/>
          <w:sz w:val="22"/>
          <w:szCs w:val="22"/>
          <w:lang w:val="es-MX"/>
        </w:rPr>
        <w:t>.</w:t>
      </w:r>
      <w:r w:rsidR="003A52C1" w:rsidRPr="00DB2D23">
        <w:rPr>
          <w:rFonts w:ascii="Century Gothic" w:hAnsi="Century Gothic" w:cs="Arial"/>
          <w:sz w:val="22"/>
          <w:szCs w:val="22"/>
          <w:lang w:val="es-MX"/>
        </w:rPr>
        <w:t xml:space="preserve"> </w:t>
      </w:r>
      <w:r w:rsidRPr="00DB2D23">
        <w:rPr>
          <w:rFonts w:ascii="Century Gothic" w:hAnsi="Century Gothic" w:cs="Arial"/>
          <w:sz w:val="22"/>
          <w:szCs w:val="22"/>
          <w:lang w:val="es-MX"/>
        </w:rPr>
        <w:t xml:space="preserve">La UCAS tiene definida su estructura organizacional descrita en la </w:t>
      </w:r>
      <w:r w:rsidRPr="00DB2D23">
        <w:rPr>
          <w:rFonts w:ascii="Century Gothic" w:hAnsi="Century Gothic" w:cs="Arial"/>
          <w:b/>
          <w:i/>
          <w:sz w:val="22"/>
          <w:szCs w:val="22"/>
          <w:lang w:val="es-MX"/>
        </w:rPr>
        <w:t xml:space="preserve">A-05/MC </w:t>
      </w:r>
      <w:hyperlink r:id="rId26" w:anchor="ESTRUCTURA" w:history="1">
        <w:r w:rsidRPr="00DB2D23">
          <w:rPr>
            <w:rStyle w:val="Hipervnculo"/>
            <w:rFonts w:ascii="Century Gothic" w:hAnsi="Century Gothic" w:cs="Arial"/>
            <w:b/>
            <w:i/>
            <w:color w:val="auto"/>
            <w:sz w:val="22"/>
            <w:szCs w:val="22"/>
            <w:u w:val="none"/>
            <w:lang w:val="es-MX"/>
          </w:rPr>
          <w:t>Estructura Organizacional</w:t>
        </w:r>
      </w:hyperlink>
      <w:r w:rsidRPr="00DB2D23">
        <w:rPr>
          <w:rFonts w:ascii="Century Gothic" w:hAnsi="Century Gothic" w:cs="Arial"/>
          <w:sz w:val="22"/>
          <w:szCs w:val="22"/>
          <w:lang w:val="es-MX"/>
        </w:rPr>
        <w:t xml:space="preserve"> y el </w:t>
      </w:r>
      <w:hyperlink r:id="rId27" w:history="1">
        <w:r w:rsidRPr="00DB2D23">
          <w:rPr>
            <w:rStyle w:val="Hipervnculo"/>
            <w:rFonts w:ascii="Century Gothic" w:hAnsi="Century Gothic" w:cs="Arial"/>
            <w:b/>
            <w:i/>
            <w:color w:val="auto"/>
            <w:sz w:val="22"/>
            <w:szCs w:val="22"/>
            <w:u w:val="none"/>
            <w:lang w:val="es-MX"/>
          </w:rPr>
          <w:t>MF Manual de Funciones</w:t>
        </w:r>
      </w:hyperlink>
      <w:r w:rsidRPr="00DB2D23">
        <w:rPr>
          <w:rFonts w:ascii="Century Gothic" w:hAnsi="Century Gothic" w:cs="Arial"/>
          <w:sz w:val="22"/>
          <w:szCs w:val="22"/>
          <w:lang w:val="es-MX"/>
        </w:rPr>
        <w:t xml:space="preserve">. La UCAS dispone de información actualizada sobre las funciones, responsabilidad delegada al personal de la Unidad. </w:t>
      </w:r>
    </w:p>
    <w:p w:rsidR="00F43889" w:rsidRPr="00DB2D23" w:rsidRDefault="00F43889" w:rsidP="005D7B4E">
      <w:pPr>
        <w:pStyle w:val="Textoindependiente3"/>
        <w:spacing w:line="240" w:lineRule="auto"/>
        <w:ind w:left="708" w:right="-518"/>
        <w:jc w:val="both"/>
        <w:rPr>
          <w:rFonts w:ascii="Century Gothic" w:hAnsi="Century Gothic" w:cs="Arial"/>
          <w:sz w:val="22"/>
          <w:szCs w:val="22"/>
          <w:lang w:val="es-MX"/>
        </w:rPr>
      </w:pPr>
    </w:p>
    <w:p w:rsidR="00F43889" w:rsidRPr="00DB2D23" w:rsidRDefault="00F43889" w:rsidP="005D7B4E">
      <w:pPr>
        <w:pStyle w:val="Textoindependiente3"/>
        <w:spacing w:line="240" w:lineRule="auto"/>
        <w:ind w:left="708" w:right="-518"/>
        <w:jc w:val="both"/>
        <w:rPr>
          <w:rFonts w:ascii="Century Gothic" w:hAnsi="Century Gothic" w:cs="Arial"/>
          <w:sz w:val="22"/>
          <w:szCs w:val="22"/>
          <w:lang w:val="es-MX"/>
        </w:rPr>
      </w:pPr>
      <w:r w:rsidRPr="00DB2D23">
        <w:rPr>
          <w:rFonts w:ascii="Century Gothic" w:hAnsi="Century Gothic" w:cs="Arial"/>
          <w:sz w:val="22"/>
          <w:szCs w:val="22"/>
          <w:lang w:val="es-MX"/>
        </w:rPr>
        <w:t xml:space="preserve">La </w:t>
      </w:r>
      <w:r w:rsidR="005B13E1" w:rsidRPr="00DB2D23">
        <w:rPr>
          <w:rFonts w:ascii="Century Gothic" w:hAnsi="Century Gothic" w:cs="Arial"/>
          <w:sz w:val="22"/>
          <w:szCs w:val="22"/>
          <w:lang w:val="es-MX"/>
        </w:rPr>
        <w:t xml:space="preserve">JUN </w:t>
      </w:r>
      <w:r w:rsidRPr="00DB2D23">
        <w:rPr>
          <w:rFonts w:ascii="Century Gothic" w:hAnsi="Century Gothic" w:cs="Arial"/>
          <w:sz w:val="22"/>
          <w:szCs w:val="22"/>
          <w:lang w:val="es-MX"/>
        </w:rPr>
        <w:t xml:space="preserve">conforme lo establece el </w:t>
      </w:r>
      <w:hyperlink r:id="rId28" w:history="1">
        <w:r w:rsidRPr="00DB2D23">
          <w:rPr>
            <w:rStyle w:val="Hipervnculo"/>
            <w:rFonts w:ascii="Century Gothic" w:hAnsi="Century Gothic" w:cs="Arial"/>
            <w:b/>
            <w:i/>
            <w:color w:val="auto"/>
            <w:sz w:val="22"/>
            <w:szCs w:val="22"/>
            <w:u w:val="none"/>
            <w:lang w:val="es-MX"/>
          </w:rPr>
          <w:t>A-03/MC Acta de compromiso de la Dirección</w:t>
        </w:r>
        <w:r w:rsidRPr="00DB2D23">
          <w:rPr>
            <w:rStyle w:val="Hipervnculo"/>
            <w:rFonts w:ascii="Century Gothic" w:hAnsi="Century Gothic" w:cs="Arial"/>
            <w:color w:val="auto"/>
            <w:sz w:val="22"/>
            <w:szCs w:val="22"/>
            <w:u w:val="none"/>
            <w:lang w:val="es-MX"/>
          </w:rPr>
          <w:t>,</w:t>
        </w:r>
      </w:hyperlink>
      <w:r w:rsidRPr="00DB2D23">
        <w:rPr>
          <w:rFonts w:ascii="Century Gothic" w:hAnsi="Century Gothic" w:cs="Arial"/>
          <w:sz w:val="22"/>
          <w:szCs w:val="22"/>
          <w:lang w:val="es-MX"/>
        </w:rPr>
        <w:t xml:space="preserve"> asume en última instancia el compromiso y la responsabilidad en el marco del SGC, para:</w:t>
      </w:r>
    </w:p>
    <w:p w:rsidR="00F43889" w:rsidRPr="00DB2D23" w:rsidRDefault="00F43889" w:rsidP="005D7B4E">
      <w:pPr>
        <w:pStyle w:val="Textoindependiente3"/>
        <w:spacing w:line="240" w:lineRule="auto"/>
        <w:ind w:left="708" w:right="-518"/>
        <w:jc w:val="both"/>
        <w:rPr>
          <w:rFonts w:ascii="Century Gothic" w:hAnsi="Century Gothic" w:cs="Arial"/>
          <w:sz w:val="22"/>
          <w:szCs w:val="22"/>
          <w:lang w:val="es-MX"/>
        </w:rPr>
      </w:pPr>
    </w:p>
    <w:p w:rsidR="00F43889" w:rsidRPr="00DB2D23" w:rsidRDefault="00F43889" w:rsidP="005D7B4E">
      <w:pPr>
        <w:pStyle w:val="Textoindependiente3"/>
        <w:numPr>
          <w:ilvl w:val="0"/>
          <w:numId w:val="41"/>
        </w:numPr>
        <w:spacing w:line="240" w:lineRule="auto"/>
        <w:ind w:right="-518"/>
        <w:jc w:val="both"/>
        <w:rPr>
          <w:rFonts w:ascii="Century Gothic" w:hAnsi="Century Gothic" w:cs="Arial"/>
          <w:sz w:val="22"/>
          <w:szCs w:val="22"/>
          <w:lang w:val="es-MX"/>
        </w:rPr>
      </w:pPr>
      <w:r w:rsidRPr="00DB2D23">
        <w:rPr>
          <w:rFonts w:ascii="Century Gothic" w:hAnsi="Century Gothic" w:cs="Arial"/>
          <w:sz w:val="22"/>
          <w:szCs w:val="22"/>
          <w:lang w:val="es-MX"/>
        </w:rPr>
        <w:t xml:space="preserve">Asegurar la disponibilidad de recursos esenciales para establecer, implementar, mantener y mejorar el </w:t>
      </w:r>
      <w:r w:rsidR="005064D0">
        <w:rPr>
          <w:rFonts w:ascii="Century Gothic" w:hAnsi="Century Gothic" w:cs="Arial"/>
          <w:sz w:val="22"/>
          <w:szCs w:val="22"/>
          <w:lang w:val="es-MX"/>
        </w:rPr>
        <w:t>s</w:t>
      </w:r>
      <w:r w:rsidRPr="00DB2D23">
        <w:rPr>
          <w:rFonts w:ascii="Century Gothic" w:hAnsi="Century Gothic" w:cs="Arial"/>
          <w:sz w:val="22"/>
          <w:szCs w:val="22"/>
          <w:lang w:val="es-MX"/>
        </w:rPr>
        <w:t xml:space="preserve">istema de calidad. Ver apartado </w:t>
      </w:r>
      <w:r w:rsidRPr="00DB2D23">
        <w:rPr>
          <w:rFonts w:ascii="Century Gothic" w:hAnsi="Century Gothic" w:cs="Arial"/>
          <w:i/>
          <w:sz w:val="22"/>
          <w:szCs w:val="22"/>
          <w:lang w:val="es-MX"/>
        </w:rPr>
        <w:t>6.1 Provisión de recursos</w:t>
      </w:r>
      <w:r w:rsidRPr="00DB2D23">
        <w:rPr>
          <w:rFonts w:ascii="Century Gothic" w:hAnsi="Century Gothic" w:cs="Arial"/>
          <w:sz w:val="22"/>
          <w:szCs w:val="22"/>
          <w:lang w:val="es-MX"/>
        </w:rPr>
        <w:t>.</w:t>
      </w:r>
    </w:p>
    <w:p w:rsidR="00F43889" w:rsidRPr="00DB2D23" w:rsidRDefault="00F43889" w:rsidP="005D7B4E">
      <w:pPr>
        <w:pStyle w:val="Textoindependiente3"/>
        <w:numPr>
          <w:ilvl w:val="0"/>
          <w:numId w:val="41"/>
        </w:numPr>
        <w:spacing w:line="240" w:lineRule="auto"/>
        <w:ind w:right="-518"/>
        <w:jc w:val="both"/>
        <w:rPr>
          <w:rFonts w:ascii="Century Gothic" w:hAnsi="Century Gothic" w:cs="Arial"/>
          <w:sz w:val="22"/>
          <w:szCs w:val="22"/>
          <w:lang w:val="es-MX"/>
        </w:rPr>
      </w:pPr>
      <w:r w:rsidRPr="00DB2D23">
        <w:rPr>
          <w:rFonts w:ascii="Century Gothic" w:hAnsi="Century Gothic" w:cs="Arial"/>
          <w:sz w:val="22"/>
          <w:szCs w:val="22"/>
          <w:lang w:val="es-MX"/>
        </w:rPr>
        <w:t>Asegurar que el Sistema de</w:t>
      </w:r>
      <w:r w:rsidR="00517650" w:rsidRPr="00DB2D23">
        <w:rPr>
          <w:rFonts w:ascii="Century Gothic" w:hAnsi="Century Gothic" w:cs="Arial"/>
          <w:sz w:val="22"/>
          <w:szCs w:val="22"/>
          <w:lang w:val="es-MX"/>
        </w:rPr>
        <w:t xml:space="preserve"> Gestión de </w:t>
      </w:r>
      <w:r w:rsidR="005B13E1" w:rsidRPr="00DB2D23">
        <w:rPr>
          <w:rFonts w:ascii="Century Gothic" w:hAnsi="Century Gothic" w:cs="Arial"/>
          <w:sz w:val="22"/>
          <w:szCs w:val="22"/>
          <w:lang w:val="es-MX"/>
        </w:rPr>
        <w:t>C</w:t>
      </w:r>
      <w:r w:rsidRPr="00DB2D23">
        <w:rPr>
          <w:rFonts w:ascii="Century Gothic" w:hAnsi="Century Gothic" w:cs="Arial"/>
          <w:sz w:val="22"/>
          <w:szCs w:val="22"/>
          <w:lang w:val="es-MX"/>
        </w:rPr>
        <w:t>alidad se establece, implementa y mantiene de acuerdo con las normas.</w:t>
      </w:r>
    </w:p>
    <w:p w:rsidR="00F43889" w:rsidRPr="00DB2D23" w:rsidRDefault="00F43889" w:rsidP="005D7B4E">
      <w:pPr>
        <w:pStyle w:val="Textoindependiente3"/>
        <w:numPr>
          <w:ilvl w:val="0"/>
          <w:numId w:val="41"/>
        </w:numPr>
        <w:spacing w:line="240" w:lineRule="auto"/>
        <w:ind w:right="-518"/>
        <w:jc w:val="both"/>
        <w:rPr>
          <w:rFonts w:ascii="Century Gothic" w:hAnsi="Century Gothic" w:cs="Arial"/>
          <w:sz w:val="22"/>
          <w:szCs w:val="22"/>
          <w:lang w:val="es-MX"/>
        </w:rPr>
      </w:pPr>
      <w:r w:rsidRPr="00DB2D23">
        <w:rPr>
          <w:rFonts w:ascii="Century Gothic" w:hAnsi="Century Gothic" w:cs="Arial"/>
          <w:sz w:val="22"/>
          <w:szCs w:val="22"/>
          <w:lang w:val="es-MX"/>
        </w:rPr>
        <w:t xml:space="preserve">Asegurar que los informes de desempeño del sistema de calidad se presentan a la </w:t>
      </w:r>
      <w:r w:rsidRPr="00F75842">
        <w:rPr>
          <w:rFonts w:ascii="Century Gothic" w:hAnsi="Century Gothic" w:cs="Arial"/>
          <w:sz w:val="22"/>
          <w:szCs w:val="22"/>
          <w:lang w:val="es-MX"/>
        </w:rPr>
        <w:t>alta dirección para</w:t>
      </w:r>
      <w:r w:rsidRPr="00DB2D23">
        <w:rPr>
          <w:rFonts w:ascii="Century Gothic" w:hAnsi="Century Gothic" w:cs="Arial"/>
          <w:sz w:val="22"/>
          <w:szCs w:val="22"/>
          <w:lang w:val="es-MX"/>
        </w:rPr>
        <w:t xml:space="preserve"> su revisión y se utilizan como base para la mejora continua del Sistema de Gestión de Calidad. Para ello se aplica el </w:t>
      </w:r>
      <w:hyperlink r:id="rId29" w:history="1">
        <w:r w:rsidR="002C19C3" w:rsidRPr="00DB2D23">
          <w:rPr>
            <w:rStyle w:val="Hipervnculo"/>
            <w:rFonts w:ascii="Century Gothic" w:hAnsi="Century Gothic" w:cs="Arial"/>
            <w:b/>
            <w:i/>
            <w:color w:val="auto"/>
            <w:sz w:val="22"/>
            <w:szCs w:val="22"/>
            <w:u w:val="none"/>
            <w:lang w:val="es-MX"/>
          </w:rPr>
          <w:t>PR-800 Medición,</w:t>
        </w:r>
        <w:r w:rsidRPr="00DB2D23">
          <w:rPr>
            <w:rStyle w:val="Hipervnculo"/>
            <w:rFonts w:ascii="Century Gothic" w:hAnsi="Century Gothic" w:cs="Arial"/>
            <w:b/>
            <w:i/>
            <w:color w:val="auto"/>
            <w:sz w:val="22"/>
            <w:szCs w:val="22"/>
            <w:u w:val="none"/>
            <w:lang w:val="es-MX"/>
          </w:rPr>
          <w:t xml:space="preserve"> Seguimiento</w:t>
        </w:r>
      </w:hyperlink>
      <w:r w:rsidR="002C19C3" w:rsidRPr="00DB2D23">
        <w:rPr>
          <w:rFonts w:ascii="Century Gothic" w:hAnsi="Century Gothic" w:cs="Arial"/>
          <w:b/>
          <w:i/>
          <w:sz w:val="22"/>
          <w:szCs w:val="22"/>
          <w:lang w:val="es-MX"/>
        </w:rPr>
        <w:t xml:space="preserve"> y mejora.</w:t>
      </w:r>
    </w:p>
    <w:p w:rsidR="00F43889" w:rsidRPr="00DB2D23" w:rsidRDefault="00F43889" w:rsidP="005D7B4E">
      <w:pPr>
        <w:pStyle w:val="Textoindependiente3"/>
        <w:spacing w:line="240" w:lineRule="auto"/>
        <w:ind w:left="708" w:right="-518"/>
        <w:jc w:val="both"/>
        <w:rPr>
          <w:rFonts w:ascii="Century Gothic" w:hAnsi="Century Gothic" w:cs="Arial"/>
          <w:sz w:val="22"/>
          <w:szCs w:val="22"/>
          <w:lang w:val="es-MX"/>
        </w:rPr>
      </w:pPr>
      <w:r w:rsidRPr="00DB2D23">
        <w:rPr>
          <w:rFonts w:ascii="Century Gothic" w:hAnsi="Century Gothic" w:cs="Arial"/>
          <w:sz w:val="22"/>
          <w:szCs w:val="22"/>
          <w:lang w:val="es-MX"/>
        </w:rPr>
        <w:t xml:space="preserve"> </w:t>
      </w:r>
    </w:p>
    <w:p w:rsidR="00F43889" w:rsidRPr="00DB2D23" w:rsidRDefault="00F43889" w:rsidP="005D7B4E">
      <w:pPr>
        <w:pStyle w:val="Textoindependiente3"/>
        <w:spacing w:line="240" w:lineRule="auto"/>
        <w:ind w:left="708" w:right="-518"/>
        <w:jc w:val="both"/>
        <w:rPr>
          <w:rFonts w:ascii="Century Gothic" w:hAnsi="Century Gothic" w:cs="Arial"/>
          <w:sz w:val="22"/>
          <w:szCs w:val="22"/>
          <w:lang w:val="es-MX"/>
        </w:rPr>
      </w:pPr>
      <w:r w:rsidRPr="00DB2D23">
        <w:rPr>
          <w:rFonts w:ascii="Century Gothic" w:hAnsi="Century Gothic" w:cs="Arial"/>
          <w:sz w:val="22"/>
          <w:szCs w:val="22"/>
          <w:lang w:val="es-MX"/>
        </w:rPr>
        <w:t xml:space="preserve">El cumplimiento de las funciones delegadas en el marco de la </w:t>
      </w:r>
      <w:hyperlink r:id="rId30" w:history="1">
        <w:r w:rsidR="00C16324">
          <w:rPr>
            <w:rStyle w:val="Hipervnculo"/>
            <w:rFonts w:ascii="Century Gothic" w:hAnsi="Century Gothic" w:cs="Arial"/>
            <w:b/>
            <w:i/>
            <w:color w:val="auto"/>
            <w:sz w:val="22"/>
            <w:szCs w:val="22"/>
            <w:u w:val="none"/>
            <w:lang w:val="es-MX"/>
          </w:rPr>
          <w:t>Política d</w:t>
        </w:r>
        <w:r w:rsidRPr="00DB2D23">
          <w:rPr>
            <w:rStyle w:val="Hipervnculo"/>
            <w:rFonts w:ascii="Century Gothic" w:hAnsi="Century Gothic" w:cs="Arial"/>
            <w:b/>
            <w:i/>
            <w:color w:val="auto"/>
            <w:sz w:val="22"/>
            <w:szCs w:val="22"/>
            <w:u w:val="none"/>
            <w:lang w:val="es-MX"/>
          </w:rPr>
          <w:t>e calidad</w:t>
        </w:r>
      </w:hyperlink>
      <w:r w:rsidRPr="00DB2D23">
        <w:rPr>
          <w:rFonts w:ascii="Century Gothic" w:hAnsi="Century Gothic" w:cs="Arial"/>
          <w:sz w:val="22"/>
          <w:szCs w:val="22"/>
          <w:lang w:val="es-MX"/>
        </w:rPr>
        <w:t xml:space="preserve"> recae en todos los integrantes </w:t>
      </w:r>
      <w:r w:rsidRPr="00F75842">
        <w:rPr>
          <w:rFonts w:ascii="Century Gothic" w:hAnsi="Century Gothic" w:cs="Arial"/>
          <w:sz w:val="22"/>
          <w:szCs w:val="22"/>
          <w:lang w:val="es-MX"/>
        </w:rPr>
        <w:t>de la</w:t>
      </w:r>
      <w:r w:rsidR="005064D0" w:rsidRPr="00F75842">
        <w:rPr>
          <w:rFonts w:ascii="Century Gothic" w:hAnsi="Century Gothic" w:cs="Arial"/>
          <w:sz w:val="22"/>
          <w:szCs w:val="22"/>
          <w:lang w:val="es-MX"/>
        </w:rPr>
        <w:t xml:space="preserve"> unidad</w:t>
      </w:r>
      <w:r w:rsidRPr="00F75842">
        <w:rPr>
          <w:rFonts w:ascii="Century Gothic" w:hAnsi="Century Gothic" w:cs="Arial"/>
          <w:sz w:val="22"/>
          <w:szCs w:val="22"/>
          <w:lang w:val="es-MX"/>
        </w:rPr>
        <w:t>. Todo</w:t>
      </w:r>
      <w:r w:rsidRPr="00DB2D23">
        <w:rPr>
          <w:rFonts w:ascii="Century Gothic" w:hAnsi="Century Gothic" w:cs="Arial"/>
          <w:sz w:val="22"/>
          <w:szCs w:val="22"/>
          <w:lang w:val="es-MX"/>
        </w:rPr>
        <w:t xml:space="preserve"> </w:t>
      </w:r>
      <w:r w:rsidR="003A52C1" w:rsidRPr="00DB2D23">
        <w:rPr>
          <w:rFonts w:ascii="Century Gothic" w:hAnsi="Century Gothic" w:cs="Arial"/>
          <w:sz w:val="22"/>
          <w:szCs w:val="22"/>
          <w:lang w:val="es-MX"/>
        </w:rPr>
        <w:t xml:space="preserve">servidor público </w:t>
      </w:r>
      <w:r w:rsidRPr="00DB2D23">
        <w:rPr>
          <w:rFonts w:ascii="Century Gothic" w:hAnsi="Century Gothic" w:cs="Arial"/>
          <w:sz w:val="22"/>
          <w:szCs w:val="22"/>
          <w:lang w:val="es-MX"/>
        </w:rPr>
        <w:t>es responsable de la calidad de su trabajo, exigir y cumplir con los criterios de calidad, para ello debe:</w:t>
      </w:r>
    </w:p>
    <w:p w:rsidR="00F43889" w:rsidRPr="00DB2D23" w:rsidRDefault="00F43889" w:rsidP="005D7B4E">
      <w:pPr>
        <w:pStyle w:val="Textoindependiente3"/>
        <w:spacing w:line="240" w:lineRule="auto"/>
        <w:ind w:right="-518"/>
        <w:jc w:val="both"/>
        <w:rPr>
          <w:rFonts w:ascii="Century Gothic" w:hAnsi="Century Gothic" w:cs="Arial"/>
          <w:sz w:val="22"/>
          <w:szCs w:val="22"/>
          <w:lang w:val="es-MX"/>
        </w:rPr>
      </w:pPr>
    </w:p>
    <w:p w:rsidR="00F43889" w:rsidRPr="00DB2D23" w:rsidRDefault="00F43889" w:rsidP="005D7B4E">
      <w:pPr>
        <w:pStyle w:val="Textoindependiente3"/>
        <w:numPr>
          <w:ilvl w:val="0"/>
          <w:numId w:val="7"/>
        </w:numPr>
        <w:spacing w:line="240" w:lineRule="auto"/>
        <w:ind w:right="-518"/>
        <w:jc w:val="both"/>
        <w:rPr>
          <w:rFonts w:ascii="Century Gothic" w:hAnsi="Century Gothic" w:cs="Arial"/>
          <w:sz w:val="22"/>
          <w:szCs w:val="22"/>
          <w:lang w:val="es-MX"/>
        </w:rPr>
      </w:pPr>
      <w:r w:rsidRPr="00DB2D23">
        <w:rPr>
          <w:rFonts w:ascii="Century Gothic" w:hAnsi="Century Gothic" w:cs="Arial"/>
          <w:sz w:val="22"/>
          <w:szCs w:val="22"/>
          <w:lang w:val="es-MX"/>
        </w:rPr>
        <w:t>cumplir con las políticas y procedimientos establecidos,</w:t>
      </w:r>
    </w:p>
    <w:p w:rsidR="00F43889" w:rsidRPr="00DB2D23" w:rsidRDefault="00F43889" w:rsidP="005D7B4E">
      <w:pPr>
        <w:pStyle w:val="Textoindependiente3"/>
        <w:numPr>
          <w:ilvl w:val="0"/>
          <w:numId w:val="7"/>
        </w:numPr>
        <w:spacing w:line="240" w:lineRule="auto"/>
        <w:ind w:right="-518"/>
        <w:jc w:val="both"/>
        <w:rPr>
          <w:rFonts w:ascii="Century Gothic" w:hAnsi="Century Gothic" w:cs="Arial"/>
          <w:sz w:val="22"/>
          <w:szCs w:val="22"/>
          <w:lang w:val="es-MX"/>
        </w:rPr>
      </w:pPr>
      <w:r w:rsidRPr="00DB2D23">
        <w:rPr>
          <w:rFonts w:ascii="Century Gothic" w:hAnsi="Century Gothic" w:cs="Arial"/>
          <w:sz w:val="22"/>
          <w:szCs w:val="22"/>
          <w:lang w:val="es-MX"/>
        </w:rPr>
        <w:t xml:space="preserve">identificar y comunicar las </w:t>
      </w:r>
      <w:r w:rsidRPr="00DB2D23">
        <w:rPr>
          <w:rFonts w:ascii="Century Gothic" w:hAnsi="Century Gothic" w:cs="Arial"/>
          <w:i/>
          <w:sz w:val="22"/>
          <w:szCs w:val="22"/>
          <w:lang w:val="es-MX"/>
        </w:rPr>
        <w:t>No Conformidades</w:t>
      </w:r>
      <w:r w:rsidRPr="00DB2D23">
        <w:rPr>
          <w:rFonts w:ascii="Century Gothic" w:hAnsi="Century Gothic" w:cs="Arial"/>
          <w:sz w:val="22"/>
          <w:szCs w:val="22"/>
          <w:lang w:val="es-MX"/>
        </w:rPr>
        <w:t xml:space="preserve"> detectadas,</w:t>
      </w:r>
    </w:p>
    <w:p w:rsidR="00F43889" w:rsidRPr="00DB2D23" w:rsidRDefault="00F43889" w:rsidP="005D7B4E">
      <w:pPr>
        <w:pStyle w:val="Textoindependiente3"/>
        <w:numPr>
          <w:ilvl w:val="0"/>
          <w:numId w:val="7"/>
        </w:numPr>
        <w:spacing w:line="240" w:lineRule="auto"/>
        <w:ind w:right="-518"/>
        <w:jc w:val="both"/>
        <w:rPr>
          <w:rFonts w:ascii="Century Gothic" w:hAnsi="Century Gothic" w:cs="Arial"/>
          <w:sz w:val="22"/>
          <w:szCs w:val="22"/>
          <w:lang w:val="es-MX"/>
        </w:rPr>
      </w:pPr>
      <w:r w:rsidRPr="00DB2D23">
        <w:rPr>
          <w:rFonts w:ascii="Century Gothic" w:hAnsi="Century Gothic" w:cs="Arial"/>
          <w:sz w:val="22"/>
          <w:szCs w:val="22"/>
          <w:lang w:val="es-MX"/>
        </w:rPr>
        <w:t xml:space="preserve">proponer acciones que eviten la presencia de </w:t>
      </w:r>
      <w:r w:rsidRPr="00DB2D23">
        <w:rPr>
          <w:rFonts w:ascii="Century Gothic" w:hAnsi="Century Gothic" w:cs="Arial"/>
          <w:i/>
          <w:sz w:val="22"/>
          <w:szCs w:val="22"/>
          <w:lang w:val="es-MX"/>
        </w:rPr>
        <w:t>No Conformidades</w:t>
      </w:r>
      <w:r w:rsidRPr="00DB2D23">
        <w:rPr>
          <w:rFonts w:ascii="Century Gothic" w:hAnsi="Century Gothic" w:cs="Arial"/>
          <w:sz w:val="22"/>
          <w:szCs w:val="22"/>
          <w:lang w:val="es-MX"/>
        </w:rPr>
        <w:t>.</w:t>
      </w:r>
    </w:p>
    <w:p w:rsidR="005064D0" w:rsidRPr="00DB2D23" w:rsidRDefault="005064D0" w:rsidP="005D7B4E">
      <w:pPr>
        <w:ind w:right="-518"/>
        <w:jc w:val="both"/>
        <w:rPr>
          <w:rFonts w:ascii="Century Gothic" w:hAnsi="Century Gothic"/>
          <w:b/>
          <w:lang w:val="es-MX"/>
        </w:rPr>
      </w:pPr>
    </w:p>
    <w:p w:rsidR="00F43889" w:rsidRPr="00DB2D23" w:rsidRDefault="00F43889" w:rsidP="005D7B4E">
      <w:pPr>
        <w:pStyle w:val="Ttulo2"/>
        <w:numPr>
          <w:ilvl w:val="2"/>
          <w:numId w:val="31"/>
        </w:numPr>
        <w:tabs>
          <w:tab w:val="clear" w:pos="1440"/>
        </w:tabs>
        <w:ind w:left="700" w:right="-518"/>
        <w:rPr>
          <w:rFonts w:ascii="Century Gothic" w:hAnsi="Century Gothic"/>
          <w:bCs w:val="0"/>
          <w:lang w:val="es-MX"/>
        </w:rPr>
      </w:pPr>
      <w:r w:rsidRPr="00DB2D23">
        <w:rPr>
          <w:rFonts w:ascii="Century Gothic" w:hAnsi="Century Gothic"/>
          <w:bCs w:val="0"/>
          <w:lang w:val="es-MX"/>
        </w:rPr>
        <w:t>Representante de la dirección</w:t>
      </w:r>
    </w:p>
    <w:p w:rsidR="00F43889" w:rsidRPr="00DB2D23" w:rsidRDefault="00F43889" w:rsidP="005D7B4E">
      <w:pPr>
        <w:ind w:right="-518"/>
        <w:jc w:val="both"/>
        <w:rPr>
          <w:rFonts w:ascii="Century Gothic" w:hAnsi="Century Gothic"/>
          <w:b/>
          <w:lang w:val="es-MX"/>
        </w:rPr>
      </w:pPr>
    </w:p>
    <w:p w:rsidR="00F43889" w:rsidRPr="00DB2D23" w:rsidRDefault="00F43889" w:rsidP="005D7B4E">
      <w:pPr>
        <w:pStyle w:val="Textoindependiente3"/>
        <w:spacing w:line="240" w:lineRule="auto"/>
        <w:ind w:left="708" w:right="-518"/>
        <w:jc w:val="both"/>
        <w:rPr>
          <w:rFonts w:ascii="Century Gothic" w:hAnsi="Century Gothic" w:cs="Arial"/>
          <w:sz w:val="22"/>
          <w:szCs w:val="22"/>
          <w:lang w:val="es-MX"/>
        </w:rPr>
      </w:pPr>
      <w:r w:rsidRPr="00DB2D23">
        <w:rPr>
          <w:rFonts w:ascii="Century Gothic" w:hAnsi="Century Gothic" w:cs="Arial"/>
          <w:sz w:val="22"/>
          <w:szCs w:val="22"/>
          <w:lang w:val="es-MX"/>
        </w:rPr>
        <w:lastRenderedPageBreak/>
        <w:t xml:space="preserve">La JUN </w:t>
      </w:r>
      <w:r w:rsidR="00C753D0" w:rsidRPr="00DB2D23">
        <w:rPr>
          <w:rFonts w:ascii="Century Gothic" w:hAnsi="Century Gothic" w:cs="Arial"/>
          <w:sz w:val="22"/>
          <w:szCs w:val="22"/>
          <w:lang w:val="es-MX"/>
        </w:rPr>
        <w:t xml:space="preserve">mediante memorándum </w:t>
      </w:r>
      <w:r w:rsidR="00C143E8" w:rsidRPr="00DB2D23">
        <w:rPr>
          <w:rFonts w:ascii="Century Gothic" w:hAnsi="Century Gothic" w:cs="Arial"/>
          <w:sz w:val="22"/>
          <w:szCs w:val="22"/>
          <w:lang w:val="es-MX"/>
        </w:rPr>
        <w:t>designa</w:t>
      </w:r>
      <w:r w:rsidR="00C753D0" w:rsidRPr="00DB2D23">
        <w:rPr>
          <w:rFonts w:ascii="Century Gothic" w:hAnsi="Century Gothic" w:cs="Arial"/>
          <w:sz w:val="22"/>
          <w:szCs w:val="22"/>
          <w:lang w:val="es-MX"/>
        </w:rPr>
        <w:t>ra</w:t>
      </w:r>
      <w:r w:rsidR="00C143E8" w:rsidRPr="00DB2D23">
        <w:rPr>
          <w:rFonts w:ascii="Century Gothic" w:hAnsi="Century Gothic" w:cs="Arial"/>
          <w:sz w:val="22"/>
          <w:szCs w:val="22"/>
          <w:lang w:val="es-MX"/>
        </w:rPr>
        <w:t xml:space="preserve"> </w:t>
      </w:r>
      <w:r w:rsidRPr="00DB2D23">
        <w:rPr>
          <w:rFonts w:ascii="Century Gothic" w:hAnsi="Century Gothic" w:cs="Arial"/>
          <w:sz w:val="22"/>
          <w:szCs w:val="22"/>
          <w:lang w:val="es-MX"/>
        </w:rPr>
        <w:t xml:space="preserve">el rol de “Representante de la Dirección (RD)”, quien con independencia de otras actividades, tiene la autoridad y responsabilidad para: </w:t>
      </w:r>
    </w:p>
    <w:p w:rsidR="00F43889" w:rsidRPr="00DB2D23" w:rsidRDefault="00F43889" w:rsidP="005D7B4E">
      <w:pPr>
        <w:pStyle w:val="Textoindependiente3"/>
        <w:spacing w:line="240" w:lineRule="auto"/>
        <w:ind w:right="-518"/>
        <w:jc w:val="both"/>
        <w:rPr>
          <w:rFonts w:ascii="Century Gothic" w:hAnsi="Century Gothic" w:cs="Arial"/>
          <w:sz w:val="22"/>
          <w:szCs w:val="22"/>
          <w:lang w:val="es-MX"/>
        </w:rPr>
      </w:pPr>
    </w:p>
    <w:p w:rsidR="00F43889" w:rsidRPr="00DB2D23" w:rsidRDefault="00F43889" w:rsidP="005D7B4E">
      <w:pPr>
        <w:numPr>
          <w:ilvl w:val="0"/>
          <w:numId w:val="14"/>
        </w:numPr>
        <w:ind w:right="-518"/>
        <w:jc w:val="both"/>
        <w:rPr>
          <w:rFonts w:ascii="Century Gothic" w:hAnsi="Century Gothic"/>
        </w:rPr>
      </w:pPr>
      <w:r w:rsidRPr="00DB2D23">
        <w:rPr>
          <w:rFonts w:ascii="Century Gothic" w:hAnsi="Century Gothic"/>
        </w:rPr>
        <w:t>asegurar que se establecen, implementan y mantienen los procesos necesarios para el SGC;</w:t>
      </w:r>
    </w:p>
    <w:p w:rsidR="00F43889" w:rsidRPr="00DB2D23" w:rsidRDefault="00F43889" w:rsidP="005D7B4E">
      <w:pPr>
        <w:ind w:right="-518"/>
        <w:jc w:val="both"/>
        <w:rPr>
          <w:rFonts w:ascii="Century Gothic" w:hAnsi="Century Gothic"/>
        </w:rPr>
      </w:pPr>
    </w:p>
    <w:p w:rsidR="00F43889" w:rsidRPr="00DB2D23" w:rsidRDefault="00F43889" w:rsidP="005D7B4E">
      <w:pPr>
        <w:numPr>
          <w:ilvl w:val="0"/>
          <w:numId w:val="14"/>
        </w:numPr>
        <w:ind w:right="-518"/>
        <w:jc w:val="both"/>
        <w:rPr>
          <w:rFonts w:ascii="Century Gothic" w:hAnsi="Century Gothic"/>
        </w:rPr>
      </w:pPr>
      <w:r w:rsidRPr="00DB2D23">
        <w:rPr>
          <w:rFonts w:ascii="Century Gothic" w:hAnsi="Century Gothic"/>
        </w:rPr>
        <w:t>informarse sobre el desempeño del SGC y de cualquier necesidad de mejora, y</w:t>
      </w:r>
    </w:p>
    <w:p w:rsidR="00F43889" w:rsidRPr="00DB2D23" w:rsidRDefault="00F43889" w:rsidP="005D7B4E">
      <w:pPr>
        <w:ind w:left="1068" w:right="-518"/>
        <w:jc w:val="both"/>
        <w:rPr>
          <w:rFonts w:ascii="Century Gothic" w:hAnsi="Century Gothic"/>
        </w:rPr>
      </w:pPr>
    </w:p>
    <w:p w:rsidR="00F43889" w:rsidRPr="00DB2D23" w:rsidRDefault="00F43889" w:rsidP="005D7B4E">
      <w:pPr>
        <w:numPr>
          <w:ilvl w:val="0"/>
          <w:numId w:val="14"/>
        </w:numPr>
        <w:ind w:right="-518"/>
        <w:jc w:val="both"/>
        <w:rPr>
          <w:rFonts w:ascii="Century Gothic" w:hAnsi="Century Gothic"/>
        </w:rPr>
      </w:pPr>
      <w:r w:rsidRPr="00DB2D23">
        <w:rPr>
          <w:rFonts w:ascii="Century Gothic" w:hAnsi="Century Gothic"/>
        </w:rPr>
        <w:t>asegurar que se promueve la toma de conciencia de los requisitos del usuario en todos los niveles de la</w:t>
      </w:r>
      <w:r w:rsidR="005064D0">
        <w:rPr>
          <w:rFonts w:ascii="Century Gothic" w:hAnsi="Century Gothic"/>
        </w:rPr>
        <w:t xml:space="preserve"> </w:t>
      </w:r>
      <w:r w:rsidR="005064D0" w:rsidRPr="00F75842">
        <w:rPr>
          <w:rFonts w:ascii="Century Gothic" w:hAnsi="Century Gothic"/>
        </w:rPr>
        <w:t>unidad</w:t>
      </w:r>
      <w:r w:rsidRPr="00F75842">
        <w:rPr>
          <w:rFonts w:ascii="Century Gothic" w:hAnsi="Century Gothic"/>
        </w:rPr>
        <w:t>.</w:t>
      </w:r>
    </w:p>
    <w:p w:rsidR="000D54EC" w:rsidRPr="00DB2D23" w:rsidRDefault="000D54EC" w:rsidP="005D7B4E">
      <w:pPr>
        <w:pStyle w:val="Prrafodelista"/>
        <w:ind w:right="-518"/>
        <w:rPr>
          <w:rFonts w:ascii="Century Gothic" w:hAnsi="Century Gothic"/>
        </w:rPr>
      </w:pPr>
    </w:p>
    <w:p w:rsidR="00F43889" w:rsidRPr="00DB2D23" w:rsidRDefault="00F43889" w:rsidP="005D7B4E">
      <w:pPr>
        <w:pStyle w:val="Ttulo2"/>
        <w:numPr>
          <w:ilvl w:val="2"/>
          <w:numId w:val="31"/>
        </w:numPr>
        <w:tabs>
          <w:tab w:val="clear" w:pos="1440"/>
        </w:tabs>
        <w:ind w:left="700" w:right="-518"/>
        <w:rPr>
          <w:rFonts w:ascii="Century Gothic" w:hAnsi="Century Gothic"/>
          <w:bCs w:val="0"/>
          <w:lang w:val="es-MX"/>
        </w:rPr>
      </w:pPr>
      <w:r w:rsidRPr="00DB2D23">
        <w:rPr>
          <w:rFonts w:ascii="Century Gothic" w:hAnsi="Century Gothic"/>
          <w:bCs w:val="0"/>
          <w:lang w:val="es-MX"/>
        </w:rPr>
        <w:t>Comunicación interna, participación y consulta.</w:t>
      </w:r>
    </w:p>
    <w:p w:rsidR="00F43889" w:rsidRPr="00DB2D23" w:rsidRDefault="00F43889" w:rsidP="005D7B4E">
      <w:pPr>
        <w:ind w:right="-518"/>
        <w:rPr>
          <w:rFonts w:ascii="Century Gothic" w:hAnsi="Century Gothic"/>
          <w:lang w:val="es-MX"/>
        </w:rPr>
      </w:pPr>
    </w:p>
    <w:p w:rsidR="00F43889" w:rsidRPr="00DB2D23" w:rsidRDefault="00B654B8" w:rsidP="005D7B4E">
      <w:pPr>
        <w:pStyle w:val="Textoindependiente3"/>
        <w:spacing w:line="240" w:lineRule="auto"/>
        <w:ind w:left="700" w:right="-518"/>
        <w:jc w:val="both"/>
        <w:rPr>
          <w:rFonts w:ascii="Century Gothic" w:hAnsi="Century Gothic" w:cs="Arial"/>
          <w:b/>
          <w:sz w:val="22"/>
          <w:szCs w:val="22"/>
          <w:lang w:val="es-MX"/>
        </w:rPr>
      </w:pPr>
      <w:r w:rsidRPr="00DB2D23">
        <w:rPr>
          <w:rFonts w:ascii="Century Gothic" w:hAnsi="Century Gothic" w:cs="Arial"/>
          <w:sz w:val="22"/>
          <w:szCs w:val="22"/>
          <w:lang w:val="es-MX"/>
        </w:rPr>
        <w:t>La</w:t>
      </w:r>
      <w:r w:rsidR="00AC390A" w:rsidRPr="00DB2D23">
        <w:rPr>
          <w:rFonts w:ascii="Century Gothic" w:hAnsi="Century Gothic" w:cs="Arial"/>
          <w:sz w:val="22"/>
          <w:szCs w:val="22"/>
          <w:lang w:val="es-MX"/>
        </w:rPr>
        <w:t xml:space="preserve"> </w:t>
      </w:r>
      <w:r w:rsidR="00B051A1" w:rsidRPr="00DB2D23">
        <w:rPr>
          <w:rFonts w:ascii="Century Gothic" w:hAnsi="Century Gothic" w:cs="Arial"/>
          <w:sz w:val="22"/>
          <w:szCs w:val="22"/>
          <w:lang w:val="es-MX"/>
        </w:rPr>
        <w:t xml:space="preserve">JUN </w:t>
      </w:r>
      <w:r w:rsidR="00F43889" w:rsidRPr="00DB2D23">
        <w:rPr>
          <w:rFonts w:ascii="Century Gothic" w:hAnsi="Century Gothic" w:cs="Arial"/>
          <w:sz w:val="22"/>
          <w:szCs w:val="22"/>
          <w:lang w:val="es-MX"/>
        </w:rPr>
        <w:t>asegura que se establecen los procesos de comunicación apropiados dentro de la</w:t>
      </w:r>
      <w:r w:rsidR="00262799">
        <w:rPr>
          <w:rFonts w:ascii="Century Gothic" w:hAnsi="Century Gothic" w:cs="Arial"/>
          <w:sz w:val="22"/>
          <w:szCs w:val="22"/>
          <w:lang w:val="es-MX"/>
        </w:rPr>
        <w:t xml:space="preserve"> unidad</w:t>
      </w:r>
      <w:r w:rsidR="00F43889" w:rsidRPr="00DB2D23">
        <w:rPr>
          <w:rFonts w:ascii="Century Gothic" w:hAnsi="Century Gothic" w:cs="Arial"/>
          <w:sz w:val="22"/>
          <w:szCs w:val="22"/>
          <w:lang w:val="es-MX"/>
        </w:rPr>
        <w:t xml:space="preserve"> y que la comunicación se efectúa considerando la eficacia del SGC. Para ello ha determinado, implementado, mantiene y mejora el procedimiento</w:t>
      </w:r>
      <w:r w:rsidR="00F43889" w:rsidRPr="00DB2D23">
        <w:rPr>
          <w:rFonts w:ascii="Century Gothic" w:hAnsi="Century Gothic" w:cs="Arial"/>
          <w:b/>
          <w:i/>
          <w:sz w:val="22"/>
          <w:szCs w:val="22"/>
          <w:lang w:val="es-MX"/>
        </w:rPr>
        <w:t xml:space="preserve"> PR-553 Comunicación interna.</w:t>
      </w:r>
    </w:p>
    <w:p w:rsidR="00F43889" w:rsidRPr="00DB2D23" w:rsidRDefault="00F43889" w:rsidP="005D7B4E">
      <w:pPr>
        <w:pStyle w:val="Textoindependiente3"/>
        <w:spacing w:line="240" w:lineRule="auto"/>
        <w:ind w:left="708" w:right="-518"/>
        <w:jc w:val="both"/>
        <w:rPr>
          <w:rFonts w:ascii="Century Gothic" w:hAnsi="Century Gothic" w:cs="Arial"/>
          <w:sz w:val="22"/>
          <w:szCs w:val="22"/>
          <w:lang w:val="es-MX"/>
        </w:rPr>
      </w:pPr>
    </w:p>
    <w:p w:rsidR="00F43889" w:rsidRPr="00DB2D23" w:rsidRDefault="00F43889" w:rsidP="005D7B4E">
      <w:pPr>
        <w:pStyle w:val="Ttulo2"/>
        <w:numPr>
          <w:ilvl w:val="1"/>
          <w:numId w:val="29"/>
        </w:numPr>
        <w:tabs>
          <w:tab w:val="clear" w:pos="720"/>
        </w:tabs>
        <w:ind w:left="400" w:right="-518" w:hanging="400"/>
        <w:rPr>
          <w:rFonts w:ascii="Century Gothic" w:hAnsi="Century Gothic"/>
          <w:bCs w:val="0"/>
          <w:lang w:val="es-MX"/>
        </w:rPr>
      </w:pPr>
      <w:r w:rsidRPr="00DB2D23">
        <w:rPr>
          <w:rFonts w:ascii="Century Gothic" w:hAnsi="Century Gothic"/>
          <w:bCs w:val="0"/>
          <w:lang w:val="es-MX"/>
        </w:rPr>
        <w:t>REVISIÓN POR LA DIRECCIÓN</w:t>
      </w:r>
    </w:p>
    <w:p w:rsidR="00F43889" w:rsidRPr="00DB2D23" w:rsidRDefault="00F43889" w:rsidP="005D7B4E">
      <w:pPr>
        <w:ind w:right="-518"/>
        <w:jc w:val="both"/>
        <w:rPr>
          <w:rFonts w:ascii="Century Gothic" w:hAnsi="Century Gothic"/>
          <w:b/>
          <w:lang w:val="es-MX"/>
        </w:rPr>
      </w:pPr>
    </w:p>
    <w:p w:rsidR="00F43889" w:rsidRPr="00DB2D23" w:rsidRDefault="00F43889" w:rsidP="005D7B4E">
      <w:pPr>
        <w:pStyle w:val="Ttulo2"/>
        <w:numPr>
          <w:ilvl w:val="2"/>
          <w:numId w:val="32"/>
        </w:numPr>
        <w:tabs>
          <w:tab w:val="clear" w:pos="1440"/>
        </w:tabs>
        <w:ind w:left="700" w:right="-518"/>
        <w:rPr>
          <w:rFonts w:ascii="Century Gothic" w:hAnsi="Century Gothic"/>
          <w:bCs w:val="0"/>
          <w:lang w:val="es-MX"/>
        </w:rPr>
      </w:pPr>
      <w:r w:rsidRPr="00DB2D23">
        <w:rPr>
          <w:rFonts w:ascii="Century Gothic" w:hAnsi="Century Gothic"/>
          <w:bCs w:val="0"/>
          <w:lang w:val="es-MX"/>
        </w:rPr>
        <w:t>Generalidades</w:t>
      </w:r>
    </w:p>
    <w:p w:rsidR="00F43889" w:rsidRPr="00DB2D23" w:rsidRDefault="00F43889" w:rsidP="005D7B4E">
      <w:pPr>
        <w:ind w:right="-518"/>
        <w:jc w:val="both"/>
        <w:rPr>
          <w:rFonts w:ascii="Century Gothic" w:hAnsi="Century Gothic"/>
          <w:b/>
          <w:lang w:val="es-MX"/>
        </w:rPr>
      </w:pPr>
    </w:p>
    <w:p w:rsidR="00F43889" w:rsidRPr="00DB2D23" w:rsidRDefault="00F43889" w:rsidP="005D7B4E">
      <w:pPr>
        <w:ind w:left="708" w:right="-518"/>
        <w:jc w:val="both"/>
        <w:rPr>
          <w:rFonts w:ascii="Century Gothic" w:hAnsi="Century Gothic"/>
          <w:lang w:val="es-MX"/>
        </w:rPr>
      </w:pPr>
      <w:r w:rsidRPr="00DB2D23">
        <w:rPr>
          <w:rFonts w:ascii="Century Gothic" w:hAnsi="Century Gothic"/>
          <w:lang w:val="es-MX"/>
        </w:rPr>
        <w:t xml:space="preserve">La </w:t>
      </w:r>
      <w:r w:rsidR="00C469E1" w:rsidRPr="00DB2D23">
        <w:rPr>
          <w:rFonts w:ascii="Century Gothic" w:hAnsi="Century Gothic"/>
          <w:lang w:val="es-MX"/>
        </w:rPr>
        <w:t xml:space="preserve">JUN </w:t>
      </w:r>
      <w:r w:rsidRPr="00DB2D23">
        <w:rPr>
          <w:rFonts w:ascii="Century Gothic" w:hAnsi="Century Gothic"/>
          <w:lang w:val="es-MX"/>
        </w:rPr>
        <w:t xml:space="preserve">efectúa anualmente la revisión del SGC a fin de asegurar su conveniencia, adecuación y eficacia continuas. El proceso y procedimiento documentado </w:t>
      </w:r>
      <w:hyperlink r:id="rId31" w:history="1">
        <w:r w:rsidRPr="00DB2D23">
          <w:rPr>
            <w:rStyle w:val="Hipervnculo"/>
            <w:rFonts w:ascii="Century Gothic" w:hAnsi="Century Gothic"/>
            <w:b/>
            <w:i/>
            <w:color w:val="auto"/>
            <w:u w:val="none"/>
            <w:lang w:val="es-MX"/>
          </w:rPr>
          <w:t>PR-560 Revisión por la dirección</w:t>
        </w:r>
      </w:hyperlink>
      <w:r w:rsidRPr="00DB2D23">
        <w:rPr>
          <w:rFonts w:ascii="Century Gothic" w:hAnsi="Century Gothic"/>
          <w:lang w:val="es-MX"/>
        </w:rPr>
        <w:t xml:space="preserve"> explica la mecánica de su realización, e incluye la evaluación de las oportunidades de mejora y la necesidad de efectuar cambios en el sistema de calidad, la política</w:t>
      </w:r>
      <w:r w:rsidR="007F6963" w:rsidRPr="00DB2D23">
        <w:rPr>
          <w:rFonts w:ascii="Century Gothic" w:hAnsi="Century Gothic"/>
          <w:lang w:val="es-MX"/>
        </w:rPr>
        <w:t xml:space="preserve"> de</w:t>
      </w:r>
      <w:r w:rsidRPr="00DB2D23">
        <w:rPr>
          <w:rFonts w:ascii="Century Gothic" w:hAnsi="Century Gothic"/>
          <w:lang w:val="es-MX"/>
        </w:rPr>
        <w:t xml:space="preserve"> calidad</w:t>
      </w:r>
      <w:r w:rsidR="007F6963" w:rsidRPr="00DB2D23">
        <w:rPr>
          <w:rFonts w:ascii="Century Gothic" w:hAnsi="Century Gothic"/>
          <w:lang w:val="es-MX"/>
        </w:rPr>
        <w:t>,</w:t>
      </w:r>
      <w:r w:rsidRPr="00DB2D23">
        <w:rPr>
          <w:rFonts w:ascii="Century Gothic" w:hAnsi="Century Gothic"/>
          <w:lang w:val="es-MX"/>
        </w:rPr>
        <w:t xml:space="preserve"> los objetivos</w:t>
      </w:r>
      <w:r w:rsidR="007F6963" w:rsidRPr="00DB2D23">
        <w:rPr>
          <w:rFonts w:ascii="Century Gothic" w:hAnsi="Century Gothic"/>
          <w:lang w:val="es-MX"/>
        </w:rPr>
        <w:t xml:space="preserve"> de calidad</w:t>
      </w:r>
      <w:r w:rsidRPr="00DB2D23">
        <w:rPr>
          <w:rFonts w:ascii="Century Gothic" w:hAnsi="Century Gothic"/>
          <w:lang w:val="es-MX"/>
        </w:rPr>
        <w:t xml:space="preserve"> y metas.</w:t>
      </w:r>
    </w:p>
    <w:p w:rsidR="00F43889" w:rsidRPr="00DB2D23" w:rsidRDefault="00F43889" w:rsidP="005D7B4E">
      <w:pPr>
        <w:ind w:left="708" w:right="-518"/>
        <w:jc w:val="both"/>
        <w:rPr>
          <w:rFonts w:ascii="Century Gothic" w:hAnsi="Century Gothic"/>
          <w:lang w:val="es-MX"/>
        </w:rPr>
      </w:pPr>
    </w:p>
    <w:p w:rsidR="00F43889" w:rsidRPr="00DB2D23" w:rsidRDefault="00F43889" w:rsidP="005D7B4E">
      <w:pPr>
        <w:ind w:left="708" w:right="-518"/>
        <w:jc w:val="both"/>
        <w:rPr>
          <w:rFonts w:ascii="Century Gothic" w:hAnsi="Century Gothic"/>
          <w:lang w:val="es-MX"/>
        </w:rPr>
      </w:pPr>
      <w:r w:rsidRPr="00DB2D23">
        <w:rPr>
          <w:rFonts w:ascii="Century Gothic" w:hAnsi="Century Gothic"/>
          <w:lang w:val="es-MX"/>
        </w:rPr>
        <w:t xml:space="preserve">La </w:t>
      </w:r>
      <w:r w:rsidR="00C469E1" w:rsidRPr="00DB2D23">
        <w:rPr>
          <w:rFonts w:ascii="Century Gothic" w:hAnsi="Century Gothic"/>
          <w:lang w:val="es-MX"/>
        </w:rPr>
        <w:t xml:space="preserve">JUN </w:t>
      </w:r>
      <w:r w:rsidRPr="00DB2D23">
        <w:rPr>
          <w:rFonts w:ascii="Century Gothic" w:hAnsi="Century Gothic"/>
          <w:lang w:val="es-MX"/>
        </w:rPr>
        <w:t xml:space="preserve">decide la pertinencia de efectuar revisiones adicionales. El registro principal de las revisiones por la dirección es el </w:t>
      </w:r>
      <w:r w:rsidR="000D54EC" w:rsidRPr="00DB2D23">
        <w:rPr>
          <w:rFonts w:ascii="Century Gothic" w:hAnsi="Century Gothic"/>
          <w:b/>
          <w:i/>
          <w:lang w:val="es-MX"/>
        </w:rPr>
        <w:t xml:space="preserve">R-005 </w:t>
      </w:r>
      <w:r w:rsidR="00A929F6" w:rsidRPr="00DB2D23">
        <w:rPr>
          <w:rFonts w:ascii="Century Gothic" w:hAnsi="Century Gothic"/>
          <w:b/>
          <w:i/>
          <w:lang w:val="es-MX"/>
        </w:rPr>
        <w:t>Informe de</w:t>
      </w:r>
      <w:r w:rsidR="000D54EC" w:rsidRPr="00DB2D23">
        <w:rPr>
          <w:rFonts w:ascii="Century Gothic" w:hAnsi="Century Gothic"/>
          <w:b/>
          <w:i/>
          <w:lang w:val="es-MX"/>
        </w:rPr>
        <w:t xml:space="preserve"> Revisión por la </w:t>
      </w:r>
      <w:r w:rsidR="003F7F74" w:rsidRPr="00DB2D23">
        <w:rPr>
          <w:rFonts w:ascii="Century Gothic" w:hAnsi="Century Gothic"/>
          <w:b/>
          <w:i/>
          <w:lang w:val="es-MX"/>
        </w:rPr>
        <w:t>d</w:t>
      </w:r>
      <w:r w:rsidR="000D54EC" w:rsidRPr="00DB2D23">
        <w:rPr>
          <w:rFonts w:ascii="Century Gothic" w:hAnsi="Century Gothic"/>
          <w:b/>
          <w:i/>
          <w:lang w:val="es-MX"/>
        </w:rPr>
        <w:t>irección</w:t>
      </w:r>
    </w:p>
    <w:p w:rsidR="00F43889" w:rsidRPr="00DB2D23" w:rsidRDefault="00F43889" w:rsidP="005D7B4E">
      <w:pPr>
        <w:ind w:right="-518"/>
        <w:jc w:val="both"/>
        <w:rPr>
          <w:rFonts w:ascii="Century Gothic" w:hAnsi="Century Gothic"/>
          <w:lang w:val="es-MX"/>
        </w:rPr>
      </w:pPr>
    </w:p>
    <w:p w:rsidR="00F43889" w:rsidRPr="00DB2D23" w:rsidRDefault="00F43889" w:rsidP="005D7B4E">
      <w:pPr>
        <w:pStyle w:val="Ttulo2"/>
        <w:numPr>
          <w:ilvl w:val="2"/>
          <w:numId w:val="32"/>
        </w:numPr>
        <w:tabs>
          <w:tab w:val="clear" w:pos="1440"/>
        </w:tabs>
        <w:ind w:left="700" w:right="-518"/>
        <w:rPr>
          <w:rFonts w:ascii="Century Gothic" w:hAnsi="Century Gothic"/>
          <w:bCs w:val="0"/>
          <w:lang w:val="es-MX"/>
        </w:rPr>
      </w:pPr>
      <w:r w:rsidRPr="00DB2D23">
        <w:rPr>
          <w:rFonts w:ascii="Century Gothic" w:hAnsi="Century Gothic"/>
          <w:bCs w:val="0"/>
          <w:lang w:val="es-MX"/>
        </w:rPr>
        <w:t xml:space="preserve">Información </w:t>
      </w:r>
      <w:r w:rsidR="00C503BB" w:rsidRPr="00DB2D23">
        <w:rPr>
          <w:rFonts w:ascii="Century Gothic" w:hAnsi="Century Gothic"/>
          <w:bCs w:val="0"/>
          <w:lang w:val="es-MX"/>
        </w:rPr>
        <w:t xml:space="preserve">de entrada para </w:t>
      </w:r>
      <w:r w:rsidRPr="00DB2D23">
        <w:rPr>
          <w:rFonts w:ascii="Century Gothic" w:hAnsi="Century Gothic"/>
          <w:bCs w:val="0"/>
          <w:lang w:val="es-MX"/>
        </w:rPr>
        <w:t>la revisión</w:t>
      </w:r>
    </w:p>
    <w:p w:rsidR="00F43889" w:rsidRPr="00DB2D23" w:rsidRDefault="00F43889" w:rsidP="005D7B4E">
      <w:pPr>
        <w:pStyle w:val="Textoindependiente"/>
        <w:ind w:right="-518"/>
        <w:rPr>
          <w:rFonts w:ascii="Century Gothic" w:hAnsi="Century Gothic" w:cs="Arial"/>
          <w:sz w:val="22"/>
          <w:szCs w:val="22"/>
          <w:lang w:val="es-MX"/>
        </w:rPr>
      </w:pPr>
    </w:p>
    <w:p w:rsidR="00F43889" w:rsidRPr="00DB2D23" w:rsidRDefault="00F43889" w:rsidP="005D7B4E">
      <w:pPr>
        <w:pStyle w:val="Textoindependiente31"/>
        <w:ind w:left="720" w:right="-518" w:hanging="12"/>
        <w:rPr>
          <w:rFonts w:ascii="Century Gothic" w:hAnsi="Century Gothic" w:cs="Arial"/>
          <w:sz w:val="22"/>
          <w:szCs w:val="22"/>
          <w:lang w:val="es-MX"/>
        </w:rPr>
      </w:pPr>
      <w:r w:rsidRPr="00DB2D23">
        <w:rPr>
          <w:rFonts w:ascii="Century Gothic" w:hAnsi="Century Gothic" w:cs="Arial"/>
          <w:sz w:val="22"/>
          <w:szCs w:val="22"/>
          <w:lang w:val="es-MX"/>
        </w:rPr>
        <w:t xml:space="preserve">El </w:t>
      </w:r>
      <w:hyperlink r:id="rId32" w:history="1">
        <w:r w:rsidRPr="00DB2D23">
          <w:rPr>
            <w:rStyle w:val="Hipervnculo"/>
            <w:rFonts w:ascii="Century Gothic" w:hAnsi="Century Gothic" w:cs="Arial"/>
            <w:b/>
            <w:i/>
            <w:color w:val="auto"/>
            <w:sz w:val="22"/>
            <w:szCs w:val="22"/>
            <w:u w:val="none"/>
            <w:lang w:val="es-MX"/>
          </w:rPr>
          <w:t>PR-560</w:t>
        </w:r>
      </w:hyperlink>
      <w:r w:rsidRPr="00DB2D23">
        <w:rPr>
          <w:rFonts w:ascii="Century Gothic" w:hAnsi="Century Gothic" w:cs="Arial"/>
          <w:b/>
          <w:i/>
          <w:sz w:val="22"/>
          <w:szCs w:val="22"/>
          <w:lang w:val="es-MX"/>
        </w:rPr>
        <w:t xml:space="preserve"> </w:t>
      </w:r>
      <w:r w:rsidR="002C19C3" w:rsidRPr="00DB2D23">
        <w:rPr>
          <w:rFonts w:ascii="Century Gothic" w:hAnsi="Century Gothic" w:cs="Arial"/>
          <w:b/>
          <w:i/>
          <w:sz w:val="22"/>
          <w:szCs w:val="22"/>
          <w:lang w:val="es-MX"/>
        </w:rPr>
        <w:t xml:space="preserve"> </w:t>
      </w:r>
      <w:r w:rsidRPr="00DB2D23">
        <w:rPr>
          <w:rFonts w:ascii="Century Gothic" w:hAnsi="Century Gothic" w:cs="Arial"/>
          <w:b/>
          <w:i/>
          <w:sz w:val="22"/>
          <w:szCs w:val="22"/>
          <w:lang w:val="es-MX"/>
        </w:rPr>
        <w:t xml:space="preserve">Revisión por la dirección, </w:t>
      </w:r>
      <w:r w:rsidRPr="00DB2D23">
        <w:rPr>
          <w:rFonts w:ascii="Century Gothic" w:hAnsi="Century Gothic" w:cs="Arial"/>
          <w:sz w:val="22"/>
          <w:szCs w:val="22"/>
          <w:lang w:val="es-MX"/>
        </w:rPr>
        <w:t>identifica la información que se utiliza para la revisión en cumplimiento a lo requerido por la ISO 9001</w:t>
      </w:r>
      <w:r w:rsidR="0051021E" w:rsidRPr="00DB2D23">
        <w:rPr>
          <w:rFonts w:ascii="Century Gothic" w:hAnsi="Century Gothic" w:cs="Arial"/>
          <w:sz w:val="22"/>
          <w:szCs w:val="22"/>
          <w:lang w:val="es-MX"/>
        </w:rPr>
        <w:t>:2008</w:t>
      </w:r>
      <w:r w:rsidRPr="00DB2D23">
        <w:rPr>
          <w:rFonts w:ascii="Century Gothic" w:hAnsi="Century Gothic" w:cs="Arial"/>
          <w:sz w:val="22"/>
          <w:szCs w:val="22"/>
          <w:lang w:val="es-MX"/>
        </w:rPr>
        <w:t xml:space="preserve">. </w:t>
      </w:r>
    </w:p>
    <w:p w:rsidR="00F43889" w:rsidRPr="00DB2D23" w:rsidRDefault="00F43889" w:rsidP="005D7B4E">
      <w:pPr>
        <w:pStyle w:val="Textoindependiente31"/>
        <w:ind w:left="720" w:right="-518" w:hanging="12"/>
        <w:rPr>
          <w:rFonts w:ascii="Century Gothic" w:hAnsi="Century Gothic" w:cs="Arial"/>
          <w:b/>
          <w:i/>
          <w:sz w:val="22"/>
          <w:szCs w:val="22"/>
          <w:lang w:val="es-MX"/>
        </w:rPr>
      </w:pPr>
    </w:p>
    <w:p w:rsidR="00F43889" w:rsidRPr="00DB2D23" w:rsidRDefault="00F43889" w:rsidP="005D7B4E">
      <w:pPr>
        <w:pStyle w:val="Ttulo2"/>
        <w:numPr>
          <w:ilvl w:val="2"/>
          <w:numId w:val="32"/>
        </w:numPr>
        <w:tabs>
          <w:tab w:val="clear" w:pos="1440"/>
        </w:tabs>
        <w:ind w:left="700" w:right="-518"/>
        <w:rPr>
          <w:rFonts w:ascii="Century Gothic" w:hAnsi="Century Gothic"/>
          <w:bCs w:val="0"/>
          <w:lang w:val="es-MX"/>
        </w:rPr>
      </w:pPr>
      <w:r w:rsidRPr="00DB2D23">
        <w:rPr>
          <w:rFonts w:ascii="Century Gothic" w:hAnsi="Century Gothic"/>
          <w:bCs w:val="0"/>
          <w:lang w:val="es-MX"/>
        </w:rPr>
        <w:t>Resultados de la revisión</w:t>
      </w:r>
    </w:p>
    <w:p w:rsidR="00F43889" w:rsidRPr="00DB2D23" w:rsidRDefault="00F43889" w:rsidP="005D7B4E">
      <w:pPr>
        <w:pStyle w:val="Textoindependiente31"/>
        <w:ind w:left="708" w:right="-518"/>
        <w:rPr>
          <w:rFonts w:ascii="Century Gothic" w:hAnsi="Century Gothic" w:cs="Arial"/>
          <w:sz w:val="22"/>
          <w:szCs w:val="22"/>
          <w:lang w:val="es-MX"/>
        </w:rPr>
      </w:pPr>
    </w:p>
    <w:p w:rsidR="00F43889" w:rsidRPr="00DB2D23" w:rsidRDefault="00F43889" w:rsidP="005D7B4E">
      <w:pPr>
        <w:pStyle w:val="Textoindependiente31"/>
        <w:ind w:left="720" w:right="-518" w:hanging="12"/>
        <w:rPr>
          <w:rFonts w:ascii="Century Gothic" w:hAnsi="Century Gothic" w:cs="Arial"/>
          <w:sz w:val="22"/>
          <w:szCs w:val="22"/>
          <w:lang w:val="es-MX"/>
        </w:rPr>
      </w:pPr>
      <w:r w:rsidRPr="00DB2D23">
        <w:rPr>
          <w:rFonts w:ascii="Century Gothic" w:hAnsi="Century Gothic" w:cs="Arial"/>
          <w:sz w:val="22"/>
          <w:szCs w:val="22"/>
          <w:lang w:val="es-MX"/>
        </w:rPr>
        <w:t xml:space="preserve">El </w:t>
      </w:r>
      <w:hyperlink r:id="rId33" w:history="1">
        <w:r w:rsidRPr="00DB2D23">
          <w:rPr>
            <w:rStyle w:val="Hipervnculo"/>
            <w:rFonts w:ascii="Century Gothic" w:hAnsi="Century Gothic" w:cs="Arial"/>
            <w:b/>
            <w:i/>
            <w:color w:val="auto"/>
            <w:sz w:val="22"/>
            <w:szCs w:val="22"/>
            <w:u w:val="none"/>
            <w:lang w:val="es-MX"/>
          </w:rPr>
          <w:t>PR-560</w:t>
        </w:r>
      </w:hyperlink>
      <w:r w:rsidRPr="00DB2D23">
        <w:rPr>
          <w:rFonts w:ascii="Century Gothic" w:hAnsi="Century Gothic" w:cs="Arial"/>
          <w:b/>
          <w:i/>
          <w:sz w:val="22"/>
          <w:szCs w:val="22"/>
          <w:lang w:val="es-MX"/>
        </w:rPr>
        <w:t xml:space="preserve"> Revisión por la dirección, </w:t>
      </w:r>
      <w:r w:rsidRPr="00DB2D23">
        <w:rPr>
          <w:rFonts w:ascii="Century Gothic" w:hAnsi="Century Gothic" w:cs="Arial"/>
          <w:sz w:val="22"/>
          <w:szCs w:val="22"/>
          <w:lang w:val="es-MX"/>
        </w:rPr>
        <w:t>identifica los resultados de la revisión en cumplimiento a lo requerido por la ISO 9001</w:t>
      </w:r>
      <w:r w:rsidR="0051021E" w:rsidRPr="00DB2D23">
        <w:rPr>
          <w:rFonts w:ascii="Century Gothic" w:hAnsi="Century Gothic" w:cs="Arial"/>
          <w:sz w:val="22"/>
          <w:szCs w:val="22"/>
          <w:lang w:val="es-MX"/>
        </w:rPr>
        <w:t>:2008</w:t>
      </w:r>
      <w:r w:rsidRPr="00DB2D23">
        <w:rPr>
          <w:rFonts w:ascii="Century Gothic" w:hAnsi="Century Gothic" w:cs="Arial"/>
          <w:sz w:val="22"/>
          <w:szCs w:val="22"/>
          <w:lang w:val="es-MX"/>
        </w:rPr>
        <w:t>.</w:t>
      </w:r>
    </w:p>
    <w:p w:rsidR="00F43889" w:rsidRPr="00DB2D23" w:rsidRDefault="00F43889" w:rsidP="005D7B4E">
      <w:pPr>
        <w:pStyle w:val="Textoindependiente31"/>
        <w:ind w:left="720" w:right="-518" w:hanging="12"/>
        <w:rPr>
          <w:rFonts w:ascii="Century Gothic" w:hAnsi="Century Gothic" w:cs="Arial"/>
          <w:sz w:val="22"/>
          <w:szCs w:val="22"/>
          <w:lang w:val="es-MX"/>
        </w:rPr>
      </w:pPr>
    </w:p>
    <w:p w:rsidR="00F43889" w:rsidRPr="00DB2D23" w:rsidRDefault="00F43889" w:rsidP="005D7B4E">
      <w:pPr>
        <w:pStyle w:val="Ttulo1"/>
        <w:numPr>
          <w:ilvl w:val="0"/>
          <w:numId w:val="1"/>
        </w:numPr>
        <w:ind w:right="-518"/>
        <w:jc w:val="both"/>
        <w:rPr>
          <w:rFonts w:ascii="Century Gothic" w:hAnsi="Century Gothic"/>
          <w:bCs w:val="0"/>
          <w:lang w:val="es-MX"/>
        </w:rPr>
      </w:pPr>
      <w:r w:rsidRPr="00DB2D23">
        <w:rPr>
          <w:rFonts w:ascii="Century Gothic" w:hAnsi="Century Gothic"/>
          <w:bCs w:val="0"/>
          <w:lang w:val="es-MX"/>
        </w:rPr>
        <w:t>GESTIÓN DE LOS RECURSOS</w:t>
      </w:r>
    </w:p>
    <w:p w:rsidR="00F43889" w:rsidRPr="00DB2D23" w:rsidRDefault="00F43889" w:rsidP="005D7B4E">
      <w:pPr>
        <w:ind w:right="-518"/>
        <w:rPr>
          <w:rFonts w:ascii="Century Gothic" w:hAnsi="Century Gothic"/>
          <w:lang w:val="es-MX"/>
        </w:rPr>
      </w:pPr>
    </w:p>
    <w:p w:rsidR="00F43889" w:rsidRPr="00DB2D23" w:rsidRDefault="00F43889" w:rsidP="005D7B4E">
      <w:pPr>
        <w:pStyle w:val="Ttulo2"/>
        <w:numPr>
          <w:ilvl w:val="1"/>
          <w:numId w:val="33"/>
        </w:numPr>
        <w:tabs>
          <w:tab w:val="clear" w:pos="720"/>
        </w:tabs>
        <w:ind w:left="400" w:right="-518" w:hanging="400"/>
        <w:rPr>
          <w:rFonts w:ascii="Century Gothic" w:hAnsi="Century Gothic"/>
          <w:bCs w:val="0"/>
          <w:lang w:val="es-MX"/>
        </w:rPr>
      </w:pPr>
      <w:r w:rsidRPr="00DB2D23">
        <w:rPr>
          <w:rFonts w:ascii="Century Gothic" w:hAnsi="Century Gothic"/>
          <w:bCs w:val="0"/>
          <w:lang w:val="es-MX"/>
        </w:rPr>
        <w:lastRenderedPageBreak/>
        <w:t>PROVISIÓN DE RECURSOS</w:t>
      </w:r>
    </w:p>
    <w:p w:rsidR="00F43889" w:rsidRPr="00DB2D23" w:rsidRDefault="00F43889" w:rsidP="005D7B4E">
      <w:pPr>
        <w:ind w:right="-518"/>
        <w:jc w:val="both"/>
        <w:rPr>
          <w:rFonts w:ascii="Century Gothic" w:hAnsi="Century Gothic"/>
          <w:b/>
          <w:lang w:val="es-MX"/>
        </w:rPr>
      </w:pPr>
    </w:p>
    <w:p w:rsidR="00667425" w:rsidRPr="00DB2D23" w:rsidRDefault="00667425" w:rsidP="005D7B4E">
      <w:pPr>
        <w:ind w:left="708" w:right="-518"/>
        <w:jc w:val="both"/>
        <w:rPr>
          <w:rFonts w:ascii="Century Gothic" w:hAnsi="Century Gothic"/>
          <w:lang w:val="es-MX"/>
        </w:rPr>
      </w:pPr>
      <w:r w:rsidRPr="00DB2D23">
        <w:rPr>
          <w:rFonts w:ascii="Century Gothic" w:hAnsi="Century Gothic"/>
          <w:lang w:val="es-MX"/>
        </w:rPr>
        <w:t xml:space="preserve">Para implementar, mantener el SGC y mejorar continuamente su eficacia; asimismo, aumentar la satisfacción del usuario mediante el cumplimiento de los requisitos, la UCAS tiene determinado y proporciona los siguientes recursos: </w:t>
      </w:r>
    </w:p>
    <w:p w:rsidR="00F43889" w:rsidRPr="00DB2D23" w:rsidRDefault="00F43889" w:rsidP="005D7B4E">
      <w:pPr>
        <w:numPr>
          <w:ilvl w:val="0"/>
          <w:numId w:val="15"/>
        </w:numPr>
        <w:ind w:right="-518"/>
        <w:jc w:val="both"/>
        <w:rPr>
          <w:rFonts w:ascii="Century Gothic" w:hAnsi="Century Gothic"/>
          <w:lang w:val="es-MX"/>
        </w:rPr>
      </w:pPr>
      <w:r w:rsidRPr="00DB2D23">
        <w:rPr>
          <w:rFonts w:ascii="Century Gothic" w:hAnsi="Century Gothic"/>
          <w:i/>
          <w:lang w:val="es-MX"/>
        </w:rPr>
        <w:t>Recursos Humanos</w:t>
      </w:r>
      <w:r w:rsidRPr="00DB2D23">
        <w:rPr>
          <w:rFonts w:ascii="Century Gothic" w:hAnsi="Century Gothic"/>
          <w:lang w:val="es-MX"/>
        </w:rPr>
        <w:t>:</w:t>
      </w:r>
    </w:p>
    <w:p w:rsidR="00F43889" w:rsidRPr="00DB2D23" w:rsidRDefault="00F43889" w:rsidP="005D7B4E">
      <w:pPr>
        <w:numPr>
          <w:ilvl w:val="1"/>
          <w:numId w:val="8"/>
        </w:numPr>
        <w:ind w:right="-518"/>
        <w:jc w:val="both"/>
        <w:rPr>
          <w:rFonts w:ascii="Century Gothic" w:hAnsi="Century Gothic"/>
          <w:lang w:val="es-MX"/>
        </w:rPr>
      </w:pPr>
      <w:r w:rsidRPr="00DB2D23">
        <w:rPr>
          <w:rFonts w:ascii="Century Gothic" w:hAnsi="Century Gothic"/>
          <w:lang w:val="es-MX"/>
        </w:rPr>
        <w:t>personal competente para la dirección de los trabajos,</w:t>
      </w:r>
    </w:p>
    <w:p w:rsidR="00F43889" w:rsidRPr="00DB2D23" w:rsidRDefault="00F43889" w:rsidP="005D7B4E">
      <w:pPr>
        <w:numPr>
          <w:ilvl w:val="1"/>
          <w:numId w:val="8"/>
        </w:numPr>
        <w:ind w:right="-518"/>
        <w:jc w:val="both"/>
        <w:rPr>
          <w:rFonts w:ascii="Century Gothic" w:hAnsi="Century Gothic"/>
          <w:lang w:val="es-MX"/>
        </w:rPr>
      </w:pPr>
      <w:r w:rsidRPr="00DB2D23">
        <w:rPr>
          <w:rFonts w:ascii="Century Gothic" w:hAnsi="Century Gothic"/>
          <w:lang w:val="es-MX"/>
        </w:rPr>
        <w:t>personal competente para la ejecución de los trabajos,</w:t>
      </w:r>
    </w:p>
    <w:p w:rsidR="00F43889" w:rsidRPr="00DB2D23" w:rsidRDefault="00F43889" w:rsidP="005D7B4E">
      <w:pPr>
        <w:numPr>
          <w:ilvl w:val="1"/>
          <w:numId w:val="8"/>
        </w:numPr>
        <w:ind w:right="-518"/>
        <w:jc w:val="both"/>
        <w:rPr>
          <w:rFonts w:ascii="Century Gothic" w:hAnsi="Century Gothic"/>
          <w:lang w:val="es-MX"/>
        </w:rPr>
      </w:pPr>
      <w:r w:rsidRPr="00DB2D23">
        <w:rPr>
          <w:rFonts w:ascii="Century Gothic" w:hAnsi="Century Gothic"/>
          <w:lang w:val="es-MX"/>
        </w:rPr>
        <w:t>personal competente para la verificación de los trabajos, y</w:t>
      </w:r>
    </w:p>
    <w:p w:rsidR="00F43889" w:rsidRPr="00DB2D23" w:rsidRDefault="00F43889" w:rsidP="005D7B4E">
      <w:pPr>
        <w:numPr>
          <w:ilvl w:val="1"/>
          <w:numId w:val="8"/>
        </w:numPr>
        <w:ind w:right="-518"/>
        <w:jc w:val="both"/>
        <w:rPr>
          <w:rFonts w:ascii="Century Gothic" w:hAnsi="Century Gothic"/>
          <w:lang w:val="es-MX"/>
        </w:rPr>
      </w:pPr>
      <w:r w:rsidRPr="00DB2D23">
        <w:rPr>
          <w:rFonts w:ascii="Century Gothic" w:hAnsi="Century Gothic"/>
          <w:lang w:val="es-MX"/>
        </w:rPr>
        <w:t>personal entrenado para efectuar las auditorías internas.</w:t>
      </w:r>
    </w:p>
    <w:p w:rsidR="00F43889" w:rsidRPr="00DB2D23" w:rsidRDefault="00F43889" w:rsidP="005D7B4E">
      <w:pPr>
        <w:ind w:right="-518"/>
        <w:jc w:val="both"/>
        <w:rPr>
          <w:rFonts w:ascii="Century Gothic" w:hAnsi="Century Gothic"/>
          <w:lang w:val="es-MX"/>
        </w:rPr>
      </w:pPr>
    </w:p>
    <w:p w:rsidR="00F43889" w:rsidRPr="00DB2D23" w:rsidRDefault="00F43889" w:rsidP="005D7B4E">
      <w:pPr>
        <w:numPr>
          <w:ilvl w:val="0"/>
          <w:numId w:val="15"/>
        </w:numPr>
        <w:ind w:right="-518"/>
        <w:jc w:val="both"/>
        <w:rPr>
          <w:rFonts w:ascii="Century Gothic" w:hAnsi="Century Gothic"/>
          <w:lang w:val="es-MX"/>
        </w:rPr>
      </w:pPr>
      <w:r w:rsidRPr="00DB2D23">
        <w:rPr>
          <w:rFonts w:ascii="Century Gothic" w:hAnsi="Century Gothic"/>
          <w:i/>
          <w:lang w:val="es-MX"/>
        </w:rPr>
        <w:t>Recursos Físicos o Materiales –</w:t>
      </w:r>
      <w:r w:rsidR="00593838" w:rsidRPr="00DB2D23">
        <w:rPr>
          <w:rFonts w:ascii="Century Gothic" w:hAnsi="Century Gothic"/>
          <w:i/>
          <w:lang w:val="es-MX"/>
        </w:rPr>
        <w:t xml:space="preserve"> </w:t>
      </w:r>
      <w:r w:rsidRPr="00DB2D23">
        <w:rPr>
          <w:rFonts w:ascii="Century Gothic" w:hAnsi="Century Gothic"/>
          <w:i/>
          <w:lang w:val="es-MX"/>
        </w:rPr>
        <w:t>infraestructura-</w:t>
      </w:r>
      <w:r w:rsidRPr="00DB2D23">
        <w:rPr>
          <w:rFonts w:ascii="Century Gothic" w:hAnsi="Century Gothic"/>
          <w:lang w:val="es-MX"/>
        </w:rPr>
        <w:t>:</w:t>
      </w:r>
    </w:p>
    <w:p w:rsidR="00F43889" w:rsidRPr="00DB2D23" w:rsidRDefault="00F43889" w:rsidP="005D7B4E">
      <w:pPr>
        <w:numPr>
          <w:ilvl w:val="1"/>
          <w:numId w:val="8"/>
        </w:numPr>
        <w:ind w:right="-518"/>
        <w:jc w:val="both"/>
        <w:rPr>
          <w:rFonts w:ascii="Century Gothic" w:hAnsi="Century Gothic"/>
          <w:lang w:val="es-MX"/>
        </w:rPr>
      </w:pPr>
      <w:r w:rsidRPr="00DB2D23">
        <w:rPr>
          <w:rFonts w:ascii="Century Gothic" w:hAnsi="Century Gothic"/>
          <w:lang w:val="es-MX"/>
        </w:rPr>
        <w:t>equipos y servicios necesarios para la realización de la prestación del servicio</w:t>
      </w:r>
      <w:r w:rsidR="00667425" w:rsidRPr="00DB2D23">
        <w:rPr>
          <w:rFonts w:ascii="Century Gothic" w:hAnsi="Century Gothic"/>
          <w:lang w:val="es-MX"/>
        </w:rPr>
        <w:t>.</w:t>
      </w:r>
      <w:r w:rsidRPr="00DB2D23">
        <w:rPr>
          <w:rFonts w:ascii="Century Gothic" w:hAnsi="Century Gothic"/>
          <w:lang w:val="es-MX"/>
        </w:rPr>
        <w:t xml:space="preserve"> </w:t>
      </w:r>
    </w:p>
    <w:p w:rsidR="00F43889" w:rsidRPr="00DB2D23" w:rsidRDefault="00F43889" w:rsidP="005D7B4E">
      <w:pPr>
        <w:numPr>
          <w:ilvl w:val="1"/>
          <w:numId w:val="8"/>
        </w:numPr>
        <w:ind w:right="-518"/>
        <w:jc w:val="both"/>
        <w:rPr>
          <w:rFonts w:ascii="Century Gothic" w:hAnsi="Century Gothic"/>
          <w:lang w:val="es-MX"/>
        </w:rPr>
      </w:pPr>
      <w:r w:rsidRPr="00DB2D23">
        <w:rPr>
          <w:rFonts w:ascii="Century Gothic" w:hAnsi="Century Gothic"/>
          <w:lang w:val="es-MX"/>
        </w:rPr>
        <w:t>instalaciones apropiadas para realizar el trabajo, y</w:t>
      </w:r>
    </w:p>
    <w:p w:rsidR="00F43889" w:rsidRPr="00DB2D23" w:rsidRDefault="00F43889" w:rsidP="005D7B4E">
      <w:pPr>
        <w:numPr>
          <w:ilvl w:val="1"/>
          <w:numId w:val="8"/>
        </w:numPr>
        <w:ind w:right="-518"/>
        <w:jc w:val="both"/>
        <w:rPr>
          <w:rFonts w:ascii="Century Gothic" w:hAnsi="Century Gothic"/>
          <w:lang w:val="es-MX"/>
        </w:rPr>
      </w:pPr>
      <w:r w:rsidRPr="00DB2D23">
        <w:rPr>
          <w:rFonts w:ascii="Century Gothic" w:hAnsi="Century Gothic"/>
          <w:lang w:val="es-MX"/>
        </w:rPr>
        <w:t xml:space="preserve">logística permanente de insumos. </w:t>
      </w:r>
    </w:p>
    <w:p w:rsidR="00F43889" w:rsidRPr="00DB2D23" w:rsidRDefault="00F43889" w:rsidP="005D7B4E">
      <w:pPr>
        <w:ind w:right="-518"/>
        <w:jc w:val="both"/>
        <w:rPr>
          <w:rFonts w:ascii="Century Gothic" w:hAnsi="Century Gothic"/>
          <w:lang w:val="es-MX"/>
        </w:rPr>
      </w:pPr>
    </w:p>
    <w:p w:rsidR="00F43889" w:rsidRPr="00DB2D23" w:rsidRDefault="00F43889" w:rsidP="005D7B4E">
      <w:pPr>
        <w:numPr>
          <w:ilvl w:val="0"/>
          <w:numId w:val="15"/>
        </w:numPr>
        <w:ind w:right="-518"/>
        <w:jc w:val="both"/>
        <w:rPr>
          <w:rFonts w:ascii="Century Gothic" w:hAnsi="Century Gothic"/>
          <w:lang w:val="es-MX"/>
        </w:rPr>
      </w:pPr>
      <w:r w:rsidRPr="00DB2D23">
        <w:rPr>
          <w:rFonts w:ascii="Century Gothic" w:hAnsi="Century Gothic"/>
          <w:i/>
          <w:lang w:val="es-MX"/>
        </w:rPr>
        <w:t>Recursos Financieros</w:t>
      </w:r>
      <w:r w:rsidRPr="00DB2D23">
        <w:rPr>
          <w:rFonts w:ascii="Century Gothic" w:hAnsi="Century Gothic"/>
          <w:lang w:val="es-MX"/>
        </w:rPr>
        <w:t>, para:</w:t>
      </w:r>
    </w:p>
    <w:p w:rsidR="00F43889" w:rsidRPr="00DB2D23" w:rsidRDefault="00F43889" w:rsidP="005D7B4E">
      <w:pPr>
        <w:numPr>
          <w:ilvl w:val="1"/>
          <w:numId w:val="8"/>
        </w:numPr>
        <w:ind w:right="-518"/>
        <w:jc w:val="both"/>
        <w:rPr>
          <w:rFonts w:ascii="Century Gothic" w:hAnsi="Century Gothic"/>
          <w:lang w:val="es-MX"/>
        </w:rPr>
      </w:pPr>
      <w:r w:rsidRPr="00DB2D23">
        <w:rPr>
          <w:rFonts w:ascii="Century Gothic" w:hAnsi="Century Gothic"/>
          <w:lang w:val="es-MX"/>
        </w:rPr>
        <w:t>mejoras en las instalaciones,</w:t>
      </w:r>
    </w:p>
    <w:p w:rsidR="00F43889" w:rsidRPr="00DB2D23" w:rsidRDefault="00F43889" w:rsidP="005D7B4E">
      <w:pPr>
        <w:numPr>
          <w:ilvl w:val="1"/>
          <w:numId w:val="8"/>
        </w:numPr>
        <w:ind w:right="-518"/>
        <w:jc w:val="both"/>
        <w:rPr>
          <w:rFonts w:ascii="Century Gothic" w:hAnsi="Century Gothic"/>
          <w:lang w:val="es-MX"/>
        </w:rPr>
      </w:pPr>
      <w:r w:rsidRPr="00DB2D23">
        <w:rPr>
          <w:rFonts w:ascii="Century Gothic" w:hAnsi="Century Gothic"/>
          <w:lang w:val="es-MX"/>
        </w:rPr>
        <w:t>gestión de información y tecnología,</w:t>
      </w:r>
    </w:p>
    <w:p w:rsidR="00F43889" w:rsidRPr="00DB2D23" w:rsidRDefault="00F43889" w:rsidP="005D7B4E">
      <w:pPr>
        <w:numPr>
          <w:ilvl w:val="1"/>
          <w:numId w:val="8"/>
        </w:numPr>
        <w:ind w:right="-518"/>
        <w:jc w:val="both"/>
        <w:rPr>
          <w:rFonts w:ascii="Century Gothic" w:hAnsi="Century Gothic"/>
          <w:lang w:val="es-MX"/>
        </w:rPr>
      </w:pPr>
      <w:r w:rsidRPr="00DB2D23">
        <w:rPr>
          <w:rFonts w:ascii="Century Gothic" w:hAnsi="Century Gothic"/>
          <w:lang w:val="es-MX"/>
        </w:rPr>
        <w:t>incremento de la competencia del personal a través de la formación, educación y aprendizaje dirigidos, y</w:t>
      </w:r>
    </w:p>
    <w:p w:rsidR="00F43889" w:rsidRPr="00DB2D23" w:rsidRDefault="00F43889" w:rsidP="005D7B4E">
      <w:pPr>
        <w:numPr>
          <w:ilvl w:val="1"/>
          <w:numId w:val="8"/>
        </w:numPr>
        <w:ind w:right="-518"/>
        <w:jc w:val="both"/>
        <w:rPr>
          <w:rFonts w:ascii="Century Gothic" w:hAnsi="Century Gothic"/>
          <w:lang w:val="es-MX"/>
        </w:rPr>
      </w:pPr>
      <w:r w:rsidRPr="00DB2D23">
        <w:rPr>
          <w:rFonts w:ascii="Century Gothic" w:hAnsi="Century Gothic"/>
          <w:lang w:val="es-MX"/>
        </w:rPr>
        <w:t>medidas de seguridad, incluidas las condiciones ambientales.</w:t>
      </w:r>
    </w:p>
    <w:p w:rsidR="00F43889" w:rsidRPr="00DB2D23" w:rsidRDefault="00F43889" w:rsidP="005D7B4E">
      <w:pPr>
        <w:ind w:left="774" w:right="-518"/>
        <w:jc w:val="both"/>
        <w:rPr>
          <w:rFonts w:ascii="Century Gothic" w:hAnsi="Century Gothic"/>
          <w:lang w:val="es-MX"/>
        </w:rPr>
      </w:pPr>
    </w:p>
    <w:p w:rsidR="00F43889" w:rsidRPr="00DB2D23" w:rsidRDefault="00F43889" w:rsidP="005D7B4E">
      <w:pPr>
        <w:ind w:left="708" w:right="-518"/>
        <w:jc w:val="both"/>
        <w:rPr>
          <w:rFonts w:ascii="Century Gothic" w:hAnsi="Century Gothic"/>
          <w:lang w:val="es-MX"/>
        </w:rPr>
      </w:pPr>
      <w:r w:rsidRPr="00DB2D23">
        <w:rPr>
          <w:rFonts w:ascii="Century Gothic" w:hAnsi="Century Gothic"/>
          <w:lang w:val="es-MX"/>
        </w:rPr>
        <w:t xml:space="preserve">La UCAS determina los recursos necesarios para asegurar la gestión de los procesos de prestación del servicio y de soporte, como del propio SGC, a través de la elaboración de presupuestos según el </w:t>
      </w:r>
      <w:r w:rsidRPr="00DB2D23">
        <w:rPr>
          <w:rFonts w:ascii="Century Gothic" w:hAnsi="Century Gothic"/>
          <w:b/>
          <w:i/>
          <w:lang w:val="es-MX"/>
        </w:rPr>
        <w:t>P-005 Gestión Administrativa y Financiera</w:t>
      </w:r>
      <w:r w:rsidRPr="00DB2D23">
        <w:rPr>
          <w:rFonts w:ascii="Century Gothic" w:hAnsi="Century Gothic"/>
          <w:lang w:val="es-MX"/>
        </w:rPr>
        <w:t xml:space="preserve">. </w:t>
      </w:r>
    </w:p>
    <w:p w:rsidR="00F43889" w:rsidRPr="00DB2D23" w:rsidRDefault="00F43889" w:rsidP="005D7B4E">
      <w:pPr>
        <w:ind w:left="708" w:right="-518"/>
        <w:jc w:val="both"/>
        <w:rPr>
          <w:rFonts w:ascii="Century Gothic" w:hAnsi="Century Gothic"/>
          <w:lang w:val="es-MX"/>
        </w:rPr>
      </w:pPr>
    </w:p>
    <w:p w:rsidR="00F43889" w:rsidRPr="00DB2D23" w:rsidRDefault="00F43889" w:rsidP="005D7B4E">
      <w:pPr>
        <w:ind w:left="708" w:right="-518"/>
        <w:jc w:val="both"/>
        <w:rPr>
          <w:rFonts w:ascii="Century Gothic" w:hAnsi="Century Gothic"/>
          <w:lang w:val="es-MX"/>
        </w:rPr>
      </w:pPr>
      <w:r w:rsidRPr="00DB2D23">
        <w:rPr>
          <w:rFonts w:ascii="Century Gothic" w:hAnsi="Century Gothic"/>
          <w:lang w:val="es-MX"/>
        </w:rPr>
        <w:t>Del mismo modo, en todo momento, se determinan y proporcionan los recursos requeridos para las acciones correctivas y preventivas, propuestas de mejora continua, resultados de indicadores de calidad, conclusiones de la revisión del sistema, sugerencias de los usuarios, etc.; que sean necesarios para mejorar el SGC  y aumentar la satisfacción del usuario y otras partes interesadas.</w:t>
      </w:r>
    </w:p>
    <w:p w:rsidR="00F43889" w:rsidRPr="00DB2D23" w:rsidRDefault="00F43889" w:rsidP="005D7B4E">
      <w:pPr>
        <w:ind w:left="708" w:right="-518"/>
        <w:jc w:val="both"/>
        <w:rPr>
          <w:rFonts w:ascii="Century Gothic" w:hAnsi="Century Gothic"/>
          <w:lang w:val="es-MX"/>
        </w:rPr>
      </w:pPr>
    </w:p>
    <w:p w:rsidR="00F43889" w:rsidRPr="00DB2D23" w:rsidRDefault="00F43889" w:rsidP="005D7B4E">
      <w:pPr>
        <w:pStyle w:val="Ttulo2"/>
        <w:numPr>
          <w:ilvl w:val="1"/>
          <w:numId w:val="33"/>
        </w:numPr>
        <w:tabs>
          <w:tab w:val="clear" w:pos="720"/>
        </w:tabs>
        <w:ind w:left="400" w:right="-518" w:hanging="400"/>
        <w:rPr>
          <w:rFonts w:ascii="Century Gothic" w:hAnsi="Century Gothic"/>
          <w:bCs w:val="0"/>
          <w:lang w:val="es-MX"/>
        </w:rPr>
      </w:pPr>
      <w:r w:rsidRPr="00DB2D23">
        <w:rPr>
          <w:rFonts w:ascii="Century Gothic" w:hAnsi="Century Gothic"/>
          <w:bCs w:val="0"/>
          <w:lang w:val="es-MX"/>
        </w:rPr>
        <w:t>RECURSOS HUMANOS</w:t>
      </w:r>
    </w:p>
    <w:p w:rsidR="00F43889" w:rsidRPr="00DB2D23" w:rsidRDefault="00F43889" w:rsidP="005D7B4E">
      <w:pPr>
        <w:ind w:right="-518"/>
        <w:jc w:val="both"/>
        <w:rPr>
          <w:rFonts w:ascii="Century Gothic" w:hAnsi="Century Gothic"/>
          <w:b/>
          <w:lang w:val="es-MX"/>
        </w:rPr>
      </w:pPr>
    </w:p>
    <w:p w:rsidR="00F43889" w:rsidRPr="00DB2D23" w:rsidRDefault="00F43889" w:rsidP="005D7B4E">
      <w:pPr>
        <w:pStyle w:val="Ttulo2"/>
        <w:numPr>
          <w:ilvl w:val="2"/>
          <w:numId w:val="34"/>
        </w:numPr>
        <w:tabs>
          <w:tab w:val="clear" w:pos="1440"/>
        </w:tabs>
        <w:ind w:left="700" w:right="-518" w:hanging="700"/>
        <w:rPr>
          <w:rFonts w:ascii="Century Gothic" w:hAnsi="Century Gothic"/>
          <w:bCs w:val="0"/>
          <w:lang w:val="es-MX"/>
        </w:rPr>
      </w:pPr>
      <w:r w:rsidRPr="00DB2D23">
        <w:rPr>
          <w:rFonts w:ascii="Century Gothic" w:hAnsi="Century Gothic"/>
          <w:bCs w:val="0"/>
          <w:lang w:val="es-MX"/>
        </w:rPr>
        <w:t>Generalidades</w:t>
      </w:r>
    </w:p>
    <w:p w:rsidR="00F43889" w:rsidRPr="00DB2D23" w:rsidRDefault="00F43889" w:rsidP="005D7B4E">
      <w:pPr>
        <w:ind w:right="-518"/>
        <w:jc w:val="both"/>
        <w:rPr>
          <w:rFonts w:ascii="Century Gothic" w:hAnsi="Century Gothic"/>
          <w:lang w:val="es-MX"/>
        </w:rPr>
      </w:pPr>
    </w:p>
    <w:p w:rsidR="00F43889" w:rsidRPr="00DB2D23" w:rsidRDefault="00F43889" w:rsidP="005D7B4E">
      <w:pPr>
        <w:ind w:left="708" w:right="-518"/>
        <w:jc w:val="both"/>
        <w:rPr>
          <w:rFonts w:ascii="Century Gothic" w:hAnsi="Century Gothic"/>
          <w:lang w:val="es-MX"/>
        </w:rPr>
      </w:pPr>
      <w:r w:rsidRPr="00DB2D23">
        <w:rPr>
          <w:rFonts w:ascii="Century Gothic" w:hAnsi="Century Gothic"/>
          <w:lang w:val="es-MX"/>
        </w:rPr>
        <w:t xml:space="preserve">Todo el personal que forma parte de la </w:t>
      </w:r>
      <w:r w:rsidR="00262799">
        <w:rPr>
          <w:rFonts w:ascii="Century Gothic" w:hAnsi="Century Gothic"/>
          <w:lang w:val="es-MX"/>
        </w:rPr>
        <w:t>u</w:t>
      </w:r>
      <w:r w:rsidR="00667425" w:rsidRPr="00DB2D23">
        <w:rPr>
          <w:rFonts w:ascii="Century Gothic" w:hAnsi="Century Gothic"/>
          <w:lang w:val="es-MX"/>
        </w:rPr>
        <w:t xml:space="preserve">nidad </w:t>
      </w:r>
      <w:r w:rsidRPr="00DB2D23">
        <w:rPr>
          <w:rFonts w:ascii="Century Gothic" w:hAnsi="Century Gothic"/>
          <w:lang w:val="es-MX"/>
        </w:rPr>
        <w:t xml:space="preserve">es competente con base en la educación, formación, habilidades y experiencia apropiadas, para satisfacer los requisitos del usuario. El apartado </w:t>
      </w:r>
      <w:r w:rsidRPr="00DB2D23">
        <w:rPr>
          <w:rFonts w:ascii="Century Gothic" w:hAnsi="Century Gothic"/>
          <w:i/>
          <w:lang w:val="es-MX"/>
        </w:rPr>
        <w:t>6.2.2 Competencia, toma de conciencia y formación</w:t>
      </w:r>
      <w:r w:rsidRPr="00DB2D23">
        <w:rPr>
          <w:rFonts w:ascii="Century Gothic" w:hAnsi="Century Gothic"/>
          <w:lang w:val="es-MX"/>
        </w:rPr>
        <w:t xml:space="preserve"> del </w:t>
      </w:r>
      <w:r w:rsidRPr="00DB2D23">
        <w:rPr>
          <w:rFonts w:ascii="Century Gothic" w:hAnsi="Century Gothic"/>
          <w:b/>
          <w:i/>
          <w:lang w:val="es-MX"/>
        </w:rPr>
        <w:t>MC</w:t>
      </w:r>
      <w:r w:rsidRPr="00DB2D23">
        <w:rPr>
          <w:rFonts w:ascii="Century Gothic" w:hAnsi="Century Gothic"/>
          <w:lang w:val="es-MX"/>
        </w:rPr>
        <w:t xml:space="preserve">, describe como la UCAS cumple con los requisitos de la norma.  </w:t>
      </w:r>
    </w:p>
    <w:p w:rsidR="00F43889" w:rsidRPr="00DB2D23" w:rsidRDefault="00F43889" w:rsidP="005D7B4E">
      <w:pPr>
        <w:ind w:left="708" w:right="-518"/>
        <w:jc w:val="both"/>
        <w:rPr>
          <w:rFonts w:ascii="Century Gothic" w:hAnsi="Century Gothic"/>
          <w:lang w:val="es-MX"/>
        </w:rPr>
      </w:pPr>
    </w:p>
    <w:p w:rsidR="00F43889" w:rsidRPr="00DB2D23" w:rsidRDefault="00F43889" w:rsidP="005D7B4E">
      <w:pPr>
        <w:pStyle w:val="Ttulo2"/>
        <w:numPr>
          <w:ilvl w:val="2"/>
          <w:numId w:val="34"/>
        </w:numPr>
        <w:tabs>
          <w:tab w:val="clear" w:pos="1440"/>
        </w:tabs>
        <w:ind w:left="700" w:right="-518" w:hanging="700"/>
        <w:rPr>
          <w:rFonts w:ascii="Century Gothic" w:hAnsi="Century Gothic"/>
          <w:bCs w:val="0"/>
        </w:rPr>
      </w:pPr>
      <w:r w:rsidRPr="00DB2D23">
        <w:rPr>
          <w:rFonts w:ascii="Century Gothic" w:hAnsi="Century Gothic"/>
          <w:bCs w:val="0"/>
        </w:rPr>
        <w:t>Competencia, toma de conciencia y formación</w:t>
      </w:r>
    </w:p>
    <w:p w:rsidR="00F43889" w:rsidRPr="00DB2D23" w:rsidRDefault="00F43889" w:rsidP="005D7B4E">
      <w:pPr>
        <w:ind w:left="360" w:right="-518" w:hanging="360"/>
        <w:jc w:val="both"/>
        <w:rPr>
          <w:rFonts w:ascii="Century Gothic" w:hAnsi="Century Gothic"/>
          <w:b/>
        </w:rPr>
      </w:pPr>
    </w:p>
    <w:p w:rsidR="00F43889" w:rsidRPr="00DB2D23" w:rsidRDefault="00F43889" w:rsidP="005D7B4E">
      <w:pPr>
        <w:ind w:left="708" w:right="-518"/>
        <w:jc w:val="both"/>
        <w:rPr>
          <w:rFonts w:ascii="Century Gothic" w:hAnsi="Century Gothic"/>
        </w:rPr>
      </w:pPr>
      <w:r w:rsidRPr="00DB2D23">
        <w:rPr>
          <w:rFonts w:ascii="Century Gothic" w:hAnsi="Century Gothic"/>
          <w:lang w:val="es-MX"/>
        </w:rPr>
        <w:lastRenderedPageBreak/>
        <w:t xml:space="preserve">Cuando la disponibilidad del personal de la organización no es suficiente para cumplir con los requisitos del usuario, la UCAS aplica el procedimiento </w:t>
      </w:r>
      <w:hyperlink r:id="rId34" w:history="1">
        <w:r w:rsidRPr="00DB2D23">
          <w:rPr>
            <w:rStyle w:val="Hipervnculo"/>
            <w:rFonts w:ascii="Century Gothic" w:hAnsi="Century Gothic"/>
            <w:b/>
            <w:i/>
            <w:color w:val="auto"/>
            <w:u w:val="none"/>
            <w:lang w:val="es-MX"/>
          </w:rPr>
          <w:t>P-005 Gestión Administrativa</w:t>
        </w:r>
      </w:hyperlink>
      <w:r w:rsidRPr="00DB2D23">
        <w:rPr>
          <w:rFonts w:ascii="Century Gothic" w:hAnsi="Century Gothic"/>
          <w:b/>
          <w:i/>
          <w:lang w:val="es-MX"/>
        </w:rPr>
        <w:t xml:space="preserve"> y Financiera, </w:t>
      </w:r>
      <w:r w:rsidRPr="00DB2D23">
        <w:rPr>
          <w:rFonts w:ascii="Century Gothic" w:hAnsi="Century Gothic"/>
          <w:lang w:val="es-MX"/>
        </w:rPr>
        <w:t>previendo se asegure la competencia apropiada, con el fin de asegurar que el personal es consciente de la relevancia e importancia de sus actividades y cómo contribuyen al logro de los objetivos de la calidad.</w:t>
      </w:r>
    </w:p>
    <w:p w:rsidR="00F43889" w:rsidRPr="00DB2D23" w:rsidRDefault="00F43889" w:rsidP="005D7B4E">
      <w:pPr>
        <w:pStyle w:val="Ttulo2"/>
        <w:numPr>
          <w:ilvl w:val="1"/>
          <w:numId w:val="33"/>
        </w:numPr>
        <w:tabs>
          <w:tab w:val="clear" w:pos="720"/>
        </w:tabs>
        <w:ind w:left="400" w:right="-518" w:hanging="400"/>
        <w:rPr>
          <w:rFonts w:ascii="Century Gothic" w:hAnsi="Century Gothic"/>
          <w:bCs w:val="0"/>
          <w:lang w:val="es-MX"/>
        </w:rPr>
      </w:pPr>
      <w:r w:rsidRPr="00DB2D23">
        <w:rPr>
          <w:rFonts w:ascii="Century Gothic" w:hAnsi="Century Gothic"/>
          <w:bCs w:val="0"/>
          <w:lang w:val="es-MX"/>
        </w:rPr>
        <w:t>INFRAESTRUCTURA</w:t>
      </w:r>
    </w:p>
    <w:p w:rsidR="00F43889" w:rsidRPr="00DB2D23" w:rsidRDefault="00F43889" w:rsidP="005D7B4E">
      <w:pPr>
        <w:ind w:right="-518"/>
        <w:jc w:val="both"/>
        <w:rPr>
          <w:rFonts w:ascii="Century Gothic" w:hAnsi="Century Gothic"/>
          <w:lang w:val="es-MX"/>
        </w:rPr>
      </w:pPr>
    </w:p>
    <w:p w:rsidR="00F43889" w:rsidRPr="00DB2D23" w:rsidRDefault="00F43889" w:rsidP="005D7B4E">
      <w:pPr>
        <w:ind w:left="426" w:right="-518"/>
        <w:jc w:val="both"/>
        <w:rPr>
          <w:rFonts w:ascii="Century Gothic" w:hAnsi="Century Gothic"/>
          <w:lang w:val="es-MX"/>
        </w:rPr>
      </w:pPr>
      <w:r w:rsidRPr="00DB2D23">
        <w:rPr>
          <w:rFonts w:ascii="Century Gothic" w:hAnsi="Century Gothic"/>
          <w:lang w:val="es-MX"/>
        </w:rPr>
        <w:t xml:space="preserve">La UCAS determina, proporciona y mantiene la infraestructura necesaria para lograr conformidad con los requisitos del servicio según el </w:t>
      </w:r>
      <w:r w:rsidRPr="00DB2D23">
        <w:rPr>
          <w:rFonts w:ascii="Century Gothic" w:hAnsi="Century Gothic"/>
          <w:b/>
          <w:i/>
          <w:lang w:val="es-MX"/>
        </w:rPr>
        <w:t>P-005 Gestión Administrativa y Financiera</w:t>
      </w:r>
      <w:r w:rsidRPr="00DB2D23">
        <w:rPr>
          <w:rFonts w:ascii="Century Gothic" w:hAnsi="Century Gothic"/>
          <w:lang w:val="es-MX"/>
        </w:rPr>
        <w:t xml:space="preserve">. Se define como infraestructura: </w:t>
      </w:r>
    </w:p>
    <w:p w:rsidR="00F43889" w:rsidRPr="00DB2D23" w:rsidRDefault="00F43889" w:rsidP="005D7B4E">
      <w:pPr>
        <w:ind w:right="-518"/>
        <w:jc w:val="both"/>
        <w:rPr>
          <w:rFonts w:ascii="Century Gothic" w:hAnsi="Century Gothic"/>
          <w:lang w:val="es-MX"/>
        </w:rPr>
      </w:pPr>
    </w:p>
    <w:p w:rsidR="00F43889" w:rsidRPr="00DB2D23" w:rsidRDefault="00F43889" w:rsidP="005D7B4E">
      <w:pPr>
        <w:pStyle w:val="Textoindependiente3"/>
        <w:numPr>
          <w:ilvl w:val="0"/>
          <w:numId w:val="6"/>
        </w:numPr>
        <w:spacing w:line="240" w:lineRule="auto"/>
        <w:ind w:right="-518"/>
        <w:jc w:val="both"/>
        <w:rPr>
          <w:rFonts w:ascii="Century Gothic" w:hAnsi="Century Gothic" w:cs="Arial"/>
          <w:sz w:val="22"/>
          <w:szCs w:val="22"/>
          <w:lang w:val="es-MX"/>
        </w:rPr>
      </w:pPr>
      <w:r w:rsidRPr="00DB2D23">
        <w:rPr>
          <w:rFonts w:ascii="Century Gothic" w:hAnsi="Century Gothic" w:cs="Arial"/>
          <w:sz w:val="22"/>
          <w:szCs w:val="22"/>
          <w:lang w:val="es-MX"/>
        </w:rPr>
        <w:t>edificios, espacios de trabajo y servicios asociados,</w:t>
      </w:r>
    </w:p>
    <w:p w:rsidR="00F43889" w:rsidRPr="00DB2D23" w:rsidRDefault="00F43889" w:rsidP="005D7B4E">
      <w:pPr>
        <w:pStyle w:val="Textoindependiente3"/>
        <w:numPr>
          <w:ilvl w:val="0"/>
          <w:numId w:val="6"/>
        </w:numPr>
        <w:spacing w:line="240" w:lineRule="auto"/>
        <w:ind w:right="-518"/>
        <w:jc w:val="both"/>
        <w:rPr>
          <w:rFonts w:ascii="Century Gothic" w:hAnsi="Century Gothic" w:cs="Arial"/>
          <w:sz w:val="22"/>
          <w:szCs w:val="22"/>
          <w:lang w:val="es-MX"/>
        </w:rPr>
      </w:pPr>
      <w:r w:rsidRPr="00DB2D23">
        <w:rPr>
          <w:rFonts w:ascii="Century Gothic" w:hAnsi="Century Gothic" w:cs="Arial"/>
          <w:sz w:val="22"/>
          <w:szCs w:val="22"/>
          <w:lang w:val="es-MX"/>
        </w:rPr>
        <w:t>equipo para los procesos (tanto hardware como software), y</w:t>
      </w:r>
    </w:p>
    <w:p w:rsidR="00F43889" w:rsidRPr="00DB2D23" w:rsidRDefault="00F43889" w:rsidP="005D7B4E">
      <w:pPr>
        <w:pStyle w:val="Textoindependiente3"/>
        <w:numPr>
          <w:ilvl w:val="0"/>
          <w:numId w:val="6"/>
        </w:numPr>
        <w:spacing w:line="240" w:lineRule="auto"/>
        <w:ind w:right="-518"/>
        <w:jc w:val="both"/>
        <w:rPr>
          <w:rFonts w:ascii="Century Gothic" w:hAnsi="Century Gothic" w:cs="Arial"/>
          <w:sz w:val="22"/>
          <w:szCs w:val="22"/>
          <w:lang w:val="es-MX"/>
        </w:rPr>
      </w:pPr>
      <w:r w:rsidRPr="00DB2D23">
        <w:rPr>
          <w:rFonts w:ascii="Century Gothic" w:hAnsi="Century Gothic" w:cs="Arial"/>
          <w:sz w:val="22"/>
          <w:szCs w:val="22"/>
          <w:lang w:val="es-MX"/>
        </w:rPr>
        <w:t xml:space="preserve">servicios de apoyo (tales como transporte o comunicación) </w:t>
      </w:r>
    </w:p>
    <w:p w:rsidR="00F43889" w:rsidRPr="00DB2D23" w:rsidRDefault="00F43889" w:rsidP="005D7B4E">
      <w:pPr>
        <w:ind w:right="-518"/>
        <w:jc w:val="both"/>
        <w:rPr>
          <w:rFonts w:ascii="Century Gothic" w:hAnsi="Century Gothic"/>
          <w:lang w:val="es-MX"/>
        </w:rPr>
      </w:pPr>
    </w:p>
    <w:p w:rsidR="00F43889" w:rsidRPr="00DB2D23" w:rsidRDefault="00F43889" w:rsidP="005D7B4E">
      <w:pPr>
        <w:pStyle w:val="Ttulo2"/>
        <w:numPr>
          <w:ilvl w:val="1"/>
          <w:numId w:val="33"/>
        </w:numPr>
        <w:tabs>
          <w:tab w:val="clear" w:pos="720"/>
        </w:tabs>
        <w:ind w:left="400" w:right="-518" w:hanging="400"/>
        <w:rPr>
          <w:rFonts w:ascii="Century Gothic" w:hAnsi="Century Gothic"/>
          <w:bCs w:val="0"/>
          <w:lang w:val="es-MX"/>
        </w:rPr>
      </w:pPr>
      <w:r w:rsidRPr="00DB2D23">
        <w:rPr>
          <w:rFonts w:ascii="Century Gothic" w:hAnsi="Century Gothic"/>
          <w:bCs w:val="0"/>
          <w:lang w:val="es-MX"/>
        </w:rPr>
        <w:t>AMBIENTE DE TRABAJO</w:t>
      </w:r>
    </w:p>
    <w:p w:rsidR="00F43889" w:rsidRPr="00DB2D23" w:rsidRDefault="00F43889" w:rsidP="005D7B4E">
      <w:pPr>
        <w:ind w:right="-518"/>
        <w:jc w:val="both"/>
        <w:rPr>
          <w:rFonts w:ascii="Century Gothic" w:hAnsi="Century Gothic"/>
          <w:b/>
          <w:lang w:val="es-MX"/>
        </w:rPr>
      </w:pPr>
    </w:p>
    <w:p w:rsidR="00F43889" w:rsidRPr="00DB2D23" w:rsidRDefault="00F43889" w:rsidP="005D7B4E">
      <w:pPr>
        <w:ind w:left="426" w:right="-518"/>
        <w:jc w:val="both"/>
        <w:rPr>
          <w:rFonts w:ascii="Century Gothic" w:hAnsi="Century Gothic"/>
          <w:b/>
          <w:lang w:val="es-MX"/>
        </w:rPr>
      </w:pPr>
      <w:r w:rsidRPr="00DB2D23">
        <w:rPr>
          <w:rFonts w:ascii="Century Gothic" w:hAnsi="Century Gothic"/>
          <w:lang w:val="es-MX"/>
        </w:rPr>
        <w:t xml:space="preserve">Para lograr la conformidad del servicio, la UCAS identifica y gestiona los factores humanos y físicos según el proceso y procedimiento documentado </w:t>
      </w:r>
      <w:hyperlink r:id="rId35" w:history="1">
        <w:r w:rsidRPr="00DB2D23">
          <w:rPr>
            <w:rStyle w:val="Hipervnculo"/>
            <w:rFonts w:ascii="Century Gothic" w:hAnsi="Century Gothic"/>
            <w:b/>
            <w:i/>
            <w:color w:val="auto"/>
            <w:u w:val="none"/>
            <w:lang w:val="es-MX"/>
          </w:rPr>
          <w:t>PR-640 Gestión del ambiente de trabajo</w:t>
        </w:r>
      </w:hyperlink>
      <w:r w:rsidRPr="00DB2D23">
        <w:rPr>
          <w:rFonts w:ascii="Century Gothic" w:hAnsi="Century Gothic"/>
          <w:b/>
          <w:lang w:val="es-MX"/>
        </w:rPr>
        <w:t>.</w:t>
      </w:r>
    </w:p>
    <w:p w:rsidR="00F43889" w:rsidRPr="00DB2D23" w:rsidRDefault="00F43889" w:rsidP="005D7B4E">
      <w:pPr>
        <w:ind w:left="708" w:right="-518"/>
        <w:jc w:val="both"/>
        <w:rPr>
          <w:rFonts w:ascii="Century Gothic" w:hAnsi="Century Gothic"/>
          <w:b/>
          <w:lang w:val="es-MX"/>
        </w:rPr>
      </w:pPr>
    </w:p>
    <w:p w:rsidR="00F43889" w:rsidRPr="00DB2D23" w:rsidRDefault="00F43889" w:rsidP="005D7B4E">
      <w:pPr>
        <w:pStyle w:val="Ttulo1"/>
        <w:numPr>
          <w:ilvl w:val="0"/>
          <w:numId w:val="1"/>
        </w:numPr>
        <w:ind w:right="-518"/>
        <w:jc w:val="both"/>
        <w:rPr>
          <w:rFonts w:ascii="Century Gothic" w:hAnsi="Century Gothic"/>
          <w:bCs w:val="0"/>
          <w:lang w:val="es-MX"/>
        </w:rPr>
      </w:pPr>
      <w:r w:rsidRPr="00DB2D23">
        <w:rPr>
          <w:rFonts w:ascii="Century Gothic" w:hAnsi="Century Gothic"/>
          <w:bCs w:val="0"/>
          <w:lang w:val="es-MX"/>
        </w:rPr>
        <w:t>REALIZACIÓN DEL SERVICIO</w:t>
      </w:r>
    </w:p>
    <w:p w:rsidR="00F43889" w:rsidRPr="00DB2D23" w:rsidRDefault="00F43889" w:rsidP="005D7B4E">
      <w:pPr>
        <w:ind w:right="-518"/>
        <w:jc w:val="both"/>
        <w:rPr>
          <w:rFonts w:ascii="Century Gothic" w:hAnsi="Century Gothic"/>
          <w:b/>
          <w:lang w:val="es-MX"/>
        </w:rPr>
      </w:pPr>
    </w:p>
    <w:p w:rsidR="00F43889" w:rsidRPr="00DB2D23" w:rsidRDefault="00F43889" w:rsidP="005D7B4E">
      <w:pPr>
        <w:pStyle w:val="Ttulo2"/>
        <w:numPr>
          <w:ilvl w:val="1"/>
          <w:numId w:val="35"/>
        </w:numPr>
        <w:tabs>
          <w:tab w:val="clear" w:pos="720"/>
        </w:tabs>
        <w:ind w:left="400" w:right="-518" w:hanging="400"/>
        <w:rPr>
          <w:rFonts w:ascii="Century Gothic" w:hAnsi="Century Gothic"/>
          <w:bCs w:val="0"/>
          <w:lang w:val="es-MX"/>
        </w:rPr>
      </w:pPr>
      <w:r w:rsidRPr="00DB2D23">
        <w:rPr>
          <w:rFonts w:ascii="Century Gothic" w:hAnsi="Century Gothic"/>
          <w:bCs w:val="0"/>
          <w:lang w:val="es-MX"/>
        </w:rPr>
        <w:t>PLANIFICACIÓN DE LA REALIZACIÓN DEL SERVICIO</w:t>
      </w:r>
    </w:p>
    <w:p w:rsidR="00F43889" w:rsidRPr="00DB2D23" w:rsidRDefault="00F43889" w:rsidP="005D7B4E">
      <w:pPr>
        <w:ind w:right="-518"/>
        <w:jc w:val="both"/>
        <w:rPr>
          <w:rFonts w:ascii="Century Gothic" w:hAnsi="Century Gothic"/>
          <w:b/>
          <w:lang w:val="es-MX"/>
        </w:rPr>
      </w:pPr>
    </w:p>
    <w:p w:rsidR="00F43889" w:rsidRPr="00DB2D23" w:rsidRDefault="00F43889" w:rsidP="005D7B4E">
      <w:pPr>
        <w:ind w:left="400" w:right="-518"/>
        <w:jc w:val="both"/>
        <w:rPr>
          <w:rFonts w:ascii="Century Gothic" w:hAnsi="Century Gothic"/>
          <w:lang w:val="es-MX"/>
        </w:rPr>
      </w:pPr>
      <w:r w:rsidRPr="00DB2D23">
        <w:rPr>
          <w:rFonts w:ascii="Century Gothic" w:hAnsi="Century Gothic"/>
          <w:lang w:val="es-MX"/>
        </w:rPr>
        <w:t xml:space="preserve">La UCAS planifica los procesos para la prestación del servicio, estos procesos están identificados, así como también, su interrelación y los documentos que los describen.  </w:t>
      </w:r>
    </w:p>
    <w:p w:rsidR="00F43889" w:rsidRPr="00DB2D23" w:rsidRDefault="00F43889" w:rsidP="005D7B4E">
      <w:pPr>
        <w:ind w:right="-518"/>
        <w:jc w:val="both"/>
        <w:rPr>
          <w:rFonts w:ascii="Century Gothic" w:hAnsi="Century Gothic"/>
          <w:lang w:val="es-MX"/>
        </w:rPr>
      </w:pPr>
    </w:p>
    <w:p w:rsidR="00F43889" w:rsidRPr="00DB2D23" w:rsidRDefault="00F43889" w:rsidP="005D7B4E">
      <w:pPr>
        <w:pStyle w:val="Textoindependiente3"/>
        <w:numPr>
          <w:ilvl w:val="0"/>
          <w:numId w:val="6"/>
        </w:numPr>
        <w:tabs>
          <w:tab w:val="clear" w:pos="2520"/>
        </w:tabs>
        <w:spacing w:line="240" w:lineRule="auto"/>
        <w:ind w:left="1560" w:right="-518" w:hanging="426"/>
        <w:jc w:val="both"/>
        <w:rPr>
          <w:rFonts w:ascii="Century Gothic" w:hAnsi="Century Gothic" w:cs="Arial"/>
          <w:b/>
          <w:i/>
          <w:sz w:val="22"/>
          <w:szCs w:val="22"/>
          <w:lang w:val="es-MX"/>
        </w:rPr>
      </w:pPr>
      <w:r w:rsidRPr="00DB2D23">
        <w:rPr>
          <w:rFonts w:ascii="Century Gothic" w:hAnsi="Century Gothic" w:cs="Arial"/>
          <w:b/>
          <w:i/>
          <w:sz w:val="22"/>
          <w:szCs w:val="22"/>
          <w:lang w:val="es-MX"/>
        </w:rPr>
        <w:t xml:space="preserve">P-001 Atención al usuario </w:t>
      </w:r>
    </w:p>
    <w:p w:rsidR="00F43889" w:rsidRPr="00DB2D23" w:rsidRDefault="00452EBE" w:rsidP="005D7B4E">
      <w:pPr>
        <w:pStyle w:val="Textoindependiente3"/>
        <w:numPr>
          <w:ilvl w:val="0"/>
          <w:numId w:val="6"/>
        </w:numPr>
        <w:tabs>
          <w:tab w:val="clear" w:pos="2520"/>
        </w:tabs>
        <w:spacing w:line="240" w:lineRule="auto"/>
        <w:ind w:left="1418" w:right="-518" w:hanging="284"/>
        <w:jc w:val="both"/>
        <w:rPr>
          <w:rFonts w:ascii="Century Gothic" w:hAnsi="Century Gothic" w:cs="Arial"/>
          <w:b/>
          <w:i/>
          <w:sz w:val="22"/>
          <w:szCs w:val="22"/>
          <w:lang w:val="es-MX"/>
        </w:rPr>
      </w:pPr>
      <w:r>
        <w:rPr>
          <w:rFonts w:ascii="Century Gothic" w:hAnsi="Century Gothic" w:cs="Arial"/>
          <w:b/>
          <w:i/>
          <w:sz w:val="22"/>
          <w:szCs w:val="22"/>
          <w:lang w:val="es-MX"/>
        </w:rPr>
        <w:t xml:space="preserve">  </w:t>
      </w:r>
      <w:r w:rsidR="00F43889" w:rsidRPr="00DB2D23">
        <w:rPr>
          <w:rFonts w:ascii="Century Gothic" w:hAnsi="Century Gothic" w:cs="Arial"/>
          <w:b/>
          <w:i/>
          <w:sz w:val="22"/>
          <w:szCs w:val="22"/>
          <w:lang w:val="es-MX"/>
        </w:rPr>
        <w:t xml:space="preserve">P-002 Calificación </w:t>
      </w:r>
      <w:r w:rsidR="00C75A04" w:rsidRPr="00DB2D23">
        <w:rPr>
          <w:rFonts w:ascii="Century Gothic" w:hAnsi="Century Gothic" w:cs="Arial"/>
          <w:b/>
          <w:i/>
          <w:sz w:val="22"/>
          <w:szCs w:val="22"/>
          <w:lang w:val="es-MX"/>
        </w:rPr>
        <w:t xml:space="preserve">de </w:t>
      </w:r>
      <w:r w:rsidR="00EA4665" w:rsidRPr="00DB2D23">
        <w:rPr>
          <w:rFonts w:ascii="Century Gothic" w:hAnsi="Century Gothic" w:cs="Arial"/>
          <w:b/>
          <w:i/>
          <w:sz w:val="22"/>
          <w:szCs w:val="22"/>
          <w:lang w:val="es-MX"/>
        </w:rPr>
        <w:t>a</w:t>
      </w:r>
      <w:r w:rsidR="00F43889" w:rsidRPr="00DB2D23">
        <w:rPr>
          <w:rFonts w:ascii="Century Gothic" w:hAnsi="Century Gothic" w:cs="Arial"/>
          <w:b/>
          <w:i/>
          <w:sz w:val="22"/>
          <w:szCs w:val="22"/>
          <w:lang w:val="es-MX"/>
        </w:rPr>
        <w:t xml:space="preserve">ños de </w:t>
      </w:r>
      <w:r w:rsidR="00EA4665" w:rsidRPr="00DB2D23">
        <w:rPr>
          <w:rFonts w:ascii="Century Gothic" w:hAnsi="Century Gothic" w:cs="Arial"/>
          <w:b/>
          <w:i/>
          <w:sz w:val="22"/>
          <w:szCs w:val="22"/>
          <w:lang w:val="es-MX"/>
        </w:rPr>
        <w:t>s</w:t>
      </w:r>
      <w:r w:rsidR="00F43889" w:rsidRPr="00DB2D23">
        <w:rPr>
          <w:rFonts w:ascii="Century Gothic" w:hAnsi="Century Gothic" w:cs="Arial"/>
          <w:b/>
          <w:i/>
          <w:sz w:val="22"/>
          <w:szCs w:val="22"/>
          <w:lang w:val="es-MX"/>
        </w:rPr>
        <w:t>ervicio</w:t>
      </w:r>
    </w:p>
    <w:p w:rsidR="00F43889" w:rsidRPr="00DB2D23" w:rsidRDefault="00F43889" w:rsidP="005D7B4E">
      <w:pPr>
        <w:pStyle w:val="Textoindependiente3"/>
        <w:numPr>
          <w:ilvl w:val="0"/>
          <w:numId w:val="6"/>
        </w:numPr>
        <w:tabs>
          <w:tab w:val="clear" w:pos="2520"/>
        </w:tabs>
        <w:spacing w:line="240" w:lineRule="auto"/>
        <w:ind w:left="1560" w:right="-518" w:hanging="426"/>
        <w:jc w:val="both"/>
        <w:rPr>
          <w:rFonts w:ascii="Century Gothic" w:hAnsi="Century Gothic" w:cs="Arial"/>
          <w:b/>
          <w:i/>
          <w:sz w:val="22"/>
          <w:szCs w:val="22"/>
          <w:lang w:val="es-MX"/>
        </w:rPr>
      </w:pPr>
      <w:r w:rsidRPr="00DB2D23">
        <w:rPr>
          <w:rFonts w:ascii="Century Gothic" w:hAnsi="Century Gothic" w:cs="Arial"/>
          <w:b/>
          <w:i/>
          <w:sz w:val="22"/>
          <w:szCs w:val="22"/>
          <w:lang w:val="es-MX"/>
        </w:rPr>
        <w:t xml:space="preserve">P-003 Legalización de fotocopias de </w:t>
      </w:r>
      <w:r w:rsidR="00EA4665" w:rsidRPr="00DB2D23">
        <w:rPr>
          <w:rFonts w:ascii="Century Gothic" w:hAnsi="Century Gothic" w:cs="Arial"/>
          <w:b/>
          <w:i/>
          <w:sz w:val="22"/>
          <w:szCs w:val="22"/>
          <w:lang w:val="es-MX"/>
        </w:rPr>
        <w:t>c</w:t>
      </w:r>
      <w:r w:rsidRPr="00DB2D23">
        <w:rPr>
          <w:rFonts w:ascii="Century Gothic" w:hAnsi="Century Gothic" w:cs="Arial"/>
          <w:b/>
          <w:i/>
          <w:sz w:val="22"/>
          <w:szCs w:val="22"/>
          <w:lang w:val="es-MX"/>
        </w:rPr>
        <w:t xml:space="preserve">alificación </w:t>
      </w:r>
      <w:r w:rsidR="00EA4665" w:rsidRPr="00DB2D23">
        <w:rPr>
          <w:rFonts w:ascii="Century Gothic" w:hAnsi="Century Gothic" w:cs="Arial"/>
          <w:b/>
          <w:i/>
          <w:sz w:val="22"/>
          <w:szCs w:val="22"/>
          <w:lang w:val="es-MX"/>
        </w:rPr>
        <w:t>de a</w:t>
      </w:r>
      <w:r w:rsidRPr="00DB2D23">
        <w:rPr>
          <w:rFonts w:ascii="Century Gothic" w:hAnsi="Century Gothic" w:cs="Arial"/>
          <w:b/>
          <w:i/>
          <w:sz w:val="22"/>
          <w:szCs w:val="22"/>
          <w:lang w:val="es-MX"/>
        </w:rPr>
        <w:t xml:space="preserve">ños de </w:t>
      </w:r>
      <w:r w:rsidR="00EA4665" w:rsidRPr="00DB2D23">
        <w:rPr>
          <w:rFonts w:ascii="Century Gothic" w:hAnsi="Century Gothic" w:cs="Arial"/>
          <w:b/>
          <w:i/>
          <w:sz w:val="22"/>
          <w:szCs w:val="22"/>
          <w:lang w:val="es-MX"/>
        </w:rPr>
        <w:t>s</w:t>
      </w:r>
      <w:r w:rsidRPr="00DB2D23">
        <w:rPr>
          <w:rFonts w:ascii="Century Gothic" w:hAnsi="Century Gothic" w:cs="Arial"/>
          <w:b/>
          <w:i/>
          <w:sz w:val="22"/>
          <w:szCs w:val="22"/>
          <w:lang w:val="es-MX"/>
        </w:rPr>
        <w:t>ervicio</w:t>
      </w:r>
    </w:p>
    <w:p w:rsidR="00F43889" w:rsidRPr="00DB2D23" w:rsidRDefault="00F43889" w:rsidP="005D7B4E">
      <w:pPr>
        <w:pStyle w:val="Textoindependiente3"/>
        <w:numPr>
          <w:ilvl w:val="0"/>
          <w:numId w:val="6"/>
        </w:numPr>
        <w:tabs>
          <w:tab w:val="clear" w:pos="2520"/>
        </w:tabs>
        <w:spacing w:line="240" w:lineRule="auto"/>
        <w:ind w:left="1560" w:right="-518" w:hanging="426"/>
        <w:jc w:val="both"/>
        <w:rPr>
          <w:rFonts w:ascii="Century Gothic" w:hAnsi="Century Gothic" w:cs="Arial"/>
          <w:b/>
          <w:i/>
          <w:sz w:val="22"/>
          <w:szCs w:val="22"/>
          <w:lang w:val="es-MX"/>
        </w:rPr>
      </w:pPr>
      <w:r w:rsidRPr="00DB2D23">
        <w:rPr>
          <w:rFonts w:ascii="Century Gothic" w:hAnsi="Century Gothic" w:cs="Arial"/>
          <w:b/>
          <w:i/>
          <w:sz w:val="22"/>
          <w:szCs w:val="22"/>
          <w:lang w:val="es-MX"/>
        </w:rPr>
        <w:t xml:space="preserve">P-004 Certificación de </w:t>
      </w:r>
      <w:r w:rsidR="00EA4665" w:rsidRPr="00DB2D23">
        <w:rPr>
          <w:rFonts w:ascii="Century Gothic" w:hAnsi="Century Gothic" w:cs="Arial"/>
          <w:b/>
          <w:i/>
          <w:sz w:val="22"/>
          <w:szCs w:val="22"/>
          <w:lang w:val="es-MX"/>
        </w:rPr>
        <w:t>n</w:t>
      </w:r>
      <w:r w:rsidRPr="00DB2D23">
        <w:rPr>
          <w:rFonts w:ascii="Century Gothic" w:hAnsi="Century Gothic" w:cs="Arial"/>
          <w:b/>
          <w:i/>
          <w:sz w:val="22"/>
          <w:szCs w:val="22"/>
          <w:lang w:val="es-MX"/>
        </w:rPr>
        <w:t xml:space="preserve">o </w:t>
      </w:r>
      <w:r w:rsidR="00EA4665" w:rsidRPr="00DB2D23">
        <w:rPr>
          <w:rFonts w:ascii="Century Gothic" w:hAnsi="Century Gothic" w:cs="Arial"/>
          <w:b/>
          <w:i/>
          <w:sz w:val="22"/>
          <w:szCs w:val="22"/>
          <w:lang w:val="es-MX"/>
        </w:rPr>
        <w:t>s</w:t>
      </w:r>
      <w:r w:rsidRPr="00DB2D23">
        <w:rPr>
          <w:rFonts w:ascii="Century Gothic" w:hAnsi="Century Gothic" w:cs="Arial"/>
          <w:b/>
          <w:i/>
          <w:sz w:val="22"/>
          <w:szCs w:val="22"/>
          <w:lang w:val="es-MX"/>
        </w:rPr>
        <w:t xml:space="preserve">ervidor </w:t>
      </w:r>
      <w:r w:rsidR="00EA4665" w:rsidRPr="00DB2D23">
        <w:rPr>
          <w:rFonts w:ascii="Century Gothic" w:hAnsi="Century Gothic" w:cs="Arial"/>
          <w:b/>
          <w:i/>
          <w:sz w:val="22"/>
          <w:szCs w:val="22"/>
          <w:lang w:val="es-MX"/>
        </w:rPr>
        <w:t>p</w:t>
      </w:r>
      <w:r w:rsidRPr="00DB2D23">
        <w:rPr>
          <w:rFonts w:ascii="Century Gothic" w:hAnsi="Century Gothic" w:cs="Arial"/>
          <w:b/>
          <w:i/>
          <w:sz w:val="22"/>
          <w:szCs w:val="22"/>
          <w:lang w:val="es-MX"/>
        </w:rPr>
        <w:t>úblico</w:t>
      </w:r>
    </w:p>
    <w:p w:rsidR="00F43889" w:rsidRPr="00DB2D23" w:rsidRDefault="00F43889" w:rsidP="005D7B4E">
      <w:pPr>
        <w:pStyle w:val="Textoindependiente3"/>
        <w:numPr>
          <w:ilvl w:val="0"/>
          <w:numId w:val="6"/>
        </w:numPr>
        <w:tabs>
          <w:tab w:val="clear" w:pos="2520"/>
        </w:tabs>
        <w:spacing w:line="240" w:lineRule="auto"/>
        <w:ind w:left="1560" w:right="-518" w:hanging="426"/>
        <w:jc w:val="both"/>
        <w:rPr>
          <w:rFonts w:ascii="Century Gothic" w:hAnsi="Century Gothic" w:cs="Arial"/>
          <w:b/>
          <w:i/>
          <w:sz w:val="22"/>
          <w:szCs w:val="22"/>
          <w:lang w:val="es-MX"/>
        </w:rPr>
      </w:pPr>
      <w:r w:rsidRPr="00DB2D23">
        <w:rPr>
          <w:rFonts w:ascii="Century Gothic" w:hAnsi="Century Gothic" w:cs="Arial"/>
          <w:b/>
          <w:i/>
          <w:sz w:val="22"/>
          <w:szCs w:val="22"/>
          <w:lang w:val="es-MX"/>
        </w:rPr>
        <w:t xml:space="preserve">P-005 Gestión </w:t>
      </w:r>
      <w:r w:rsidR="00EA4665" w:rsidRPr="00DB2D23">
        <w:rPr>
          <w:rFonts w:ascii="Century Gothic" w:hAnsi="Century Gothic" w:cs="Arial"/>
          <w:b/>
          <w:i/>
          <w:sz w:val="22"/>
          <w:szCs w:val="22"/>
          <w:lang w:val="es-MX"/>
        </w:rPr>
        <w:t>administrativa y f</w:t>
      </w:r>
      <w:r w:rsidRPr="00DB2D23">
        <w:rPr>
          <w:rFonts w:ascii="Century Gothic" w:hAnsi="Century Gothic" w:cs="Arial"/>
          <w:b/>
          <w:i/>
          <w:sz w:val="22"/>
          <w:szCs w:val="22"/>
          <w:lang w:val="es-MX"/>
        </w:rPr>
        <w:t>inanciera</w:t>
      </w:r>
    </w:p>
    <w:p w:rsidR="00F43889" w:rsidRPr="00DB2D23" w:rsidRDefault="00F43889" w:rsidP="005D7B4E">
      <w:pPr>
        <w:pStyle w:val="Textoindependiente3"/>
        <w:numPr>
          <w:ilvl w:val="0"/>
          <w:numId w:val="6"/>
        </w:numPr>
        <w:tabs>
          <w:tab w:val="clear" w:pos="2520"/>
        </w:tabs>
        <w:spacing w:line="240" w:lineRule="auto"/>
        <w:ind w:left="1560" w:right="-518" w:hanging="426"/>
        <w:jc w:val="both"/>
        <w:rPr>
          <w:rFonts w:ascii="Century Gothic" w:hAnsi="Century Gothic" w:cs="Arial"/>
          <w:b/>
          <w:i/>
          <w:sz w:val="22"/>
          <w:szCs w:val="22"/>
          <w:lang w:val="es-MX"/>
        </w:rPr>
      </w:pPr>
      <w:r w:rsidRPr="00DB2D23">
        <w:rPr>
          <w:rFonts w:ascii="Century Gothic" w:hAnsi="Century Gothic" w:cs="Arial"/>
          <w:b/>
          <w:i/>
          <w:sz w:val="22"/>
          <w:szCs w:val="22"/>
          <w:lang w:val="es-MX"/>
        </w:rPr>
        <w:t xml:space="preserve">P-006 Gestión de la </w:t>
      </w:r>
      <w:r w:rsidR="00EA4665" w:rsidRPr="00DB2D23">
        <w:rPr>
          <w:rFonts w:ascii="Century Gothic" w:hAnsi="Century Gothic" w:cs="Arial"/>
          <w:b/>
          <w:i/>
          <w:sz w:val="22"/>
          <w:szCs w:val="22"/>
          <w:lang w:val="es-MX"/>
        </w:rPr>
        <w:t>I</w:t>
      </w:r>
      <w:r w:rsidRPr="00DB2D23">
        <w:rPr>
          <w:rFonts w:ascii="Century Gothic" w:hAnsi="Century Gothic" w:cs="Arial"/>
          <w:b/>
          <w:i/>
          <w:sz w:val="22"/>
          <w:szCs w:val="22"/>
          <w:lang w:val="es-MX"/>
        </w:rPr>
        <w:t>nformación</w:t>
      </w:r>
    </w:p>
    <w:p w:rsidR="00F43889" w:rsidRDefault="00452EBE" w:rsidP="005D7B4E">
      <w:pPr>
        <w:pStyle w:val="Textoindependiente3"/>
        <w:numPr>
          <w:ilvl w:val="0"/>
          <w:numId w:val="6"/>
        </w:numPr>
        <w:tabs>
          <w:tab w:val="clear" w:pos="2520"/>
        </w:tabs>
        <w:spacing w:line="240" w:lineRule="auto"/>
        <w:ind w:left="1560" w:right="-518" w:hanging="426"/>
        <w:jc w:val="both"/>
        <w:rPr>
          <w:rFonts w:ascii="Century Gothic" w:hAnsi="Century Gothic" w:cs="Arial"/>
          <w:b/>
          <w:i/>
          <w:sz w:val="22"/>
          <w:szCs w:val="22"/>
          <w:lang w:val="es-MX"/>
        </w:rPr>
      </w:pPr>
      <w:r>
        <w:rPr>
          <w:rFonts w:ascii="Century Gothic" w:hAnsi="Century Gothic" w:cs="Arial"/>
          <w:b/>
          <w:i/>
          <w:sz w:val="22"/>
          <w:szCs w:val="22"/>
          <w:lang w:val="es-MX"/>
        </w:rPr>
        <w:t>P-007 Gestión de</w:t>
      </w:r>
      <w:r w:rsidR="00F43889" w:rsidRPr="00DB2D23">
        <w:rPr>
          <w:rFonts w:ascii="Century Gothic" w:hAnsi="Century Gothic" w:cs="Arial"/>
          <w:b/>
          <w:i/>
          <w:sz w:val="22"/>
          <w:szCs w:val="22"/>
          <w:lang w:val="es-MX"/>
        </w:rPr>
        <w:t xml:space="preserve"> Archivo de Información</w:t>
      </w:r>
    </w:p>
    <w:p w:rsidR="00A4787A" w:rsidRPr="00F75842" w:rsidRDefault="00A4787A" w:rsidP="005D7B4E">
      <w:pPr>
        <w:pStyle w:val="Textoindependiente3"/>
        <w:numPr>
          <w:ilvl w:val="0"/>
          <w:numId w:val="6"/>
        </w:numPr>
        <w:tabs>
          <w:tab w:val="clear" w:pos="2520"/>
        </w:tabs>
        <w:spacing w:line="240" w:lineRule="auto"/>
        <w:ind w:left="1560" w:right="-518" w:hanging="426"/>
        <w:jc w:val="both"/>
        <w:rPr>
          <w:rFonts w:ascii="Century Gothic" w:hAnsi="Century Gothic" w:cs="Arial"/>
          <w:b/>
          <w:i/>
          <w:sz w:val="22"/>
          <w:szCs w:val="22"/>
          <w:lang w:val="es-MX"/>
        </w:rPr>
      </w:pPr>
      <w:r w:rsidRPr="00F75842">
        <w:rPr>
          <w:rFonts w:ascii="Century Gothic" w:hAnsi="Century Gothic" w:cs="Arial"/>
          <w:b/>
          <w:i/>
          <w:sz w:val="22"/>
          <w:szCs w:val="22"/>
          <w:lang w:val="es-MX"/>
        </w:rPr>
        <w:t>P-008 Trámites observados</w:t>
      </w:r>
    </w:p>
    <w:p w:rsidR="00F43889" w:rsidRPr="00DB2D23" w:rsidRDefault="00F43889" w:rsidP="005D7B4E">
      <w:pPr>
        <w:ind w:left="708" w:right="-518"/>
        <w:jc w:val="both"/>
        <w:rPr>
          <w:rFonts w:ascii="Century Gothic" w:hAnsi="Century Gothic"/>
          <w:lang w:val="es-MX"/>
        </w:rPr>
      </w:pPr>
    </w:p>
    <w:p w:rsidR="00F43889" w:rsidRPr="00DB2D23" w:rsidRDefault="00F43889" w:rsidP="005D7B4E">
      <w:pPr>
        <w:ind w:left="400" w:right="-518"/>
        <w:jc w:val="both"/>
        <w:rPr>
          <w:rFonts w:ascii="Century Gothic" w:hAnsi="Century Gothic"/>
          <w:lang w:val="es-MX"/>
        </w:rPr>
      </w:pPr>
      <w:r w:rsidRPr="00DB2D23">
        <w:rPr>
          <w:rFonts w:ascii="Century Gothic" w:hAnsi="Century Gothic"/>
          <w:lang w:val="es-MX"/>
        </w:rPr>
        <w:t xml:space="preserve">El resultado de esta planificación se presenta de forma adecuada para la metodología de la operación de la </w:t>
      </w:r>
      <w:r w:rsidR="00EA4665" w:rsidRPr="00DB2D23">
        <w:rPr>
          <w:rFonts w:ascii="Century Gothic" w:hAnsi="Century Gothic"/>
          <w:lang w:val="es-MX"/>
        </w:rPr>
        <w:t>unidad</w:t>
      </w:r>
      <w:r w:rsidRPr="00DB2D23">
        <w:rPr>
          <w:rFonts w:ascii="Century Gothic" w:hAnsi="Century Gothic"/>
          <w:lang w:val="es-MX"/>
        </w:rPr>
        <w:t xml:space="preserve">. Durante la planificación de la realización del servicio, la UCAS establece, cuando corresponde:  </w:t>
      </w:r>
    </w:p>
    <w:p w:rsidR="00F43889" w:rsidRPr="00DB2D23" w:rsidRDefault="00F43889" w:rsidP="005D7B4E">
      <w:pPr>
        <w:ind w:left="400" w:right="-518"/>
        <w:jc w:val="both"/>
        <w:rPr>
          <w:rFonts w:ascii="Century Gothic" w:hAnsi="Century Gothic"/>
          <w:lang w:val="es-MX"/>
        </w:rPr>
      </w:pPr>
    </w:p>
    <w:p w:rsidR="00F43889" w:rsidRPr="00DB2D23" w:rsidRDefault="00F43889" w:rsidP="005D7B4E">
      <w:pPr>
        <w:numPr>
          <w:ilvl w:val="0"/>
          <w:numId w:val="16"/>
        </w:numPr>
        <w:ind w:right="-518"/>
        <w:jc w:val="both"/>
        <w:rPr>
          <w:rFonts w:ascii="Century Gothic" w:hAnsi="Century Gothic"/>
          <w:lang w:val="es-MX"/>
        </w:rPr>
      </w:pPr>
      <w:r w:rsidRPr="00DB2D23">
        <w:rPr>
          <w:rFonts w:ascii="Century Gothic" w:hAnsi="Century Gothic"/>
          <w:lang w:val="es-MX"/>
        </w:rPr>
        <w:t>Los objetivos de calidad y los requisitos de cada servicio.</w:t>
      </w:r>
    </w:p>
    <w:p w:rsidR="00F43889" w:rsidRPr="00DB2D23" w:rsidRDefault="00F43889" w:rsidP="005D7B4E">
      <w:pPr>
        <w:ind w:left="1068" w:right="-518"/>
        <w:jc w:val="both"/>
        <w:rPr>
          <w:rFonts w:ascii="Century Gothic" w:hAnsi="Century Gothic"/>
          <w:lang w:val="es-MX"/>
        </w:rPr>
      </w:pPr>
    </w:p>
    <w:p w:rsidR="00F43889" w:rsidRPr="00DB2D23" w:rsidRDefault="00F43889" w:rsidP="005D7B4E">
      <w:pPr>
        <w:numPr>
          <w:ilvl w:val="0"/>
          <w:numId w:val="16"/>
        </w:numPr>
        <w:ind w:right="-518"/>
        <w:jc w:val="both"/>
        <w:rPr>
          <w:rFonts w:ascii="Century Gothic" w:hAnsi="Century Gothic"/>
          <w:lang w:val="es-MX"/>
        </w:rPr>
      </w:pPr>
      <w:r w:rsidRPr="00DB2D23">
        <w:rPr>
          <w:rFonts w:ascii="Century Gothic" w:hAnsi="Century Gothic"/>
          <w:lang w:val="es-MX"/>
        </w:rPr>
        <w:t>Los procesos y documentos.</w:t>
      </w:r>
    </w:p>
    <w:p w:rsidR="00F43889" w:rsidRPr="00DB2D23" w:rsidRDefault="00F43889" w:rsidP="005D7B4E">
      <w:pPr>
        <w:ind w:right="-518"/>
        <w:jc w:val="both"/>
        <w:rPr>
          <w:rFonts w:ascii="Century Gothic" w:hAnsi="Century Gothic"/>
          <w:lang w:val="es-MX"/>
        </w:rPr>
      </w:pPr>
    </w:p>
    <w:p w:rsidR="00F43889" w:rsidRPr="00DB2D23" w:rsidRDefault="00F43889" w:rsidP="005D7B4E">
      <w:pPr>
        <w:numPr>
          <w:ilvl w:val="0"/>
          <w:numId w:val="16"/>
        </w:numPr>
        <w:ind w:right="-518"/>
        <w:jc w:val="both"/>
        <w:rPr>
          <w:rFonts w:ascii="Century Gothic" w:hAnsi="Century Gothic"/>
          <w:lang w:val="es-MX"/>
        </w:rPr>
      </w:pPr>
      <w:r w:rsidRPr="00DB2D23">
        <w:rPr>
          <w:rFonts w:ascii="Century Gothic" w:hAnsi="Century Gothic"/>
          <w:lang w:val="es-MX"/>
        </w:rPr>
        <w:t>Los recursos necesarios para la realización del proceso.</w:t>
      </w:r>
    </w:p>
    <w:p w:rsidR="00F43889" w:rsidRPr="00DB2D23" w:rsidRDefault="00F43889" w:rsidP="005D7B4E">
      <w:pPr>
        <w:ind w:right="-518"/>
        <w:jc w:val="both"/>
        <w:rPr>
          <w:rFonts w:ascii="Century Gothic" w:hAnsi="Century Gothic"/>
          <w:lang w:val="es-MX"/>
        </w:rPr>
      </w:pPr>
    </w:p>
    <w:p w:rsidR="00F43889" w:rsidRPr="00DB2D23" w:rsidRDefault="00F43889" w:rsidP="005D7B4E">
      <w:pPr>
        <w:numPr>
          <w:ilvl w:val="0"/>
          <w:numId w:val="16"/>
        </w:numPr>
        <w:ind w:right="-518"/>
        <w:jc w:val="both"/>
        <w:rPr>
          <w:rFonts w:ascii="Century Gothic" w:hAnsi="Century Gothic"/>
          <w:lang w:val="es-MX"/>
        </w:rPr>
      </w:pPr>
      <w:r w:rsidRPr="00DB2D23">
        <w:rPr>
          <w:rFonts w:ascii="Century Gothic" w:hAnsi="Century Gothic"/>
          <w:lang w:val="es-MX"/>
        </w:rPr>
        <w:t xml:space="preserve">Las actividades de verificación, validación, seguimiento, medición, inspección  específicos al </w:t>
      </w:r>
      <w:r w:rsidR="00EF3559" w:rsidRPr="00F75842">
        <w:rPr>
          <w:rFonts w:ascii="Century Gothic" w:hAnsi="Century Gothic"/>
          <w:lang w:val="es-MX"/>
        </w:rPr>
        <w:t>servicio</w:t>
      </w:r>
      <w:r w:rsidRPr="00F75842">
        <w:rPr>
          <w:rFonts w:ascii="Century Gothic" w:hAnsi="Century Gothic"/>
          <w:lang w:val="es-MX"/>
        </w:rPr>
        <w:t>,</w:t>
      </w:r>
      <w:r w:rsidRPr="00DB2D23">
        <w:rPr>
          <w:rFonts w:ascii="Century Gothic" w:hAnsi="Century Gothic"/>
          <w:lang w:val="es-MX"/>
        </w:rPr>
        <w:t xml:space="preserve"> así como los criterios de aceptación.</w:t>
      </w:r>
    </w:p>
    <w:p w:rsidR="00F43889" w:rsidRPr="00DB2D23" w:rsidRDefault="00F43889" w:rsidP="005D7B4E">
      <w:pPr>
        <w:ind w:right="-518"/>
        <w:jc w:val="both"/>
        <w:rPr>
          <w:rFonts w:ascii="Century Gothic" w:hAnsi="Century Gothic"/>
          <w:lang w:val="es-MX"/>
        </w:rPr>
      </w:pPr>
    </w:p>
    <w:p w:rsidR="00F43889" w:rsidRPr="00DB2D23" w:rsidRDefault="00F43889" w:rsidP="005D7B4E">
      <w:pPr>
        <w:numPr>
          <w:ilvl w:val="0"/>
          <w:numId w:val="16"/>
        </w:numPr>
        <w:ind w:right="-518"/>
        <w:jc w:val="both"/>
        <w:rPr>
          <w:rFonts w:ascii="Century Gothic" w:hAnsi="Century Gothic"/>
          <w:lang w:val="es-MX"/>
        </w:rPr>
      </w:pPr>
      <w:r w:rsidRPr="00DB2D23">
        <w:rPr>
          <w:rFonts w:ascii="Century Gothic" w:hAnsi="Century Gothic"/>
          <w:lang w:val="es-MX"/>
        </w:rPr>
        <w:t>La descripción de los registros que se complementan durante la realización del proceso.</w:t>
      </w:r>
    </w:p>
    <w:p w:rsidR="00F43889" w:rsidRPr="00DB2D23" w:rsidRDefault="00F43889" w:rsidP="005D7B4E">
      <w:pPr>
        <w:ind w:left="708" w:right="-518"/>
        <w:jc w:val="both"/>
        <w:rPr>
          <w:rFonts w:ascii="Century Gothic" w:hAnsi="Century Gothic"/>
          <w:lang w:val="es-MX"/>
        </w:rPr>
      </w:pPr>
    </w:p>
    <w:p w:rsidR="00F43889" w:rsidRPr="00DB2D23" w:rsidRDefault="00F43889" w:rsidP="005D7B4E">
      <w:pPr>
        <w:ind w:left="400" w:right="-518"/>
        <w:jc w:val="both"/>
        <w:rPr>
          <w:rFonts w:ascii="Century Gothic" w:hAnsi="Century Gothic"/>
          <w:lang w:val="es-MX"/>
        </w:rPr>
      </w:pPr>
      <w:r w:rsidRPr="00DB2D23">
        <w:rPr>
          <w:rFonts w:ascii="Century Gothic" w:hAnsi="Century Gothic"/>
          <w:lang w:val="es-MX"/>
        </w:rPr>
        <w:t xml:space="preserve">En la </w:t>
      </w:r>
      <w:hyperlink w:anchor="FIGURA_1" w:history="1">
        <w:r w:rsidRPr="00DB2D23">
          <w:rPr>
            <w:rStyle w:val="Hipervnculo"/>
            <w:rFonts w:ascii="Century Gothic" w:hAnsi="Century Gothic"/>
            <w:b/>
            <w:i/>
            <w:color w:val="auto"/>
            <w:u w:val="none"/>
            <w:lang w:val="es-MX"/>
          </w:rPr>
          <w:t>Figura 1</w:t>
        </w:r>
      </w:hyperlink>
      <w:r w:rsidRPr="00DB2D23">
        <w:rPr>
          <w:rFonts w:ascii="Century Gothic" w:hAnsi="Century Gothic"/>
          <w:b/>
          <w:i/>
          <w:lang w:val="es-MX"/>
        </w:rPr>
        <w:t xml:space="preserve"> Mapa de interacción de procesos</w:t>
      </w:r>
      <w:r w:rsidRPr="00DB2D23">
        <w:rPr>
          <w:rFonts w:ascii="Century Gothic" w:hAnsi="Century Gothic"/>
          <w:lang w:val="es-MX"/>
        </w:rPr>
        <w:t>, describe de manera apropiada  en la que opera la interacción de los procesos</w:t>
      </w:r>
      <w:r w:rsidRPr="00DB2D23">
        <w:rPr>
          <w:rFonts w:ascii="Century Gothic" w:hAnsi="Century Gothic"/>
          <w:b/>
          <w:i/>
          <w:lang w:val="es-MX"/>
        </w:rPr>
        <w:t xml:space="preserve"> </w:t>
      </w:r>
      <w:r w:rsidRPr="00DB2D23">
        <w:rPr>
          <w:rFonts w:ascii="Century Gothic" w:hAnsi="Century Gothic"/>
          <w:lang w:val="es-MX"/>
        </w:rPr>
        <w:t>para cumplir con los requisitos del usuario y aquellos necesarios para asegurar su eficacia y eficiencia.</w:t>
      </w:r>
    </w:p>
    <w:p w:rsidR="00F43889" w:rsidRPr="00DB2D23" w:rsidRDefault="00F43889" w:rsidP="005D7B4E">
      <w:pPr>
        <w:ind w:right="-518"/>
        <w:jc w:val="both"/>
        <w:rPr>
          <w:rFonts w:ascii="Century Gothic" w:hAnsi="Century Gothic"/>
          <w:lang w:val="es-MX"/>
        </w:rPr>
      </w:pPr>
    </w:p>
    <w:p w:rsidR="00F43889" w:rsidRPr="00DB2D23" w:rsidRDefault="00F43889" w:rsidP="005D7B4E">
      <w:pPr>
        <w:ind w:left="400" w:right="-518"/>
        <w:jc w:val="both"/>
        <w:rPr>
          <w:rFonts w:ascii="Century Gothic" w:hAnsi="Century Gothic"/>
          <w:lang w:val="es-MX"/>
        </w:rPr>
      </w:pPr>
      <w:r w:rsidRPr="00DB2D23">
        <w:rPr>
          <w:rFonts w:ascii="Century Gothic" w:hAnsi="Century Gothic"/>
        </w:rPr>
        <w:t>Cuando</w:t>
      </w:r>
      <w:r w:rsidRPr="00DB2D23">
        <w:rPr>
          <w:rFonts w:ascii="Century Gothic" w:hAnsi="Century Gothic"/>
          <w:lang w:val="es-MX"/>
        </w:rPr>
        <w:t xml:space="preserve"> la unidad determina pertinente la inclusión de variantes en los procesos de prestación del servicio a fin de satisfacer los requisitos del </w:t>
      </w:r>
      <w:r w:rsidR="00306D87" w:rsidRPr="00DB2D23">
        <w:rPr>
          <w:rFonts w:ascii="Century Gothic" w:hAnsi="Century Gothic"/>
          <w:lang w:val="es-MX"/>
        </w:rPr>
        <w:t>u</w:t>
      </w:r>
      <w:r w:rsidRPr="00DB2D23">
        <w:rPr>
          <w:rFonts w:ascii="Century Gothic" w:hAnsi="Century Gothic"/>
          <w:lang w:val="es-MX"/>
        </w:rPr>
        <w:t xml:space="preserve">suario y otros internos definidos por la unidad, la JUN activa el </w:t>
      </w:r>
      <w:hyperlink r:id="rId36" w:history="1">
        <w:r w:rsidRPr="00DB2D23">
          <w:rPr>
            <w:rStyle w:val="Hipervnculo"/>
            <w:rFonts w:ascii="Century Gothic" w:hAnsi="Century Gothic"/>
            <w:b/>
            <w:i/>
            <w:color w:val="auto"/>
            <w:u w:val="none"/>
            <w:lang w:val="es-MX"/>
          </w:rPr>
          <w:t>PR-423</w:t>
        </w:r>
      </w:hyperlink>
      <w:r w:rsidRPr="00DB2D23">
        <w:rPr>
          <w:rFonts w:ascii="Century Gothic" w:hAnsi="Century Gothic"/>
          <w:b/>
          <w:i/>
          <w:lang w:val="es-MX"/>
        </w:rPr>
        <w:t xml:space="preserve"> Control de </w:t>
      </w:r>
      <w:r w:rsidR="00306D87" w:rsidRPr="00DB2D23">
        <w:rPr>
          <w:rFonts w:ascii="Century Gothic" w:hAnsi="Century Gothic"/>
          <w:b/>
          <w:i/>
          <w:lang w:val="es-MX"/>
        </w:rPr>
        <w:t>d</w:t>
      </w:r>
      <w:r w:rsidRPr="00DB2D23">
        <w:rPr>
          <w:rFonts w:ascii="Century Gothic" w:hAnsi="Century Gothic"/>
          <w:b/>
          <w:i/>
          <w:lang w:val="es-MX"/>
        </w:rPr>
        <w:t>ocumentos</w:t>
      </w:r>
      <w:r w:rsidRPr="00DB2D23">
        <w:rPr>
          <w:rFonts w:ascii="Century Gothic" w:hAnsi="Century Gothic"/>
          <w:lang w:val="es-MX"/>
        </w:rPr>
        <w:t xml:space="preserve">, como también la pertinencia de aplicar auditorías internas al SGC y/o la realización de revisiones extraordinarias. </w:t>
      </w:r>
    </w:p>
    <w:p w:rsidR="00F43889" w:rsidRPr="00DB2D23" w:rsidRDefault="00F43889" w:rsidP="005D7B4E">
      <w:pPr>
        <w:ind w:left="400" w:right="-518"/>
        <w:jc w:val="both"/>
        <w:rPr>
          <w:rFonts w:ascii="Century Gothic" w:hAnsi="Century Gothic"/>
          <w:lang w:val="es-MX"/>
        </w:rPr>
      </w:pPr>
    </w:p>
    <w:p w:rsidR="00F43889" w:rsidRPr="00DB2D23" w:rsidRDefault="00DB2D23" w:rsidP="005D7B4E">
      <w:pPr>
        <w:pStyle w:val="Ttulo2"/>
        <w:numPr>
          <w:ilvl w:val="1"/>
          <w:numId w:val="35"/>
        </w:numPr>
        <w:tabs>
          <w:tab w:val="clear" w:pos="720"/>
        </w:tabs>
        <w:ind w:left="400" w:right="-518" w:hanging="400"/>
        <w:rPr>
          <w:rFonts w:ascii="Century Gothic" w:hAnsi="Century Gothic"/>
          <w:bCs w:val="0"/>
          <w:lang w:val="es-MX"/>
        </w:rPr>
      </w:pPr>
      <w:r w:rsidRPr="00DB2D23">
        <w:rPr>
          <w:rFonts w:ascii="Century Gothic" w:hAnsi="Century Gothic"/>
          <w:noProof/>
          <w:lang w:val="es-BO" w:eastAsia="es-BO"/>
        </w:rPr>
        <w:drawing>
          <wp:anchor distT="0" distB="0" distL="114300" distR="114300" simplePos="0" relativeHeight="251630080" behindDoc="0" locked="0" layoutInCell="1" allowOverlap="1">
            <wp:simplePos x="0" y="0"/>
            <wp:positionH relativeFrom="column">
              <wp:posOffset>209550</wp:posOffset>
            </wp:positionH>
            <wp:positionV relativeFrom="paragraph">
              <wp:posOffset>-67222370</wp:posOffset>
            </wp:positionV>
            <wp:extent cx="4956175" cy="3016250"/>
            <wp:effectExtent l="0" t="0" r="0" b="0"/>
            <wp:wrapNone/>
            <wp:docPr id="1991" name="Imagen 1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65"/>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6175" cy="3016250"/>
                    </a:xfrm>
                    <a:prstGeom prst="rect">
                      <a:avLst/>
                    </a:prstGeom>
                    <a:noFill/>
                    <a:ln>
                      <a:noFill/>
                    </a:ln>
                  </pic:spPr>
                </pic:pic>
              </a:graphicData>
            </a:graphic>
          </wp:anchor>
        </w:drawing>
      </w:r>
      <w:r w:rsidR="00F43889" w:rsidRPr="00DB2D23">
        <w:rPr>
          <w:rFonts w:ascii="Century Gothic" w:hAnsi="Century Gothic"/>
          <w:bCs w:val="0"/>
          <w:lang w:val="es-MX"/>
        </w:rPr>
        <w:t>PROCESOS RELACIONADOS CON EL USUARIO</w:t>
      </w:r>
    </w:p>
    <w:p w:rsidR="00F43889" w:rsidRPr="00DB2D23" w:rsidRDefault="00F43889" w:rsidP="005D7B4E">
      <w:pPr>
        <w:ind w:right="-518"/>
        <w:rPr>
          <w:rFonts w:ascii="Century Gothic" w:hAnsi="Century Gothic"/>
          <w:b/>
          <w:lang w:val="es-MX"/>
        </w:rPr>
      </w:pPr>
    </w:p>
    <w:p w:rsidR="00F43889" w:rsidRPr="00DB2D23" w:rsidRDefault="00F43889" w:rsidP="005D7B4E">
      <w:pPr>
        <w:ind w:left="426" w:right="-518" w:hanging="426"/>
        <w:jc w:val="both"/>
        <w:rPr>
          <w:rFonts w:ascii="Century Gothic" w:hAnsi="Century Gothic"/>
        </w:rPr>
      </w:pPr>
      <w:r w:rsidRPr="00DB2D23">
        <w:rPr>
          <w:rFonts w:ascii="Century Gothic" w:hAnsi="Century Gothic"/>
        </w:rPr>
        <w:tab/>
        <w:t>En los procesos relacionados con el usuario se ha establecido la metodología para la determinació</w:t>
      </w:r>
      <w:r w:rsidR="00FF3BE1">
        <w:rPr>
          <w:rFonts w:ascii="Century Gothic" w:hAnsi="Century Gothic"/>
        </w:rPr>
        <w:t xml:space="preserve">n de los requisitos del </w:t>
      </w:r>
      <w:r w:rsidRPr="00DB2D23">
        <w:rPr>
          <w:rFonts w:ascii="Century Gothic" w:hAnsi="Century Gothic"/>
        </w:rPr>
        <w:t>servicio que el usuario requiere</w:t>
      </w:r>
      <w:r w:rsidR="007F6963" w:rsidRPr="00DB2D23">
        <w:rPr>
          <w:rFonts w:ascii="Century Gothic" w:hAnsi="Century Gothic"/>
        </w:rPr>
        <w:t>, estos son:</w:t>
      </w:r>
    </w:p>
    <w:p w:rsidR="00F43889" w:rsidRPr="00DB2D23" w:rsidRDefault="00F43889" w:rsidP="005D7B4E">
      <w:pPr>
        <w:ind w:left="720" w:right="-518" w:hanging="720"/>
        <w:jc w:val="both"/>
        <w:rPr>
          <w:rFonts w:ascii="Century Gothic" w:hAnsi="Century Gothic"/>
        </w:rPr>
      </w:pPr>
      <w:r w:rsidRPr="00DB2D23">
        <w:rPr>
          <w:rFonts w:ascii="Century Gothic" w:hAnsi="Century Gothic"/>
        </w:rPr>
        <w:t xml:space="preserve"> </w:t>
      </w:r>
    </w:p>
    <w:p w:rsidR="00F43889" w:rsidRPr="00DB2D23" w:rsidRDefault="00F43889" w:rsidP="005D7B4E">
      <w:pPr>
        <w:pStyle w:val="Ttulo2"/>
        <w:numPr>
          <w:ilvl w:val="2"/>
          <w:numId w:val="35"/>
        </w:numPr>
        <w:tabs>
          <w:tab w:val="clear" w:pos="1440"/>
        </w:tabs>
        <w:ind w:left="700" w:right="-518" w:hanging="700"/>
        <w:rPr>
          <w:rFonts w:ascii="Century Gothic" w:hAnsi="Century Gothic"/>
          <w:bCs w:val="0"/>
        </w:rPr>
      </w:pPr>
      <w:r w:rsidRPr="00DB2D23">
        <w:rPr>
          <w:rFonts w:ascii="Century Gothic" w:hAnsi="Century Gothic"/>
          <w:bCs w:val="0"/>
        </w:rPr>
        <w:t>Determinación de los requisitos relacionados con el servicio</w:t>
      </w:r>
    </w:p>
    <w:p w:rsidR="00F43889" w:rsidRPr="00DB2D23" w:rsidRDefault="00F43889" w:rsidP="005D7B4E">
      <w:pPr>
        <w:ind w:right="-518"/>
        <w:rPr>
          <w:rFonts w:ascii="Century Gothic" w:hAnsi="Century Gothic"/>
        </w:rPr>
      </w:pPr>
    </w:p>
    <w:p w:rsidR="00F43889" w:rsidRPr="00DB2D23" w:rsidRDefault="00F43889" w:rsidP="005D7B4E">
      <w:pPr>
        <w:ind w:left="426" w:right="-518"/>
        <w:jc w:val="both"/>
        <w:rPr>
          <w:rFonts w:ascii="Century Gothic" w:hAnsi="Century Gothic"/>
        </w:rPr>
      </w:pPr>
      <w:r w:rsidRPr="00DB2D23">
        <w:rPr>
          <w:rFonts w:ascii="Century Gothic" w:hAnsi="Century Gothic"/>
        </w:rPr>
        <w:t xml:space="preserve">La UCAS determina los requisitos del usuario relacionados con el servicio cada vez que determine incorporar una nueva línea de servicio. Para ello actualiza el anexo </w:t>
      </w:r>
      <w:r w:rsidR="00304BC1" w:rsidRPr="00DB2D23">
        <w:rPr>
          <w:rFonts w:ascii="Century Gothic" w:hAnsi="Century Gothic"/>
        </w:rPr>
        <w:t xml:space="preserve"> </w:t>
      </w:r>
      <w:r w:rsidR="004E75D0">
        <w:rPr>
          <w:rFonts w:ascii="Century Gothic" w:hAnsi="Century Gothic"/>
        </w:rPr>
        <w:t xml:space="preserve">                </w:t>
      </w:r>
      <w:r w:rsidRPr="00DB2D23">
        <w:rPr>
          <w:rFonts w:ascii="Century Gothic" w:hAnsi="Century Gothic"/>
          <w:b/>
          <w:i/>
        </w:rPr>
        <w:t xml:space="preserve">A-04/MC Líneas de </w:t>
      </w:r>
      <w:r w:rsidR="00306D87" w:rsidRPr="00DB2D23">
        <w:rPr>
          <w:rFonts w:ascii="Century Gothic" w:hAnsi="Century Gothic"/>
          <w:b/>
          <w:i/>
        </w:rPr>
        <w:t>s</w:t>
      </w:r>
      <w:r w:rsidRPr="00DB2D23">
        <w:rPr>
          <w:rFonts w:ascii="Century Gothic" w:hAnsi="Century Gothic"/>
          <w:b/>
          <w:i/>
        </w:rPr>
        <w:t>ervicio</w:t>
      </w:r>
      <w:r w:rsidR="00306D87" w:rsidRPr="00DB2D23">
        <w:rPr>
          <w:rFonts w:ascii="Century Gothic" w:hAnsi="Century Gothic"/>
          <w:b/>
          <w:i/>
        </w:rPr>
        <w:t>s</w:t>
      </w:r>
      <w:r w:rsidRPr="00DB2D23">
        <w:rPr>
          <w:rFonts w:ascii="Century Gothic" w:hAnsi="Century Gothic"/>
          <w:b/>
          <w:i/>
        </w:rPr>
        <w:t xml:space="preserve"> y </w:t>
      </w:r>
      <w:r w:rsidR="00306D87" w:rsidRPr="00DB2D23">
        <w:rPr>
          <w:rFonts w:ascii="Century Gothic" w:hAnsi="Century Gothic"/>
          <w:b/>
          <w:i/>
        </w:rPr>
        <w:t>r</w:t>
      </w:r>
      <w:r w:rsidRPr="00DB2D23">
        <w:rPr>
          <w:rFonts w:ascii="Century Gothic" w:hAnsi="Century Gothic"/>
          <w:b/>
          <w:i/>
        </w:rPr>
        <w:t>equisitos</w:t>
      </w:r>
      <w:r w:rsidRPr="00DB2D23">
        <w:rPr>
          <w:rFonts w:ascii="Century Gothic" w:hAnsi="Century Gothic"/>
        </w:rPr>
        <w:t xml:space="preserve">. Los requisitos son atendidos a partir de los procesos </w:t>
      </w:r>
      <w:r w:rsidRPr="00DB2D23">
        <w:rPr>
          <w:rFonts w:ascii="Century Gothic" w:hAnsi="Century Gothic"/>
          <w:b/>
          <w:i/>
        </w:rPr>
        <w:t>P-001, P-002, P-003, P-</w:t>
      </w:r>
      <w:r w:rsidRPr="00F75842">
        <w:rPr>
          <w:rFonts w:ascii="Century Gothic" w:hAnsi="Century Gothic"/>
          <w:b/>
          <w:i/>
        </w:rPr>
        <w:t xml:space="preserve">004 </w:t>
      </w:r>
      <w:r w:rsidRPr="00F75842">
        <w:rPr>
          <w:rFonts w:ascii="Century Gothic" w:hAnsi="Century Gothic"/>
        </w:rPr>
        <w:t>y</w:t>
      </w:r>
      <w:r w:rsidRPr="00F75842">
        <w:rPr>
          <w:rFonts w:ascii="Century Gothic" w:hAnsi="Century Gothic"/>
          <w:b/>
          <w:i/>
        </w:rPr>
        <w:t xml:space="preserve"> P-00</w:t>
      </w:r>
      <w:r w:rsidR="00EF3559" w:rsidRPr="00F75842">
        <w:rPr>
          <w:rFonts w:ascii="Century Gothic" w:hAnsi="Century Gothic"/>
          <w:b/>
          <w:i/>
        </w:rPr>
        <w:t>8</w:t>
      </w:r>
      <w:r w:rsidRPr="00F75842">
        <w:rPr>
          <w:rFonts w:ascii="Century Gothic" w:hAnsi="Century Gothic"/>
        </w:rPr>
        <w:t>,</w:t>
      </w:r>
      <w:r w:rsidRPr="00F75842">
        <w:rPr>
          <w:rFonts w:ascii="Century Gothic" w:hAnsi="Century Gothic"/>
          <w:b/>
          <w:i/>
        </w:rPr>
        <w:t xml:space="preserve"> </w:t>
      </w:r>
      <w:r w:rsidRPr="00F75842">
        <w:rPr>
          <w:rFonts w:ascii="Century Gothic" w:hAnsi="Century Gothic"/>
        </w:rPr>
        <w:t>que</w:t>
      </w:r>
      <w:r w:rsidRPr="00DB2D23">
        <w:rPr>
          <w:rFonts w:ascii="Century Gothic" w:hAnsi="Century Gothic"/>
        </w:rPr>
        <w:t xml:space="preserve"> se activa con el contacto inicial que tiene la unidad con los usuarios (una vez conocido su requerimiento verbal o por escrito) se formalizan mediante la aplicación de los procedimientos de prestación específica de servicios. Entre los requisitos que se determinan se encuentran:</w:t>
      </w:r>
    </w:p>
    <w:p w:rsidR="00F43889" w:rsidRPr="00DB2D23" w:rsidRDefault="00F43889" w:rsidP="005D7B4E">
      <w:pPr>
        <w:ind w:right="-518"/>
        <w:jc w:val="both"/>
        <w:rPr>
          <w:rFonts w:ascii="Century Gothic" w:hAnsi="Century Gothic"/>
        </w:rPr>
      </w:pPr>
    </w:p>
    <w:p w:rsidR="00F43889" w:rsidRPr="00F75842" w:rsidRDefault="00F43889" w:rsidP="005D7B4E">
      <w:pPr>
        <w:numPr>
          <w:ilvl w:val="0"/>
          <w:numId w:val="17"/>
        </w:numPr>
        <w:tabs>
          <w:tab w:val="clear" w:pos="1068"/>
          <w:tab w:val="num" w:pos="851"/>
        </w:tabs>
        <w:ind w:left="851" w:right="-518" w:hanging="425"/>
        <w:jc w:val="both"/>
        <w:rPr>
          <w:rFonts w:ascii="Century Gothic" w:hAnsi="Century Gothic"/>
        </w:rPr>
      </w:pPr>
      <w:r w:rsidRPr="00F75842">
        <w:rPr>
          <w:rFonts w:ascii="Century Gothic" w:hAnsi="Century Gothic"/>
        </w:rPr>
        <w:t>los requisitos especificados por el usuario incluyendo las actividades de entrega y los posteriores a la misma.</w:t>
      </w:r>
    </w:p>
    <w:p w:rsidR="00F43889" w:rsidRPr="00DB2D23" w:rsidRDefault="00F43889" w:rsidP="005D7B4E">
      <w:pPr>
        <w:tabs>
          <w:tab w:val="num" w:pos="851"/>
        </w:tabs>
        <w:ind w:left="851" w:right="-518" w:hanging="425"/>
        <w:jc w:val="both"/>
        <w:rPr>
          <w:rFonts w:ascii="Century Gothic" w:hAnsi="Century Gothic"/>
        </w:rPr>
      </w:pPr>
    </w:p>
    <w:p w:rsidR="00F43889" w:rsidRPr="00DB2D23" w:rsidRDefault="00F43889" w:rsidP="005D7B4E">
      <w:pPr>
        <w:numPr>
          <w:ilvl w:val="0"/>
          <w:numId w:val="17"/>
        </w:numPr>
        <w:tabs>
          <w:tab w:val="clear" w:pos="1068"/>
          <w:tab w:val="num" w:pos="851"/>
        </w:tabs>
        <w:ind w:left="851" w:right="-518" w:hanging="425"/>
        <w:jc w:val="both"/>
        <w:rPr>
          <w:rFonts w:ascii="Century Gothic" w:hAnsi="Century Gothic"/>
        </w:rPr>
      </w:pPr>
      <w:r w:rsidRPr="00DB2D23">
        <w:rPr>
          <w:rFonts w:ascii="Century Gothic" w:hAnsi="Century Gothic"/>
        </w:rPr>
        <w:t xml:space="preserve">se toman también en cuenta los requisitos no establecidos por el </w:t>
      </w:r>
      <w:r w:rsidR="00306D87" w:rsidRPr="00DB2D23">
        <w:rPr>
          <w:rFonts w:ascii="Century Gothic" w:hAnsi="Century Gothic"/>
        </w:rPr>
        <w:t>u</w:t>
      </w:r>
      <w:r w:rsidRPr="00DB2D23">
        <w:rPr>
          <w:rFonts w:ascii="Century Gothic" w:hAnsi="Century Gothic"/>
        </w:rPr>
        <w:t xml:space="preserve">suario pero necesarios para la prestación del servicio, que se encuentran declarados como políticas de actuación para la gestión de los procesos </w:t>
      </w:r>
      <w:r w:rsidR="0013566A" w:rsidRPr="00DB2D23">
        <w:rPr>
          <w:rFonts w:ascii="Century Gothic" w:hAnsi="Century Gothic"/>
        </w:rPr>
        <w:t>(</w:t>
      </w:r>
      <w:r w:rsidRPr="00DB2D23">
        <w:rPr>
          <w:rFonts w:ascii="Century Gothic" w:hAnsi="Century Gothic"/>
        </w:rPr>
        <w:t>específicos y generales</w:t>
      </w:r>
      <w:r w:rsidR="0013566A" w:rsidRPr="00DB2D23">
        <w:rPr>
          <w:rFonts w:ascii="Century Gothic" w:hAnsi="Century Gothic"/>
        </w:rPr>
        <w:t>)</w:t>
      </w:r>
      <w:r w:rsidRPr="00DB2D23">
        <w:rPr>
          <w:rFonts w:ascii="Century Gothic" w:hAnsi="Century Gothic"/>
        </w:rPr>
        <w:t xml:space="preserve"> u operaciones específicas para la prestación del servicio. </w:t>
      </w:r>
    </w:p>
    <w:p w:rsidR="00F43889" w:rsidRPr="00DB2D23" w:rsidRDefault="00F43889" w:rsidP="005D7B4E">
      <w:pPr>
        <w:tabs>
          <w:tab w:val="num" w:pos="851"/>
        </w:tabs>
        <w:ind w:left="851" w:right="-518" w:hanging="425"/>
        <w:jc w:val="both"/>
        <w:rPr>
          <w:rFonts w:ascii="Century Gothic" w:hAnsi="Century Gothic"/>
        </w:rPr>
      </w:pPr>
    </w:p>
    <w:p w:rsidR="00F43889" w:rsidRPr="00F75842" w:rsidRDefault="00F43889" w:rsidP="005D7B4E">
      <w:pPr>
        <w:numPr>
          <w:ilvl w:val="0"/>
          <w:numId w:val="17"/>
        </w:numPr>
        <w:tabs>
          <w:tab w:val="clear" w:pos="1068"/>
          <w:tab w:val="num" w:pos="851"/>
        </w:tabs>
        <w:ind w:left="851" w:right="-518" w:hanging="425"/>
        <w:jc w:val="both"/>
        <w:rPr>
          <w:rFonts w:ascii="Century Gothic" w:hAnsi="Century Gothic"/>
          <w:b/>
          <w:i/>
        </w:rPr>
      </w:pPr>
      <w:r w:rsidRPr="00F75842">
        <w:rPr>
          <w:rFonts w:ascii="Century Gothic" w:hAnsi="Century Gothic"/>
        </w:rPr>
        <w:t xml:space="preserve">los requisitos legales y reglamentarios relacionados con el servicio, tienen que ver esencialmente con el cumplimiento de la normativa legal existente. Los requisitos </w:t>
      </w:r>
      <w:r w:rsidRPr="00F75842">
        <w:rPr>
          <w:rFonts w:ascii="Century Gothic" w:hAnsi="Century Gothic"/>
        </w:rPr>
        <w:lastRenderedPageBreak/>
        <w:t xml:space="preserve">legales se encuentran identificados en el registro </w:t>
      </w:r>
      <w:hyperlink r:id="rId38" w:history="1">
        <w:r w:rsidRPr="00F75842">
          <w:rPr>
            <w:rStyle w:val="Hipervnculo"/>
            <w:rFonts w:ascii="Century Gothic" w:hAnsi="Century Gothic"/>
            <w:b/>
            <w:i/>
            <w:color w:val="auto"/>
            <w:u w:val="none"/>
          </w:rPr>
          <w:t>R-0</w:t>
        </w:r>
        <w:r w:rsidR="003F7AC9" w:rsidRPr="00F75842">
          <w:rPr>
            <w:rStyle w:val="Hipervnculo"/>
            <w:rFonts w:ascii="Century Gothic" w:hAnsi="Century Gothic"/>
            <w:b/>
            <w:i/>
            <w:color w:val="auto"/>
            <w:u w:val="none"/>
          </w:rPr>
          <w:t>18</w:t>
        </w:r>
        <w:r w:rsidRPr="00F75842">
          <w:rPr>
            <w:rStyle w:val="Hipervnculo"/>
            <w:rFonts w:ascii="Century Gothic" w:hAnsi="Century Gothic"/>
            <w:b/>
            <w:i/>
            <w:color w:val="auto"/>
            <w:u w:val="none"/>
          </w:rPr>
          <w:t xml:space="preserve"> Requisitos legales aplicables</w:t>
        </w:r>
      </w:hyperlink>
      <w:r w:rsidRPr="00F75842">
        <w:rPr>
          <w:rFonts w:ascii="Century Gothic" w:hAnsi="Century Gothic"/>
          <w:b/>
          <w:i/>
        </w:rPr>
        <w:t xml:space="preserve">. </w:t>
      </w:r>
    </w:p>
    <w:p w:rsidR="0013566A" w:rsidRDefault="0013566A" w:rsidP="005D7B4E">
      <w:pPr>
        <w:ind w:left="426" w:right="-518"/>
        <w:jc w:val="both"/>
        <w:rPr>
          <w:rFonts w:ascii="Century Gothic" w:hAnsi="Century Gothic"/>
          <w:b/>
          <w:i/>
        </w:rPr>
      </w:pPr>
    </w:p>
    <w:p w:rsidR="00F43889" w:rsidRPr="00DB2D23" w:rsidRDefault="00F43889" w:rsidP="005D7B4E">
      <w:pPr>
        <w:pStyle w:val="Ttulo2"/>
        <w:numPr>
          <w:ilvl w:val="2"/>
          <w:numId w:val="35"/>
        </w:numPr>
        <w:tabs>
          <w:tab w:val="clear" w:pos="1440"/>
        </w:tabs>
        <w:ind w:left="700" w:right="-518" w:hanging="700"/>
        <w:rPr>
          <w:rFonts w:ascii="Century Gothic" w:hAnsi="Century Gothic"/>
          <w:bCs w:val="0"/>
        </w:rPr>
      </w:pPr>
      <w:r w:rsidRPr="00DB2D23">
        <w:rPr>
          <w:rFonts w:ascii="Century Gothic" w:hAnsi="Century Gothic"/>
          <w:bCs w:val="0"/>
        </w:rPr>
        <w:t>Revisión de los requisitos relacionados con el servicio.</w:t>
      </w:r>
    </w:p>
    <w:p w:rsidR="00F43889" w:rsidRPr="00DB2D23" w:rsidRDefault="00F43889" w:rsidP="005D7B4E">
      <w:pPr>
        <w:ind w:right="-518"/>
        <w:jc w:val="both"/>
        <w:rPr>
          <w:rFonts w:ascii="Century Gothic" w:hAnsi="Century Gothic"/>
        </w:rPr>
      </w:pPr>
    </w:p>
    <w:p w:rsidR="00F43889" w:rsidRPr="00DB2D23" w:rsidRDefault="00F43889" w:rsidP="005D7B4E">
      <w:pPr>
        <w:ind w:left="426" w:right="-518"/>
        <w:jc w:val="both"/>
        <w:rPr>
          <w:rFonts w:ascii="Century Gothic" w:hAnsi="Century Gothic"/>
        </w:rPr>
      </w:pPr>
      <w:r w:rsidRPr="00DB2D23">
        <w:rPr>
          <w:rFonts w:ascii="Century Gothic" w:hAnsi="Century Gothic"/>
        </w:rPr>
        <w:t xml:space="preserve">La UCAS revisa los requisitos relacionados con el servicio, antes que la unidad se comprometa con el usuario a proporcionar el servicio, ello se encuentra establecido en los procesos </w:t>
      </w:r>
      <w:r w:rsidRPr="00DB2D23">
        <w:rPr>
          <w:rFonts w:ascii="Century Gothic" w:hAnsi="Century Gothic"/>
          <w:b/>
          <w:i/>
        </w:rPr>
        <w:t>P-001, P-002, P-003</w:t>
      </w:r>
      <w:r w:rsidRPr="00DB2D23">
        <w:rPr>
          <w:rFonts w:ascii="Century Gothic" w:hAnsi="Century Gothic"/>
        </w:rPr>
        <w:t xml:space="preserve"> y </w:t>
      </w:r>
      <w:r w:rsidRPr="00DB2D23">
        <w:rPr>
          <w:rFonts w:ascii="Century Gothic" w:hAnsi="Century Gothic"/>
          <w:b/>
          <w:i/>
        </w:rPr>
        <w:t>P004</w:t>
      </w:r>
      <w:r w:rsidRPr="00DB2D23">
        <w:rPr>
          <w:rFonts w:ascii="Century Gothic" w:hAnsi="Century Gothic"/>
        </w:rPr>
        <w:t>. Durante la revisión se asegura que:</w:t>
      </w:r>
    </w:p>
    <w:p w:rsidR="00F43889" w:rsidRPr="00DB2D23" w:rsidRDefault="00F43889" w:rsidP="005D7B4E">
      <w:pPr>
        <w:ind w:right="-518"/>
        <w:jc w:val="both"/>
        <w:rPr>
          <w:rFonts w:ascii="Century Gothic" w:hAnsi="Century Gothic"/>
        </w:rPr>
      </w:pPr>
    </w:p>
    <w:p w:rsidR="00F43889" w:rsidRPr="00DB2D23" w:rsidRDefault="00F43889" w:rsidP="005D7B4E">
      <w:pPr>
        <w:numPr>
          <w:ilvl w:val="0"/>
          <w:numId w:val="18"/>
        </w:numPr>
        <w:ind w:right="-518"/>
        <w:jc w:val="both"/>
        <w:rPr>
          <w:rFonts w:ascii="Century Gothic" w:hAnsi="Century Gothic"/>
        </w:rPr>
      </w:pPr>
      <w:r w:rsidRPr="00DB2D23">
        <w:rPr>
          <w:rFonts w:ascii="Century Gothic" w:hAnsi="Century Gothic"/>
        </w:rPr>
        <w:t>están definidos los requisitos del servicio.</w:t>
      </w:r>
    </w:p>
    <w:p w:rsidR="00F43889" w:rsidRPr="00DB2D23" w:rsidRDefault="00F43889" w:rsidP="005D7B4E">
      <w:pPr>
        <w:ind w:right="-518"/>
        <w:jc w:val="both"/>
        <w:rPr>
          <w:rFonts w:ascii="Century Gothic" w:hAnsi="Century Gothic"/>
        </w:rPr>
      </w:pPr>
    </w:p>
    <w:p w:rsidR="00F43889" w:rsidRPr="00DB2D23" w:rsidRDefault="00F43889" w:rsidP="005D7B4E">
      <w:pPr>
        <w:numPr>
          <w:ilvl w:val="0"/>
          <w:numId w:val="18"/>
        </w:numPr>
        <w:ind w:right="-518"/>
        <w:jc w:val="both"/>
        <w:rPr>
          <w:rFonts w:ascii="Century Gothic" w:hAnsi="Century Gothic"/>
        </w:rPr>
      </w:pPr>
      <w:r w:rsidRPr="00DB2D23">
        <w:rPr>
          <w:rFonts w:ascii="Century Gothic" w:hAnsi="Century Gothic"/>
        </w:rPr>
        <w:t>se tiene la capacidad para cumplir con los requisitos definidos.</w:t>
      </w:r>
    </w:p>
    <w:p w:rsidR="00F43889" w:rsidRPr="00DB2D23" w:rsidRDefault="00F43889" w:rsidP="005D7B4E">
      <w:pPr>
        <w:ind w:left="426" w:right="-518"/>
        <w:jc w:val="both"/>
        <w:rPr>
          <w:rFonts w:ascii="Century Gothic" w:hAnsi="Century Gothic"/>
        </w:rPr>
      </w:pPr>
    </w:p>
    <w:p w:rsidR="00F43889" w:rsidRPr="00DB2D23" w:rsidRDefault="00F43889" w:rsidP="005D7B4E">
      <w:pPr>
        <w:ind w:left="426" w:right="-518"/>
        <w:jc w:val="both"/>
        <w:rPr>
          <w:rFonts w:ascii="Century Gothic" w:hAnsi="Century Gothic"/>
        </w:rPr>
      </w:pPr>
      <w:r w:rsidRPr="00DB2D23">
        <w:rPr>
          <w:rFonts w:ascii="Century Gothic" w:hAnsi="Century Gothic"/>
        </w:rPr>
        <w:t>Se mantiene el archivo de los registros que resultan de la revisión y de las acciones originadas por las mismas.</w:t>
      </w:r>
    </w:p>
    <w:p w:rsidR="00F43889" w:rsidRPr="00DB2D23" w:rsidRDefault="00F43889" w:rsidP="005D7B4E">
      <w:pPr>
        <w:ind w:left="708" w:right="-518"/>
        <w:jc w:val="both"/>
        <w:rPr>
          <w:rFonts w:ascii="Century Gothic" w:hAnsi="Century Gothic"/>
        </w:rPr>
      </w:pPr>
    </w:p>
    <w:p w:rsidR="00F43889" w:rsidRPr="00DB2D23" w:rsidRDefault="00F43889" w:rsidP="005D7B4E">
      <w:pPr>
        <w:pStyle w:val="Ttulo2"/>
        <w:numPr>
          <w:ilvl w:val="2"/>
          <w:numId w:val="35"/>
        </w:numPr>
        <w:tabs>
          <w:tab w:val="clear" w:pos="1440"/>
        </w:tabs>
        <w:ind w:left="700" w:right="-518" w:hanging="700"/>
        <w:rPr>
          <w:rFonts w:ascii="Century Gothic" w:hAnsi="Century Gothic"/>
          <w:bCs w:val="0"/>
        </w:rPr>
      </w:pPr>
      <w:r w:rsidRPr="00DB2D23">
        <w:rPr>
          <w:rFonts w:ascii="Century Gothic" w:hAnsi="Century Gothic"/>
          <w:bCs w:val="0"/>
        </w:rPr>
        <w:t>Comunicación con el usuario</w:t>
      </w:r>
    </w:p>
    <w:p w:rsidR="00F43889" w:rsidRPr="00DB2D23" w:rsidRDefault="00F43889" w:rsidP="005D7B4E">
      <w:pPr>
        <w:ind w:right="-518"/>
        <w:jc w:val="both"/>
        <w:rPr>
          <w:rFonts w:ascii="Century Gothic" w:hAnsi="Century Gothic"/>
        </w:rPr>
      </w:pPr>
    </w:p>
    <w:p w:rsidR="00F43889" w:rsidRPr="00DB2D23" w:rsidRDefault="00F43889" w:rsidP="005D7B4E">
      <w:pPr>
        <w:ind w:left="426" w:right="-518"/>
        <w:jc w:val="both"/>
        <w:rPr>
          <w:rFonts w:ascii="Century Gothic" w:hAnsi="Century Gothic"/>
        </w:rPr>
      </w:pPr>
      <w:r w:rsidRPr="00DB2D23">
        <w:rPr>
          <w:rFonts w:ascii="Century Gothic" w:hAnsi="Century Gothic"/>
        </w:rPr>
        <w:t xml:space="preserve">La UCAS tiene establecido, documentado e implementado en los procesos de servicio y muy particularmente el </w:t>
      </w:r>
      <w:r w:rsidRPr="00DB2D23">
        <w:rPr>
          <w:rFonts w:ascii="Century Gothic" w:hAnsi="Century Gothic"/>
          <w:b/>
          <w:i/>
        </w:rPr>
        <w:t>P-001 Atención al usuario</w:t>
      </w:r>
      <w:r w:rsidRPr="00DB2D23">
        <w:rPr>
          <w:rFonts w:ascii="Century Gothic" w:hAnsi="Century Gothic"/>
        </w:rPr>
        <w:t>, para facilitar la comunicación con los usuarios sobre:</w:t>
      </w:r>
    </w:p>
    <w:p w:rsidR="00F43889" w:rsidRPr="00DB2D23" w:rsidRDefault="00F43889" w:rsidP="005D7B4E">
      <w:pPr>
        <w:ind w:right="-518"/>
        <w:jc w:val="both"/>
        <w:rPr>
          <w:rFonts w:ascii="Century Gothic" w:hAnsi="Century Gothic"/>
        </w:rPr>
      </w:pPr>
    </w:p>
    <w:p w:rsidR="00F43889" w:rsidRPr="00DB2D23" w:rsidRDefault="00F43889" w:rsidP="005D7B4E">
      <w:pPr>
        <w:numPr>
          <w:ilvl w:val="0"/>
          <w:numId w:val="11"/>
        </w:numPr>
        <w:ind w:left="1068" w:right="-518"/>
        <w:jc w:val="both"/>
        <w:rPr>
          <w:rFonts w:ascii="Century Gothic" w:hAnsi="Century Gothic"/>
        </w:rPr>
      </w:pPr>
      <w:r w:rsidRPr="00DB2D23">
        <w:rPr>
          <w:rFonts w:ascii="Century Gothic" w:hAnsi="Century Gothic"/>
        </w:rPr>
        <w:t xml:space="preserve">información sobre </w:t>
      </w:r>
      <w:r w:rsidRPr="00F75842">
        <w:rPr>
          <w:rFonts w:ascii="Century Gothic" w:hAnsi="Century Gothic"/>
        </w:rPr>
        <w:t xml:space="preserve">la </w:t>
      </w:r>
      <w:r w:rsidR="00005824" w:rsidRPr="00F75842">
        <w:rPr>
          <w:rFonts w:ascii="Century Gothic" w:hAnsi="Century Gothic"/>
        </w:rPr>
        <w:t>UCAS</w:t>
      </w:r>
      <w:r w:rsidRPr="00DB2D23">
        <w:rPr>
          <w:rFonts w:ascii="Century Gothic" w:hAnsi="Century Gothic"/>
        </w:rPr>
        <w:t xml:space="preserve"> (perfil institucional),</w:t>
      </w:r>
    </w:p>
    <w:p w:rsidR="00F43889" w:rsidRPr="00DB2D23" w:rsidRDefault="00F43889" w:rsidP="005D7B4E">
      <w:pPr>
        <w:ind w:right="-518"/>
        <w:jc w:val="both"/>
        <w:rPr>
          <w:rFonts w:ascii="Century Gothic" w:hAnsi="Century Gothic"/>
        </w:rPr>
      </w:pPr>
    </w:p>
    <w:p w:rsidR="00F43889" w:rsidRPr="00DB2D23" w:rsidRDefault="00F43889" w:rsidP="005D7B4E">
      <w:pPr>
        <w:numPr>
          <w:ilvl w:val="0"/>
          <w:numId w:val="11"/>
        </w:numPr>
        <w:ind w:left="1068" w:right="-518"/>
        <w:jc w:val="both"/>
        <w:rPr>
          <w:rFonts w:ascii="Century Gothic" w:hAnsi="Century Gothic"/>
        </w:rPr>
      </w:pPr>
      <w:r w:rsidRPr="00DB2D23">
        <w:rPr>
          <w:rFonts w:ascii="Century Gothic" w:hAnsi="Century Gothic"/>
        </w:rPr>
        <w:t xml:space="preserve">información de los servicios que ofrece a los usuarios, </w:t>
      </w:r>
    </w:p>
    <w:p w:rsidR="00F43889" w:rsidRPr="00DB2D23" w:rsidRDefault="00F43889" w:rsidP="005D7B4E">
      <w:pPr>
        <w:ind w:right="-518"/>
        <w:jc w:val="both"/>
        <w:rPr>
          <w:rFonts w:ascii="Century Gothic" w:hAnsi="Century Gothic"/>
        </w:rPr>
      </w:pPr>
    </w:p>
    <w:p w:rsidR="00F43889" w:rsidRPr="00DB2D23" w:rsidRDefault="00F43889" w:rsidP="005D7B4E">
      <w:pPr>
        <w:numPr>
          <w:ilvl w:val="0"/>
          <w:numId w:val="11"/>
        </w:numPr>
        <w:ind w:left="1068" w:right="-518"/>
        <w:jc w:val="both"/>
        <w:rPr>
          <w:rFonts w:ascii="Century Gothic" w:hAnsi="Century Gothic"/>
        </w:rPr>
      </w:pPr>
      <w:r w:rsidRPr="00DB2D23">
        <w:rPr>
          <w:rFonts w:ascii="Century Gothic" w:hAnsi="Century Gothic"/>
        </w:rPr>
        <w:t>las consultas y/o atención al usuario.</w:t>
      </w:r>
    </w:p>
    <w:p w:rsidR="00F43889" w:rsidRPr="00DB2D23" w:rsidRDefault="00F43889" w:rsidP="005D7B4E">
      <w:pPr>
        <w:ind w:left="1068" w:right="-518"/>
        <w:jc w:val="both"/>
        <w:rPr>
          <w:rFonts w:ascii="Century Gothic" w:hAnsi="Century Gothic"/>
        </w:rPr>
      </w:pPr>
    </w:p>
    <w:p w:rsidR="00F43889" w:rsidRPr="00DB2D23" w:rsidRDefault="00F43889" w:rsidP="005D7B4E">
      <w:pPr>
        <w:numPr>
          <w:ilvl w:val="0"/>
          <w:numId w:val="11"/>
        </w:numPr>
        <w:ind w:left="1068" w:right="-518"/>
        <w:jc w:val="both"/>
        <w:rPr>
          <w:rFonts w:ascii="Century Gothic" w:hAnsi="Century Gothic"/>
        </w:rPr>
      </w:pPr>
      <w:r w:rsidRPr="00DB2D23">
        <w:rPr>
          <w:rFonts w:ascii="Century Gothic" w:hAnsi="Century Gothic"/>
        </w:rPr>
        <w:t xml:space="preserve">la retroalimentación del usuario, incluyendo sus quejas. </w:t>
      </w:r>
    </w:p>
    <w:p w:rsidR="00F43889" w:rsidRPr="00DB2D23" w:rsidRDefault="00F43889" w:rsidP="005D7B4E">
      <w:pPr>
        <w:ind w:right="-518"/>
        <w:jc w:val="both"/>
        <w:rPr>
          <w:rFonts w:ascii="Century Gothic" w:hAnsi="Century Gothic"/>
          <w:b/>
        </w:rPr>
      </w:pPr>
    </w:p>
    <w:p w:rsidR="00304BC1" w:rsidRPr="00DB2D23" w:rsidRDefault="00F43889" w:rsidP="005D7B4E">
      <w:pPr>
        <w:ind w:left="426" w:right="-518"/>
        <w:jc w:val="both"/>
        <w:rPr>
          <w:rFonts w:ascii="Century Gothic" w:hAnsi="Century Gothic"/>
        </w:rPr>
      </w:pPr>
      <w:r w:rsidRPr="00DB2D23">
        <w:rPr>
          <w:rFonts w:ascii="Century Gothic" w:hAnsi="Century Gothic"/>
        </w:rPr>
        <w:t>Para asegurar la eficacia de la comunicación con el usuario se tiene implementada la página web de la entidad:</w:t>
      </w:r>
    </w:p>
    <w:p w:rsidR="00F43889" w:rsidRPr="00DB2D23" w:rsidRDefault="0004451E" w:rsidP="005D7B4E">
      <w:pPr>
        <w:ind w:left="426" w:right="-518"/>
        <w:jc w:val="both"/>
        <w:rPr>
          <w:rFonts w:ascii="Century Gothic" w:hAnsi="Century Gothic"/>
        </w:rPr>
      </w:pPr>
      <w:r w:rsidRPr="00DB2D23">
        <w:rPr>
          <w:rFonts w:ascii="Century Gothic" w:hAnsi="Century Gothic"/>
        </w:rPr>
        <w:t>http://cas.economiayfinanzas.gob.bo:7777/casweb/cas.js</w:t>
      </w:r>
      <w:r w:rsidR="00F4238D" w:rsidRPr="00DB2D23">
        <w:rPr>
          <w:rFonts w:ascii="Century Gothic" w:hAnsi="Century Gothic"/>
        </w:rPr>
        <w:t>p</w:t>
      </w:r>
    </w:p>
    <w:p w:rsidR="00F43889" w:rsidRPr="00DB2D23" w:rsidRDefault="00F43889" w:rsidP="005D7B4E">
      <w:pPr>
        <w:ind w:right="-518"/>
        <w:rPr>
          <w:rFonts w:ascii="Century Gothic" w:hAnsi="Century Gothic"/>
          <w:b/>
        </w:rPr>
      </w:pPr>
    </w:p>
    <w:p w:rsidR="00F43889" w:rsidRPr="00DB2D23" w:rsidRDefault="00F43889" w:rsidP="005D7B4E">
      <w:pPr>
        <w:pStyle w:val="Ttulo2"/>
        <w:numPr>
          <w:ilvl w:val="1"/>
          <w:numId w:val="35"/>
        </w:numPr>
        <w:tabs>
          <w:tab w:val="clear" w:pos="720"/>
        </w:tabs>
        <w:ind w:left="400" w:right="-518" w:hanging="400"/>
        <w:rPr>
          <w:rFonts w:ascii="Century Gothic" w:hAnsi="Century Gothic"/>
          <w:bCs w:val="0"/>
        </w:rPr>
      </w:pPr>
      <w:r w:rsidRPr="00DB2D23">
        <w:rPr>
          <w:rFonts w:ascii="Century Gothic" w:hAnsi="Century Gothic"/>
          <w:bCs w:val="0"/>
        </w:rPr>
        <w:t>DISEÑO Y DESARROLLO</w:t>
      </w:r>
    </w:p>
    <w:p w:rsidR="00F43889" w:rsidRPr="00DB2D23" w:rsidRDefault="00F43889" w:rsidP="005D7B4E">
      <w:pPr>
        <w:autoSpaceDE w:val="0"/>
        <w:autoSpaceDN w:val="0"/>
        <w:adjustRightInd w:val="0"/>
        <w:ind w:left="708" w:right="-518"/>
        <w:jc w:val="both"/>
        <w:rPr>
          <w:rFonts w:ascii="Century Gothic" w:hAnsi="Century Gothic"/>
        </w:rPr>
      </w:pPr>
    </w:p>
    <w:p w:rsidR="004E75D0" w:rsidRPr="00501CF1" w:rsidRDefault="00F43889" w:rsidP="004E75D0">
      <w:pPr>
        <w:ind w:left="426" w:right="-518"/>
        <w:jc w:val="both"/>
        <w:rPr>
          <w:rFonts w:ascii="Century Gothic" w:hAnsi="Century Gothic"/>
          <w:strike/>
        </w:rPr>
      </w:pPr>
      <w:r w:rsidRPr="00F75842">
        <w:rPr>
          <w:rFonts w:ascii="Century Gothic" w:hAnsi="Century Gothic"/>
          <w:lang w:val="es-MX"/>
        </w:rPr>
        <w:t>Este apartado se encuentra</w:t>
      </w:r>
      <w:r w:rsidR="00714269" w:rsidRPr="00F75842">
        <w:rPr>
          <w:rFonts w:ascii="Century Gothic" w:hAnsi="Century Gothic"/>
          <w:lang w:val="es-MX"/>
        </w:rPr>
        <w:t xml:space="preserve"> excluido del alcance del SGC</w:t>
      </w:r>
      <w:r w:rsidR="00501CF1" w:rsidRPr="00F75842">
        <w:rPr>
          <w:rFonts w:ascii="Century Gothic" w:hAnsi="Century Gothic"/>
          <w:lang w:val="es-MX"/>
        </w:rPr>
        <w:t>, ello se encuentra establecido en el A-01/MC Exclusiones del SGC.</w:t>
      </w:r>
      <w:r w:rsidR="00714269" w:rsidRPr="00DB2D23">
        <w:rPr>
          <w:rFonts w:ascii="Century Gothic" w:hAnsi="Century Gothic"/>
          <w:lang w:val="es-MX"/>
        </w:rPr>
        <w:t xml:space="preserve"> </w:t>
      </w:r>
    </w:p>
    <w:p w:rsidR="006E163C" w:rsidRPr="00DB2D23" w:rsidRDefault="006E163C" w:rsidP="005D7B4E">
      <w:pPr>
        <w:autoSpaceDE w:val="0"/>
        <w:autoSpaceDN w:val="0"/>
        <w:adjustRightInd w:val="0"/>
        <w:ind w:left="357" w:right="-518"/>
        <w:jc w:val="both"/>
        <w:rPr>
          <w:rFonts w:ascii="Century Gothic" w:hAnsi="Century Gothic"/>
        </w:rPr>
      </w:pPr>
    </w:p>
    <w:p w:rsidR="00F43889" w:rsidRPr="00DB2D23" w:rsidRDefault="00F43889" w:rsidP="005D7B4E">
      <w:pPr>
        <w:pStyle w:val="Ttulo2"/>
        <w:numPr>
          <w:ilvl w:val="1"/>
          <w:numId w:val="35"/>
        </w:numPr>
        <w:tabs>
          <w:tab w:val="clear" w:pos="720"/>
        </w:tabs>
        <w:ind w:left="400" w:right="-518" w:hanging="400"/>
        <w:rPr>
          <w:rFonts w:ascii="Century Gothic" w:hAnsi="Century Gothic"/>
          <w:bCs w:val="0"/>
          <w:lang w:val="es-MX"/>
        </w:rPr>
      </w:pPr>
      <w:r w:rsidRPr="00DB2D23">
        <w:rPr>
          <w:rFonts w:ascii="Century Gothic" w:hAnsi="Century Gothic"/>
          <w:bCs w:val="0"/>
          <w:lang w:val="es-MX"/>
        </w:rPr>
        <w:t>COMPRAS</w:t>
      </w:r>
    </w:p>
    <w:p w:rsidR="00F43889" w:rsidRPr="00DB2D23" w:rsidRDefault="00F43889" w:rsidP="005D7B4E">
      <w:pPr>
        <w:pStyle w:val="Ttulo2"/>
        <w:ind w:right="-518"/>
        <w:rPr>
          <w:rFonts w:ascii="Century Gothic" w:hAnsi="Century Gothic"/>
          <w:bCs w:val="0"/>
          <w:lang w:val="es-MX"/>
        </w:rPr>
      </w:pPr>
    </w:p>
    <w:p w:rsidR="00F43889" w:rsidRPr="00DB2D23" w:rsidRDefault="00F43889" w:rsidP="005D7B4E">
      <w:pPr>
        <w:pStyle w:val="Ttulo2"/>
        <w:numPr>
          <w:ilvl w:val="2"/>
          <w:numId w:val="35"/>
        </w:numPr>
        <w:tabs>
          <w:tab w:val="clear" w:pos="1440"/>
        </w:tabs>
        <w:ind w:left="700" w:right="-518" w:hanging="700"/>
        <w:rPr>
          <w:rFonts w:ascii="Century Gothic" w:hAnsi="Century Gothic"/>
          <w:bCs w:val="0"/>
          <w:lang w:val="es-MX"/>
        </w:rPr>
      </w:pPr>
      <w:r w:rsidRPr="00DB2D23">
        <w:rPr>
          <w:rFonts w:ascii="Century Gothic" w:hAnsi="Century Gothic"/>
          <w:bCs w:val="0"/>
          <w:lang w:val="es-MX"/>
        </w:rPr>
        <w:t>Proceso de compras</w:t>
      </w:r>
    </w:p>
    <w:p w:rsidR="00F43889" w:rsidRPr="00DB2D23" w:rsidRDefault="00F43889" w:rsidP="005D7B4E">
      <w:pPr>
        <w:pStyle w:val="Textoindependiente2"/>
        <w:spacing w:after="0" w:line="240" w:lineRule="auto"/>
        <w:ind w:right="-518"/>
        <w:rPr>
          <w:rFonts w:ascii="Century Gothic" w:hAnsi="Century Gothic" w:cs="Arial"/>
          <w:sz w:val="22"/>
          <w:szCs w:val="22"/>
          <w:lang w:val="es-MX"/>
        </w:rPr>
      </w:pPr>
    </w:p>
    <w:p w:rsidR="00F43889" w:rsidRPr="00DB2D23" w:rsidRDefault="00F43889" w:rsidP="005D7B4E">
      <w:pPr>
        <w:ind w:left="426" w:right="-518"/>
        <w:jc w:val="both"/>
        <w:rPr>
          <w:rFonts w:ascii="Century Gothic" w:hAnsi="Century Gothic"/>
        </w:rPr>
      </w:pPr>
      <w:r w:rsidRPr="00DB2D23">
        <w:rPr>
          <w:rFonts w:ascii="Century Gothic" w:hAnsi="Century Gothic"/>
        </w:rPr>
        <w:lastRenderedPageBreak/>
        <w:t xml:space="preserve">La UCAS tiene definido en el proceso </w:t>
      </w:r>
      <w:r w:rsidRPr="00DB2D23">
        <w:rPr>
          <w:rFonts w:ascii="Century Gothic" w:hAnsi="Century Gothic"/>
          <w:b/>
          <w:i/>
          <w:lang w:val="es-BO"/>
        </w:rPr>
        <w:t>P-005 Gestión administrativa y financiera</w:t>
      </w:r>
      <w:r w:rsidRPr="00DB2D23">
        <w:rPr>
          <w:rFonts w:ascii="Century Gothic" w:hAnsi="Century Gothic"/>
          <w:lang w:val="es-BO"/>
        </w:rPr>
        <w:t>, todos aquellos productos que indirectamente contribuyen al logro de los objetivos de la unidad.</w:t>
      </w:r>
    </w:p>
    <w:p w:rsidR="00F43889" w:rsidRPr="00DB2D23" w:rsidRDefault="00F43889" w:rsidP="005D7B4E">
      <w:pPr>
        <w:pStyle w:val="Textoindependiente2"/>
        <w:spacing w:after="0" w:line="240" w:lineRule="auto"/>
        <w:ind w:right="-518"/>
        <w:rPr>
          <w:rFonts w:ascii="Century Gothic" w:hAnsi="Century Gothic" w:cs="Arial"/>
          <w:sz w:val="22"/>
          <w:szCs w:val="22"/>
        </w:rPr>
      </w:pPr>
    </w:p>
    <w:p w:rsidR="00F43889" w:rsidRPr="00DB2D23" w:rsidRDefault="00F43889" w:rsidP="005D7B4E">
      <w:pPr>
        <w:pStyle w:val="Ttulo2"/>
        <w:numPr>
          <w:ilvl w:val="2"/>
          <w:numId w:val="35"/>
        </w:numPr>
        <w:tabs>
          <w:tab w:val="clear" w:pos="1440"/>
        </w:tabs>
        <w:ind w:left="700" w:right="-518" w:hanging="700"/>
        <w:rPr>
          <w:rFonts w:ascii="Century Gothic" w:hAnsi="Century Gothic"/>
          <w:bCs w:val="0"/>
          <w:lang w:val="es-MX"/>
        </w:rPr>
      </w:pPr>
      <w:r w:rsidRPr="00DB2D23">
        <w:rPr>
          <w:rFonts w:ascii="Century Gothic" w:hAnsi="Century Gothic"/>
          <w:bCs w:val="0"/>
          <w:lang w:val="es-MX"/>
        </w:rPr>
        <w:t>Información de las compras</w:t>
      </w:r>
    </w:p>
    <w:p w:rsidR="00F43889" w:rsidRPr="00DB2D23" w:rsidRDefault="00F43889" w:rsidP="005D7B4E">
      <w:pPr>
        <w:pStyle w:val="Textoindependiente31"/>
        <w:ind w:right="-518"/>
        <w:rPr>
          <w:rFonts w:ascii="Century Gothic" w:hAnsi="Century Gothic" w:cs="Arial"/>
          <w:sz w:val="22"/>
          <w:szCs w:val="22"/>
          <w:lang w:val="es-MX"/>
        </w:rPr>
      </w:pPr>
    </w:p>
    <w:p w:rsidR="00F43889" w:rsidRPr="00DB2D23" w:rsidRDefault="00F43889" w:rsidP="005D7B4E">
      <w:pPr>
        <w:ind w:left="426" w:right="-518"/>
        <w:jc w:val="both"/>
        <w:rPr>
          <w:rFonts w:ascii="Century Gothic" w:hAnsi="Century Gothic"/>
          <w:lang w:val="es-MX"/>
        </w:rPr>
      </w:pPr>
      <w:r w:rsidRPr="00DB2D23">
        <w:rPr>
          <w:rFonts w:ascii="Century Gothic" w:hAnsi="Century Gothic"/>
          <w:lang w:val="es-MX"/>
        </w:rPr>
        <w:t xml:space="preserve">En el proceso </w:t>
      </w:r>
      <w:r w:rsidRPr="00DB2D23">
        <w:rPr>
          <w:rFonts w:ascii="Century Gothic" w:hAnsi="Century Gothic"/>
          <w:b/>
          <w:i/>
        </w:rPr>
        <w:t>P-005 Gestión administrativa y financiera</w:t>
      </w:r>
      <w:r w:rsidRPr="00DB2D23">
        <w:rPr>
          <w:rFonts w:ascii="Century Gothic" w:hAnsi="Century Gothic"/>
          <w:lang w:val="es-MX"/>
        </w:rPr>
        <w:t>, están incluidos los datos que deben contener los documentos de compras de manera que describan de forma clara el producto (bien o servicio) a adquirir.</w:t>
      </w:r>
    </w:p>
    <w:p w:rsidR="00F43889" w:rsidRPr="00DB2D23" w:rsidRDefault="00F43889" w:rsidP="005D7B4E">
      <w:pPr>
        <w:autoSpaceDE w:val="0"/>
        <w:autoSpaceDN w:val="0"/>
        <w:adjustRightInd w:val="0"/>
        <w:ind w:right="-518"/>
        <w:jc w:val="both"/>
        <w:rPr>
          <w:rFonts w:ascii="Century Gothic" w:hAnsi="Century Gothic"/>
          <w:lang w:val="es-MX"/>
        </w:rPr>
      </w:pPr>
    </w:p>
    <w:p w:rsidR="00F43889" w:rsidRPr="00DB2D23" w:rsidRDefault="00F43889" w:rsidP="005D7B4E">
      <w:pPr>
        <w:pStyle w:val="Ttulo2"/>
        <w:numPr>
          <w:ilvl w:val="2"/>
          <w:numId w:val="35"/>
        </w:numPr>
        <w:tabs>
          <w:tab w:val="clear" w:pos="1440"/>
        </w:tabs>
        <w:ind w:left="700" w:right="-518" w:hanging="700"/>
        <w:rPr>
          <w:rFonts w:ascii="Century Gothic" w:hAnsi="Century Gothic"/>
          <w:bCs w:val="0"/>
          <w:lang w:val="es-MX"/>
        </w:rPr>
      </w:pPr>
      <w:r w:rsidRPr="00DB2D23">
        <w:rPr>
          <w:rFonts w:ascii="Century Gothic" w:hAnsi="Century Gothic"/>
          <w:bCs w:val="0"/>
          <w:lang w:val="es-MX"/>
        </w:rPr>
        <w:t>Verificación de los productos comprados</w:t>
      </w:r>
    </w:p>
    <w:p w:rsidR="00F43889" w:rsidRPr="00DB2D23" w:rsidRDefault="00F43889" w:rsidP="005D7B4E">
      <w:pPr>
        <w:pStyle w:val="Textoindependiente31"/>
        <w:ind w:right="-518"/>
        <w:jc w:val="left"/>
        <w:rPr>
          <w:rFonts w:ascii="Century Gothic" w:hAnsi="Century Gothic" w:cs="Arial"/>
          <w:b/>
          <w:sz w:val="22"/>
          <w:szCs w:val="22"/>
          <w:lang w:val="es-MX"/>
        </w:rPr>
      </w:pPr>
    </w:p>
    <w:p w:rsidR="00F43889" w:rsidRPr="00DB2D23" w:rsidRDefault="00F43889" w:rsidP="005D7B4E">
      <w:pPr>
        <w:ind w:left="426" w:right="-518"/>
        <w:jc w:val="both"/>
        <w:rPr>
          <w:rFonts w:ascii="Century Gothic" w:hAnsi="Century Gothic"/>
        </w:rPr>
      </w:pPr>
      <w:r w:rsidRPr="00DB2D23">
        <w:rPr>
          <w:rFonts w:ascii="Century Gothic" w:hAnsi="Century Gothic"/>
        </w:rPr>
        <w:t>La UCAS, en el proceso</w:t>
      </w:r>
      <w:r w:rsidRPr="00DB2D23">
        <w:rPr>
          <w:rFonts w:ascii="Century Gothic" w:hAnsi="Century Gothic"/>
          <w:b/>
          <w:i/>
        </w:rPr>
        <w:t xml:space="preserve"> P-005 Gestión administrativa y financiera</w:t>
      </w:r>
      <w:r w:rsidRPr="00DB2D23">
        <w:rPr>
          <w:rFonts w:ascii="Century Gothic" w:hAnsi="Century Gothic"/>
        </w:rPr>
        <w:t xml:space="preserve"> tiene identificadas e implantadas las actividades de verificación del producto (mercadería, bien o servicio) comprado. Estas actividades se realizan antes de la prestación del servicio.</w:t>
      </w:r>
    </w:p>
    <w:p w:rsidR="00F43889" w:rsidRPr="00DB2D23" w:rsidRDefault="00F43889" w:rsidP="005D7B4E">
      <w:pPr>
        <w:ind w:left="426" w:right="-518"/>
        <w:jc w:val="both"/>
        <w:rPr>
          <w:rFonts w:ascii="Century Gothic" w:hAnsi="Century Gothic"/>
        </w:rPr>
      </w:pPr>
      <w:r w:rsidRPr="00DB2D23">
        <w:rPr>
          <w:rFonts w:ascii="Century Gothic" w:hAnsi="Century Gothic"/>
        </w:rPr>
        <w:t xml:space="preserve"> </w:t>
      </w:r>
    </w:p>
    <w:p w:rsidR="00F43889" w:rsidRPr="00DB2D23" w:rsidRDefault="00F43889" w:rsidP="005D7B4E">
      <w:pPr>
        <w:pStyle w:val="Ttulo2"/>
        <w:numPr>
          <w:ilvl w:val="1"/>
          <w:numId w:val="35"/>
        </w:numPr>
        <w:tabs>
          <w:tab w:val="clear" w:pos="720"/>
        </w:tabs>
        <w:ind w:left="400" w:right="-518" w:hanging="400"/>
        <w:rPr>
          <w:rFonts w:ascii="Century Gothic" w:hAnsi="Century Gothic"/>
          <w:bCs w:val="0"/>
        </w:rPr>
      </w:pPr>
      <w:r w:rsidRPr="00DB2D23">
        <w:rPr>
          <w:rFonts w:ascii="Century Gothic" w:hAnsi="Century Gothic"/>
          <w:bCs w:val="0"/>
        </w:rPr>
        <w:t>OPERACIONES DE SERVICIO</w:t>
      </w:r>
    </w:p>
    <w:p w:rsidR="00F43889" w:rsidRPr="00DB2D23" w:rsidRDefault="00F43889" w:rsidP="005D7B4E">
      <w:pPr>
        <w:autoSpaceDE w:val="0"/>
        <w:autoSpaceDN w:val="0"/>
        <w:adjustRightInd w:val="0"/>
        <w:ind w:right="-518"/>
        <w:rPr>
          <w:rFonts w:ascii="Century Gothic" w:hAnsi="Century Gothic"/>
          <w:b/>
        </w:rPr>
      </w:pPr>
    </w:p>
    <w:p w:rsidR="00F43889" w:rsidRPr="00DB2D23" w:rsidRDefault="00F43889" w:rsidP="005D7B4E">
      <w:pPr>
        <w:pStyle w:val="Ttulo2"/>
        <w:numPr>
          <w:ilvl w:val="2"/>
          <w:numId w:val="35"/>
        </w:numPr>
        <w:tabs>
          <w:tab w:val="clear" w:pos="1440"/>
        </w:tabs>
        <w:ind w:left="700" w:right="-518" w:hanging="700"/>
        <w:rPr>
          <w:rFonts w:ascii="Century Gothic" w:hAnsi="Century Gothic"/>
          <w:bCs w:val="0"/>
        </w:rPr>
      </w:pPr>
      <w:r w:rsidRPr="00DB2D23">
        <w:rPr>
          <w:rFonts w:ascii="Century Gothic" w:hAnsi="Century Gothic"/>
          <w:bCs w:val="0"/>
        </w:rPr>
        <w:t>Control de las operaciones del servicio</w:t>
      </w:r>
    </w:p>
    <w:p w:rsidR="00F43889" w:rsidRPr="00DB2D23" w:rsidRDefault="00F43889" w:rsidP="005D7B4E">
      <w:pPr>
        <w:autoSpaceDE w:val="0"/>
        <w:autoSpaceDN w:val="0"/>
        <w:adjustRightInd w:val="0"/>
        <w:ind w:right="-518"/>
        <w:rPr>
          <w:rFonts w:ascii="Century Gothic" w:hAnsi="Century Gothic"/>
          <w:b/>
        </w:rPr>
      </w:pPr>
    </w:p>
    <w:p w:rsidR="00F43889" w:rsidRPr="00DB2D23" w:rsidRDefault="00F43889" w:rsidP="005D7B4E">
      <w:pPr>
        <w:ind w:left="426" w:right="-518"/>
        <w:jc w:val="both"/>
        <w:rPr>
          <w:rFonts w:ascii="Century Gothic" w:hAnsi="Century Gothic"/>
        </w:rPr>
      </w:pPr>
      <w:r w:rsidRPr="00DB2D23">
        <w:rPr>
          <w:rFonts w:ascii="Century Gothic" w:hAnsi="Century Gothic"/>
        </w:rPr>
        <w:t xml:space="preserve">Tal y como se describen los procesos de la cadena de valor, la UCAS realiza el control de las operaciones de prestación del servicio de manera constante, incluyendo para este efecto: </w:t>
      </w:r>
    </w:p>
    <w:p w:rsidR="00F43889" w:rsidRPr="00DB2D23" w:rsidRDefault="00F43889" w:rsidP="005D7B4E">
      <w:pPr>
        <w:autoSpaceDE w:val="0"/>
        <w:autoSpaceDN w:val="0"/>
        <w:adjustRightInd w:val="0"/>
        <w:ind w:right="-518"/>
        <w:jc w:val="both"/>
        <w:rPr>
          <w:rFonts w:ascii="Century Gothic" w:hAnsi="Century Gothic"/>
        </w:rPr>
      </w:pPr>
    </w:p>
    <w:p w:rsidR="00F43889" w:rsidRPr="00DB2D23" w:rsidRDefault="00F43889" w:rsidP="005D7B4E">
      <w:pPr>
        <w:numPr>
          <w:ilvl w:val="0"/>
          <w:numId w:val="19"/>
        </w:numPr>
        <w:autoSpaceDE w:val="0"/>
        <w:autoSpaceDN w:val="0"/>
        <w:adjustRightInd w:val="0"/>
        <w:ind w:right="-518"/>
        <w:jc w:val="both"/>
        <w:rPr>
          <w:rFonts w:ascii="Century Gothic" w:hAnsi="Century Gothic"/>
        </w:rPr>
      </w:pPr>
      <w:r w:rsidRPr="00DB2D23">
        <w:rPr>
          <w:rFonts w:ascii="Century Gothic" w:hAnsi="Century Gothic"/>
        </w:rPr>
        <w:t>la disponibilidad de información, que describe las características del producto</w:t>
      </w:r>
      <w:r w:rsidR="00A750C7" w:rsidRPr="00DB2D23">
        <w:rPr>
          <w:rFonts w:ascii="Century Gothic" w:hAnsi="Century Gothic"/>
        </w:rPr>
        <w:t>/servicio</w:t>
      </w:r>
      <w:r w:rsidRPr="00DB2D23">
        <w:rPr>
          <w:rFonts w:ascii="Century Gothic" w:hAnsi="Century Gothic"/>
        </w:rPr>
        <w:t xml:space="preserve"> (</w:t>
      </w:r>
      <w:r w:rsidR="00B234E6" w:rsidRPr="00DB2D23">
        <w:rPr>
          <w:rFonts w:ascii="Century Gothic" w:hAnsi="Century Gothic"/>
        </w:rPr>
        <w:t>c</w:t>
      </w:r>
      <w:r w:rsidRPr="00DB2D23">
        <w:rPr>
          <w:rFonts w:ascii="Century Gothic" w:hAnsi="Century Gothic"/>
        </w:rPr>
        <w:t xml:space="preserve">alificación </w:t>
      </w:r>
      <w:r w:rsidR="00A750C7" w:rsidRPr="00DB2D23">
        <w:rPr>
          <w:rFonts w:ascii="Century Gothic" w:hAnsi="Century Gothic"/>
        </w:rPr>
        <w:t xml:space="preserve">de </w:t>
      </w:r>
      <w:r w:rsidR="00B234E6" w:rsidRPr="00DB2D23">
        <w:rPr>
          <w:rFonts w:ascii="Century Gothic" w:hAnsi="Century Gothic"/>
        </w:rPr>
        <w:t>a</w:t>
      </w:r>
      <w:r w:rsidRPr="00DB2D23">
        <w:rPr>
          <w:rFonts w:ascii="Century Gothic" w:hAnsi="Century Gothic"/>
        </w:rPr>
        <w:t xml:space="preserve">ños de </w:t>
      </w:r>
      <w:r w:rsidR="00B234E6" w:rsidRPr="00DB2D23">
        <w:rPr>
          <w:rFonts w:ascii="Century Gothic" w:hAnsi="Century Gothic"/>
        </w:rPr>
        <w:t>s</w:t>
      </w:r>
      <w:r w:rsidRPr="00DB2D23">
        <w:rPr>
          <w:rFonts w:ascii="Century Gothic" w:hAnsi="Century Gothic"/>
        </w:rPr>
        <w:t xml:space="preserve">ervicio, </w:t>
      </w:r>
      <w:r w:rsidR="00B234E6" w:rsidRPr="00DB2D23">
        <w:rPr>
          <w:rFonts w:ascii="Century Gothic" w:hAnsi="Century Gothic"/>
        </w:rPr>
        <w:t>l</w:t>
      </w:r>
      <w:r w:rsidRPr="00DB2D23">
        <w:rPr>
          <w:rFonts w:ascii="Century Gothic" w:hAnsi="Century Gothic"/>
        </w:rPr>
        <w:t xml:space="preserve">egalización de fotocopia de </w:t>
      </w:r>
      <w:r w:rsidR="00B234E6" w:rsidRPr="00DB2D23">
        <w:rPr>
          <w:rFonts w:ascii="Century Gothic" w:hAnsi="Century Gothic"/>
        </w:rPr>
        <w:t>c</w:t>
      </w:r>
      <w:r w:rsidRPr="00DB2D23">
        <w:rPr>
          <w:rFonts w:ascii="Century Gothic" w:hAnsi="Century Gothic"/>
        </w:rPr>
        <w:t>alificaci</w:t>
      </w:r>
      <w:r w:rsidR="00B234E6" w:rsidRPr="00DB2D23">
        <w:rPr>
          <w:rFonts w:ascii="Century Gothic" w:hAnsi="Century Gothic"/>
        </w:rPr>
        <w:t>ón</w:t>
      </w:r>
      <w:r w:rsidR="00A750C7" w:rsidRPr="00DB2D23">
        <w:rPr>
          <w:rFonts w:ascii="Century Gothic" w:hAnsi="Century Gothic"/>
        </w:rPr>
        <w:t xml:space="preserve"> de</w:t>
      </w:r>
      <w:r w:rsidRPr="00DB2D23">
        <w:rPr>
          <w:rFonts w:ascii="Century Gothic" w:hAnsi="Century Gothic"/>
        </w:rPr>
        <w:t xml:space="preserve"> </w:t>
      </w:r>
      <w:r w:rsidR="00B234E6" w:rsidRPr="00DB2D23">
        <w:rPr>
          <w:rFonts w:ascii="Century Gothic" w:hAnsi="Century Gothic"/>
        </w:rPr>
        <w:t>a</w:t>
      </w:r>
      <w:r w:rsidRPr="00DB2D23">
        <w:rPr>
          <w:rFonts w:ascii="Century Gothic" w:hAnsi="Century Gothic"/>
        </w:rPr>
        <w:t xml:space="preserve">ños de </w:t>
      </w:r>
      <w:r w:rsidR="00B234E6" w:rsidRPr="00DB2D23">
        <w:rPr>
          <w:rFonts w:ascii="Century Gothic" w:hAnsi="Century Gothic"/>
        </w:rPr>
        <w:t>s</w:t>
      </w:r>
      <w:r w:rsidRPr="00DB2D23">
        <w:rPr>
          <w:rFonts w:ascii="Century Gothic" w:hAnsi="Century Gothic"/>
        </w:rPr>
        <w:t xml:space="preserve">ervicio y </w:t>
      </w:r>
      <w:r w:rsidR="00B234E6" w:rsidRPr="00DB2D23">
        <w:rPr>
          <w:rFonts w:ascii="Century Gothic" w:hAnsi="Century Gothic"/>
        </w:rPr>
        <w:t>c</w:t>
      </w:r>
      <w:r w:rsidRPr="00DB2D23">
        <w:rPr>
          <w:rFonts w:ascii="Century Gothic" w:hAnsi="Century Gothic"/>
        </w:rPr>
        <w:t xml:space="preserve">ertificación de no </w:t>
      </w:r>
      <w:r w:rsidR="00B234E6" w:rsidRPr="00DB2D23">
        <w:rPr>
          <w:rFonts w:ascii="Century Gothic" w:hAnsi="Century Gothic"/>
        </w:rPr>
        <w:t>s</w:t>
      </w:r>
      <w:r w:rsidRPr="00DB2D23">
        <w:rPr>
          <w:rFonts w:ascii="Century Gothic" w:hAnsi="Century Gothic"/>
        </w:rPr>
        <w:t xml:space="preserve">ervidor </w:t>
      </w:r>
      <w:r w:rsidR="00B234E6" w:rsidRPr="00DB2D23">
        <w:rPr>
          <w:rFonts w:ascii="Century Gothic" w:hAnsi="Century Gothic"/>
        </w:rPr>
        <w:t>p</w:t>
      </w:r>
      <w:r w:rsidRPr="00DB2D23">
        <w:rPr>
          <w:rFonts w:ascii="Century Gothic" w:hAnsi="Century Gothic"/>
        </w:rPr>
        <w:t xml:space="preserve">úblico) denotados como especificaciones propias que se requieren o como políticas de gestión de los procesos y operaciones. </w:t>
      </w:r>
    </w:p>
    <w:p w:rsidR="00F43889" w:rsidRPr="00DB2D23" w:rsidRDefault="00F43889" w:rsidP="005D7B4E">
      <w:pPr>
        <w:autoSpaceDE w:val="0"/>
        <w:autoSpaceDN w:val="0"/>
        <w:adjustRightInd w:val="0"/>
        <w:ind w:left="708" w:right="-518"/>
        <w:jc w:val="both"/>
        <w:rPr>
          <w:rFonts w:ascii="Century Gothic" w:hAnsi="Century Gothic"/>
        </w:rPr>
      </w:pPr>
    </w:p>
    <w:p w:rsidR="00F43889" w:rsidRPr="00DB2D23" w:rsidRDefault="00F43889" w:rsidP="005D7B4E">
      <w:pPr>
        <w:numPr>
          <w:ilvl w:val="0"/>
          <w:numId w:val="19"/>
        </w:numPr>
        <w:autoSpaceDE w:val="0"/>
        <w:autoSpaceDN w:val="0"/>
        <w:adjustRightInd w:val="0"/>
        <w:ind w:right="-518"/>
        <w:jc w:val="both"/>
        <w:rPr>
          <w:rFonts w:ascii="Century Gothic" w:hAnsi="Century Gothic"/>
        </w:rPr>
      </w:pPr>
      <w:r w:rsidRPr="00DB2D23">
        <w:rPr>
          <w:rFonts w:ascii="Century Gothic" w:hAnsi="Century Gothic"/>
        </w:rPr>
        <w:t xml:space="preserve">la disponibilidad de manuales y guías, donde sea necesario; para lo cual se ha dispuesto el acceso a los documentos. </w:t>
      </w:r>
    </w:p>
    <w:p w:rsidR="00F43889" w:rsidRPr="00DB2D23" w:rsidRDefault="00F43889" w:rsidP="005D7B4E">
      <w:pPr>
        <w:autoSpaceDE w:val="0"/>
        <w:autoSpaceDN w:val="0"/>
        <w:adjustRightInd w:val="0"/>
        <w:ind w:right="-518"/>
        <w:jc w:val="both"/>
        <w:rPr>
          <w:rFonts w:ascii="Century Gothic" w:hAnsi="Century Gothic"/>
        </w:rPr>
      </w:pPr>
    </w:p>
    <w:p w:rsidR="00F43889" w:rsidRPr="00DB2D23" w:rsidRDefault="00F43889" w:rsidP="005D7B4E">
      <w:pPr>
        <w:numPr>
          <w:ilvl w:val="0"/>
          <w:numId w:val="19"/>
        </w:numPr>
        <w:autoSpaceDE w:val="0"/>
        <w:autoSpaceDN w:val="0"/>
        <w:adjustRightInd w:val="0"/>
        <w:ind w:right="-518"/>
        <w:jc w:val="both"/>
        <w:rPr>
          <w:rFonts w:ascii="Century Gothic" w:hAnsi="Century Gothic"/>
        </w:rPr>
      </w:pPr>
      <w:r w:rsidRPr="00DB2D23">
        <w:rPr>
          <w:rFonts w:ascii="Century Gothic" w:hAnsi="Century Gothic"/>
        </w:rPr>
        <w:t>para la aplicación de los procedimientos e instructivos de trabajo se prevé el uso de equipo apropiado para la prestación del servicio. Cuando la UCAS no dispone de equipos apropiados, éstos se contratan externamente siguiendo los procedimientos específicos de la UCAS</w:t>
      </w:r>
      <w:r w:rsidR="00B234E6" w:rsidRPr="00DB2D23">
        <w:rPr>
          <w:rFonts w:ascii="Century Gothic" w:hAnsi="Century Gothic"/>
        </w:rPr>
        <w:t>.</w:t>
      </w:r>
    </w:p>
    <w:p w:rsidR="00F43889" w:rsidRPr="00DB2D23" w:rsidRDefault="00F43889" w:rsidP="005D7B4E">
      <w:pPr>
        <w:pStyle w:val="Prrafodelista"/>
        <w:ind w:right="-518"/>
        <w:rPr>
          <w:rFonts w:ascii="Century Gothic" w:hAnsi="Century Gothic"/>
          <w:sz w:val="22"/>
          <w:szCs w:val="22"/>
        </w:rPr>
      </w:pPr>
    </w:p>
    <w:p w:rsidR="00F43889" w:rsidRPr="00DB2D23" w:rsidRDefault="00F43889" w:rsidP="005D7B4E">
      <w:pPr>
        <w:numPr>
          <w:ilvl w:val="0"/>
          <w:numId w:val="19"/>
        </w:numPr>
        <w:autoSpaceDE w:val="0"/>
        <w:autoSpaceDN w:val="0"/>
        <w:adjustRightInd w:val="0"/>
        <w:ind w:right="-518"/>
        <w:jc w:val="both"/>
        <w:rPr>
          <w:rFonts w:ascii="Century Gothic" w:hAnsi="Century Gothic"/>
        </w:rPr>
      </w:pPr>
      <w:r w:rsidRPr="00DB2D23">
        <w:rPr>
          <w:rFonts w:ascii="Century Gothic" w:hAnsi="Century Gothic"/>
        </w:rPr>
        <w:t xml:space="preserve">la implantación de actividades de medición y seguimiento; que se describen en el </w:t>
      </w:r>
      <w:hyperlink r:id="rId39" w:history="1">
        <w:r w:rsidR="002C19C3" w:rsidRPr="00DB2D23">
          <w:rPr>
            <w:rStyle w:val="Hipervnculo"/>
            <w:rFonts w:ascii="Century Gothic" w:hAnsi="Century Gothic"/>
            <w:b/>
            <w:i/>
            <w:color w:val="auto"/>
            <w:u w:val="none"/>
          </w:rPr>
          <w:t xml:space="preserve">PR-800 Medición, </w:t>
        </w:r>
        <w:r w:rsidRPr="00DB2D23">
          <w:rPr>
            <w:rStyle w:val="Hipervnculo"/>
            <w:rFonts w:ascii="Century Gothic" w:hAnsi="Century Gothic"/>
            <w:b/>
            <w:i/>
            <w:color w:val="auto"/>
            <w:u w:val="none"/>
          </w:rPr>
          <w:t xml:space="preserve"> seguimiento</w:t>
        </w:r>
      </w:hyperlink>
      <w:r w:rsidR="002C19C3" w:rsidRPr="00DB2D23">
        <w:rPr>
          <w:rFonts w:ascii="Century Gothic" w:hAnsi="Century Gothic"/>
          <w:b/>
          <w:i/>
        </w:rPr>
        <w:t xml:space="preserve"> y mejora.</w:t>
      </w:r>
    </w:p>
    <w:p w:rsidR="00F43889" w:rsidRPr="00DB2D23" w:rsidRDefault="00F43889" w:rsidP="005D7B4E">
      <w:pPr>
        <w:autoSpaceDE w:val="0"/>
        <w:autoSpaceDN w:val="0"/>
        <w:adjustRightInd w:val="0"/>
        <w:ind w:right="-518"/>
        <w:jc w:val="both"/>
        <w:rPr>
          <w:rFonts w:ascii="Century Gothic" w:hAnsi="Century Gothic"/>
        </w:rPr>
      </w:pPr>
    </w:p>
    <w:p w:rsidR="00F43889" w:rsidRPr="00DB2D23" w:rsidRDefault="00F43889" w:rsidP="005D7B4E">
      <w:pPr>
        <w:pStyle w:val="Ttulo2"/>
        <w:numPr>
          <w:ilvl w:val="2"/>
          <w:numId w:val="35"/>
        </w:numPr>
        <w:tabs>
          <w:tab w:val="clear" w:pos="1440"/>
        </w:tabs>
        <w:ind w:left="700" w:right="-518" w:hanging="700"/>
        <w:rPr>
          <w:rFonts w:ascii="Century Gothic" w:hAnsi="Century Gothic"/>
          <w:bCs w:val="0"/>
        </w:rPr>
      </w:pPr>
      <w:r w:rsidRPr="00DB2D23">
        <w:rPr>
          <w:rFonts w:ascii="Century Gothic" w:hAnsi="Century Gothic"/>
          <w:bCs w:val="0"/>
        </w:rPr>
        <w:lastRenderedPageBreak/>
        <w:t>Validación de procesos de prestación del servicio</w:t>
      </w:r>
    </w:p>
    <w:p w:rsidR="00A750C7" w:rsidRPr="00DB2D23" w:rsidRDefault="00A750C7" w:rsidP="005D7B4E">
      <w:pPr>
        <w:pStyle w:val="Ttulo2"/>
        <w:ind w:left="426" w:right="-518"/>
        <w:rPr>
          <w:rFonts w:ascii="Century Gothic" w:hAnsi="Century Gothic"/>
          <w:b w:val="0"/>
          <w:bCs w:val="0"/>
        </w:rPr>
      </w:pPr>
    </w:p>
    <w:p w:rsidR="00AD20B6" w:rsidRPr="0036632D" w:rsidRDefault="0036632D" w:rsidP="004E75D0">
      <w:pPr>
        <w:pStyle w:val="Ttulo2"/>
        <w:ind w:left="426" w:right="-518"/>
        <w:rPr>
          <w:rFonts w:ascii="Century Gothic" w:hAnsi="Century Gothic"/>
          <w:b w:val="0"/>
          <w:bCs w:val="0"/>
          <w:strike/>
        </w:rPr>
      </w:pPr>
      <w:r w:rsidRPr="00F75842">
        <w:rPr>
          <w:rFonts w:ascii="Century Gothic" w:hAnsi="Century Gothic"/>
          <w:b w:val="0"/>
          <w:lang w:val="es-MX"/>
        </w:rPr>
        <w:t>Este apartado se encuentra excluido del alcance del SGC, ello se encuentra establecido en el</w:t>
      </w:r>
      <w:r w:rsidRPr="00F75842">
        <w:rPr>
          <w:rFonts w:ascii="Century Gothic" w:hAnsi="Century Gothic"/>
          <w:lang w:val="es-MX"/>
        </w:rPr>
        <w:t xml:space="preserve"> </w:t>
      </w:r>
      <w:r w:rsidRPr="00F75842">
        <w:rPr>
          <w:rFonts w:ascii="Century Gothic" w:hAnsi="Century Gothic"/>
          <w:i/>
          <w:lang w:val="es-MX"/>
        </w:rPr>
        <w:t>A-01/MC Exclusiones del SGC.</w:t>
      </w:r>
    </w:p>
    <w:p w:rsidR="00AD20B6" w:rsidRPr="00DB2D23" w:rsidRDefault="00AD20B6" w:rsidP="005D7B4E">
      <w:pPr>
        <w:ind w:right="-518"/>
      </w:pPr>
    </w:p>
    <w:p w:rsidR="00F43889" w:rsidRPr="00DB2D23" w:rsidRDefault="00F43889" w:rsidP="005D7B4E">
      <w:pPr>
        <w:pStyle w:val="Ttulo2"/>
        <w:numPr>
          <w:ilvl w:val="2"/>
          <w:numId w:val="35"/>
        </w:numPr>
        <w:tabs>
          <w:tab w:val="clear" w:pos="1440"/>
        </w:tabs>
        <w:ind w:left="700" w:right="-518" w:hanging="700"/>
        <w:rPr>
          <w:rFonts w:ascii="Century Gothic" w:hAnsi="Century Gothic"/>
          <w:bCs w:val="0"/>
        </w:rPr>
      </w:pPr>
      <w:r w:rsidRPr="00DB2D23">
        <w:rPr>
          <w:rFonts w:ascii="Century Gothic" w:hAnsi="Century Gothic"/>
          <w:bCs w:val="0"/>
        </w:rPr>
        <w:t>Identificación y trazabilidad</w:t>
      </w:r>
    </w:p>
    <w:p w:rsidR="00F43889" w:rsidRPr="00DB2D23" w:rsidRDefault="00F43889" w:rsidP="005D7B4E">
      <w:pPr>
        <w:autoSpaceDE w:val="0"/>
        <w:autoSpaceDN w:val="0"/>
        <w:adjustRightInd w:val="0"/>
        <w:ind w:right="-518"/>
        <w:rPr>
          <w:rFonts w:ascii="Century Gothic" w:hAnsi="Century Gothic"/>
          <w:b/>
        </w:rPr>
      </w:pPr>
    </w:p>
    <w:p w:rsidR="00F43889" w:rsidRPr="00DB2D23" w:rsidRDefault="00F43889" w:rsidP="005D7B4E">
      <w:pPr>
        <w:autoSpaceDE w:val="0"/>
        <w:autoSpaceDN w:val="0"/>
        <w:adjustRightInd w:val="0"/>
        <w:ind w:left="426" w:right="-518"/>
        <w:jc w:val="both"/>
        <w:rPr>
          <w:rFonts w:ascii="Century Gothic" w:hAnsi="Century Gothic"/>
        </w:rPr>
      </w:pPr>
      <w:r w:rsidRPr="00DB2D23">
        <w:rPr>
          <w:rFonts w:ascii="Century Gothic" w:hAnsi="Century Gothic"/>
        </w:rPr>
        <w:t>La UCAS, identifica el producto</w:t>
      </w:r>
      <w:r w:rsidR="00D06DFE" w:rsidRPr="00DB2D23">
        <w:rPr>
          <w:rFonts w:ascii="Century Gothic" w:hAnsi="Century Gothic"/>
        </w:rPr>
        <w:t>/servicio</w:t>
      </w:r>
      <w:r w:rsidRPr="00DB2D23">
        <w:rPr>
          <w:rFonts w:ascii="Century Gothic" w:hAnsi="Century Gothic"/>
        </w:rPr>
        <w:t xml:space="preserve"> a través de toda la realización de la prestación del servicio. Esto incluye la identificación del estado del </w:t>
      </w:r>
      <w:r w:rsidR="00D06DFE" w:rsidRPr="00DB2D23">
        <w:rPr>
          <w:rFonts w:ascii="Century Gothic" w:hAnsi="Century Gothic"/>
        </w:rPr>
        <w:t>servicio</w:t>
      </w:r>
      <w:r w:rsidRPr="00DB2D23">
        <w:rPr>
          <w:rFonts w:ascii="Century Gothic" w:hAnsi="Century Gothic"/>
        </w:rPr>
        <w:t xml:space="preserve"> con respecto a los requisitos de seguimiento y medición a través de toda la realización del </w:t>
      </w:r>
      <w:r w:rsidR="00D06DFE" w:rsidRPr="00DB2D23">
        <w:rPr>
          <w:rFonts w:ascii="Century Gothic" w:hAnsi="Century Gothic"/>
        </w:rPr>
        <w:t>servicio</w:t>
      </w:r>
      <w:r w:rsidRPr="00DB2D23">
        <w:rPr>
          <w:rFonts w:ascii="Century Gothic" w:hAnsi="Century Gothic"/>
        </w:rPr>
        <w:t xml:space="preserve">. Para ello se tiene formulado el </w:t>
      </w:r>
      <w:hyperlink r:id="rId40" w:history="1">
        <w:r w:rsidRPr="00DB2D23">
          <w:rPr>
            <w:rStyle w:val="Hipervnculo"/>
            <w:rFonts w:ascii="Century Gothic" w:hAnsi="Century Gothic"/>
            <w:b/>
            <w:i/>
            <w:color w:val="auto"/>
            <w:u w:val="none"/>
          </w:rPr>
          <w:t>PR-753 Identificación y trazabilidad</w:t>
        </w:r>
      </w:hyperlink>
      <w:r w:rsidRPr="00DB2D23">
        <w:rPr>
          <w:rFonts w:ascii="Century Gothic" w:hAnsi="Century Gothic"/>
        </w:rPr>
        <w:t>.</w:t>
      </w:r>
    </w:p>
    <w:p w:rsidR="00F43889" w:rsidRPr="00DB2D23" w:rsidRDefault="00F43889" w:rsidP="005D7B4E">
      <w:pPr>
        <w:ind w:left="708" w:right="-518"/>
        <w:jc w:val="both"/>
        <w:rPr>
          <w:rFonts w:ascii="Century Gothic" w:hAnsi="Century Gothic"/>
        </w:rPr>
      </w:pPr>
    </w:p>
    <w:p w:rsidR="00F43889" w:rsidRPr="00DB2D23" w:rsidRDefault="00F43889" w:rsidP="005D7B4E">
      <w:pPr>
        <w:pStyle w:val="Ttulo2"/>
        <w:numPr>
          <w:ilvl w:val="2"/>
          <w:numId w:val="35"/>
        </w:numPr>
        <w:tabs>
          <w:tab w:val="clear" w:pos="1440"/>
        </w:tabs>
        <w:ind w:left="700" w:right="-518" w:hanging="700"/>
        <w:rPr>
          <w:rFonts w:ascii="Century Gothic" w:hAnsi="Century Gothic"/>
          <w:bCs w:val="0"/>
        </w:rPr>
      </w:pPr>
      <w:r w:rsidRPr="00DB2D23">
        <w:rPr>
          <w:rFonts w:ascii="Century Gothic" w:hAnsi="Century Gothic"/>
          <w:bCs w:val="0"/>
        </w:rPr>
        <w:t>Propiedad del usuario</w:t>
      </w:r>
    </w:p>
    <w:p w:rsidR="00F43889" w:rsidRPr="00DB2D23" w:rsidRDefault="00F43889" w:rsidP="005D7B4E">
      <w:pPr>
        <w:autoSpaceDE w:val="0"/>
        <w:autoSpaceDN w:val="0"/>
        <w:adjustRightInd w:val="0"/>
        <w:ind w:right="-518"/>
        <w:rPr>
          <w:rFonts w:ascii="Century Gothic" w:hAnsi="Century Gothic"/>
          <w:b/>
        </w:rPr>
      </w:pPr>
    </w:p>
    <w:p w:rsidR="00363F13" w:rsidRPr="00DB2D23" w:rsidRDefault="00363F13" w:rsidP="005D7B4E">
      <w:pPr>
        <w:autoSpaceDE w:val="0"/>
        <w:autoSpaceDN w:val="0"/>
        <w:adjustRightInd w:val="0"/>
        <w:ind w:left="426" w:right="-518"/>
        <w:jc w:val="both"/>
        <w:rPr>
          <w:rFonts w:ascii="Century Gothic" w:hAnsi="Century Gothic"/>
          <w:lang w:val="es-MX"/>
        </w:rPr>
      </w:pPr>
      <w:r w:rsidRPr="00DB2D23">
        <w:rPr>
          <w:rFonts w:ascii="Century Gothic" w:hAnsi="Century Gothic"/>
          <w:lang w:val="es-MX"/>
        </w:rPr>
        <w:t xml:space="preserve">La UCAS solicita a los </w:t>
      </w:r>
      <w:r w:rsidR="00D06DFE" w:rsidRPr="00DB2D23">
        <w:rPr>
          <w:rFonts w:ascii="Century Gothic" w:hAnsi="Century Gothic"/>
          <w:lang w:val="es-MX"/>
        </w:rPr>
        <w:t>u</w:t>
      </w:r>
      <w:r w:rsidRPr="00DB2D23">
        <w:rPr>
          <w:rFonts w:ascii="Century Gothic" w:hAnsi="Century Gothic"/>
          <w:lang w:val="es-MX"/>
        </w:rPr>
        <w:t>suario</w:t>
      </w:r>
      <w:r w:rsidR="00D06DFE" w:rsidRPr="00DB2D23">
        <w:rPr>
          <w:rFonts w:ascii="Century Gothic" w:hAnsi="Century Gothic"/>
          <w:lang w:val="es-MX"/>
        </w:rPr>
        <w:t>s</w:t>
      </w:r>
      <w:r w:rsidRPr="00DB2D23">
        <w:rPr>
          <w:rFonts w:ascii="Century Gothic" w:hAnsi="Century Gothic"/>
          <w:lang w:val="es-MX"/>
        </w:rPr>
        <w:t xml:space="preserve"> cierta documentación de acuerdo a los requisitos por tipo de </w:t>
      </w:r>
      <w:r w:rsidR="004C4B03" w:rsidRPr="00DB2D23">
        <w:rPr>
          <w:rFonts w:ascii="Century Gothic" w:hAnsi="Century Gothic"/>
          <w:lang w:val="es-MX"/>
        </w:rPr>
        <w:t>trámite</w:t>
      </w:r>
      <w:r w:rsidRPr="00DB2D23">
        <w:rPr>
          <w:rFonts w:ascii="Century Gothic" w:hAnsi="Century Gothic"/>
          <w:lang w:val="es-MX"/>
        </w:rPr>
        <w:t xml:space="preserve"> que solicite, esta documentación </w:t>
      </w:r>
      <w:r w:rsidR="00AC390A" w:rsidRPr="00DB2D23">
        <w:rPr>
          <w:rFonts w:ascii="Century Gothic" w:hAnsi="Century Gothic"/>
          <w:lang w:val="es-MX"/>
        </w:rPr>
        <w:t xml:space="preserve">como ser: (boletas de pago, certificados de antigua data, </w:t>
      </w:r>
      <w:r w:rsidR="0036632D" w:rsidRPr="00F75842">
        <w:rPr>
          <w:rFonts w:ascii="Century Gothic" w:hAnsi="Century Gothic"/>
          <w:lang w:val="es-MX"/>
        </w:rPr>
        <w:t>fotocopia de</w:t>
      </w:r>
      <w:r w:rsidR="0036632D">
        <w:rPr>
          <w:rFonts w:ascii="Century Gothic" w:hAnsi="Century Gothic"/>
          <w:lang w:val="es-MX"/>
        </w:rPr>
        <w:t xml:space="preserve"> </w:t>
      </w:r>
      <w:r w:rsidR="00AC390A" w:rsidRPr="00DB2D23">
        <w:rPr>
          <w:rFonts w:ascii="Century Gothic" w:hAnsi="Century Gothic"/>
          <w:lang w:val="es-MX"/>
        </w:rPr>
        <w:t xml:space="preserve">planillas legalizadas, certificado de haberes entre otros) </w:t>
      </w:r>
      <w:r w:rsidRPr="00DB2D23">
        <w:rPr>
          <w:rFonts w:ascii="Century Gothic" w:hAnsi="Century Gothic"/>
          <w:lang w:val="es-MX"/>
        </w:rPr>
        <w:t>pasa a ser custodiada por la UCAS.</w:t>
      </w:r>
    </w:p>
    <w:p w:rsidR="00363F13" w:rsidRPr="00DB2D23" w:rsidRDefault="00363F13" w:rsidP="005D7B4E">
      <w:pPr>
        <w:autoSpaceDE w:val="0"/>
        <w:autoSpaceDN w:val="0"/>
        <w:adjustRightInd w:val="0"/>
        <w:ind w:left="426" w:right="-518"/>
        <w:jc w:val="both"/>
        <w:rPr>
          <w:rFonts w:ascii="Century Gothic" w:hAnsi="Century Gothic"/>
          <w:lang w:val="es-MX"/>
        </w:rPr>
      </w:pPr>
    </w:p>
    <w:p w:rsidR="004C4B03" w:rsidRPr="00DB2D23" w:rsidRDefault="004C4B03" w:rsidP="00FE703B">
      <w:pPr>
        <w:autoSpaceDE w:val="0"/>
        <w:autoSpaceDN w:val="0"/>
        <w:adjustRightInd w:val="0"/>
        <w:ind w:left="426" w:right="-518"/>
        <w:jc w:val="both"/>
        <w:rPr>
          <w:rFonts w:ascii="Century Gothic" w:hAnsi="Century Gothic"/>
          <w:b/>
          <w:i/>
        </w:rPr>
      </w:pPr>
      <w:r w:rsidRPr="00DB2D23">
        <w:rPr>
          <w:rFonts w:ascii="Century Gothic" w:hAnsi="Century Gothic"/>
          <w:lang w:val="es-MX"/>
        </w:rPr>
        <w:t xml:space="preserve">Para cuidar la propiedad del </w:t>
      </w:r>
      <w:r w:rsidR="00D06DFE" w:rsidRPr="00DB2D23">
        <w:rPr>
          <w:rFonts w:ascii="Century Gothic" w:hAnsi="Century Gothic"/>
          <w:lang w:val="es-MX"/>
        </w:rPr>
        <w:t xml:space="preserve">usuario </w:t>
      </w:r>
      <w:r w:rsidRPr="00DB2D23">
        <w:rPr>
          <w:rFonts w:ascii="Century Gothic" w:hAnsi="Century Gothic"/>
          <w:lang w:val="es-MX"/>
        </w:rPr>
        <w:t xml:space="preserve">mientras estén bajo control de la UCAS o estén </w:t>
      </w:r>
      <w:r w:rsidR="00AC390A" w:rsidRPr="00DB2D23">
        <w:rPr>
          <w:rFonts w:ascii="Century Gothic" w:hAnsi="Century Gothic"/>
          <w:lang w:val="es-MX"/>
        </w:rPr>
        <w:t xml:space="preserve">siendo </w:t>
      </w:r>
      <w:r w:rsidR="00AC390A" w:rsidRPr="00F75842">
        <w:rPr>
          <w:rFonts w:ascii="Century Gothic" w:hAnsi="Century Gothic"/>
          <w:lang w:val="es-MX"/>
        </w:rPr>
        <w:t>utilizados por la misma;</w:t>
      </w:r>
      <w:r w:rsidRPr="00F75842">
        <w:rPr>
          <w:rFonts w:ascii="Century Gothic" w:hAnsi="Century Gothic"/>
          <w:lang w:val="es-MX"/>
        </w:rPr>
        <w:t xml:space="preserve"> la UCAS</w:t>
      </w:r>
      <w:r w:rsidR="00AC390A" w:rsidRPr="00F75842">
        <w:rPr>
          <w:rFonts w:ascii="Century Gothic" w:hAnsi="Century Gothic"/>
          <w:lang w:val="es-MX"/>
        </w:rPr>
        <w:t>,</w:t>
      </w:r>
      <w:r w:rsidRPr="00F75842">
        <w:rPr>
          <w:rFonts w:ascii="Century Gothic" w:hAnsi="Century Gothic"/>
          <w:lang w:val="es-MX"/>
        </w:rPr>
        <w:t xml:space="preserve"> identifica, protege y salvaguarda la </w:t>
      </w:r>
      <w:r w:rsidR="00D06DFE" w:rsidRPr="00F75842">
        <w:rPr>
          <w:rFonts w:ascii="Century Gothic" w:hAnsi="Century Gothic"/>
          <w:lang w:val="es-MX"/>
        </w:rPr>
        <w:t>p</w:t>
      </w:r>
      <w:r w:rsidRPr="00F75842">
        <w:rPr>
          <w:rFonts w:ascii="Century Gothic" w:hAnsi="Century Gothic"/>
          <w:lang w:val="es-MX"/>
        </w:rPr>
        <w:t xml:space="preserve">ropiedad del </w:t>
      </w:r>
      <w:r w:rsidR="00D06DFE" w:rsidRPr="00F75842">
        <w:rPr>
          <w:rFonts w:ascii="Century Gothic" w:hAnsi="Century Gothic"/>
          <w:lang w:val="es-MX"/>
        </w:rPr>
        <w:t>usuario</w:t>
      </w:r>
      <w:r w:rsidR="00411D6B" w:rsidRPr="00F75842">
        <w:rPr>
          <w:rFonts w:ascii="Century Gothic" w:hAnsi="Century Gothic"/>
          <w:lang w:val="es-MX"/>
        </w:rPr>
        <w:t xml:space="preserve">. </w:t>
      </w:r>
      <w:r w:rsidR="00411D6B" w:rsidRPr="00F75842">
        <w:rPr>
          <w:rFonts w:ascii="Century Gothic" w:hAnsi="Century Gothic"/>
        </w:rPr>
        <w:t xml:space="preserve">Para este fin se tiene determinado e implantado el procedimiento </w:t>
      </w:r>
      <w:hyperlink r:id="rId41" w:history="1">
        <w:r w:rsidR="00BF6742" w:rsidRPr="00F75842">
          <w:rPr>
            <w:rStyle w:val="Hipervnculo"/>
            <w:rFonts w:ascii="Century Gothic" w:hAnsi="Century Gothic"/>
            <w:b/>
            <w:i/>
            <w:color w:val="auto"/>
            <w:u w:val="none"/>
          </w:rPr>
          <w:t>PR-754</w:t>
        </w:r>
        <w:r w:rsidR="00411D6B" w:rsidRPr="00F75842">
          <w:rPr>
            <w:rStyle w:val="Hipervnculo"/>
            <w:rFonts w:ascii="Century Gothic" w:hAnsi="Century Gothic"/>
            <w:b/>
            <w:i/>
            <w:color w:val="auto"/>
            <w:u w:val="none"/>
          </w:rPr>
          <w:t xml:space="preserve"> Pr</w:t>
        </w:r>
      </w:hyperlink>
      <w:r w:rsidR="00BF6742" w:rsidRPr="00F75842">
        <w:rPr>
          <w:rStyle w:val="Hipervnculo"/>
          <w:rFonts w:ascii="Century Gothic" w:hAnsi="Century Gothic"/>
          <w:b/>
          <w:i/>
          <w:color w:val="auto"/>
          <w:u w:val="none"/>
        </w:rPr>
        <w:t>opiedad del Usuario</w:t>
      </w:r>
      <w:r w:rsidR="00411D6B" w:rsidRPr="00F75842">
        <w:rPr>
          <w:rFonts w:ascii="Century Gothic" w:hAnsi="Century Gothic"/>
          <w:b/>
          <w:i/>
        </w:rPr>
        <w:t>.</w:t>
      </w:r>
    </w:p>
    <w:p w:rsidR="00363F13" w:rsidRPr="00DB2D23" w:rsidRDefault="00363F13" w:rsidP="005D7B4E">
      <w:pPr>
        <w:autoSpaceDE w:val="0"/>
        <w:autoSpaceDN w:val="0"/>
        <w:adjustRightInd w:val="0"/>
        <w:ind w:left="426" w:right="-518"/>
        <w:jc w:val="both"/>
        <w:rPr>
          <w:rFonts w:ascii="Century Gothic" w:hAnsi="Century Gothic"/>
          <w:lang w:val="es-MX"/>
        </w:rPr>
      </w:pPr>
    </w:p>
    <w:p w:rsidR="00F43889" w:rsidRPr="00DB2D23" w:rsidRDefault="00F43889" w:rsidP="005D7B4E">
      <w:pPr>
        <w:pStyle w:val="Ttulo2"/>
        <w:numPr>
          <w:ilvl w:val="2"/>
          <w:numId w:val="35"/>
        </w:numPr>
        <w:tabs>
          <w:tab w:val="clear" w:pos="1440"/>
        </w:tabs>
        <w:ind w:left="700" w:right="-518" w:hanging="700"/>
        <w:rPr>
          <w:rFonts w:ascii="Century Gothic" w:hAnsi="Century Gothic"/>
          <w:bCs w:val="0"/>
        </w:rPr>
      </w:pPr>
      <w:r w:rsidRPr="00DB2D23">
        <w:rPr>
          <w:rFonts w:ascii="Century Gothic" w:hAnsi="Century Gothic"/>
          <w:bCs w:val="0"/>
        </w:rPr>
        <w:t>Preservación del producto</w:t>
      </w:r>
    </w:p>
    <w:p w:rsidR="00F43889" w:rsidRPr="00DB2D23" w:rsidRDefault="00F43889" w:rsidP="005D7B4E">
      <w:pPr>
        <w:ind w:right="-518"/>
        <w:jc w:val="both"/>
        <w:rPr>
          <w:rFonts w:ascii="Century Gothic" w:hAnsi="Century Gothic"/>
          <w:lang w:val="es-MX"/>
        </w:rPr>
      </w:pPr>
    </w:p>
    <w:p w:rsidR="00F43889" w:rsidRPr="00DB2D23" w:rsidRDefault="00F43889" w:rsidP="005D7B4E">
      <w:pPr>
        <w:autoSpaceDE w:val="0"/>
        <w:autoSpaceDN w:val="0"/>
        <w:adjustRightInd w:val="0"/>
        <w:ind w:left="426" w:right="-518"/>
        <w:jc w:val="both"/>
        <w:rPr>
          <w:rFonts w:ascii="Century Gothic" w:hAnsi="Century Gothic"/>
        </w:rPr>
      </w:pPr>
      <w:r w:rsidRPr="00DB2D23">
        <w:rPr>
          <w:rFonts w:ascii="Century Gothic" w:hAnsi="Century Gothic"/>
        </w:rPr>
        <w:t>La</w:t>
      </w:r>
      <w:r w:rsidRPr="00DB2D23">
        <w:rPr>
          <w:rFonts w:ascii="Century Gothic" w:hAnsi="Century Gothic"/>
          <w:lang w:val="es-MX"/>
        </w:rPr>
        <w:t xml:space="preserve"> </w:t>
      </w:r>
      <w:r w:rsidR="00AC390A" w:rsidRPr="00DB2D23">
        <w:rPr>
          <w:rFonts w:ascii="Century Gothic" w:hAnsi="Century Gothic"/>
          <w:lang w:val="es-MX"/>
        </w:rPr>
        <w:t xml:space="preserve">UCAS </w:t>
      </w:r>
      <w:r w:rsidR="009F2880" w:rsidRPr="00DB2D23">
        <w:rPr>
          <w:rFonts w:ascii="Century Gothic" w:hAnsi="Century Gothic"/>
        </w:rPr>
        <w:t>preserva el producto (</w:t>
      </w:r>
      <w:r w:rsidR="00D055F0" w:rsidRPr="00DB2D23">
        <w:rPr>
          <w:rFonts w:ascii="Century Gothic" w:hAnsi="Century Gothic"/>
        </w:rPr>
        <w:t>c</w:t>
      </w:r>
      <w:r w:rsidRPr="00DB2D23">
        <w:rPr>
          <w:rFonts w:ascii="Century Gothic" w:hAnsi="Century Gothic"/>
        </w:rPr>
        <w:t>ertificado</w:t>
      </w:r>
      <w:r w:rsidR="003425E0" w:rsidRPr="00DB2D23">
        <w:rPr>
          <w:rFonts w:ascii="Century Gothic" w:hAnsi="Century Gothic"/>
        </w:rPr>
        <w:t xml:space="preserve"> de años de servicio</w:t>
      </w:r>
      <w:r w:rsidR="00AC390A" w:rsidRPr="00DB2D23">
        <w:rPr>
          <w:rFonts w:ascii="Century Gothic" w:hAnsi="Century Gothic"/>
        </w:rPr>
        <w:t xml:space="preserve"> y </w:t>
      </w:r>
      <w:r w:rsidR="005453CF" w:rsidRPr="00DB2D23">
        <w:rPr>
          <w:rFonts w:ascii="Century Gothic" w:hAnsi="Century Gothic"/>
        </w:rPr>
        <w:t>trámites</w:t>
      </w:r>
      <w:r w:rsidR="00FE703B" w:rsidRPr="00DB2D23">
        <w:rPr>
          <w:rFonts w:ascii="Century Gothic" w:hAnsi="Century Gothic"/>
        </w:rPr>
        <w:t>)</w:t>
      </w:r>
      <w:r w:rsidR="00AC390A" w:rsidRPr="00DB2D23">
        <w:rPr>
          <w:rFonts w:ascii="Century Gothic" w:hAnsi="Century Gothic"/>
        </w:rPr>
        <w:t xml:space="preserve"> </w:t>
      </w:r>
      <w:r w:rsidRPr="00DB2D23">
        <w:rPr>
          <w:rFonts w:ascii="Century Gothic" w:hAnsi="Century Gothic"/>
        </w:rPr>
        <w:t>durante el proceso interno y la entrega al destino previsto para mantener la conformidad con los requisitos. La preservación incluye la identificación, manipulación, almacenamiento y protección. Para este fin se tiene determinado e implantado el pro</w:t>
      </w:r>
      <w:r w:rsidR="00FE703B" w:rsidRPr="00DB2D23">
        <w:rPr>
          <w:rFonts w:ascii="Century Gothic" w:hAnsi="Century Gothic"/>
        </w:rPr>
        <w:t>cedimiento</w:t>
      </w:r>
      <w:r w:rsidRPr="00DB2D23">
        <w:rPr>
          <w:rFonts w:ascii="Century Gothic" w:hAnsi="Century Gothic"/>
        </w:rPr>
        <w:t xml:space="preserve"> </w:t>
      </w:r>
      <w:hyperlink r:id="rId42" w:history="1">
        <w:r w:rsidRPr="00DB2D23">
          <w:rPr>
            <w:rStyle w:val="Hipervnculo"/>
            <w:rFonts w:ascii="Century Gothic" w:hAnsi="Century Gothic"/>
            <w:b/>
            <w:i/>
            <w:color w:val="auto"/>
            <w:u w:val="none"/>
          </w:rPr>
          <w:t xml:space="preserve">PR-755 Preservación del </w:t>
        </w:r>
        <w:r w:rsidR="00C47479" w:rsidRPr="00DB2D23">
          <w:rPr>
            <w:rStyle w:val="Hipervnculo"/>
            <w:rFonts w:ascii="Century Gothic" w:hAnsi="Century Gothic"/>
            <w:b/>
            <w:i/>
            <w:color w:val="auto"/>
            <w:u w:val="none"/>
          </w:rPr>
          <w:t>P</w:t>
        </w:r>
        <w:r w:rsidRPr="00DB2D23">
          <w:rPr>
            <w:rStyle w:val="Hipervnculo"/>
            <w:rFonts w:ascii="Century Gothic" w:hAnsi="Century Gothic"/>
            <w:b/>
            <w:i/>
            <w:color w:val="auto"/>
            <w:u w:val="none"/>
          </w:rPr>
          <w:t>roducto</w:t>
        </w:r>
      </w:hyperlink>
      <w:r w:rsidR="00FE703B" w:rsidRPr="00DB2D23">
        <w:rPr>
          <w:rFonts w:ascii="Century Gothic" w:hAnsi="Century Gothic"/>
          <w:b/>
          <w:i/>
        </w:rPr>
        <w:t>.</w:t>
      </w:r>
    </w:p>
    <w:p w:rsidR="00F43889" w:rsidRPr="00DB2D23" w:rsidRDefault="00F43889" w:rsidP="005D7B4E">
      <w:pPr>
        <w:ind w:right="-518"/>
        <w:jc w:val="both"/>
        <w:rPr>
          <w:rFonts w:ascii="Century Gothic" w:hAnsi="Century Gothic"/>
        </w:rPr>
      </w:pPr>
    </w:p>
    <w:p w:rsidR="00F43889" w:rsidRPr="00DB2D23" w:rsidRDefault="00F43889" w:rsidP="005D7B4E">
      <w:pPr>
        <w:pStyle w:val="Ttulo2"/>
        <w:numPr>
          <w:ilvl w:val="1"/>
          <w:numId w:val="35"/>
        </w:numPr>
        <w:tabs>
          <w:tab w:val="clear" w:pos="720"/>
        </w:tabs>
        <w:ind w:left="400" w:right="-518" w:hanging="400"/>
        <w:rPr>
          <w:rFonts w:ascii="Century Gothic" w:hAnsi="Century Gothic"/>
          <w:bCs w:val="0"/>
        </w:rPr>
      </w:pPr>
      <w:r w:rsidRPr="00DB2D23">
        <w:rPr>
          <w:rFonts w:ascii="Century Gothic" w:hAnsi="Century Gothic"/>
          <w:bCs w:val="0"/>
        </w:rPr>
        <w:t xml:space="preserve">CONTROL DE </w:t>
      </w:r>
      <w:r w:rsidR="00437AD4" w:rsidRPr="00DB2D23">
        <w:rPr>
          <w:rFonts w:ascii="Century Gothic" w:hAnsi="Century Gothic"/>
          <w:bCs w:val="0"/>
        </w:rPr>
        <w:t>SEGUIMIENTO Y MEDICIÓN DEL SICAS.</w:t>
      </w:r>
    </w:p>
    <w:p w:rsidR="00F43889" w:rsidRPr="00DB2D23" w:rsidRDefault="00F43889" w:rsidP="005D7B4E">
      <w:pPr>
        <w:autoSpaceDE w:val="0"/>
        <w:autoSpaceDN w:val="0"/>
        <w:adjustRightInd w:val="0"/>
        <w:ind w:right="-518"/>
        <w:jc w:val="both"/>
        <w:rPr>
          <w:rFonts w:ascii="Century Gothic" w:hAnsi="Century Gothic"/>
        </w:rPr>
      </w:pPr>
    </w:p>
    <w:p w:rsidR="00556415" w:rsidRPr="0036632D" w:rsidRDefault="0036632D" w:rsidP="001B3418">
      <w:pPr>
        <w:ind w:left="400" w:right="-518"/>
        <w:jc w:val="both"/>
        <w:rPr>
          <w:rFonts w:ascii="Century Gothic" w:hAnsi="Century Gothic"/>
          <w:strike/>
        </w:rPr>
      </w:pPr>
      <w:r w:rsidRPr="00F75842">
        <w:rPr>
          <w:rFonts w:ascii="Century Gothic" w:hAnsi="Century Gothic"/>
          <w:lang w:val="es-MX"/>
        </w:rPr>
        <w:t>Este apartado se encuentra excluido del alcance del SGC, ello se encuentra establecido en el A-01/MC Exclusiones del SGC.</w:t>
      </w:r>
    </w:p>
    <w:p w:rsidR="00556415" w:rsidRPr="00DB2D23" w:rsidRDefault="00556415" w:rsidP="001B3418">
      <w:pPr>
        <w:autoSpaceDE w:val="0"/>
        <w:autoSpaceDN w:val="0"/>
        <w:adjustRightInd w:val="0"/>
        <w:ind w:left="426" w:right="-518"/>
        <w:jc w:val="both"/>
        <w:rPr>
          <w:rFonts w:ascii="Century Gothic" w:hAnsi="Century Gothic"/>
          <w:highlight w:val="green"/>
        </w:rPr>
      </w:pPr>
    </w:p>
    <w:p w:rsidR="00F43889" w:rsidRPr="00DB2D23" w:rsidRDefault="00F43889" w:rsidP="005D7B4E">
      <w:pPr>
        <w:pStyle w:val="Ttulo1"/>
        <w:numPr>
          <w:ilvl w:val="0"/>
          <w:numId w:val="1"/>
        </w:numPr>
        <w:ind w:right="-518"/>
        <w:jc w:val="both"/>
        <w:rPr>
          <w:rFonts w:ascii="Century Gothic" w:hAnsi="Century Gothic"/>
          <w:bCs w:val="0"/>
          <w:lang w:val="es-MX"/>
        </w:rPr>
      </w:pPr>
      <w:r w:rsidRPr="00DB2D23">
        <w:rPr>
          <w:rFonts w:ascii="Century Gothic" w:hAnsi="Century Gothic"/>
          <w:bCs w:val="0"/>
          <w:lang w:val="es-MX"/>
        </w:rPr>
        <w:t>MEDICIÓN, ANÁLISIS Y MEJORA</w:t>
      </w:r>
    </w:p>
    <w:p w:rsidR="00F43889" w:rsidRPr="00DB2D23" w:rsidRDefault="00F43889" w:rsidP="005D7B4E">
      <w:pPr>
        <w:ind w:right="-518"/>
        <w:jc w:val="both"/>
        <w:rPr>
          <w:rFonts w:ascii="Century Gothic" w:hAnsi="Century Gothic"/>
          <w:b/>
          <w:lang w:val="es-MX"/>
        </w:rPr>
      </w:pPr>
    </w:p>
    <w:p w:rsidR="00F43889" w:rsidRPr="00DB2D23" w:rsidRDefault="00F43889" w:rsidP="005D7B4E">
      <w:pPr>
        <w:pStyle w:val="Ttulo2"/>
        <w:numPr>
          <w:ilvl w:val="1"/>
          <w:numId w:val="36"/>
        </w:numPr>
        <w:tabs>
          <w:tab w:val="clear" w:pos="720"/>
        </w:tabs>
        <w:ind w:left="400" w:right="-518" w:hanging="400"/>
        <w:rPr>
          <w:rFonts w:ascii="Century Gothic" w:hAnsi="Century Gothic"/>
          <w:bCs w:val="0"/>
          <w:lang w:val="es-MX"/>
        </w:rPr>
      </w:pPr>
      <w:r w:rsidRPr="00DB2D23">
        <w:rPr>
          <w:rFonts w:ascii="Century Gothic" w:hAnsi="Century Gothic"/>
          <w:bCs w:val="0"/>
          <w:lang w:val="es-MX"/>
        </w:rPr>
        <w:t>GENERALIDADES</w:t>
      </w:r>
    </w:p>
    <w:p w:rsidR="00F43889" w:rsidRPr="00DB2D23" w:rsidRDefault="00F43889" w:rsidP="005D7B4E">
      <w:pPr>
        <w:ind w:right="-518"/>
        <w:jc w:val="both"/>
        <w:rPr>
          <w:rFonts w:ascii="Century Gothic" w:hAnsi="Century Gothic"/>
          <w:b/>
          <w:lang w:val="es-MX"/>
        </w:rPr>
      </w:pPr>
    </w:p>
    <w:p w:rsidR="00F43889" w:rsidRPr="00DB2D23" w:rsidRDefault="00F43889" w:rsidP="005D7B4E">
      <w:pPr>
        <w:autoSpaceDE w:val="0"/>
        <w:autoSpaceDN w:val="0"/>
        <w:adjustRightInd w:val="0"/>
        <w:ind w:left="426" w:right="-518"/>
        <w:jc w:val="both"/>
        <w:rPr>
          <w:rFonts w:ascii="Century Gothic" w:hAnsi="Century Gothic"/>
        </w:rPr>
      </w:pPr>
      <w:r w:rsidRPr="00DB2D23">
        <w:rPr>
          <w:rFonts w:ascii="Century Gothic" w:hAnsi="Century Gothic"/>
        </w:rPr>
        <w:t xml:space="preserve">La UCAS tiene definidas, planificadas e implantadas las actividades de seguimiento, medición, análisis, prevención y mejora que son necesarias para: </w:t>
      </w:r>
    </w:p>
    <w:p w:rsidR="00F43889" w:rsidRPr="00DB2D23" w:rsidRDefault="00F43889" w:rsidP="005D7B4E">
      <w:pPr>
        <w:autoSpaceDE w:val="0"/>
        <w:autoSpaceDN w:val="0"/>
        <w:adjustRightInd w:val="0"/>
        <w:ind w:right="-518"/>
        <w:jc w:val="both"/>
        <w:rPr>
          <w:rFonts w:ascii="Century Gothic" w:hAnsi="Century Gothic"/>
        </w:rPr>
      </w:pPr>
    </w:p>
    <w:p w:rsidR="00F43889" w:rsidRPr="00DB2D23" w:rsidRDefault="00F43889" w:rsidP="005D7B4E">
      <w:pPr>
        <w:numPr>
          <w:ilvl w:val="0"/>
          <w:numId w:val="20"/>
        </w:numPr>
        <w:autoSpaceDE w:val="0"/>
        <w:autoSpaceDN w:val="0"/>
        <w:adjustRightInd w:val="0"/>
        <w:ind w:right="-518"/>
        <w:jc w:val="both"/>
        <w:rPr>
          <w:rFonts w:ascii="Century Gothic" w:hAnsi="Century Gothic"/>
        </w:rPr>
      </w:pPr>
      <w:r w:rsidRPr="00DB2D23">
        <w:rPr>
          <w:rFonts w:ascii="Century Gothic" w:hAnsi="Century Gothic"/>
        </w:rPr>
        <w:t>demostrar la conformidad del servicio</w:t>
      </w:r>
    </w:p>
    <w:p w:rsidR="00F43889" w:rsidRPr="00DB2D23" w:rsidRDefault="00F43889" w:rsidP="005D7B4E">
      <w:pPr>
        <w:autoSpaceDE w:val="0"/>
        <w:autoSpaceDN w:val="0"/>
        <w:adjustRightInd w:val="0"/>
        <w:ind w:right="-518"/>
        <w:jc w:val="both"/>
        <w:rPr>
          <w:rFonts w:ascii="Century Gothic" w:hAnsi="Century Gothic"/>
        </w:rPr>
      </w:pPr>
    </w:p>
    <w:p w:rsidR="00F43889" w:rsidRPr="00DB2D23" w:rsidRDefault="00F43889" w:rsidP="005D7B4E">
      <w:pPr>
        <w:numPr>
          <w:ilvl w:val="0"/>
          <w:numId w:val="20"/>
        </w:numPr>
        <w:autoSpaceDE w:val="0"/>
        <w:autoSpaceDN w:val="0"/>
        <w:adjustRightInd w:val="0"/>
        <w:ind w:right="-518"/>
        <w:jc w:val="both"/>
        <w:rPr>
          <w:rFonts w:ascii="Century Gothic" w:hAnsi="Century Gothic"/>
        </w:rPr>
      </w:pPr>
      <w:r w:rsidRPr="00DB2D23">
        <w:rPr>
          <w:rFonts w:ascii="Century Gothic" w:hAnsi="Century Gothic"/>
        </w:rPr>
        <w:t>asegurar la conformidad del Sistema de Gestión de Calidad</w:t>
      </w:r>
    </w:p>
    <w:p w:rsidR="00F43889" w:rsidRPr="00DB2D23" w:rsidRDefault="00F43889" w:rsidP="005D7B4E">
      <w:pPr>
        <w:autoSpaceDE w:val="0"/>
        <w:autoSpaceDN w:val="0"/>
        <w:adjustRightInd w:val="0"/>
        <w:ind w:right="-518"/>
        <w:jc w:val="both"/>
        <w:rPr>
          <w:rFonts w:ascii="Century Gothic" w:hAnsi="Century Gothic"/>
        </w:rPr>
      </w:pPr>
    </w:p>
    <w:p w:rsidR="00F43889" w:rsidRPr="00DB2D23" w:rsidRDefault="00F43889" w:rsidP="005D7B4E">
      <w:pPr>
        <w:numPr>
          <w:ilvl w:val="0"/>
          <w:numId w:val="20"/>
        </w:numPr>
        <w:autoSpaceDE w:val="0"/>
        <w:autoSpaceDN w:val="0"/>
        <w:adjustRightInd w:val="0"/>
        <w:ind w:right="-518"/>
        <w:jc w:val="both"/>
        <w:rPr>
          <w:rFonts w:ascii="Century Gothic" w:hAnsi="Century Gothic"/>
        </w:rPr>
      </w:pPr>
      <w:r w:rsidRPr="00DB2D23">
        <w:rPr>
          <w:rFonts w:ascii="Century Gothic" w:hAnsi="Century Gothic"/>
        </w:rPr>
        <w:t>mejorar continuamente la eficacia del Sistema de Gestión de Calidad</w:t>
      </w:r>
    </w:p>
    <w:p w:rsidR="00F43889" w:rsidRPr="00DB2D23" w:rsidRDefault="00F43889" w:rsidP="005D7B4E">
      <w:pPr>
        <w:pStyle w:val="Normal12pt"/>
        <w:spacing w:line="240" w:lineRule="auto"/>
        <w:ind w:right="-518"/>
        <w:rPr>
          <w:rFonts w:ascii="Century Gothic" w:hAnsi="Century Gothic" w:cs="Arial"/>
          <w:sz w:val="22"/>
          <w:szCs w:val="22"/>
        </w:rPr>
      </w:pPr>
    </w:p>
    <w:p w:rsidR="00F43889" w:rsidRPr="00DB2D23" w:rsidRDefault="00C503BB" w:rsidP="005D7B4E">
      <w:pPr>
        <w:ind w:left="708" w:right="-518"/>
        <w:jc w:val="both"/>
        <w:rPr>
          <w:rFonts w:ascii="Century Gothic" w:hAnsi="Century Gothic"/>
        </w:rPr>
      </w:pPr>
      <w:r w:rsidRPr="00DB2D23">
        <w:rPr>
          <w:rFonts w:ascii="Century Gothic" w:hAnsi="Century Gothic"/>
        </w:rPr>
        <w:t>El sistema</w:t>
      </w:r>
      <w:r w:rsidR="00F43889" w:rsidRPr="00DB2D23">
        <w:rPr>
          <w:rFonts w:ascii="Century Gothic" w:hAnsi="Century Gothic"/>
        </w:rPr>
        <w:t xml:space="preserve"> implementado esta descrito en el </w:t>
      </w:r>
      <w:hyperlink r:id="rId43" w:history="1">
        <w:r w:rsidR="002C19C3" w:rsidRPr="00DB2D23">
          <w:rPr>
            <w:rStyle w:val="Hipervnculo"/>
            <w:rFonts w:ascii="Century Gothic" w:hAnsi="Century Gothic"/>
            <w:b/>
            <w:i/>
            <w:color w:val="auto"/>
            <w:u w:val="none"/>
          </w:rPr>
          <w:t>PR-800 Medición,</w:t>
        </w:r>
        <w:r w:rsidR="00F43889" w:rsidRPr="00DB2D23">
          <w:rPr>
            <w:rStyle w:val="Hipervnculo"/>
            <w:rFonts w:ascii="Century Gothic" w:hAnsi="Century Gothic"/>
            <w:b/>
            <w:i/>
            <w:color w:val="auto"/>
            <w:u w:val="none"/>
          </w:rPr>
          <w:t xml:space="preserve"> seguimiento</w:t>
        </w:r>
      </w:hyperlink>
      <w:r w:rsidR="002C19C3" w:rsidRPr="00DB2D23">
        <w:rPr>
          <w:rFonts w:ascii="Century Gothic" w:hAnsi="Century Gothic"/>
          <w:b/>
          <w:i/>
        </w:rPr>
        <w:t xml:space="preserve"> y mejora</w:t>
      </w:r>
      <w:r w:rsidR="00F43889" w:rsidRPr="00DB2D23">
        <w:rPr>
          <w:rFonts w:ascii="Century Gothic" w:hAnsi="Century Gothic"/>
        </w:rPr>
        <w:t>. En el procedimiento relacionado se hace referencia a los métodos y la utilización de técnicas estadísticas para la medición, análisis y mejora de cada una de las actividades definidas, planificadas e implantadas.</w:t>
      </w:r>
    </w:p>
    <w:p w:rsidR="00F43889" w:rsidRPr="00DB2D23" w:rsidRDefault="00F43889" w:rsidP="005D7B4E">
      <w:pPr>
        <w:ind w:left="708" w:right="-518"/>
        <w:jc w:val="both"/>
        <w:rPr>
          <w:rFonts w:ascii="Century Gothic" w:hAnsi="Century Gothic"/>
        </w:rPr>
      </w:pPr>
    </w:p>
    <w:p w:rsidR="00F43889" w:rsidRPr="00DB2D23" w:rsidRDefault="00F43889" w:rsidP="005D7B4E">
      <w:pPr>
        <w:pStyle w:val="Ttulo2"/>
        <w:numPr>
          <w:ilvl w:val="1"/>
          <w:numId w:val="36"/>
        </w:numPr>
        <w:tabs>
          <w:tab w:val="clear" w:pos="720"/>
        </w:tabs>
        <w:ind w:left="400" w:right="-518" w:hanging="400"/>
        <w:rPr>
          <w:rFonts w:ascii="Century Gothic" w:hAnsi="Century Gothic"/>
          <w:bCs w:val="0"/>
        </w:rPr>
      </w:pPr>
      <w:r w:rsidRPr="00DB2D23">
        <w:rPr>
          <w:rFonts w:ascii="Century Gothic" w:hAnsi="Century Gothic"/>
          <w:bCs w:val="0"/>
        </w:rPr>
        <w:t>SEGUIMIENTO Y MEDICIÓN</w:t>
      </w:r>
    </w:p>
    <w:p w:rsidR="00F43889" w:rsidRPr="00DB2D23" w:rsidRDefault="00F43889" w:rsidP="005D7B4E">
      <w:pPr>
        <w:tabs>
          <w:tab w:val="left" w:pos="7880"/>
        </w:tabs>
        <w:ind w:right="-518"/>
        <w:jc w:val="both"/>
        <w:rPr>
          <w:rFonts w:ascii="Century Gothic" w:hAnsi="Century Gothic"/>
          <w:b/>
        </w:rPr>
      </w:pPr>
      <w:r w:rsidRPr="00DB2D23">
        <w:rPr>
          <w:rFonts w:ascii="Century Gothic" w:hAnsi="Century Gothic"/>
          <w:b/>
        </w:rPr>
        <w:tab/>
      </w:r>
    </w:p>
    <w:p w:rsidR="00F43889" w:rsidRPr="00DB2D23" w:rsidRDefault="00F43889" w:rsidP="005D7B4E">
      <w:pPr>
        <w:pStyle w:val="Ttulo2"/>
        <w:numPr>
          <w:ilvl w:val="2"/>
          <w:numId w:val="37"/>
        </w:numPr>
        <w:tabs>
          <w:tab w:val="clear" w:pos="1440"/>
        </w:tabs>
        <w:ind w:left="700" w:right="-518" w:hanging="700"/>
        <w:rPr>
          <w:rFonts w:ascii="Century Gothic" w:hAnsi="Century Gothic"/>
          <w:bCs w:val="0"/>
          <w:lang w:val="es-MX"/>
        </w:rPr>
      </w:pPr>
      <w:r w:rsidRPr="00DB2D23">
        <w:rPr>
          <w:rFonts w:ascii="Century Gothic" w:hAnsi="Century Gothic"/>
          <w:bCs w:val="0"/>
          <w:lang w:val="es-MX"/>
        </w:rPr>
        <w:t>Satisfacción del usuario</w:t>
      </w:r>
    </w:p>
    <w:p w:rsidR="00F43889" w:rsidRPr="00DB2D23" w:rsidRDefault="00F43889" w:rsidP="005D7B4E">
      <w:pPr>
        <w:ind w:right="-518"/>
        <w:jc w:val="both"/>
        <w:rPr>
          <w:rFonts w:ascii="Century Gothic" w:hAnsi="Century Gothic"/>
        </w:rPr>
      </w:pPr>
    </w:p>
    <w:p w:rsidR="00F43889" w:rsidRPr="00DB2D23" w:rsidRDefault="00F43889" w:rsidP="005D7B4E">
      <w:pPr>
        <w:ind w:left="700" w:right="-518"/>
        <w:jc w:val="both"/>
        <w:rPr>
          <w:rFonts w:ascii="Century Gothic" w:hAnsi="Century Gothic"/>
        </w:rPr>
      </w:pPr>
      <w:r w:rsidRPr="00DB2D23">
        <w:rPr>
          <w:rFonts w:ascii="Century Gothic" w:hAnsi="Century Gothic"/>
        </w:rPr>
        <w:t xml:space="preserve">En la UCAS se realiza el seguimiento continuo del estado de satisfacción de los usuarios, tal como lo señalado en el apartado </w:t>
      </w:r>
      <w:r w:rsidRPr="00DB2D23">
        <w:rPr>
          <w:rFonts w:ascii="Century Gothic" w:hAnsi="Century Gothic"/>
          <w:i/>
        </w:rPr>
        <w:t>7.2.2 Revisión de los requisitos relacionados con el servicio y 7.2.3 Comunicación con el Usuario</w:t>
      </w:r>
      <w:r w:rsidRPr="00DB2D23">
        <w:rPr>
          <w:rFonts w:ascii="Century Gothic" w:hAnsi="Century Gothic"/>
        </w:rPr>
        <w:t>. La UCAS mide el grado de satisfacción del usuario, a través de los siguientes mecanismos:</w:t>
      </w:r>
    </w:p>
    <w:p w:rsidR="00F43889" w:rsidRPr="00DB2D23" w:rsidRDefault="00F43889" w:rsidP="005D7B4E">
      <w:pPr>
        <w:ind w:left="700" w:right="-518"/>
        <w:jc w:val="both"/>
        <w:rPr>
          <w:rFonts w:ascii="Century Gothic" w:hAnsi="Century Gothic"/>
        </w:rPr>
      </w:pPr>
    </w:p>
    <w:p w:rsidR="00F43889" w:rsidRPr="00DB2D23" w:rsidRDefault="00F43889" w:rsidP="005D7B4E">
      <w:pPr>
        <w:numPr>
          <w:ilvl w:val="0"/>
          <w:numId w:val="40"/>
        </w:numPr>
        <w:ind w:left="1134" w:right="-518" w:hanging="425"/>
        <w:jc w:val="both"/>
        <w:rPr>
          <w:rFonts w:ascii="Century Gothic" w:hAnsi="Century Gothic"/>
        </w:rPr>
      </w:pPr>
      <w:r w:rsidRPr="00DB2D23">
        <w:rPr>
          <w:rFonts w:ascii="Century Gothic" w:hAnsi="Century Gothic"/>
        </w:rPr>
        <w:t>Evaluación de satisfacción sobre el servicio brindado al usuario, para la línea de servicios.</w:t>
      </w:r>
    </w:p>
    <w:p w:rsidR="00F43889" w:rsidRPr="00DB2D23" w:rsidRDefault="00F43889" w:rsidP="005D7B4E">
      <w:pPr>
        <w:ind w:left="1134" w:right="-518"/>
        <w:jc w:val="both"/>
        <w:rPr>
          <w:rFonts w:ascii="Century Gothic" w:hAnsi="Century Gothic"/>
        </w:rPr>
      </w:pPr>
    </w:p>
    <w:p w:rsidR="00F43889" w:rsidRPr="00DB2D23" w:rsidRDefault="00F43889" w:rsidP="005D7B4E">
      <w:pPr>
        <w:numPr>
          <w:ilvl w:val="0"/>
          <w:numId w:val="40"/>
        </w:numPr>
        <w:ind w:left="1134" w:right="-518" w:hanging="425"/>
        <w:jc w:val="both"/>
        <w:rPr>
          <w:rFonts w:ascii="Century Gothic" w:hAnsi="Century Gothic"/>
        </w:rPr>
      </w:pPr>
      <w:r w:rsidRPr="00DB2D23">
        <w:rPr>
          <w:rFonts w:ascii="Century Gothic" w:hAnsi="Century Gothic"/>
        </w:rPr>
        <w:t>Evaluación de los reclamos o quejas del usuario (habitualmente escritos) que se susciten por efecto de las circunstancias que determinaron el incidente respectivo durante la prestación del servicio de atención al usuario</w:t>
      </w:r>
      <w:r w:rsidR="004E75D0">
        <w:rPr>
          <w:rFonts w:ascii="Century Gothic" w:hAnsi="Century Gothic"/>
        </w:rPr>
        <w:t>.</w:t>
      </w:r>
    </w:p>
    <w:p w:rsidR="00F43889" w:rsidRPr="00DB2D23" w:rsidRDefault="00F43889" w:rsidP="005D7B4E">
      <w:pPr>
        <w:ind w:left="708" w:right="-518"/>
        <w:jc w:val="both"/>
        <w:rPr>
          <w:rFonts w:ascii="Century Gothic" w:hAnsi="Century Gothic"/>
        </w:rPr>
      </w:pPr>
    </w:p>
    <w:p w:rsidR="00F43889" w:rsidRPr="00DB2D23" w:rsidRDefault="00F43889" w:rsidP="005D7B4E">
      <w:pPr>
        <w:pStyle w:val="Ttulo2"/>
        <w:numPr>
          <w:ilvl w:val="2"/>
          <w:numId w:val="37"/>
        </w:numPr>
        <w:tabs>
          <w:tab w:val="clear" w:pos="1440"/>
        </w:tabs>
        <w:ind w:left="700" w:right="-518" w:hanging="700"/>
        <w:rPr>
          <w:rFonts w:ascii="Century Gothic" w:hAnsi="Century Gothic"/>
          <w:bCs w:val="0"/>
          <w:lang w:val="es-MX"/>
        </w:rPr>
      </w:pPr>
      <w:r w:rsidRPr="00DB2D23">
        <w:rPr>
          <w:rFonts w:ascii="Century Gothic" w:hAnsi="Century Gothic"/>
          <w:bCs w:val="0"/>
          <w:lang w:val="es-MX"/>
        </w:rPr>
        <w:t>Auditoría interna</w:t>
      </w:r>
    </w:p>
    <w:p w:rsidR="00F43889" w:rsidRPr="00DB2D23" w:rsidRDefault="00F43889" w:rsidP="005D7B4E">
      <w:pPr>
        <w:ind w:right="-518"/>
        <w:jc w:val="both"/>
        <w:rPr>
          <w:rFonts w:ascii="Century Gothic" w:hAnsi="Century Gothic"/>
          <w:smallCaps/>
        </w:rPr>
      </w:pPr>
    </w:p>
    <w:p w:rsidR="00F43889" w:rsidRPr="00DB2D23" w:rsidRDefault="00F43889" w:rsidP="005D7B4E">
      <w:pPr>
        <w:ind w:left="708" w:right="-518"/>
        <w:jc w:val="both"/>
        <w:rPr>
          <w:rFonts w:ascii="Century Gothic" w:hAnsi="Century Gothic"/>
        </w:rPr>
      </w:pPr>
      <w:r w:rsidRPr="00DB2D23">
        <w:rPr>
          <w:rFonts w:ascii="Century Gothic" w:hAnsi="Century Gothic"/>
        </w:rPr>
        <w:t xml:space="preserve">La UCAS realiza auditorías internas de acuerdo a intervalos planificados para determinar si el SGC: </w:t>
      </w:r>
    </w:p>
    <w:p w:rsidR="00F43889" w:rsidRPr="00DB2D23" w:rsidRDefault="00F43889" w:rsidP="005D7B4E">
      <w:pPr>
        <w:ind w:right="-518"/>
        <w:jc w:val="both"/>
        <w:rPr>
          <w:rFonts w:ascii="Century Gothic" w:hAnsi="Century Gothic"/>
        </w:rPr>
      </w:pPr>
    </w:p>
    <w:p w:rsidR="00F43889" w:rsidRPr="00DB2D23" w:rsidRDefault="00F43889" w:rsidP="005D7B4E">
      <w:pPr>
        <w:numPr>
          <w:ilvl w:val="0"/>
          <w:numId w:val="21"/>
        </w:numPr>
        <w:ind w:right="-518"/>
        <w:jc w:val="both"/>
        <w:rPr>
          <w:rFonts w:ascii="Century Gothic" w:hAnsi="Century Gothic"/>
        </w:rPr>
      </w:pPr>
      <w:r w:rsidRPr="00DB2D23">
        <w:rPr>
          <w:rFonts w:ascii="Century Gothic" w:hAnsi="Century Gothic"/>
        </w:rPr>
        <w:t>es conforme con la planificación de la realización del servicio;</w:t>
      </w:r>
    </w:p>
    <w:p w:rsidR="00F43889" w:rsidRPr="00DB2D23" w:rsidRDefault="00F43889" w:rsidP="005D7B4E">
      <w:pPr>
        <w:ind w:right="-518"/>
        <w:jc w:val="both"/>
        <w:rPr>
          <w:rFonts w:ascii="Century Gothic" w:hAnsi="Century Gothic"/>
        </w:rPr>
      </w:pPr>
    </w:p>
    <w:p w:rsidR="00F43889" w:rsidRPr="00DB2D23" w:rsidRDefault="00F43889" w:rsidP="005D7B4E">
      <w:pPr>
        <w:numPr>
          <w:ilvl w:val="0"/>
          <w:numId w:val="21"/>
        </w:numPr>
        <w:ind w:right="-518"/>
        <w:jc w:val="both"/>
        <w:rPr>
          <w:rFonts w:ascii="Century Gothic" w:hAnsi="Century Gothic"/>
          <w:smallCaps/>
          <w:lang w:val="es-BO"/>
        </w:rPr>
      </w:pPr>
      <w:r w:rsidRPr="00DB2D23">
        <w:rPr>
          <w:rFonts w:ascii="Century Gothic" w:hAnsi="Century Gothic"/>
        </w:rPr>
        <w:t>se cumple</w:t>
      </w:r>
      <w:r w:rsidR="009975C0" w:rsidRPr="00DB2D23">
        <w:rPr>
          <w:rFonts w:ascii="Century Gothic" w:hAnsi="Century Gothic"/>
        </w:rPr>
        <w:t>n</w:t>
      </w:r>
      <w:r w:rsidRPr="00DB2D23">
        <w:rPr>
          <w:rFonts w:ascii="Century Gothic" w:hAnsi="Century Gothic"/>
        </w:rPr>
        <w:t xml:space="preserve"> con los requisitos de la norma ISO 9001:2008.</w:t>
      </w:r>
    </w:p>
    <w:p w:rsidR="00F43889" w:rsidRPr="00DB2D23" w:rsidRDefault="00F43889" w:rsidP="005D7B4E">
      <w:pPr>
        <w:ind w:right="-518"/>
        <w:jc w:val="both"/>
        <w:rPr>
          <w:rFonts w:ascii="Century Gothic" w:hAnsi="Century Gothic"/>
          <w:smallCaps/>
          <w:lang w:val="es-BO"/>
        </w:rPr>
      </w:pPr>
    </w:p>
    <w:p w:rsidR="00F43889" w:rsidRPr="00DB2D23" w:rsidRDefault="00F43889" w:rsidP="005D7B4E">
      <w:pPr>
        <w:numPr>
          <w:ilvl w:val="0"/>
          <w:numId w:val="21"/>
        </w:numPr>
        <w:ind w:right="-518"/>
        <w:jc w:val="both"/>
        <w:rPr>
          <w:rFonts w:ascii="Century Gothic" w:hAnsi="Century Gothic"/>
          <w:smallCaps/>
          <w:lang w:val="es-BO"/>
        </w:rPr>
      </w:pPr>
      <w:r w:rsidRPr="00DB2D23">
        <w:rPr>
          <w:rFonts w:ascii="Century Gothic" w:hAnsi="Century Gothic"/>
          <w:lang w:val="es-BO"/>
        </w:rPr>
        <w:t>se cumplen con los requisitos del SGC establecidos por la unidad; y</w:t>
      </w:r>
    </w:p>
    <w:p w:rsidR="00F43889" w:rsidRPr="00DB2D23" w:rsidRDefault="00F43889" w:rsidP="005D7B4E">
      <w:pPr>
        <w:ind w:right="-518"/>
        <w:jc w:val="both"/>
        <w:rPr>
          <w:rFonts w:ascii="Century Gothic" w:hAnsi="Century Gothic"/>
          <w:smallCaps/>
          <w:lang w:val="es-BO"/>
        </w:rPr>
      </w:pPr>
    </w:p>
    <w:p w:rsidR="00F43889" w:rsidRPr="00DB2D23" w:rsidRDefault="00F43889" w:rsidP="005D7B4E">
      <w:pPr>
        <w:numPr>
          <w:ilvl w:val="0"/>
          <w:numId w:val="21"/>
        </w:numPr>
        <w:ind w:right="-518"/>
        <w:jc w:val="both"/>
        <w:rPr>
          <w:rFonts w:ascii="Century Gothic" w:hAnsi="Century Gothic"/>
          <w:smallCaps/>
          <w:lang w:val="es-BO"/>
        </w:rPr>
      </w:pPr>
      <w:r w:rsidRPr="00DB2D23">
        <w:rPr>
          <w:rFonts w:ascii="Century Gothic" w:hAnsi="Century Gothic"/>
          <w:lang w:val="es-BO"/>
        </w:rPr>
        <w:t>se ha implementado y se mantiene eficazmente.</w:t>
      </w:r>
    </w:p>
    <w:p w:rsidR="00F43889" w:rsidRPr="00DB2D23" w:rsidRDefault="00F43889" w:rsidP="005D7B4E">
      <w:pPr>
        <w:ind w:left="1068" w:right="-518"/>
        <w:jc w:val="both"/>
        <w:rPr>
          <w:rFonts w:ascii="Century Gothic" w:hAnsi="Century Gothic"/>
          <w:smallCaps/>
          <w:lang w:val="es-BO"/>
        </w:rPr>
      </w:pPr>
    </w:p>
    <w:p w:rsidR="00F43889" w:rsidRPr="00DB2D23" w:rsidRDefault="00F43889" w:rsidP="005D7B4E">
      <w:pPr>
        <w:ind w:left="708" w:right="-518"/>
        <w:jc w:val="both"/>
        <w:rPr>
          <w:rFonts w:ascii="Century Gothic" w:hAnsi="Century Gothic"/>
          <w:lang w:val="es-BO"/>
        </w:rPr>
      </w:pPr>
      <w:r w:rsidRPr="00DB2D23">
        <w:rPr>
          <w:rFonts w:ascii="Century Gothic" w:hAnsi="Century Gothic"/>
          <w:lang w:val="es-BO"/>
        </w:rPr>
        <w:t xml:space="preserve">En el procedimiento </w:t>
      </w:r>
      <w:hyperlink r:id="rId44" w:history="1">
        <w:r w:rsidRPr="00DB2D23">
          <w:rPr>
            <w:rStyle w:val="Hipervnculo"/>
            <w:rFonts w:ascii="Century Gothic" w:hAnsi="Century Gothic"/>
            <w:b/>
            <w:i/>
            <w:color w:val="auto"/>
            <w:u w:val="none"/>
            <w:lang w:val="es-BO"/>
          </w:rPr>
          <w:t>PR-822</w:t>
        </w:r>
        <w:r w:rsidRPr="00DB2D23">
          <w:rPr>
            <w:rStyle w:val="Hipervnculo"/>
            <w:rFonts w:ascii="Century Gothic" w:hAnsi="Century Gothic"/>
            <w:i/>
            <w:color w:val="auto"/>
            <w:u w:val="none"/>
            <w:lang w:val="es-BO"/>
          </w:rPr>
          <w:t xml:space="preserve"> </w:t>
        </w:r>
        <w:r w:rsidR="002C19C3" w:rsidRPr="00DB2D23">
          <w:rPr>
            <w:rStyle w:val="Hipervnculo"/>
            <w:rFonts w:ascii="Century Gothic" w:hAnsi="Century Gothic"/>
            <w:b/>
            <w:i/>
            <w:color w:val="auto"/>
            <w:u w:val="none"/>
            <w:lang w:val="es-BO"/>
          </w:rPr>
          <w:t>Auditorías Internas</w:t>
        </w:r>
      </w:hyperlink>
      <w:r w:rsidRPr="00DB2D23">
        <w:rPr>
          <w:rFonts w:ascii="Century Gothic" w:hAnsi="Century Gothic"/>
          <w:b/>
          <w:i/>
          <w:lang w:val="es-BO"/>
        </w:rPr>
        <w:t>,</w:t>
      </w:r>
      <w:r w:rsidRPr="00DB2D23">
        <w:rPr>
          <w:rFonts w:ascii="Century Gothic" w:hAnsi="Century Gothic"/>
          <w:lang w:val="es-BO"/>
        </w:rPr>
        <w:t xml:space="preserve"> se define:</w:t>
      </w:r>
    </w:p>
    <w:p w:rsidR="00F43889" w:rsidRPr="00DB2D23" w:rsidRDefault="00F43889" w:rsidP="005D7B4E">
      <w:pPr>
        <w:ind w:right="-518"/>
        <w:jc w:val="both"/>
        <w:rPr>
          <w:rFonts w:ascii="Century Gothic" w:hAnsi="Century Gothic"/>
          <w:lang w:val="es-BO"/>
        </w:rPr>
      </w:pPr>
    </w:p>
    <w:p w:rsidR="00F43889" w:rsidRPr="00DB2D23" w:rsidRDefault="00F43889" w:rsidP="005D7B4E">
      <w:pPr>
        <w:numPr>
          <w:ilvl w:val="0"/>
          <w:numId w:val="12"/>
        </w:numPr>
        <w:ind w:right="-518"/>
        <w:jc w:val="both"/>
        <w:rPr>
          <w:rFonts w:ascii="Century Gothic" w:hAnsi="Century Gothic"/>
          <w:lang w:val="es-BO"/>
        </w:rPr>
      </w:pPr>
      <w:r w:rsidRPr="00DB2D23">
        <w:rPr>
          <w:rFonts w:ascii="Century Gothic" w:hAnsi="Century Gothic"/>
          <w:lang w:val="es-BO"/>
        </w:rPr>
        <w:t xml:space="preserve">los criterios de auditoría, </w:t>
      </w:r>
    </w:p>
    <w:p w:rsidR="00F43889" w:rsidRPr="00DB2D23" w:rsidRDefault="00F43889" w:rsidP="005D7B4E">
      <w:pPr>
        <w:numPr>
          <w:ilvl w:val="0"/>
          <w:numId w:val="12"/>
        </w:numPr>
        <w:ind w:right="-518"/>
        <w:jc w:val="both"/>
        <w:rPr>
          <w:rFonts w:ascii="Century Gothic" w:hAnsi="Century Gothic"/>
          <w:lang w:val="es-BO"/>
        </w:rPr>
      </w:pPr>
      <w:r w:rsidRPr="00DB2D23">
        <w:rPr>
          <w:rFonts w:ascii="Century Gothic" w:hAnsi="Century Gothic"/>
          <w:lang w:val="es-BO"/>
        </w:rPr>
        <w:t>el alcance de la misma,</w:t>
      </w:r>
    </w:p>
    <w:p w:rsidR="00F43889" w:rsidRPr="00DB2D23" w:rsidRDefault="00F43889" w:rsidP="005D7B4E">
      <w:pPr>
        <w:numPr>
          <w:ilvl w:val="0"/>
          <w:numId w:val="12"/>
        </w:numPr>
        <w:ind w:right="-518"/>
        <w:jc w:val="both"/>
        <w:rPr>
          <w:rFonts w:ascii="Century Gothic" w:hAnsi="Century Gothic"/>
          <w:lang w:val="es-BO"/>
        </w:rPr>
      </w:pPr>
      <w:r w:rsidRPr="00DB2D23">
        <w:rPr>
          <w:rFonts w:ascii="Century Gothic" w:hAnsi="Century Gothic"/>
          <w:lang w:val="es-BO"/>
        </w:rPr>
        <w:t>la frecuencia,</w:t>
      </w:r>
    </w:p>
    <w:p w:rsidR="00F43889" w:rsidRPr="00DB2D23" w:rsidRDefault="00F43889" w:rsidP="005D7B4E">
      <w:pPr>
        <w:numPr>
          <w:ilvl w:val="0"/>
          <w:numId w:val="12"/>
        </w:numPr>
        <w:ind w:right="-518"/>
        <w:jc w:val="both"/>
        <w:rPr>
          <w:rFonts w:ascii="Century Gothic" w:hAnsi="Century Gothic"/>
          <w:lang w:val="es-BO"/>
        </w:rPr>
      </w:pPr>
      <w:r w:rsidRPr="00DB2D23">
        <w:rPr>
          <w:rFonts w:ascii="Century Gothic" w:hAnsi="Century Gothic"/>
          <w:lang w:val="es-BO"/>
        </w:rPr>
        <w:t>la metodología,</w:t>
      </w:r>
    </w:p>
    <w:p w:rsidR="00F43889" w:rsidRPr="00DB2D23" w:rsidRDefault="00F43889" w:rsidP="005D7B4E">
      <w:pPr>
        <w:numPr>
          <w:ilvl w:val="0"/>
          <w:numId w:val="12"/>
        </w:numPr>
        <w:ind w:right="-518"/>
        <w:jc w:val="both"/>
        <w:rPr>
          <w:rFonts w:ascii="Century Gothic" w:hAnsi="Century Gothic"/>
          <w:lang w:val="es-BO"/>
        </w:rPr>
      </w:pPr>
      <w:r w:rsidRPr="00DB2D23">
        <w:rPr>
          <w:rFonts w:ascii="Century Gothic" w:hAnsi="Century Gothic"/>
          <w:lang w:val="es-BO"/>
        </w:rPr>
        <w:lastRenderedPageBreak/>
        <w:t xml:space="preserve">la selección de auditores, y </w:t>
      </w:r>
    </w:p>
    <w:p w:rsidR="00F43889" w:rsidRPr="00DB2D23" w:rsidRDefault="00F43889" w:rsidP="005D7B4E">
      <w:pPr>
        <w:numPr>
          <w:ilvl w:val="0"/>
          <w:numId w:val="12"/>
        </w:numPr>
        <w:ind w:right="-518"/>
        <w:jc w:val="both"/>
        <w:rPr>
          <w:rFonts w:ascii="Century Gothic" w:hAnsi="Century Gothic"/>
          <w:lang w:val="es-BO"/>
        </w:rPr>
      </w:pPr>
      <w:r w:rsidRPr="00DB2D23">
        <w:rPr>
          <w:rFonts w:ascii="Century Gothic" w:hAnsi="Century Gothic"/>
          <w:lang w:val="es-BO"/>
        </w:rPr>
        <w:t xml:space="preserve">la realización </w:t>
      </w:r>
    </w:p>
    <w:p w:rsidR="00F43889" w:rsidRPr="00DB2D23" w:rsidRDefault="00F43889" w:rsidP="005D7B4E">
      <w:pPr>
        <w:ind w:right="-518"/>
        <w:jc w:val="both"/>
        <w:rPr>
          <w:rFonts w:ascii="Century Gothic" w:hAnsi="Century Gothic"/>
          <w:lang w:val="es-BO"/>
        </w:rPr>
      </w:pPr>
    </w:p>
    <w:p w:rsidR="00F43889" w:rsidRPr="00DB2D23" w:rsidRDefault="00F43889" w:rsidP="005D7B4E">
      <w:pPr>
        <w:ind w:left="708" w:right="-518"/>
        <w:jc w:val="both"/>
        <w:rPr>
          <w:rFonts w:ascii="Century Gothic" w:hAnsi="Century Gothic"/>
          <w:lang w:val="es-BO"/>
        </w:rPr>
      </w:pPr>
      <w:r w:rsidRPr="00DB2D23">
        <w:rPr>
          <w:rFonts w:ascii="Century Gothic" w:hAnsi="Century Gothic"/>
          <w:lang w:val="es-BO"/>
        </w:rPr>
        <w:t xml:space="preserve">La </w:t>
      </w:r>
      <w:r w:rsidR="00644941" w:rsidRPr="00DB2D23">
        <w:rPr>
          <w:rFonts w:ascii="Century Gothic" w:hAnsi="Century Gothic"/>
          <w:lang w:val="es-BO"/>
        </w:rPr>
        <w:t xml:space="preserve">JUN </w:t>
      </w:r>
      <w:r w:rsidRPr="00DB2D23">
        <w:rPr>
          <w:rFonts w:ascii="Century Gothic" w:hAnsi="Century Gothic"/>
          <w:lang w:val="es-BO"/>
        </w:rPr>
        <w:t xml:space="preserve">se asegura que se tomen las acciones para eliminar las no conformidades detectadas y sus causas, así como de las actividades de seguimiento para verificar los resultados de estas por medio del proceso y procedimiento documentado </w:t>
      </w:r>
      <w:hyperlink r:id="rId45" w:history="1">
        <w:r w:rsidRPr="00DB2D23">
          <w:rPr>
            <w:rStyle w:val="Hipervnculo"/>
            <w:rFonts w:ascii="Century Gothic" w:hAnsi="Century Gothic"/>
            <w:b/>
            <w:i/>
            <w:color w:val="auto"/>
            <w:u w:val="none"/>
            <w:lang w:val="es-BO"/>
          </w:rPr>
          <w:t>PR-850</w:t>
        </w:r>
      </w:hyperlink>
      <w:r w:rsidRPr="00DB2D23">
        <w:rPr>
          <w:rFonts w:ascii="Century Gothic" w:hAnsi="Century Gothic"/>
          <w:b/>
          <w:i/>
          <w:lang w:val="es-BO"/>
        </w:rPr>
        <w:t xml:space="preserve"> Acciones correctivas  y</w:t>
      </w:r>
      <w:r w:rsidR="00644941" w:rsidRPr="00DB2D23">
        <w:rPr>
          <w:rFonts w:ascii="Century Gothic" w:hAnsi="Century Gothic"/>
          <w:b/>
          <w:i/>
          <w:lang w:val="es-BO"/>
        </w:rPr>
        <w:t>/o</w:t>
      </w:r>
      <w:r w:rsidRPr="00DB2D23">
        <w:rPr>
          <w:rFonts w:ascii="Century Gothic" w:hAnsi="Century Gothic"/>
          <w:b/>
          <w:i/>
          <w:lang w:val="es-BO"/>
        </w:rPr>
        <w:t xml:space="preserve">  preventivas</w:t>
      </w:r>
      <w:r w:rsidRPr="00DB2D23">
        <w:rPr>
          <w:rFonts w:ascii="Century Gothic" w:hAnsi="Century Gothic"/>
          <w:lang w:val="es-BO"/>
        </w:rPr>
        <w:t xml:space="preserve">.  </w:t>
      </w:r>
    </w:p>
    <w:p w:rsidR="00F43889" w:rsidRPr="00DB2D23" w:rsidRDefault="00F43889" w:rsidP="005D7B4E">
      <w:pPr>
        <w:ind w:left="708" w:right="-518"/>
        <w:jc w:val="both"/>
        <w:rPr>
          <w:rFonts w:ascii="Century Gothic" w:hAnsi="Century Gothic"/>
          <w:lang w:val="es-BO"/>
        </w:rPr>
      </w:pPr>
    </w:p>
    <w:p w:rsidR="00F43889" w:rsidRPr="00DB2D23" w:rsidRDefault="00F43889" w:rsidP="005D7B4E">
      <w:pPr>
        <w:pStyle w:val="Ttulo2"/>
        <w:numPr>
          <w:ilvl w:val="2"/>
          <w:numId w:val="37"/>
        </w:numPr>
        <w:tabs>
          <w:tab w:val="clear" w:pos="1440"/>
        </w:tabs>
        <w:ind w:left="700" w:right="-518" w:hanging="700"/>
        <w:rPr>
          <w:rFonts w:ascii="Century Gothic" w:hAnsi="Century Gothic"/>
          <w:bCs w:val="0"/>
          <w:lang w:val="es-MX"/>
        </w:rPr>
      </w:pPr>
      <w:r w:rsidRPr="00DB2D23">
        <w:rPr>
          <w:rFonts w:ascii="Century Gothic" w:hAnsi="Century Gothic"/>
          <w:bCs w:val="0"/>
          <w:lang w:val="es-MX"/>
        </w:rPr>
        <w:t>Seguimiento y medición de los procesos</w:t>
      </w:r>
    </w:p>
    <w:p w:rsidR="00F43889" w:rsidRPr="00DB2D23" w:rsidRDefault="00F43889" w:rsidP="005D7B4E">
      <w:pPr>
        <w:ind w:right="-518"/>
        <w:jc w:val="center"/>
        <w:rPr>
          <w:rFonts w:ascii="Century Gothic" w:hAnsi="Century Gothic"/>
          <w:b/>
          <w:smallCaps/>
          <w:lang w:val="es-MX"/>
        </w:rPr>
      </w:pPr>
    </w:p>
    <w:p w:rsidR="00F43889" w:rsidRPr="00DB2D23" w:rsidRDefault="00F43889" w:rsidP="005D7B4E">
      <w:pPr>
        <w:autoSpaceDE w:val="0"/>
        <w:autoSpaceDN w:val="0"/>
        <w:adjustRightInd w:val="0"/>
        <w:ind w:left="708" w:right="-518"/>
        <w:jc w:val="both"/>
        <w:rPr>
          <w:rFonts w:ascii="Century Gothic" w:hAnsi="Century Gothic"/>
        </w:rPr>
      </w:pPr>
      <w:r w:rsidRPr="00DB2D23">
        <w:rPr>
          <w:rFonts w:ascii="Century Gothic" w:hAnsi="Century Gothic"/>
        </w:rPr>
        <w:t xml:space="preserve">La UCAS aplica métodos apropiados para la medida y el seguimiento de los procesos del SGC. En el procedimiento </w:t>
      </w:r>
      <w:hyperlink r:id="rId46" w:history="1">
        <w:r w:rsidRPr="00DB2D23">
          <w:rPr>
            <w:rStyle w:val="Hipervnculo"/>
            <w:rFonts w:ascii="Century Gothic" w:hAnsi="Century Gothic"/>
            <w:b/>
            <w:i/>
            <w:color w:val="auto"/>
            <w:u w:val="none"/>
          </w:rPr>
          <w:t>PR-800</w:t>
        </w:r>
      </w:hyperlink>
      <w:r w:rsidR="002C19C3" w:rsidRPr="00DB2D23">
        <w:rPr>
          <w:rFonts w:ascii="Century Gothic" w:hAnsi="Century Gothic"/>
          <w:b/>
          <w:i/>
        </w:rPr>
        <w:t xml:space="preserve"> Medición,</w:t>
      </w:r>
      <w:r w:rsidRPr="00DB2D23">
        <w:rPr>
          <w:rFonts w:ascii="Century Gothic" w:hAnsi="Century Gothic"/>
          <w:b/>
          <w:i/>
        </w:rPr>
        <w:t xml:space="preserve"> seguimiento</w:t>
      </w:r>
      <w:r w:rsidR="002C19C3" w:rsidRPr="00DB2D23">
        <w:rPr>
          <w:rFonts w:ascii="Century Gothic" w:hAnsi="Century Gothic"/>
          <w:b/>
          <w:i/>
        </w:rPr>
        <w:t xml:space="preserve"> y mejora</w:t>
      </w:r>
      <w:r w:rsidRPr="00DB2D23">
        <w:rPr>
          <w:rFonts w:ascii="Century Gothic" w:hAnsi="Century Gothic"/>
        </w:rPr>
        <w:t>, se establece la manera en la que se asegura que los procesos satisfacen la finalidad prevista.</w:t>
      </w:r>
    </w:p>
    <w:p w:rsidR="00F43889" w:rsidRPr="00DB2D23" w:rsidRDefault="00F43889" w:rsidP="005D7B4E">
      <w:pPr>
        <w:ind w:right="-518"/>
        <w:jc w:val="both"/>
        <w:rPr>
          <w:rFonts w:ascii="Century Gothic" w:hAnsi="Century Gothic"/>
        </w:rPr>
      </w:pPr>
    </w:p>
    <w:p w:rsidR="00F43889" w:rsidRPr="00DB2D23" w:rsidRDefault="00F43889" w:rsidP="005D7B4E">
      <w:pPr>
        <w:pStyle w:val="Ttulo2"/>
        <w:numPr>
          <w:ilvl w:val="2"/>
          <w:numId w:val="37"/>
        </w:numPr>
        <w:tabs>
          <w:tab w:val="clear" w:pos="1440"/>
        </w:tabs>
        <w:ind w:left="700" w:right="-518" w:hanging="700"/>
        <w:rPr>
          <w:rFonts w:ascii="Century Gothic" w:hAnsi="Century Gothic"/>
          <w:bCs w:val="0"/>
          <w:lang w:val="es-MX"/>
        </w:rPr>
      </w:pPr>
      <w:r w:rsidRPr="00DB2D23">
        <w:rPr>
          <w:rFonts w:ascii="Century Gothic" w:hAnsi="Century Gothic"/>
          <w:bCs w:val="0"/>
          <w:lang w:val="es-MX"/>
        </w:rPr>
        <w:t>Seguimiento y medición del servicio</w:t>
      </w:r>
    </w:p>
    <w:p w:rsidR="00F43889" w:rsidRPr="00DB2D23" w:rsidRDefault="00F43889" w:rsidP="005D7B4E">
      <w:pPr>
        <w:ind w:right="-518"/>
        <w:jc w:val="center"/>
        <w:rPr>
          <w:rFonts w:ascii="Century Gothic" w:hAnsi="Century Gothic"/>
          <w:b/>
          <w:smallCaps/>
          <w:lang w:val="es-MX"/>
        </w:rPr>
      </w:pPr>
    </w:p>
    <w:p w:rsidR="00F43889" w:rsidRPr="00DB2D23" w:rsidRDefault="00F43889" w:rsidP="005D7B4E">
      <w:pPr>
        <w:ind w:left="708" w:right="-518"/>
        <w:jc w:val="both"/>
        <w:rPr>
          <w:rFonts w:ascii="Century Gothic" w:hAnsi="Century Gothic"/>
        </w:rPr>
      </w:pPr>
      <w:r w:rsidRPr="00DB2D23">
        <w:rPr>
          <w:rFonts w:ascii="Century Gothic" w:hAnsi="Century Gothic"/>
        </w:rPr>
        <w:t xml:space="preserve">Del mismo modo, se establece en el </w:t>
      </w:r>
      <w:hyperlink r:id="rId47" w:history="1">
        <w:r w:rsidRPr="00DB2D23">
          <w:rPr>
            <w:rStyle w:val="Hipervnculo"/>
            <w:rFonts w:ascii="Century Gothic" w:hAnsi="Century Gothic"/>
            <w:b/>
            <w:i/>
            <w:color w:val="auto"/>
            <w:u w:val="none"/>
          </w:rPr>
          <w:t>PR-800</w:t>
        </w:r>
      </w:hyperlink>
      <w:r w:rsidR="002C19C3" w:rsidRPr="00DB2D23">
        <w:rPr>
          <w:rFonts w:ascii="Century Gothic" w:hAnsi="Century Gothic"/>
          <w:b/>
          <w:i/>
        </w:rPr>
        <w:t xml:space="preserve"> Medición, </w:t>
      </w:r>
      <w:r w:rsidRPr="00DB2D23">
        <w:rPr>
          <w:rFonts w:ascii="Century Gothic" w:hAnsi="Century Gothic"/>
          <w:b/>
          <w:i/>
        </w:rPr>
        <w:t>seguimiento</w:t>
      </w:r>
      <w:r w:rsidR="002C19C3" w:rsidRPr="00DB2D23">
        <w:rPr>
          <w:rFonts w:ascii="Century Gothic" w:hAnsi="Century Gothic"/>
          <w:b/>
          <w:i/>
        </w:rPr>
        <w:t xml:space="preserve"> y mejora</w:t>
      </w:r>
      <w:r w:rsidRPr="00DB2D23">
        <w:rPr>
          <w:rFonts w:ascii="Century Gothic" w:hAnsi="Century Gothic"/>
        </w:rPr>
        <w:t xml:space="preserve"> la manera en la que se realiza las mediciones y el seguimiento a los servicios para asegurar que son conformes con los requisitos especificados.</w:t>
      </w:r>
    </w:p>
    <w:p w:rsidR="00F43889" w:rsidRPr="00DB2D23" w:rsidRDefault="00F43889" w:rsidP="005D7B4E">
      <w:pPr>
        <w:ind w:left="708" w:right="-518"/>
        <w:jc w:val="both"/>
        <w:rPr>
          <w:rFonts w:ascii="Century Gothic" w:hAnsi="Century Gothic"/>
        </w:rPr>
      </w:pPr>
    </w:p>
    <w:p w:rsidR="00F43889" w:rsidRPr="00DB2D23" w:rsidRDefault="00F43889" w:rsidP="005D7B4E">
      <w:pPr>
        <w:ind w:left="708" w:right="-518"/>
        <w:jc w:val="both"/>
        <w:rPr>
          <w:rFonts w:ascii="Century Gothic" w:hAnsi="Century Gothic"/>
          <w:b/>
          <w:i/>
        </w:rPr>
      </w:pPr>
      <w:r w:rsidRPr="00DB2D23">
        <w:rPr>
          <w:rFonts w:ascii="Century Gothic" w:hAnsi="Century Gothic"/>
        </w:rPr>
        <w:t xml:space="preserve">Para demostrar lo anterior, mediante el </w:t>
      </w:r>
      <w:hyperlink r:id="rId48" w:history="1">
        <w:r w:rsidRPr="00DB2D23">
          <w:rPr>
            <w:rStyle w:val="Hipervnculo"/>
            <w:rFonts w:ascii="Century Gothic" w:hAnsi="Century Gothic"/>
            <w:b/>
            <w:i/>
            <w:color w:val="auto"/>
            <w:u w:val="none"/>
          </w:rPr>
          <w:t>PR-800</w:t>
        </w:r>
      </w:hyperlink>
      <w:r w:rsidR="002C19C3" w:rsidRPr="00DB2D23">
        <w:rPr>
          <w:rFonts w:ascii="Century Gothic" w:hAnsi="Century Gothic"/>
          <w:b/>
          <w:i/>
        </w:rPr>
        <w:t xml:space="preserve"> Medición,</w:t>
      </w:r>
      <w:r w:rsidRPr="00DB2D23">
        <w:rPr>
          <w:rFonts w:ascii="Century Gothic" w:hAnsi="Century Gothic"/>
          <w:b/>
          <w:i/>
        </w:rPr>
        <w:t xml:space="preserve"> seguimiento</w:t>
      </w:r>
      <w:r w:rsidR="002C19C3" w:rsidRPr="00DB2D23">
        <w:rPr>
          <w:rFonts w:ascii="Century Gothic" w:hAnsi="Century Gothic"/>
          <w:b/>
          <w:i/>
        </w:rPr>
        <w:t xml:space="preserve"> y mejora</w:t>
      </w:r>
      <w:r w:rsidRPr="00DB2D23">
        <w:rPr>
          <w:rFonts w:ascii="Century Gothic" w:hAnsi="Century Gothic"/>
        </w:rPr>
        <w:t xml:space="preserve">, se identifican los registros que prueban que se han realizado las mediciones y el seguimiento a los servicios. Estos registros muestran con claridad si el servicio ha superado o no las verificaciones de acuerdo con los criterios de aceptación definidos. Cuando no se supera una verificación se aplica el procedimiento </w:t>
      </w:r>
      <w:hyperlink r:id="rId49" w:history="1">
        <w:r w:rsidRPr="00DB2D23">
          <w:rPr>
            <w:rStyle w:val="Hipervnculo"/>
            <w:rFonts w:ascii="Century Gothic" w:hAnsi="Century Gothic"/>
            <w:b/>
            <w:i/>
            <w:color w:val="auto"/>
            <w:u w:val="none"/>
          </w:rPr>
          <w:t>PR-830 Control de</w:t>
        </w:r>
        <w:r w:rsidR="0082739F" w:rsidRPr="00DB2D23">
          <w:rPr>
            <w:rStyle w:val="Hipervnculo"/>
            <w:rFonts w:ascii="Century Gothic" w:hAnsi="Century Gothic"/>
            <w:b/>
            <w:i/>
            <w:color w:val="auto"/>
            <w:u w:val="none"/>
          </w:rPr>
          <w:t>l</w:t>
        </w:r>
        <w:r w:rsidR="002C19C3" w:rsidRPr="00DB2D23">
          <w:rPr>
            <w:rStyle w:val="Hipervnculo"/>
            <w:rFonts w:ascii="Century Gothic" w:hAnsi="Century Gothic"/>
            <w:b/>
            <w:i/>
            <w:color w:val="auto"/>
            <w:u w:val="none"/>
          </w:rPr>
          <w:t xml:space="preserve">  </w:t>
        </w:r>
        <w:r w:rsidR="0082739F" w:rsidRPr="00DB2D23">
          <w:rPr>
            <w:rStyle w:val="Hipervnculo"/>
            <w:rFonts w:ascii="Century Gothic" w:hAnsi="Century Gothic"/>
            <w:b/>
            <w:i/>
            <w:color w:val="auto"/>
            <w:u w:val="none"/>
          </w:rPr>
          <w:t>servicio</w:t>
        </w:r>
        <w:r w:rsidRPr="00DB2D23">
          <w:rPr>
            <w:rStyle w:val="Hipervnculo"/>
            <w:rFonts w:ascii="Century Gothic" w:hAnsi="Century Gothic"/>
            <w:b/>
            <w:i/>
            <w:color w:val="auto"/>
            <w:u w:val="none"/>
          </w:rPr>
          <w:t xml:space="preserve"> no conforme</w:t>
        </w:r>
      </w:hyperlink>
      <w:r w:rsidRPr="00DB2D23">
        <w:rPr>
          <w:rFonts w:ascii="Century Gothic" w:hAnsi="Century Gothic"/>
          <w:b/>
          <w:i/>
        </w:rPr>
        <w:t>.</w:t>
      </w:r>
    </w:p>
    <w:p w:rsidR="00F43889" w:rsidRPr="00DB2D23" w:rsidRDefault="00F43889" w:rsidP="005D7B4E">
      <w:pPr>
        <w:ind w:left="708" w:right="-518"/>
        <w:jc w:val="both"/>
        <w:rPr>
          <w:rFonts w:ascii="Century Gothic" w:hAnsi="Century Gothic"/>
        </w:rPr>
      </w:pPr>
    </w:p>
    <w:p w:rsidR="00F43889" w:rsidRPr="00DB2D23" w:rsidRDefault="00F43889" w:rsidP="005D7B4E">
      <w:pPr>
        <w:ind w:left="708" w:right="-518"/>
        <w:jc w:val="both"/>
        <w:rPr>
          <w:rFonts w:ascii="Century Gothic" w:hAnsi="Century Gothic"/>
        </w:rPr>
      </w:pPr>
      <w:r w:rsidRPr="00DB2D23">
        <w:rPr>
          <w:rFonts w:ascii="Century Gothic" w:hAnsi="Century Gothic"/>
        </w:rPr>
        <w:t>La responsabilidad asignada para la gestión y resguardo de estos registros, confieren al mismo tiempo la suficiente autoridad para la liberación del servicio.</w:t>
      </w:r>
    </w:p>
    <w:p w:rsidR="00F43889" w:rsidRPr="00DB2D23" w:rsidRDefault="00F43889" w:rsidP="005D7B4E">
      <w:pPr>
        <w:ind w:left="708" w:right="-518"/>
        <w:jc w:val="both"/>
        <w:rPr>
          <w:rFonts w:ascii="Century Gothic" w:hAnsi="Century Gothic"/>
        </w:rPr>
      </w:pPr>
    </w:p>
    <w:p w:rsidR="00F43889" w:rsidRPr="00DB2D23" w:rsidRDefault="00F43889" w:rsidP="005D7B4E">
      <w:pPr>
        <w:pStyle w:val="Ttulo2"/>
        <w:numPr>
          <w:ilvl w:val="1"/>
          <w:numId w:val="36"/>
        </w:numPr>
        <w:tabs>
          <w:tab w:val="clear" w:pos="720"/>
        </w:tabs>
        <w:ind w:left="400" w:right="-518" w:hanging="400"/>
        <w:rPr>
          <w:rFonts w:ascii="Century Gothic" w:hAnsi="Century Gothic"/>
          <w:bCs w:val="0"/>
        </w:rPr>
      </w:pPr>
      <w:r w:rsidRPr="00DB2D23">
        <w:rPr>
          <w:rFonts w:ascii="Century Gothic" w:hAnsi="Century Gothic"/>
          <w:bCs w:val="0"/>
        </w:rPr>
        <w:t>CONTROL DEL SERVICIO NO CONFORME</w:t>
      </w:r>
      <w:r w:rsidR="0082739F" w:rsidRPr="00DB2D23">
        <w:rPr>
          <w:rFonts w:ascii="Century Gothic" w:hAnsi="Century Gothic"/>
          <w:bCs w:val="0"/>
        </w:rPr>
        <w:t xml:space="preserve"> Y NO CONFORMIDADES</w:t>
      </w:r>
    </w:p>
    <w:p w:rsidR="00F43889" w:rsidRPr="00DB2D23" w:rsidRDefault="00F43889" w:rsidP="005D7B4E">
      <w:pPr>
        <w:ind w:right="-518"/>
        <w:jc w:val="both"/>
        <w:rPr>
          <w:rFonts w:ascii="Century Gothic" w:hAnsi="Century Gothic"/>
          <w:b/>
        </w:rPr>
      </w:pPr>
    </w:p>
    <w:p w:rsidR="00F43889" w:rsidRPr="00DB2D23" w:rsidRDefault="00D6332B" w:rsidP="005D7B4E">
      <w:pPr>
        <w:pStyle w:val="Ttulo2"/>
        <w:numPr>
          <w:ilvl w:val="2"/>
          <w:numId w:val="38"/>
        </w:numPr>
        <w:tabs>
          <w:tab w:val="clear" w:pos="1440"/>
        </w:tabs>
        <w:ind w:left="700" w:right="-518" w:hanging="700"/>
        <w:rPr>
          <w:rFonts w:ascii="Century Gothic" w:hAnsi="Century Gothic"/>
          <w:bCs w:val="0"/>
          <w:lang w:val="es-MX"/>
        </w:rPr>
      </w:pPr>
      <w:r w:rsidRPr="00DB2D23">
        <w:rPr>
          <w:rFonts w:ascii="Century Gothic" w:hAnsi="Century Gothic"/>
          <w:bCs w:val="0"/>
          <w:lang w:val="es-MX"/>
        </w:rPr>
        <w:t>S</w:t>
      </w:r>
      <w:r w:rsidR="00F43889" w:rsidRPr="00DB2D23">
        <w:rPr>
          <w:rFonts w:ascii="Century Gothic" w:hAnsi="Century Gothic"/>
          <w:bCs w:val="0"/>
          <w:lang w:val="es-MX"/>
        </w:rPr>
        <w:t>ervicio no conforme</w:t>
      </w:r>
      <w:r w:rsidR="0082739F" w:rsidRPr="00DB2D23">
        <w:rPr>
          <w:rFonts w:ascii="Century Gothic" w:hAnsi="Century Gothic"/>
          <w:bCs w:val="0"/>
          <w:lang w:val="es-MX"/>
        </w:rPr>
        <w:t xml:space="preserve"> y no conformidades</w:t>
      </w:r>
    </w:p>
    <w:p w:rsidR="00F43889" w:rsidRPr="00DB2D23" w:rsidRDefault="00F43889" w:rsidP="005D7B4E">
      <w:pPr>
        <w:ind w:right="-518"/>
        <w:jc w:val="both"/>
        <w:rPr>
          <w:rFonts w:ascii="Century Gothic" w:hAnsi="Century Gothic"/>
        </w:rPr>
      </w:pPr>
    </w:p>
    <w:p w:rsidR="00F43889" w:rsidRPr="00DB2D23" w:rsidRDefault="00F43889" w:rsidP="005D7B4E">
      <w:pPr>
        <w:ind w:left="708" w:right="-518"/>
        <w:jc w:val="both"/>
        <w:rPr>
          <w:rFonts w:ascii="Century Gothic" w:hAnsi="Century Gothic"/>
        </w:rPr>
      </w:pPr>
      <w:r w:rsidRPr="00DB2D23">
        <w:rPr>
          <w:rFonts w:ascii="Century Gothic" w:hAnsi="Century Gothic"/>
        </w:rPr>
        <w:t xml:space="preserve">La UCAS tiene establecido en el </w:t>
      </w:r>
      <w:hyperlink r:id="rId50" w:history="1">
        <w:r w:rsidRPr="00DB2D23">
          <w:rPr>
            <w:rStyle w:val="Hipervnculo"/>
            <w:rFonts w:ascii="Century Gothic" w:hAnsi="Century Gothic"/>
            <w:b/>
            <w:i/>
            <w:color w:val="auto"/>
            <w:u w:val="none"/>
          </w:rPr>
          <w:t>PR-830</w:t>
        </w:r>
      </w:hyperlink>
      <w:r w:rsidRPr="00DB2D23">
        <w:rPr>
          <w:rFonts w:ascii="Century Gothic" w:hAnsi="Century Gothic"/>
          <w:b/>
          <w:i/>
        </w:rPr>
        <w:t xml:space="preserve"> Control de</w:t>
      </w:r>
      <w:r w:rsidR="00A9782D" w:rsidRPr="00DB2D23">
        <w:rPr>
          <w:rFonts w:ascii="Century Gothic" w:hAnsi="Century Gothic"/>
          <w:b/>
          <w:i/>
        </w:rPr>
        <w:t>l</w:t>
      </w:r>
      <w:r w:rsidRPr="00DB2D23">
        <w:rPr>
          <w:rFonts w:ascii="Century Gothic" w:hAnsi="Century Gothic"/>
          <w:b/>
          <w:i/>
        </w:rPr>
        <w:t xml:space="preserve"> servicio no conforme</w:t>
      </w:r>
      <w:r w:rsidR="0082739F" w:rsidRPr="00DB2D23">
        <w:rPr>
          <w:rFonts w:ascii="Century Gothic" w:hAnsi="Century Gothic"/>
          <w:b/>
          <w:i/>
        </w:rPr>
        <w:t xml:space="preserve"> </w:t>
      </w:r>
      <w:r w:rsidRPr="00DB2D23">
        <w:rPr>
          <w:rFonts w:ascii="Century Gothic" w:hAnsi="Century Gothic"/>
        </w:rPr>
        <w:t>la manera en la que se asegura que los servicio</w:t>
      </w:r>
      <w:r w:rsidR="005B3325" w:rsidRPr="00DB2D23">
        <w:rPr>
          <w:rFonts w:ascii="Century Gothic" w:hAnsi="Century Gothic"/>
        </w:rPr>
        <w:t>s</w:t>
      </w:r>
      <w:r w:rsidRPr="00DB2D23">
        <w:rPr>
          <w:rFonts w:ascii="Century Gothic" w:hAnsi="Century Gothic"/>
        </w:rPr>
        <w:t xml:space="preserve"> no conforme </w:t>
      </w:r>
      <w:r w:rsidR="005B3325" w:rsidRPr="00DB2D23">
        <w:rPr>
          <w:rFonts w:ascii="Century Gothic" w:hAnsi="Century Gothic"/>
        </w:rPr>
        <w:t xml:space="preserve">y las no conformidades </w:t>
      </w:r>
      <w:r w:rsidRPr="00DB2D23">
        <w:rPr>
          <w:rFonts w:ascii="Century Gothic" w:hAnsi="Century Gothic"/>
        </w:rPr>
        <w:t>con los requisitos especificados, se identifican y controlan de las siguientes maneras:</w:t>
      </w:r>
    </w:p>
    <w:p w:rsidR="00F43889" w:rsidRPr="00DB2D23" w:rsidRDefault="00F43889" w:rsidP="005D7B4E">
      <w:pPr>
        <w:ind w:right="-518"/>
        <w:jc w:val="both"/>
        <w:rPr>
          <w:rFonts w:ascii="Century Gothic" w:hAnsi="Century Gothic"/>
        </w:rPr>
      </w:pPr>
    </w:p>
    <w:p w:rsidR="00F43889" w:rsidRPr="00DB2D23" w:rsidRDefault="00F43889" w:rsidP="005D7B4E">
      <w:pPr>
        <w:numPr>
          <w:ilvl w:val="0"/>
          <w:numId w:val="25"/>
        </w:numPr>
        <w:ind w:right="-518"/>
        <w:jc w:val="both"/>
        <w:rPr>
          <w:rFonts w:ascii="Century Gothic" w:hAnsi="Century Gothic"/>
        </w:rPr>
      </w:pPr>
      <w:r w:rsidRPr="00DB2D23">
        <w:rPr>
          <w:rFonts w:ascii="Century Gothic" w:hAnsi="Century Gothic"/>
        </w:rPr>
        <w:t xml:space="preserve">Tomando acciones para eliminar </w:t>
      </w:r>
      <w:r w:rsidR="005B3325" w:rsidRPr="00DB2D23">
        <w:rPr>
          <w:rFonts w:ascii="Century Gothic" w:hAnsi="Century Gothic"/>
        </w:rPr>
        <w:t xml:space="preserve">el servicio no conforme </w:t>
      </w:r>
      <w:r w:rsidRPr="00DB2D23">
        <w:rPr>
          <w:rFonts w:ascii="Century Gothic" w:hAnsi="Century Gothic"/>
        </w:rPr>
        <w:t>de manera inmediata</w:t>
      </w:r>
    </w:p>
    <w:p w:rsidR="00F43889" w:rsidRPr="00DB2D23" w:rsidRDefault="00F43889" w:rsidP="005D7B4E">
      <w:pPr>
        <w:numPr>
          <w:ilvl w:val="0"/>
          <w:numId w:val="25"/>
        </w:numPr>
        <w:ind w:right="-518"/>
        <w:jc w:val="both"/>
        <w:rPr>
          <w:rFonts w:ascii="Century Gothic" w:hAnsi="Century Gothic"/>
        </w:rPr>
      </w:pPr>
      <w:r w:rsidRPr="00DB2D23">
        <w:rPr>
          <w:rFonts w:ascii="Century Gothic" w:hAnsi="Century Gothic"/>
        </w:rPr>
        <w:t>Autorizando su uso, realizada por autoridad correspondiente o el usuario según corresponda</w:t>
      </w:r>
    </w:p>
    <w:p w:rsidR="00F43889" w:rsidRPr="00DB2D23" w:rsidRDefault="00F43889" w:rsidP="005D7B4E">
      <w:pPr>
        <w:numPr>
          <w:ilvl w:val="0"/>
          <w:numId w:val="25"/>
        </w:numPr>
        <w:ind w:right="-518"/>
        <w:jc w:val="both"/>
        <w:rPr>
          <w:rFonts w:ascii="Century Gothic" w:hAnsi="Century Gothic"/>
        </w:rPr>
      </w:pPr>
      <w:r w:rsidRPr="00DB2D23">
        <w:rPr>
          <w:rFonts w:ascii="Century Gothic" w:hAnsi="Century Gothic"/>
        </w:rPr>
        <w:t>Tomando acciones para impedir su uso o aplicación originalmente previsto</w:t>
      </w:r>
    </w:p>
    <w:p w:rsidR="005B3325" w:rsidRPr="00DB2D23" w:rsidRDefault="005B3325" w:rsidP="005D7B4E">
      <w:pPr>
        <w:numPr>
          <w:ilvl w:val="0"/>
          <w:numId w:val="25"/>
        </w:numPr>
        <w:ind w:right="-518"/>
        <w:jc w:val="both"/>
        <w:rPr>
          <w:rFonts w:ascii="Century Gothic" w:hAnsi="Century Gothic"/>
        </w:rPr>
      </w:pPr>
      <w:r w:rsidRPr="00DB2D23">
        <w:rPr>
          <w:rFonts w:ascii="Century Gothic" w:hAnsi="Century Gothic"/>
        </w:rPr>
        <w:t>Las acciones para eliminar la</w:t>
      </w:r>
      <w:r w:rsidR="002B5956" w:rsidRPr="00DB2D23">
        <w:rPr>
          <w:rFonts w:ascii="Century Gothic" w:hAnsi="Century Gothic"/>
        </w:rPr>
        <w:t>s</w:t>
      </w:r>
      <w:r w:rsidRPr="00DB2D23">
        <w:rPr>
          <w:rFonts w:ascii="Century Gothic" w:hAnsi="Century Gothic"/>
        </w:rPr>
        <w:t xml:space="preserve"> no conformidad</w:t>
      </w:r>
      <w:r w:rsidR="002B5956" w:rsidRPr="00DB2D23">
        <w:rPr>
          <w:rFonts w:ascii="Century Gothic" w:hAnsi="Century Gothic"/>
        </w:rPr>
        <w:t xml:space="preserve">es se las realizara previo análisis de la JUN a sugerencia del RD. </w:t>
      </w:r>
    </w:p>
    <w:p w:rsidR="00F43889" w:rsidRPr="00DB2D23" w:rsidRDefault="00F43889" w:rsidP="005D7B4E">
      <w:pPr>
        <w:ind w:right="-518"/>
        <w:jc w:val="both"/>
        <w:rPr>
          <w:rFonts w:ascii="Century Gothic" w:hAnsi="Century Gothic"/>
        </w:rPr>
      </w:pPr>
    </w:p>
    <w:p w:rsidR="00F43889" w:rsidRPr="00DB2D23" w:rsidRDefault="00F43889" w:rsidP="005D7B4E">
      <w:pPr>
        <w:ind w:left="708" w:right="-518"/>
        <w:jc w:val="both"/>
        <w:rPr>
          <w:rFonts w:ascii="Century Gothic" w:hAnsi="Century Gothic"/>
        </w:rPr>
      </w:pPr>
      <w:r w:rsidRPr="00DB2D23">
        <w:rPr>
          <w:rFonts w:ascii="Century Gothic" w:hAnsi="Century Gothic"/>
        </w:rPr>
        <w:t>Se mantienen registros de la naturaleza de las no conformidades y acciones tomadas para salvar las mismas.</w:t>
      </w:r>
    </w:p>
    <w:p w:rsidR="00182E22" w:rsidRPr="00DB2D23" w:rsidRDefault="00182E22" w:rsidP="005D7B4E">
      <w:pPr>
        <w:ind w:left="708" w:right="-518"/>
        <w:jc w:val="both"/>
        <w:rPr>
          <w:rFonts w:ascii="Century Gothic" w:hAnsi="Century Gothic"/>
        </w:rPr>
      </w:pPr>
    </w:p>
    <w:p w:rsidR="00F43889" w:rsidRPr="00DB2D23" w:rsidRDefault="00F43889" w:rsidP="005D7B4E">
      <w:pPr>
        <w:pStyle w:val="Ttulo2"/>
        <w:numPr>
          <w:ilvl w:val="1"/>
          <w:numId w:val="36"/>
        </w:numPr>
        <w:tabs>
          <w:tab w:val="clear" w:pos="720"/>
        </w:tabs>
        <w:ind w:left="400" w:right="-518" w:hanging="400"/>
        <w:rPr>
          <w:rFonts w:ascii="Century Gothic" w:hAnsi="Century Gothic"/>
          <w:bCs w:val="0"/>
          <w:lang w:val="es-MX"/>
        </w:rPr>
      </w:pPr>
      <w:r w:rsidRPr="00DB2D23">
        <w:rPr>
          <w:rFonts w:ascii="Century Gothic" w:hAnsi="Century Gothic"/>
          <w:bCs w:val="0"/>
          <w:lang w:val="es-MX"/>
        </w:rPr>
        <w:t>ANÁLISIS DE DATOS</w:t>
      </w:r>
    </w:p>
    <w:p w:rsidR="00F43889" w:rsidRPr="00DB2D23" w:rsidRDefault="00F43889" w:rsidP="005D7B4E">
      <w:pPr>
        <w:ind w:right="-518"/>
        <w:jc w:val="both"/>
        <w:rPr>
          <w:rFonts w:ascii="Century Gothic" w:hAnsi="Century Gothic"/>
          <w:lang w:val="es-MX"/>
        </w:rPr>
      </w:pPr>
    </w:p>
    <w:p w:rsidR="00F43889" w:rsidRPr="00DB2D23" w:rsidRDefault="00F43889" w:rsidP="005D7B4E">
      <w:pPr>
        <w:ind w:left="708" w:right="-518"/>
        <w:jc w:val="both"/>
        <w:rPr>
          <w:rFonts w:ascii="Century Gothic" w:hAnsi="Century Gothic"/>
        </w:rPr>
      </w:pPr>
      <w:r w:rsidRPr="00DB2D23">
        <w:rPr>
          <w:rFonts w:ascii="Century Gothic" w:hAnsi="Century Gothic"/>
        </w:rPr>
        <w:t xml:space="preserve">La UCAS determina, recopila y analiza los datos apropiados para demostrar la idoneidad y eficacia del SGC, así como para evaluar dónde pueden realizarse mejoras. </w:t>
      </w:r>
      <w:r w:rsidR="00DE7F2F" w:rsidRPr="00F75842">
        <w:rPr>
          <w:rFonts w:ascii="Century Gothic" w:hAnsi="Century Gothic"/>
        </w:rPr>
        <w:t xml:space="preserve">Según </w:t>
      </w:r>
      <w:r w:rsidR="004E75D0" w:rsidRPr="00F75842">
        <w:rPr>
          <w:rFonts w:ascii="Century Gothic" w:hAnsi="Century Gothic"/>
        </w:rPr>
        <w:t xml:space="preserve">lo </w:t>
      </w:r>
      <w:r w:rsidR="00DE7F2F" w:rsidRPr="00F75842">
        <w:rPr>
          <w:rFonts w:ascii="Century Gothic" w:hAnsi="Century Gothic"/>
        </w:rPr>
        <w:t xml:space="preserve">determine </w:t>
      </w:r>
      <w:r w:rsidRPr="00F75842">
        <w:rPr>
          <w:rFonts w:ascii="Century Gothic" w:hAnsi="Century Gothic"/>
        </w:rPr>
        <w:t>la JUN y el RD comunica a todo el personal de la unidad, la necesidad de datos que se deben tomar y registrar en formato requerido para su posterior estudio y representación gráfica.</w:t>
      </w:r>
      <w:r w:rsidRPr="00DB2D23">
        <w:rPr>
          <w:rFonts w:ascii="Century Gothic" w:hAnsi="Century Gothic"/>
        </w:rPr>
        <w:t xml:space="preserve"> </w:t>
      </w:r>
    </w:p>
    <w:p w:rsidR="00F43889" w:rsidRPr="00DB2D23" w:rsidRDefault="00F43889" w:rsidP="005D7B4E">
      <w:pPr>
        <w:ind w:left="708" w:right="-518"/>
        <w:jc w:val="both"/>
        <w:rPr>
          <w:rFonts w:ascii="Century Gothic" w:hAnsi="Century Gothic"/>
        </w:rPr>
      </w:pPr>
      <w:r w:rsidRPr="00DB2D23">
        <w:rPr>
          <w:rFonts w:ascii="Century Gothic" w:hAnsi="Century Gothic"/>
        </w:rPr>
        <w:t xml:space="preserve">El análisis de datos proporciona información sobre: </w:t>
      </w:r>
    </w:p>
    <w:p w:rsidR="00F43889" w:rsidRPr="00DB2D23" w:rsidRDefault="00F43889" w:rsidP="005D7B4E">
      <w:pPr>
        <w:ind w:right="-518"/>
        <w:jc w:val="both"/>
        <w:rPr>
          <w:rFonts w:ascii="Century Gothic" w:hAnsi="Century Gothic"/>
        </w:rPr>
      </w:pPr>
    </w:p>
    <w:p w:rsidR="00F43889" w:rsidRPr="00DB2D23" w:rsidRDefault="00F43889" w:rsidP="005D7B4E">
      <w:pPr>
        <w:numPr>
          <w:ilvl w:val="0"/>
          <w:numId w:val="22"/>
        </w:numPr>
        <w:ind w:right="-518"/>
        <w:jc w:val="both"/>
        <w:rPr>
          <w:rFonts w:ascii="Century Gothic" w:hAnsi="Century Gothic"/>
        </w:rPr>
      </w:pPr>
      <w:r w:rsidRPr="00DB2D23">
        <w:rPr>
          <w:rFonts w:ascii="Century Gothic" w:hAnsi="Century Gothic"/>
        </w:rPr>
        <w:t>La Satisfacción del Usuario</w:t>
      </w:r>
    </w:p>
    <w:p w:rsidR="00F43889" w:rsidRPr="00DB2D23" w:rsidRDefault="00F43889" w:rsidP="005D7B4E">
      <w:pPr>
        <w:numPr>
          <w:ilvl w:val="0"/>
          <w:numId w:val="22"/>
        </w:numPr>
        <w:ind w:right="-518"/>
        <w:jc w:val="both"/>
        <w:rPr>
          <w:rFonts w:ascii="Century Gothic" w:hAnsi="Century Gothic"/>
        </w:rPr>
      </w:pPr>
      <w:r w:rsidRPr="00DB2D23">
        <w:rPr>
          <w:rFonts w:ascii="Century Gothic" w:hAnsi="Century Gothic"/>
        </w:rPr>
        <w:t>La conformidad con los requisitos del producto</w:t>
      </w:r>
      <w:r w:rsidR="00DE7F2F">
        <w:rPr>
          <w:rFonts w:ascii="Century Gothic" w:hAnsi="Century Gothic"/>
        </w:rPr>
        <w:t>/</w:t>
      </w:r>
      <w:r w:rsidRPr="00DB2D23">
        <w:rPr>
          <w:rFonts w:ascii="Century Gothic" w:hAnsi="Century Gothic"/>
        </w:rPr>
        <w:t>servicio</w:t>
      </w:r>
    </w:p>
    <w:p w:rsidR="00F43889" w:rsidRPr="00F75842" w:rsidRDefault="00F43889" w:rsidP="005D7B4E">
      <w:pPr>
        <w:numPr>
          <w:ilvl w:val="0"/>
          <w:numId w:val="22"/>
        </w:numPr>
        <w:ind w:right="-518"/>
        <w:jc w:val="both"/>
        <w:rPr>
          <w:rFonts w:ascii="Century Gothic" w:hAnsi="Century Gothic"/>
        </w:rPr>
      </w:pPr>
      <w:r w:rsidRPr="00F75842">
        <w:rPr>
          <w:rFonts w:ascii="Century Gothic" w:hAnsi="Century Gothic"/>
        </w:rPr>
        <w:t xml:space="preserve">Las características y tendencias de los Procesos </w:t>
      </w:r>
    </w:p>
    <w:p w:rsidR="00F43889" w:rsidRPr="00DB2D23" w:rsidRDefault="00F43889" w:rsidP="005D7B4E">
      <w:pPr>
        <w:ind w:right="-518"/>
        <w:jc w:val="both"/>
        <w:rPr>
          <w:rFonts w:ascii="Century Gothic" w:hAnsi="Century Gothic"/>
        </w:rPr>
      </w:pPr>
    </w:p>
    <w:p w:rsidR="00F43889" w:rsidRPr="00DB2D23" w:rsidRDefault="00F43889" w:rsidP="005D7B4E">
      <w:pPr>
        <w:ind w:left="708" w:right="-518"/>
        <w:jc w:val="both"/>
        <w:rPr>
          <w:rFonts w:ascii="Century Gothic" w:hAnsi="Century Gothic"/>
        </w:rPr>
      </w:pPr>
      <w:r w:rsidRPr="00DB2D23">
        <w:rPr>
          <w:rFonts w:ascii="Century Gothic" w:hAnsi="Century Gothic"/>
        </w:rPr>
        <w:t xml:space="preserve">De acuerdo a la periodicidad de medición de los indicadores, el RD comunica el resultado del análisis de datos a la </w:t>
      </w:r>
      <w:r w:rsidR="00614702" w:rsidRPr="00DB2D23">
        <w:rPr>
          <w:rFonts w:ascii="Century Gothic" w:hAnsi="Century Gothic"/>
        </w:rPr>
        <w:t xml:space="preserve">JUN </w:t>
      </w:r>
      <w:r w:rsidRPr="00DB2D23">
        <w:rPr>
          <w:rFonts w:ascii="Century Gothic" w:hAnsi="Century Gothic"/>
        </w:rPr>
        <w:t>mediante representaciones gráficas que muestran la evolución de los diferentes parámetros controlados.</w:t>
      </w:r>
    </w:p>
    <w:p w:rsidR="00F43889" w:rsidRPr="00DB2D23" w:rsidRDefault="00F43889" w:rsidP="005D7B4E">
      <w:pPr>
        <w:autoSpaceDE w:val="0"/>
        <w:autoSpaceDN w:val="0"/>
        <w:adjustRightInd w:val="0"/>
        <w:ind w:right="-518"/>
        <w:rPr>
          <w:rFonts w:ascii="Century Gothic" w:hAnsi="Century Gothic"/>
        </w:rPr>
      </w:pPr>
    </w:p>
    <w:p w:rsidR="00F43889" w:rsidRPr="00DB2D23" w:rsidRDefault="00F43889" w:rsidP="005D7B4E">
      <w:pPr>
        <w:autoSpaceDE w:val="0"/>
        <w:autoSpaceDN w:val="0"/>
        <w:adjustRightInd w:val="0"/>
        <w:ind w:right="-518"/>
        <w:rPr>
          <w:rFonts w:ascii="Century Gothic" w:hAnsi="Century Gothic"/>
        </w:rPr>
      </w:pPr>
      <w:r w:rsidRPr="00DB2D23">
        <w:rPr>
          <w:rFonts w:ascii="Century Gothic" w:hAnsi="Century Gothic"/>
        </w:rPr>
        <w:tab/>
        <w:t>Dada la simplicidad de sus necesidades, éstas se limitan básicamente a:</w:t>
      </w:r>
    </w:p>
    <w:p w:rsidR="00F43889" w:rsidRPr="00DB2D23" w:rsidRDefault="00F43889" w:rsidP="005D7B4E">
      <w:pPr>
        <w:autoSpaceDE w:val="0"/>
        <w:autoSpaceDN w:val="0"/>
        <w:adjustRightInd w:val="0"/>
        <w:ind w:right="-518"/>
        <w:rPr>
          <w:rFonts w:ascii="Century Gothic" w:hAnsi="Century Gothic"/>
        </w:rPr>
      </w:pPr>
    </w:p>
    <w:p w:rsidR="00F43889" w:rsidRPr="00F75842" w:rsidRDefault="00DE7F2F" w:rsidP="005D7B4E">
      <w:pPr>
        <w:numPr>
          <w:ilvl w:val="0"/>
          <w:numId w:val="13"/>
        </w:numPr>
        <w:ind w:right="-518"/>
        <w:jc w:val="both"/>
        <w:rPr>
          <w:rFonts w:ascii="Century Gothic" w:hAnsi="Century Gothic"/>
        </w:rPr>
      </w:pPr>
      <w:r w:rsidRPr="00F75842">
        <w:rPr>
          <w:rFonts w:ascii="Century Gothic" w:hAnsi="Century Gothic"/>
        </w:rPr>
        <w:t>Gráfico</w:t>
      </w:r>
      <w:r w:rsidR="004E75D0" w:rsidRPr="00F75842">
        <w:rPr>
          <w:rFonts w:ascii="Century Gothic" w:hAnsi="Century Gothic"/>
        </w:rPr>
        <w:t xml:space="preserve"> </w:t>
      </w:r>
      <w:r w:rsidR="00F43889" w:rsidRPr="00F75842">
        <w:rPr>
          <w:rFonts w:ascii="Century Gothic" w:hAnsi="Century Gothic"/>
        </w:rPr>
        <w:t>de barras</w:t>
      </w:r>
    </w:p>
    <w:p w:rsidR="00F43889" w:rsidRPr="00F75842" w:rsidRDefault="002D2112" w:rsidP="005D7B4E">
      <w:pPr>
        <w:numPr>
          <w:ilvl w:val="0"/>
          <w:numId w:val="13"/>
        </w:numPr>
        <w:ind w:right="-518"/>
        <w:jc w:val="both"/>
        <w:rPr>
          <w:rFonts w:ascii="Century Gothic" w:hAnsi="Century Gothic"/>
        </w:rPr>
      </w:pPr>
      <w:r w:rsidRPr="00F75842">
        <w:rPr>
          <w:rFonts w:ascii="Century Gothic" w:hAnsi="Century Gothic"/>
        </w:rPr>
        <w:t>Gráfico</w:t>
      </w:r>
      <w:r w:rsidR="004E75D0" w:rsidRPr="00F75842">
        <w:rPr>
          <w:rFonts w:ascii="Century Gothic" w:hAnsi="Century Gothic"/>
        </w:rPr>
        <w:t xml:space="preserve"> </w:t>
      </w:r>
      <w:r w:rsidR="00F43889" w:rsidRPr="00F75842">
        <w:rPr>
          <w:rFonts w:ascii="Century Gothic" w:hAnsi="Century Gothic"/>
        </w:rPr>
        <w:t>lineales</w:t>
      </w:r>
    </w:p>
    <w:p w:rsidR="00F43889" w:rsidRPr="00F75842" w:rsidRDefault="002D2112" w:rsidP="005D7B4E">
      <w:pPr>
        <w:numPr>
          <w:ilvl w:val="0"/>
          <w:numId w:val="13"/>
        </w:numPr>
        <w:ind w:right="-518"/>
        <w:jc w:val="both"/>
        <w:rPr>
          <w:rFonts w:ascii="Century Gothic" w:hAnsi="Century Gothic"/>
        </w:rPr>
      </w:pPr>
      <w:r w:rsidRPr="00F75842">
        <w:rPr>
          <w:rFonts w:ascii="Century Gothic" w:hAnsi="Century Gothic"/>
        </w:rPr>
        <w:t>Gráfico</w:t>
      </w:r>
      <w:r w:rsidR="00F43889" w:rsidRPr="00F75842">
        <w:rPr>
          <w:rFonts w:ascii="Century Gothic" w:hAnsi="Century Gothic"/>
        </w:rPr>
        <w:t xml:space="preserve"> circulares</w:t>
      </w:r>
    </w:p>
    <w:p w:rsidR="00F43889" w:rsidRPr="00DB2D23" w:rsidRDefault="00F43889" w:rsidP="005D7B4E">
      <w:pPr>
        <w:autoSpaceDE w:val="0"/>
        <w:autoSpaceDN w:val="0"/>
        <w:adjustRightInd w:val="0"/>
        <w:ind w:right="-518" w:firstLine="708"/>
        <w:rPr>
          <w:rFonts w:ascii="Century Gothic" w:hAnsi="Century Gothic"/>
        </w:rPr>
      </w:pPr>
    </w:p>
    <w:p w:rsidR="00F43889" w:rsidRPr="00DB2D23" w:rsidRDefault="00F43889" w:rsidP="005D7B4E">
      <w:pPr>
        <w:autoSpaceDE w:val="0"/>
        <w:autoSpaceDN w:val="0"/>
        <w:adjustRightInd w:val="0"/>
        <w:ind w:right="-518" w:firstLine="708"/>
        <w:rPr>
          <w:rFonts w:ascii="Century Gothic" w:hAnsi="Century Gothic"/>
        </w:rPr>
      </w:pPr>
      <w:r w:rsidRPr="00DB2D23">
        <w:rPr>
          <w:rFonts w:ascii="Century Gothic" w:hAnsi="Century Gothic"/>
        </w:rPr>
        <w:t>Estas  se desarrollan tanto manualmente como mediante sistema informático.</w:t>
      </w:r>
    </w:p>
    <w:p w:rsidR="00F43889" w:rsidRPr="00DB2D23" w:rsidRDefault="00F43889" w:rsidP="005D7B4E">
      <w:pPr>
        <w:ind w:right="-518"/>
        <w:jc w:val="both"/>
        <w:rPr>
          <w:rFonts w:ascii="Century Gothic" w:hAnsi="Century Gothic"/>
          <w:b/>
        </w:rPr>
      </w:pPr>
    </w:p>
    <w:p w:rsidR="00F43889" w:rsidRPr="00DB2D23" w:rsidRDefault="00F43889" w:rsidP="005D7B4E">
      <w:pPr>
        <w:pStyle w:val="Ttulo2"/>
        <w:numPr>
          <w:ilvl w:val="1"/>
          <w:numId w:val="36"/>
        </w:numPr>
        <w:tabs>
          <w:tab w:val="clear" w:pos="720"/>
        </w:tabs>
        <w:ind w:left="400" w:right="-518" w:hanging="400"/>
        <w:rPr>
          <w:rFonts w:ascii="Century Gothic" w:hAnsi="Century Gothic"/>
          <w:bCs w:val="0"/>
          <w:lang w:val="es-MX"/>
        </w:rPr>
      </w:pPr>
      <w:r w:rsidRPr="00DB2D23">
        <w:rPr>
          <w:rFonts w:ascii="Century Gothic" w:hAnsi="Century Gothic"/>
          <w:bCs w:val="0"/>
          <w:lang w:val="es-MX"/>
        </w:rPr>
        <w:t>MEJORA</w:t>
      </w:r>
    </w:p>
    <w:p w:rsidR="00F43889" w:rsidRPr="00DB2D23" w:rsidRDefault="00F43889" w:rsidP="005D7B4E">
      <w:pPr>
        <w:ind w:right="-518"/>
        <w:rPr>
          <w:rFonts w:ascii="Century Gothic" w:hAnsi="Century Gothic"/>
          <w:lang w:val="es-MX"/>
        </w:rPr>
      </w:pPr>
    </w:p>
    <w:p w:rsidR="00F43889" w:rsidRPr="00DB2D23" w:rsidRDefault="00F43889" w:rsidP="005D7B4E">
      <w:pPr>
        <w:pStyle w:val="Ttulo2"/>
        <w:numPr>
          <w:ilvl w:val="2"/>
          <w:numId w:val="39"/>
        </w:numPr>
        <w:tabs>
          <w:tab w:val="clear" w:pos="1440"/>
        </w:tabs>
        <w:ind w:left="700" w:right="-518" w:hanging="700"/>
        <w:rPr>
          <w:rFonts w:ascii="Century Gothic" w:hAnsi="Century Gothic"/>
          <w:bCs w:val="0"/>
          <w:lang w:val="es-MX"/>
        </w:rPr>
      </w:pPr>
      <w:r w:rsidRPr="00DB2D23">
        <w:rPr>
          <w:rFonts w:ascii="Century Gothic" w:hAnsi="Century Gothic"/>
          <w:bCs w:val="0"/>
          <w:lang w:val="es-MX"/>
        </w:rPr>
        <w:t>Mejora continúa</w:t>
      </w:r>
    </w:p>
    <w:p w:rsidR="00F43889" w:rsidRPr="00DB2D23" w:rsidRDefault="00F43889" w:rsidP="005D7B4E">
      <w:pPr>
        <w:ind w:right="-518"/>
        <w:jc w:val="both"/>
        <w:rPr>
          <w:rFonts w:ascii="Century Gothic" w:hAnsi="Century Gothic"/>
          <w:b/>
          <w:lang w:val="es-MX"/>
        </w:rPr>
      </w:pPr>
    </w:p>
    <w:p w:rsidR="00F43889" w:rsidRPr="00DB2D23" w:rsidRDefault="00F43889" w:rsidP="005D7B4E">
      <w:pPr>
        <w:ind w:right="-518"/>
        <w:jc w:val="both"/>
        <w:rPr>
          <w:rFonts w:ascii="Century Gothic" w:hAnsi="Century Gothic"/>
        </w:rPr>
      </w:pPr>
      <w:r w:rsidRPr="00DB2D23">
        <w:rPr>
          <w:rFonts w:ascii="Century Gothic" w:hAnsi="Century Gothic"/>
        </w:rPr>
        <w:t xml:space="preserve">La UCAS gestiona y planifica los procesos necesarios para la mejora continua del SGC mediante la JUN y el RD, al ser el órgano impulsor del sistema. La mejora se fundamenta en la </w:t>
      </w:r>
      <w:r w:rsidRPr="00DB2D23">
        <w:rPr>
          <w:rFonts w:ascii="Century Gothic" w:hAnsi="Century Gothic"/>
          <w:b/>
          <w:i/>
        </w:rPr>
        <w:t>A-0</w:t>
      </w:r>
      <w:r w:rsidR="002B5956" w:rsidRPr="00DB2D23">
        <w:rPr>
          <w:rFonts w:ascii="Century Gothic" w:hAnsi="Century Gothic"/>
          <w:b/>
          <w:i/>
        </w:rPr>
        <w:t>2</w:t>
      </w:r>
      <w:r w:rsidRPr="00DB2D23">
        <w:rPr>
          <w:rFonts w:ascii="Century Gothic" w:hAnsi="Century Gothic"/>
          <w:b/>
          <w:i/>
        </w:rPr>
        <w:t>/MC</w:t>
      </w:r>
      <w:r w:rsidRPr="00DB2D23">
        <w:rPr>
          <w:rFonts w:ascii="Century Gothic" w:hAnsi="Century Gothic"/>
        </w:rPr>
        <w:t xml:space="preserve"> </w:t>
      </w:r>
      <w:r w:rsidRPr="00DB2D23">
        <w:rPr>
          <w:rFonts w:ascii="Century Gothic" w:hAnsi="Century Gothic"/>
          <w:b/>
          <w:i/>
        </w:rPr>
        <w:t xml:space="preserve">Política de </w:t>
      </w:r>
      <w:hyperlink r:id="rId51" w:history="1">
        <w:r w:rsidRPr="00DB2D23">
          <w:rPr>
            <w:rStyle w:val="Hipervnculo"/>
            <w:rFonts w:ascii="Century Gothic" w:hAnsi="Century Gothic"/>
            <w:b/>
            <w:i/>
            <w:color w:val="auto"/>
            <w:u w:val="none"/>
          </w:rPr>
          <w:t>Calidad</w:t>
        </w:r>
      </w:hyperlink>
      <w:r w:rsidRPr="00DB2D23">
        <w:rPr>
          <w:rFonts w:ascii="Century Gothic" w:hAnsi="Century Gothic"/>
          <w:b/>
          <w:i/>
        </w:rPr>
        <w:t xml:space="preserve"> </w:t>
      </w:r>
      <w:r w:rsidRPr="00DB2D23">
        <w:rPr>
          <w:rFonts w:ascii="Century Gothic" w:hAnsi="Century Gothic"/>
        </w:rPr>
        <w:t xml:space="preserve">y los </w:t>
      </w:r>
      <w:hyperlink r:id="rId52" w:history="1">
        <w:r w:rsidRPr="00DB2D23">
          <w:rPr>
            <w:rStyle w:val="Hipervnculo"/>
            <w:rFonts w:ascii="Century Gothic" w:hAnsi="Century Gothic"/>
            <w:b/>
            <w:i/>
            <w:color w:val="auto"/>
            <w:u w:val="none"/>
          </w:rPr>
          <w:t>R-003</w:t>
        </w:r>
      </w:hyperlink>
      <w:r w:rsidRPr="00DB2D23">
        <w:rPr>
          <w:rFonts w:ascii="Century Gothic" w:hAnsi="Century Gothic"/>
          <w:b/>
          <w:i/>
        </w:rPr>
        <w:t xml:space="preserve"> Objetivos de la calidad,</w:t>
      </w:r>
      <w:r w:rsidRPr="00DB2D23">
        <w:rPr>
          <w:rFonts w:ascii="Century Gothic" w:hAnsi="Century Gothic"/>
        </w:rPr>
        <w:t xml:space="preserve"> se toma en cuenta también:</w:t>
      </w:r>
    </w:p>
    <w:p w:rsidR="00F43889" w:rsidRPr="00DB2D23" w:rsidRDefault="00F43889" w:rsidP="005D7B4E">
      <w:pPr>
        <w:ind w:right="-518"/>
        <w:jc w:val="both"/>
        <w:rPr>
          <w:rFonts w:ascii="Century Gothic" w:hAnsi="Century Gothic"/>
        </w:rPr>
      </w:pPr>
      <w:r w:rsidRPr="00DB2D23">
        <w:rPr>
          <w:rFonts w:ascii="Century Gothic" w:hAnsi="Century Gothic"/>
        </w:rPr>
        <w:t xml:space="preserve"> </w:t>
      </w:r>
    </w:p>
    <w:p w:rsidR="00F43889" w:rsidRPr="00DB2D23" w:rsidRDefault="00F43889" w:rsidP="005D7B4E">
      <w:pPr>
        <w:numPr>
          <w:ilvl w:val="0"/>
          <w:numId w:val="43"/>
        </w:numPr>
        <w:ind w:right="-518"/>
        <w:jc w:val="both"/>
        <w:rPr>
          <w:rFonts w:ascii="Century Gothic" w:hAnsi="Century Gothic"/>
          <w:lang w:val="es-MX"/>
        </w:rPr>
      </w:pPr>
      <w:r w:rsidRPr="00DB2D23">
        <w:rPr>
          <w:rFonts w:ascii="Century Gothic" w:hAnsi="Century Gothic"/>
          <w:lang w:val="es-MX"/>
        </w:rPr>
        <w:t>las auditorias</w:t>
      </w:r>
    </w:p>
    <w:p w:rsidR="00F43889" w:rsidRPr="00DB2D23" w:rsidRDefault="00F43889" w:rsidP="005D7B4E">
      <w:pPr>
        <w:numPr>
          <w:ilvl w:val="0"/>
          <w:numId w:val="43"/>
        </w:numPr>
        <w:ind w:right="-518"/>
        <w:jc w:val="both"/>
        <w:rPr>
          <w:rFonts w:ascii="Century Gothic" w:hAnsi="Century Gothic"/>
          <w:lang w:val="es-MX"/>
        </w:rPr>
      </w:pPr>
      <w:r w:rsidRPr="00DB2D23">
        <w:rPr>
          <w:rFonts w:ascii="Century Gothic" w:hAnsi="Century Gothic"/>
          <w:lang w:val="es-MX"/>
        </w:rPr>
        <w:t>el análisis de los datos</w:t>
      </w:r>
    </w:p>
    <w:p w:rsidR="00F43889" w:rsidRPr="00DB2D23" w:rsidRDefault="00F43889" w:rsidP="005D7B4E">
      <w:pPr>
        <w:numPr>
          <w:ilvl w:val="0"/>
          <w:numId w:val="43"/>
        </w:numPr>
        <w:ind w:right="-518"/>
        <w:jc w:val="both"/>
        <w:rPr>
          <w:rFonts w:ascii="Century Gothic" w:hAnsi="Century Gothic"/>
          <w:lang w:val="es-MX"/>
        </w:rPr>
      </w:pPr>
      <w:r w:rsidRPr="00DB2D23">
        <w:rPr>
          <w:rFonts w:ascii="Century Gothic" w:hAnsi="Century Gothic"/>
          <w:lang w:val="es-MX"/>
        </w:rPr>
        <w:t>la aplicación de acciones correctivas</w:t>
      </w:r>
    </w:p>
    <w:p w:rsidR="00F43889" w:rsidRPr="00DB2D23" w:rsidRDefault="00F43889" w:rsidP="005D7B4E">
      <w:pPr>
        <w:numPr>
          <w:ilvl w:val="0"/>
          <w:numId w:val="43"/>
        </w:numPr>
        <w:ind w:right="-518"/>
        <w:jc w:val="both"/>
        <w:rPr>
          <w:rFonts w:ascii="Century Gothic" w:hAnsi="Century Gothic"/>
          <w:lang w:val="es-MX"/>
        </w:rPr>
      </w:pPr>
      <w:r w:rsidRPr="00DB2D23">
        <w:rPr>
          <w:rFonts w:ascii="Century Gothic" w:hAnsi="Century Gothic"/>
          <w:lang w:val="es-MX"/>
        </w:rPr>
        <w:t>acciones preventivas y</w:t>
      </w:r>
    </w:p>
    <w:p w:rsidR="00F43889" w:rsidRPr="00DB2D23" w:rsidRDefault="00F43889" w:rsidP="005D7B4E">
      <w:pPr>
        <w:numPr>
          <w:ilvl w:val="0"/>
          <w:numId w:val="43"/>
        </w:numPr>
        <w:ind w:right="-518"/>
        <w:jc w:val="both"/>
        <w:rPr>
          <w:rFonts w:ascii="Century Gothic" w:hAnsi="Century Gothic"/>
          <w:lang w:val="es-MX"/>
        </w:rPr>
      </w:pPr>
      <w:r w:rsidRPr="00DB2D23">
        <w:rPr>
          <w:rFonts w:ascii="Century Gothic" w:hAnsi="Century Gothic"/>
          <w:lang w:val="es-MX"/>
        </w:rPr>
        <w:t xml:space="preserve">la revisión por la dirección. </w:t>
      </w:r>
    </w:p>
    <w:p w:rsidR="00F43889" w:rsidRPr="00DB2D23" w:rsidRDefault="00F43889" w:rsidP="005D7B4E">
      <w:pPr>
        <w:pStyle w:val="Ttulo"/>
        <w:ind w:right="-518"/>
        <w:jc w:val="both"/>
        <w:rPr>
          <w:rFonts w:ascii="Century Gothic" w:hAnsi="Century Gothic"/>
          <w:b w:val="0"/>
        </w:rPr>
      </w:pPr>
    </w:p>
    <w:p w:rsidR="00F43889" w:rsidRPr="00DB2D23" w:rsidRDefault="00F43889" w:rsidP="005D7B4E">
      <w:pPr>
        <w:pStyle w:val="Ttulo"/>
        <w:ind w:right="-518"/>
        <w:jc w:val="both"/>
        <w:rPr>
          <w:rFonts w:ascii="Century Gothic" w:hAnsi="Century Gothic"/>
          <w:b w:val="0"/>
        </w:rPr>
      </w:pPr>
      <w:r w:rsidRPr="00DB2D23">
        <w:rPr>
          <w:rFonts w:ascii="Century Gothic" w:hAnsi="Century Gothic"/>
          <w:b w:val="0"/>
        </w:rPr>
        <w:lastRenderedPageBreak/>
        <w:t xml:space="preserve">Definidos los </w:t>
      </w:r>
      <w:r w:rsidR="00614702" w:rsidRPr="00DB2D23">
        <w:rPr>
          <w:rFonts w:ascii="Century Gothic" w:hAnsi="Century Gothic"/>
          <w:b w:val="0"/>
        </w:rPr>
        <w:t>O</w:t>
      </w:r>
      <w:r w:rsidRPr="00DB2D23">
        <w:rPr>
          <w:rFonts w:ascii="Century Gothic" w:hAnsi="Century Gothic"/>
          <w:b w:val="0"/>
        </w:rPr>
        <w:t xml:space="preserve">bjetivos de </w:t>
      </w:r>
      <w:r w:rsidR="00614702" w:rsidRPr="00DB2D23">
        <w:rPr>
          <w:rFonts w:ascii="Century Gothic" w:hAnsi="Century Gothic"/>
          <w:b w:val="0"/>
        </w:rPr>
        <w:t>la c</w:t>
      </w:r>
      <w:r w:rsidRPr="00DB2D23">
        <w:rPr>
          <w:rFonts w:ascii="Century Gothic" w:hAnsi="Century Gothic"/>
          <w:b w:val="0"/>
        </w:rPr>
        <w:t xml:space="preserve">alidad, la JUN determina por cada uno de ellos las acciones o programas, los que finalmente quedan plasmados en el </w:t>
      </w:r>
      <w:hyperlink r:id="rId53" w:history="1">
        <w:r w:rsidRPr="00DB2D23">
          <w:rPr>
            <w:rStyle w:val="Hipervnculo"/>
            <w:rFonts w:ascii="Century Gothic" w:hAnsi="Century Gothic"/>
            <w:i/>
            <w:color w:val="auto"/>
            <w:u w:val="none"/>
          </w:rPr>
          <w:t>R-004 Plan de mejora de la calidad.</w:t>
        </w:r>
      </w:hyperlink>
      <w:r w:rsidRPr="00DB2D23">
        <w:rPr>
          <w:rFonts w:ascii="Century Gothic" w:hAnsi="Century Gothic"/>
          <w:i/>
        </w:rPr>
        <w:t xml:space="preserve"> </w:t>
      </w:r>
    </w:p>
    <w:p w:rsidR="00F43889" w:rsidRPr="00DB2D23" w:rsidRDefault="00F43889" w:rsidP="005D7B4E">
      <w:pPr>
        <w:pStyle w:val="Ttulo"/>
        <w:ind w:right="-518"/>
        <w:jc w:val="both"/>
        <w:rPr>
          <w:rFonts w:ascii="Century Gothic" w:hAnsi="Century Gothic"/>
          <w:b w:val="0"/>
        </w:rPr>
      </w:pPr>
    </w:p>
    <w:p w:rsidR="00F43889" w:rsidRPr="00DB2D23" w:rsidRDefault="00F43889" w:rsidP="005D7B4E">
      <w:pPr>
        <w:pStyle w:val="Ttulo"/>
        <w:ind w:right="-518"/>
        <w:jc w:val="both"/>
        <w:rPr>
          <w:rFonts w:ascii="Century Gothic" w:hAnsi="Century Gothic"/>
          <w:b w:val="0"/>
        </w:rPr>
      </w:pPr>
      <w:r w:rsidRPr="00DB2D23">
        <w:rPr>
          <w:rFonts w:ascii="Century Gothic" w:hAnsi="Century Gothic"/>
          <w:b w:val="0"/>
        </w:rPr>
        <w:t xml:space="preserve">El </w:t>
      </w:r>
      <w:hyperlink r:id="rId54" w:history="1">
        <w:r w:rsidRPr="00DB2D23">
          <w:rPr>
            <w:rStyle w:val="Hipervnculo"/>
            <w:rFonts w:ascii="Century Gothic" w:hAnsi="Century Gothic"/>
            <w:i/>
            <w:color w:val="auto"/>
            <w:u w:val="none"/>
          </w:rPr>
          <w:t>R-004</w:t>
        </w:r>
      </w:hyperlink>
      <w:r w:rsidRPr="00DB2D23">
        <w:rPr>
          <w:rFonts w:ascii="Century Gothic" w:hAnsi="Century Gothic"/>
          <w:i/>
        </w:rPr>
        <w:t xml:space="preserve"> Plan de mejora de la calidad, </w:t>
      </w:r>
      <w:r w:rsidRPr="00DB2D23">
        <w:rPr>
          <w:rFonts w:ascii="Century Gothic" w:hAnsi="Century Gothic"/>
          <w:b w:val="0"/>
        </w:rPr>
        <w:t>incluye asimismo:</w:t>
      </w:r>
    </w:p>
    <w:p w:rsidR="00F43889" w:rsidRPr="00DB2D23" w:rsidRDefault="00F43889" w:rsidP="005D7B4E">
      <w:pPr>
        <w:pStyle w:val="Ttulo"/>
        <w:ind w:right="-518"/>
        <w:jc w:val="both"/>
        <w:rPr>
          <w:rFonts w:ascii="Century Gothic" w:hAnsi="Century Gothic"/>
          <w:b w:val="0"/>
        </w:rPr>
      </w:pPr>
    </w:p>
    <w:p w:rsidR="00F43889" w:rsidRPr="00DB2D23" w:rsidRDefault="00F43889" w:rsidP="005D7B4E">
      <w:pPr>
        <w:pStyle w:val="Textoindependiente3"/>
        <w:numPr>
          <w:ilvl w:val="0"/>
          <w:numId w:val="44"/>
        </w:numPr>
        <w:spacing w:line="240" w:lineRule="auto"/>
        <w:ind w:right="-518"/>
        <w:jc w:val="both"/>
        <w:rPr>
          <w:rFonts w:ascii="Century Gothic" w:hAnsi="Century Gothic"/>
          <w:sz w:val="22"/>
          <w:szCs w:val="22"/>
          <w:lang w:val="es-MX"/>
        </w:rPr>
      </w:pPr>
      <w:r w:rsidRPr="00DB2D23">
        <w:rPr>
          <w:rFonts w:ascii="Century Gothic" w:hAnsi="Century Gothic"/>
          <w:sz w:val="22"/>
          <w:szCs w:val="22"/>
          <w:lang w:val="es-MX"/>
        </w:rPr>
        <w:t>descripción de las actividades</w:t>
      </w:r>
    </w:p>
    <w:p w:rsidR="00F43889" w:rsidRPr="00DB2D23" w:rsidRDefault="00F43889" w:rsidP="005D7B4E">
      <w:pPr>
        <w:pStyle w:val="Textoindependiente3"/>
        <w:numPr>
          <w:ilvl w:val="0"/>
          <w:numId w:val="44"/>
        </w:numPr>
        <w:spacing w:line="240" w:lineRule="auto"/>
        <w:ind w:right="-518"/>
        <w:jc w:val="both"/>
        <w:rPr>
          <w:rFonts w:ascii="Century Gothic" w:hAnsi="Century Gothic"/>
          <w:sz w:val="22"/>
          <w:szCs w:val="22"/>
          <w:lang w:val="es-MX"/>
        </w:rPr>
      </w:pPr>
      <w:r w:rsidRPr="00DB2D23">
        <w:rPr>
          <w:rFonts w:ascii="Century Gothic" w:hAnsi="Century Gothic"/>
          <w:sz w:val="22"/>
          <w:szCs w:val="22"/>
          <w:lang w:val="es-MX"/>
        </w:rPr>
        <w:t>fecha límite de concreción</w:t>
      </w:r>
    </w:p>
    <w:p w:rsidR="00F43889" w:rsidRPr="00DB2D23" w:rsidRDefault="00F43889" w:rsidP="005D7B4E">
      <w:pPr>
        <w:pStyle w:val="Textoindependiente3"/>
        <w:numPr>
          <w:ilvl w:val="0"/>
          <w:numId w:val="44"/>
        </w:numPr>
        <w:spacing w:line="240" w:lineRule="auto"/>
        <w:ind w:right="-518"/>
        <w:jc w:val="both"/>
        <w:rPr>
          <w:rFonts w:ascii="Century Gothic" w:hAnsi="Century Gothic"/>
          <w:sz w:val="22"/>
          <w:szCs w:val="22"/>
          <w:lang w:val="es-MX"/>
        </w:rPr>
      </w:pPr>
      <w:r w:rsidRPr="00DB2D23">
        <w:rPr>
          <w:rFonts w:ascii="Century Gothic" w:hAnsi="Century Gothic"/>
          <w:sz w:val="22"/>
          <w:szCs w:val="22"/>
          <w:lang w:val="es-MX"/>
        </w:rPr>
        <w:t xml:space="preserve">el responsable de ejecución de la actividad  </w:t>
      </w:r>
    </w:p>
    <w:p w:rsidR="00F43889" w:rsidRPr="00DB2D23" w:rsidRDefault="00F43889" w:rsidP="005D7B4E">
      <w:pPr>
        <w:pStyle w:val="Textoindependiente3"/>
        <w:numPr>
          <w:ilvl w:val="0"/>
          <w:numId w:val="44"/>
        </w:numPr>
        <w:spacing w:line="240" w:lineRule="auto"/>
        <w:ind w:right="-518"/>
        <w:jc w:val="both"/>
        <w:rPr>
          <w:rFonts w:ascii="Century Gothic" w:hAnsi="Century Gothic"/>
          <w:sz w:val="22"/>
          <w:szCs w:val="22"/>
          <w:lang w:val="es-MX"/>
        </w:rPr>
      </w:pPr>
      <w:r w:rsidRPr="00DB2D23">
        <w:rPr>
          <w:rFonts w:ascii="Century Gothic" w:hAnsi="Century Gothic"/>
          <w:sz w:val="22"/>
          <w:szCs w:val="22"/>
          <w:lang w:val="es-MX"/>
        </w:rPr>
        <w:t>frecuencia de seguimiento (si es pertinente o no)</w:t>
      </w:r>
    </w:p>
    <w:p w:rsidR="00F43889" w:rsidRPr="00DB2D23" w:rsidRDefault="00F43889" w:rsidP="005D7B4E">
      <w:pPr>
        <w:pStyle w:val="Ttulo"/>
        <w:ind w:left="720" w:right="-518" w:hanging="12"/>
        <w:jc w:val="both"/>
        <w:rPr>
          <w:rFonts w:ascii="Century Gothic" w:hAnsi="Century Gothic"/>
          <w:b w:val="0"/>
        </w:rPr>
      </w:pPr>
    </w:p>
    <w:p w:rsidR="00F43889" w:rsidRPr="00DB2D23" w:rsidRDefault="00F43889" w:rsidP="005D7B4E">
      <w:pPr>
        <w:pStyle w:val="Ttulo"/>
        <w:ind w:right="-518"/>
        <w:jc w:val="both"/>
        <w:rPr>
          <w:rFonts w:ascii="Century Gothic" w:hAnsi="Century Gothic"/>
          <w:b w:val="0"/>
        </w:rPr>
      </w:pPr>
      <w:r w:rsidRPr="00DB2D23">
        <w:rPr>
          <w:rFonts w:ascii="Century Gothic" w:hAnsi="Century Gothic"/>
          <w:b w:val="0"/>
        </w:rPr>
        <w:t xml:space="preserve">De acuerdo a los resultados de la revisión, la JUN se asegura que se determinen los ajustes necesarios de acuerdo al </w:t>
      </w:r>
      <w:hyperlink r:id="rId55" w:history="1">
        <w:r w:rsidRPr="00DB2D23">
          <w:rPr>
            <w:rStyle w:val="Hipervnculo"/>
            <w:rFonts w:ascii="Century Gothic" w:hAnsi="Century Gothic"/>
            <w:i/>
            <w:color w:val="auto"/>
            <w:u w:val="none"/>
          </w:rPr>
          <w:t>PR-850 Acciones correctivas y</w:t>
        </w:r>
        <w:r w:rsidR="002C19C3" w:rsidRPr="00DB2D23">
          <w:rPr>
            <w:rStyle w:val="Hipervnculo"/>
            <w:rFonts w:ascii="Century Gothic" w:hAnsi="Century Gothic"/>
            <w:i/>
            <w:color w:val="auto"/>
            <w:u w:val="none"/>
          </w:rPr>
          <w:t>/o</w:t>
        </w:r>
        <w:r w:rsidRPr="00DB2D23">
          <w:rPr>
            <w:rStyle w:val="Hipervnculo"/>
            <w:rFonts w:ascii="Century Gothic" w:hAnsi="Century Gothic"/>
            <w:i/>
            <w:color w:val="auto"/>
            <w:u w:val="none"/>
          </w:rPr>
          <w:t xml:space="preserve"> preventivas</w:t>
        </w:r>
      </w:hyperlink>
      <w:r w:rsidRPr="00DB2D23">
        <w:rPr>
          <w:rFonts w:ascii="Century Gothic" w:hAnsi="Century Gothic"/>
          <w:b w:val="0"/>
        </w:rPr>
        <w:t xml:space="preserve">. </w:t>
      </w:r>
    </w:p>
    <w:p w:rsidR="00F43889" w:rsidRPr="00DB2D23" w:rsidRDefault="00F43889" w:rsidP="005D7B4E">
      <w:pPr>
        <w:ind w:right="-518"/>
        <w:jc w:val="both"/>
        <w:rPr>
          <w:rFonts w:ascii="Century Gothic" w:hAnsi="Century Gothic"/>
          <w:lang w:val="es-MX"/>
        </w:rPr>
      </w:pPr>
    </w:p>
    <w:p w:rsidR="00F43889" w:rsidRPr="00DB2D23" w:rsidRDefault="00F43889" w:rsidP="005D7B4E">
      <w:pPr>
        <w:pStyle w:val="Ttulo2"/>
        <w:numPr>
          <w:ilvl w:val="2"/>
          <w:numId w:val="39"/>
        </w:numPr>
        <w:tabs>
          <w:tab w:val="clear" w:pos="1440"/>
        </w:tabs>
        <w:ind w:left="700" w:right="-518" w:hanging="700"/>
        <w:rPr>
          <w:rFonts w:ascii="Century Gothic" w:hAnsi="Century Gothic"/>
          <w:bCs w:val="0"/>
          <w:lang w:val="es-MX"/>
        </w:rPr>
      </w:pPr>
      <w:r w:rsidRPr="00DB2D23">
        <w:rPr>
          <w:rFonts w:ascii="Century Gothic" w:hAnsi="Century Gothic"/>
          <w:bCs w:val="0"/>
          <w:lang w:val="es-MX"/>
        </w:rPr>
        <w:t>Acción correctiva</w:t>
      </w:r>
    </w:p>
    <w:p w:rsidR="00F43889" w:rsidRPr="00DB2D23" w:rsidRDefault="00F43889" w:rsidP="005D7B4E">
      <w:pPr>
        <w:ind w:right="-518"/>
        <w:jc w:val="both"/>
        <w:rPr>
          <w:rFonts w:ascii="Century Gothic" w:hAnsi="Century Gothic"/>
        </w:rPr>
      </w:pPr>
    </w:p>
    <w:p w:rsidR="00F43889" w:rsidRPr="00DB2D23" w:rsidRDefault="00F43889" w:rsidP="005D7B4E">
      <w:pPr>
        <w:ind w:right="-518"/>
        <w:jc w:val="both"/>
        <w:rPr>
          <w:rFonts w:ascii="Century Gothic" w:hAnsi="Century Gothic"/>
        </w:rPr>
      </w:pPr>
      <w:r w:rsidRPr="00DB2D23">
        <w:rPr>
          <w:rFonts w:ascii="Century Gothic" w:hAnsi="Century Gothic"/>
        </w:rPr>
        <w:t>Mediante el pro</w:t>
      </w:r>
      <w:r w:rsidR="005453CF" w:rsidRPr="00DB2D23">
        <w:rPr>
          <w:rFonts w:ascii="Century Gothic" w:hAnsi="Century Gothic"/>
        </w:rPr>
        <w:t xml:space="preserve">cedimiento </w:t>
      </w:r>
      <w:hyperlink r:id="rId56" w:history="1">
        <w:r w:rsidRPr="00DB2D23">
          <w:rPr>
            <w:rStyle w:val="Hipervnculo"/>
            <w:rFonts w:ascii="Century Gothic" w:hAnsi="Century Gothic"/>
            <w:b/>
            <w:i/>
            <w:color w:val="auto"/>
            <w:u w:val="none"/>
          </w:rPr>
          <w:t>PR-850</w:t>
        </w:r>
      </w:hyperlink>
      <w:r w:rsidRPr="00DB2D23">
        <w:rPr>
          <w:rFonts w:ascii="Century Gothic" w:hAnsi="Century Gothic"/>
          <w:b/>
          <w:i/>
        </w:rPr>
        <w:t xml:space="preserve"> Acciones correctivas y</w:t>
      </w:r>
      <w:r w:rsidR="002C19C3" w:rsidRPr="00DB2D23">
        <w:rPr>
          <w:rFonts w:ascii="Century Gothic" w:hAnsi="Century Gothic"/>
          <w:b/>
          <w:i/>
        </w:rPr>
        <w:t>/o</w:t>
      </w:r>
      <w:r w:rsidRPr="00DB2D23">
        <w:rPr>
          <w:rFonts w:ascii="Century Gothic" w:hAnsi="Century Gothic"/>
          <w:b/>
          <w:i/>
        </w:rPr>
        <w:t xml:space="preserve"> preventivas</w:t>
      </w:r>
      <w:r w:rsidR="00D6332B" w:rsidRPr="00DB2D23">
        <w:rPr>
          <w:rFonts w:ascii="Century Gothic" w:hAnsi="Century Gothic"/>
        </w:rPr>
        <w:t xml:space="preserve">, </w:t>
      </w:r>
      <w:r w:rsidRPr="00DB2D23">
        <w:rPr>
          <w:rFonts w:ascii="Century Gothic" w:hAnsi="Century Gothic"/>
        </w:rPr>
        <w:t>la UCAS toma acciones correctivas para eliminar las causas de las no conformidades detectadas a fin de prevenir que vuelvan a ocurrir, incluye también los requisitos para:</w:t>
      </w:r>
    </w:p>
    <w:p w:rsidR="002C19C3" w:rsidRPr="00DB2D23" w:rsidRDefault="002C19C3" w:rsidP="005D7B4E">
      <w:pPr>
        <w:ind w:right="-518"/>
        <w:jc w:val="both"/>
        <w:rPr>
          <w:rFonts w:ascii="Century Gothic" w:hAnsi="Century Gothic"/>
        </w:rPr>
      </w:pPr>
    </w:p>
    <w:p w:rsidR="00F43889" w:rsidRPr="00DB2D23" w:rsidRDefault="00F43889" w:rsidP="005D7B4E">
      <w:pPr>
        <w:numPr>
          <w:ilvl w:val="0"/>
          <w:numId w:val="23"/>
        </w:numPr>
        <w:ind w:right="-518"/>
        <w:jc w:val="both"/>
        <w:rPr>
          <w:rFonts w:ascii="Century Gothic" w:hAnsi="Century Gothic"/>
        </w:rPr>
      </w:pPr>
      <w:r w:rsidRPr="00DB2D23">
        <w:rPr>
          <w:rFonts w:ascii="Century Gothic" w:hAnsi="Century Gothic"/>
        </w:rPr>
        <w:t>revisar las no conformidades (incluyendo los reclamos de los usuarios);</w:t>
      </w:r>
    </w:p>
    <w:p w:rsidR="00F43889" w:rsidRPr="00DB2D23" w:rsidRDefault="00F43889" w:rsidP="005D7B4E">
      <w:pPr>
        <w:ind w:right="-518"/>
        <w:jc w:val="both"/>
        <w:rPr>
          <w:rFonts w:ascii="Century Gothic" w:hAnsi="Century Gothic"/>
        </w:rPr>
      </w:pPr>
    </w:p>
    <w:p w:rsidR="00F43889" w:rsidRPr="00DB2D23" w:rsidRDefault="00F43889" w:rsidP="005D7B4E">
      <w:pPr>
        <w:numPr>
          <w:ilvl w:val="0"/>
          <w:numId w:val="23"/>
        </w:numPr>
        <w:ind w:right="-518"/>
        <w:jc w:val="both"/>
        <w:rPr>
          <w:rFonts w:ascii="Century Gothic" w:hAnsi="Century Gothic"/>
        </w:rPr>
      </w:pPr>
      <w:r w:rsidRPr="00DB2D23">
        <w:rPr>
          <w:rFonts w:ascii="Century Gothic" w:hAnsi="Century Gothic"/>
        </w:rPr>
        <w:t>determinar las causas de las no conformidades;</w:t>
      </w:r>
    </w:p>
    <w:p w:rsidR="00F43889" w:rsidRPr="00DB2D23" w:rsidRDefault="00F43889" w:rsidP="005D7B4E">
      <w:pPr>
        <w:ind w:right="-518"/>
        <w:jc w:val="both"/>
        <w:rPr>
          <w:rFonts w:ascii="Century Gothic" w:hAnsi="Century Gothic"/>
        </w:rPr>
      </w:pPr>
    </w:p>
    <w:p w:rsidR="00F43889" w:rsidRPr="00DB2D23" w:rsidRDefault="00F43889" w:rsidP="005D7B4E">
      <w:pPr>
        <w:numPr>
          <w:ilvl w:val="0"/>
          <w:numId w:val="23"/>
        </w:numPr>
        <w:ind w:right="-518"/>
        <w:jc w:val="both"/>
        <w:rPr>
          <w:rFonts w:ascii="Century Gothic" w:hAnsi="Century Gothic"/>
        </w:rPr>
      </w:pPr>
      <w:r w:rsidRPr="00DB2D23">
        <w:rPr>
          <w:rFonts w:ascii="Century Gothic" w:hAnsi="Century Gothic"/>
        </w:rPr>
        <w:t>evaluar la necesidad de adoptar acciones para asegurarse que las no conformidades no vuelvan a ocurrir;</w:t>
      </w:r>
    </w:p>
    <w:p w:rsidR="00F43889" w:rsidRPr="00DB2D23" w:rsidRDefault="00F43889" w:rsidP="005D7B4E">
      <w:pPr>
        <w:ind w:right="-518"/>
        <w:jc w:val="both"/>
        <w:rPr>
          <w:rFonts w:ascii="Century Gothic" w:hAnsi="Century Gothic"/>
        </w:rPr>
      </w:pPr>
    </w:p>
    <w:p w:rsidR="00F43889" w:rsidRPr="00DB2D23" w:rsidRDefault="00F43889" w:rsidP="005D7B4E">
      <w:pPr>
        <w:numPr>
          <w:ilvl w:val="0"/>
          <w:numId w:val="23"/>
        </w:numPr>
        <w:ind w:right="-518"/>
        <w:jc w:val="both"/>
        <w:rPr>
          <w:rFonts w:ascii="Century Gothic" w:hAnsi="Century Gothic"/>
        </w:rPr>
      </w:pPr>
      <w:r w:rsidRPr="00DB2D23">
        <w:rPr>
          <w:rFonts w:ascii="Century Gothic" w:hAnsi="Century Gothic"/>
        </w:rPr>
        <w:t>determinar e implementar las acciones necesarias;</w:t>
      </w:r>
    </w:p>
    <w:p w:rsidR="00F43889" w:rsidRPr="00DB2D23" w:rsidRDefault="00F43889" w:rsidP="005D7B4E">
      <w:pPr>
        <w:ind w:right="-518"/>
        <w:jc w:val="both"/>
        <w:rPr>
          <w:rFonts w:ascii="Century Gothic" w:hAnsi="Century Gothic"/>
        </w:rPr>
      </w:pPr>
    </w:p>
    <w:p w:rsidR="00F43889" w:rsidRPr="00DB2D23" w:rsidRDefault="00F43889" w:rsidP="005D7B4E">
      <w:pPr>
        <w:numPr>
          <w:ilvl w:val="0"/>
          <w:numId w:val="23"/>
        </w:numPr>
        <w:ind w:right="-518"/>
        <w:jc w:val="both"/>
        <w:rPr>
          <w:rFonts w:ascii="Century Gothic" w:hAnsi="Century Gothic"/>
        </w:rPr>
      </w:pPr>
      <w:r w:rsidRPr="00DB2D23">
        <w:rPr>
          <w:rFonts w:ascii="Century Gothic" w:hAnsi="Century Gothic"/>
        </w:rPr>
        <w:t>registrar los resultados de las acciones tomadas; y</w:t>
      </w:r>
    </w:p>
    <w:p w:rsidR="00F43889" w:rsidRPr="00DB2D23" w:rsidRDefault="00F43889" w:rsidP="005D7B4E">
      <w:pPr>
        <w:ind w:right="-518"/>
        <w:jc w:val="both"/>
        <w:rPr>
          <w:rFonts w:ascii="Century Gothic" w:hAnsi="Century Gothic"/>
        </w:rPr>
      </w:pPr>
    </w:p>
    <w:p w:rsidR="00F43889" w:rsidRPr="00DB2D23" w:rsidRDefault="00F43889" w:rsidP="005D7B4E">
      <w:pPr>
        <w:numPr>
          <w:ilvl w:val="0"/>
          <w:numId w:val="23"/>
        </w:numPr>
        <w:ind w:right="-518"/>
        <w:jc w:val="both"/>
        <w:rPr>
          <w:rFonts w:ascii="Century Gothic" w:hAnsi="Century Gothic"/>
        </w:rPr>
      </w:pPr>
      <w:r w:rsidRPr="00DB2D23">
        <w:rPr>
          <w:rFonts w:ascii="Century Gothic" w:hAnsi="Century Gothic"/>
        </w:rPr>
        <w:t xml:space="preserve">revisar la eficacia de las acciones correctivas tomadas. </w:t>
      </w:r>
    </w:p>
    <w:p w:rsidR="00F43889" w:rsidRPr="00DB2D23" w:rsidRDefault="00F43889" w:rsidP="005D7B4E">
      <w:pPr>
        <w:ind w:right="-518"/>
        <w:jc w:val="both"/>
        <w:rPr>
          <w:rFonts w:ascii="Century Gothic" w:hAnsi="Century Gothic"/>
          <w:b/>
          <w:lang w:val="es-MX"/>
        </w:rPr>
      </w:pPr>
    </w:p>
    <w:p w:rsidR="00F43889" w:rsidRPr="00DB2D23" w:rsidRDefault="00F43889" w:rsidP="005D7B4E">
      <w:pPr>
        <w:pStyle w:val="Ttulo2"/>
        <w:numPr>
          <w:ilvl w:val="2"/>
          <w:numId w:val="39"/>
        </w:numPr>
        <w:tabs>
          <w:tab w:val="clear" w:pos="1440"/>
        </w:tabs>
        <w:ind w:left="700" w:right="-518" w:hanging="700"/>
        <w:rPr>
          <w:rFonts w:ascii="Century Gothic" w:hAnsi="Century Gothic"/>
          <w:bCs w:val="0"/>
          <w:lang w:val="es-MX"/>
        </w:rPr>
      </w:pPr>
      <w:r w:rsidRPr="00DB2D23">
        <w:rPr>
          <w:rFonts w:ascii="Century Gothic" w:hAnsi="Century Gothic"/>
          <w:bCs w:val="0"/>
          <w:lang w:val="es-MX"/>
        </w:rPr>
        <w:t>Acción preventiva</w:t>
      </w:r>
    </w:p>
    <w:p w:rsidR="00F43889" w:rsidRPr="00DB2D23" w:rsidRDefault="00F43889" w:rsidP="005D7B4E">
      <w:pPr>
        <w:ind w:right="-518"/>
        <w:jc w:val="both"/>
        <w:rPr>
          <w:rFonts w:ascii="Century Gothic" w:hAnsi="Century Gothic"/>
        </w:rPr>
      </w:pPr>
    </w:p>
    <w:p w:rsidR="00F43889" w:rsidRPr="00DB2D23" w:rsidRDefault="00F43889" w:rsidP="005D7B4E">
      <w:pPr>
        <w:ind w:right="-518"/>
        <w:jc w:val="both"/>
        <w:rPr>
          <w:rFonts w:ascii="Century Gothic" w:hAnsi="Century Gothic"/>
        </w:rPr>
      </w:pPr>
      <w:r w:rsidRPr="00DB2D23">
        <w:rPr>
          <w:rFonts w:ascii="Century Gothic" w:hAnsi="Century Gothic"/>
        </w:rPr>
        <w:t xml:space="preserve">Para prevenir la ocurrencia de causas de no conformidades potenciales, la UCAS ha establecido e implementado en el proceso </w:t>
      </w:r>
      <w:r w:rsidRPr="00DB2D23">
        <w:rPr>
          <w:rFonts w:ascii="Century Gothic" w:hAnsi="Century Gothic"/>
          <w:b/>
          <w:i/>
        </w:rPr>
        <w:t>PR-</w:t>
      </w:r>
      <w:hyperlink r:id="rId57" w:history="1">
        <w:r w:rsidRPr="00DB2D23">
          <w:rPr>
            <w:rStyle w:val="Hipervnculo"/>
            <w:rFonts w:ascii="Century Gothic" w:hAnsi="Century Gothic"/>
            <w:b/>
            <w:i/>
            <w:color w:val="auto"/>
            <w:u w:val="none"/>
          </w:rPr>
          <w:t>850</w:t>
        </w:r>
      </w:hyperlink>
      <w:r w:rsidRPr="00DB2D23">
        <w:rPr>
          <w:rFonts w:ascii="Century Gothic" w:hAnsi="Century Gothic"/>
          <w:b/>
          <w:i/>
        </w:rPr>
        <w:t xml:space="preserve"> Acciones correctivas y</w:t>
      </w:r>
      <w:r w:rsidR="002C19C3" w:rsidRPr="00DB2D23">
        <w:rPr>
          <w:rFonts w:ascii="Century Gothic" w:hAnsi="Century Gothic"/>
          <w:b/>
          <w:i/>
        </w:rPr>
        <w:t>/o</w:t>
      </w:r>
      <w:r w:rsidRPr="00DB2D23">
        <w:rPr>
          <w:rFonts w:ascii="Century Gothic" w:hAnsi="Century Gothic"/>
          <w:b/>
          <w:i/>
        </w:rPr>
        <w:t xml:space="preserve"> preventivas</w:t>
      </w:r>
      <w:r w:rsidRPr="00DB2D23">
        <w:rPr>
          <w:rFonts w:ascii="Century Gothic" w:hAnsi="Century Gothic"/>
        </w:rPr>
        <w:t xml:space="preserve">, a fin de determinar las acciones necesarias para eliminarlas. En el procedimiento se define la manera en que: </w:t>
      </w:r>
    </w:p>
    <w:p w:rsidR="00F43889" w:rsidRPr="00DB2D23" w:rsidRDefault="00F43889" w:rsidP="005D7B4E">
      <w:pPr>
        <w:ind w:right="-518"/>
        <w:jc w:val="both"/>
        <w:rPr>
          <w:rFonts w:ascii="Century Gothic" w:hAnsi="Century Gothic"/>
        </w:rPr>
      </w:pPr>
    </w:p>
    <w:p w:rsidR="00F43889" w:rsidRPr="00DB2D23" w:rsidRDefault="00F43889" w:rsidP="005D7B4E">
      <w:pPr>
        <w:numPr>
          <w:ilvl w:val="0"/>
          <w:numId w:val="24"/>
        </w:numPr>
        <w:ind w:right="-518"/>
        <w:jc w:val="both"/>
        <w:rPr>
          <w:rFonts w:ascii="Century Gothic" w:hAnsi="Century Gothic"/>
        </w:rPr>
      </w:pPr>
      <w:r w:rsidRPr="00DB2D23">
        <w:rPr>
          <w:rFonts w:ascii="Century Gothic" w:hAnsi="Century Gothic"/>
        </w:rPr>
        <w:t>se determinan las no conformidades potenciales y sus causas;</w:t>
      </w:r>
    </w:p>
    <w:p w:rsidR="00F43889" w:rsidRPr="00DB2D23" w:rsidRDefault="00F43889" w:rsidP="005D7B4E">
      <w:pPr>
        <w:ind w:right="-518"/>
        <w:jc w:val="both"/>
        <w:rPr>
          <w:rFonts w:ascii="Century Gothic" w:hAnsi="Century Gothic"/>
        </w:rPr>
      </w:pPr>
    </w:p>
    <w:p w:rsidR="00F43889" w:rsidRPr="00DB2D23" w:rsidRDefault="00F43889" w:rsidP="005D7B4E">
      <w:pPr>
        <w:numPr>
          <w:ilvl w:val="0"/>
          <w:numId w:val="24"/>
        </w:numPr>
        <w:ind w:right="-518"/>
        <w:jc w:val="both"/>
        <w:rPr>
          <w:rFonts w:ascii="Century Gothic" w:hAnsi="Century Gothic"/>
        </w:rPr>
      </w:pPr>
      <w:r w:rsidRPr="00DB2D23">
        <w:rPr>
          <w:rFonts w:ascii="Century Gothic" w:hAnsi="Century Gothic"/>
        </w:rPr>
        <w:t>se evalúa la necesidad de actuar para prevenir la ocurrencia de no conformidades;</w:t>
      </w:r>
    </w:p>
    <w:p w:rsidR="00F43889" w:rsidRPr="00DB2D23" w:rsidRDefault="00F43889" w:rsidP="005D7B4E">
      <w:pPr>
        <w:ind w:right="-518"/>
        <w:jc w:val="both"/>
        <w:rPr>
          <w:rFonts w:ascii="Century Gothic" w:hAnsi="Century Gothic"/>
        </w:rPr>
      </w:pPr>
    </w:p>
    <w:p w:rsidR="00F43889" w:rsidRPr="00DB2D23" w:rsidRDefault="00F43889" w:rsidP="005D7B4E">
      <w:pPr>
        <w:numPr>
          <w:ilvl w:val="0"/>
          <w:numId w:val="24"/>
        </w:numPr>
        <w:ind w:right="-518"/>
        <w:jc w:val="both"/>
        <w:rPr>
          <w:rFonts w:ascii="Century Gothic" w:hAnsi="Century Gothic"/>
        </w:rPr>
      </w:pPr>
      <w:r w:rsidRPr="00DB2D23">
        <w:rPr>
          <w:rFonts w:ascii="Century Gothic" w:hAnsi="Century Gothic"/>
        </w:rPr>
        <w:lastRenderedPageBreak/>
        <w:t>se determinan e implementan las acciones necesarias;</w:t>
      </w:r>
    </w:p>
    <w:p w:rsidR="00F43889" w:rsidRPr="00DB2D23" w:rsidRDefault="00F43889" w:rsidP="005D7B4E">
      <w:pPr>
        <w:ind w:right="-518"/>
        <w:jc w:val="both"/>
        <w:rPr>
          <w:rFonts w:ascii="Century Gothic" w:hAnsi="Century Gothic"/>
        </w:rPr>
      </w:pPr>
    </w:p>
    <w:p w:rsidR="00F43889" w:rsidRPr="00DB2D23" w:rsidRDefault="00F43889" w:rsidP="005D7B4E">
      <w:pPr>
        <w:numPr>
          <w:ilvl w:val="0"/>
          <w:numId w:val="24"/>
        </w:numPr>
        <w:ind w:right="-518"/>
        <w:jc w:val="both"/>
        <w:rPr>
          <w:rFonts w:ascii="Century Gothic" w:hAnsi="Century Gothic"/>
        </w:rPr>
      </w:pPr>
      <w:r w:rsidRPr="00DB2D23">
        <w:rPr>
          <w:rFonts w:ascii="Century Gothic" w:hAnsi="Century Gothic"/>
        </w:rPr>
        <w:t>registra</w:t>
      </w:r>
      <w:r w:rsidR="00712F6A" w:rsidRPr="00DB2D23">
        <w:rPr>
          <w:rFonts w:ascii="Century Gothic" w:hAnsi="Century Gothic"/>
        </w:rPr>
        <w:t>r</w:t>
      </w:r>
      <w:r w:rsidRPr="00DB2D23">
        <w:rPr>
          <w:rFonts w:ascii="Century Gothic" w:hAnsi="Century Gothic"/>
        </w:rPr>
        <w:t xml:space="preserve"> los resultados de las acciones tomadas; y</w:t>
      </w:r>
    </w:p>
    <w:p w:rsidR="00F43889" w:rsidRPr="00DB2D23" w:rsidRDefault="00F43889" w:rsidP="005D7B4E">
      <w:pPr>
        <w:ind w:right="-518"/>
        <w:jc w:val="both"/>
        <w:rPr>
          <w:rFonts w:ascii="Century Gothic" w:hAnsi="Century Gothic"/>
        </w:rPr>
      </w:pPr>
    </w:p>
    <w:p w:rsidR="00F43889" w:rsidRPr="00DB2D23" w:rsidRDefault="00F43889" w:rsidP="005D7B4E">
      <w:pPr>
        <w:numPr>
          <w:ilvl w:val="0"/>
          <w:numId w:val="24"/>
        </w:numPr>
        <w:ind w:right="-518"/>
        <w:jc w:val="both"/>
        <w:rPr>
          <w:rFonts w:ascii="Century Gothic" w:hAnsi="Century Gothic"/>
        </w:rPr>
      </w:pPr>
      <w:r w:rsidRPr="00DB2D23">
        <w:rPr>
          <w:rFonts w:ascii="Century Gothic" w:hAnsi="Century Gothic"/>
        </w:rPr>
        <w:t>se revisa la eficacia de las acciones preventivas tomadas.</w:t>
      </w:r>
    </w:p>
    <w:p w:rsidR="00F43889" w:rsidRPr="00DB2D23" w:rsidRDefault="00F43889" w:rsidP="005D7B4E">
      <w:pPr>
        <w:ind w:right="-518"/>
        <w:jc w:val="both"/>
        <w:rPr>
          <w:rFonts w:ascii="Century Gothic" w:hAnsi="Century Gothic"/>
        </w:rPr>
      </w:pPr>
    </w:p>
    <w:p w:rsidR="00F43889" w:rsidRPr="00DB2D23" w:rsidRDefault="00F43889" w:rsidP="005D7B4E">
      <w:pPr>
        <w:pStyle w:val="Ttulo1"/>
        <w:numPr>
          <w:ilvl w:val="0"/>
          <w:numId w:val="1"/>
        </w:numPr>
        <w:ind w:right="-518"/>
        <w:jc w:val="both"/>
        <w:rPr>
          <w:rFonts w:ascii="Century Gothic" w:hAnsi="Century Gothic"/>
          <w:bCs w:val="0"/>
          <w:lang w:val="es-MX"/>
        </w:rPr>
      </w:pPr>
      <w:r w:rsidRPr="00DB2D23">
        <w:rPr>
          <w:rFonts w:ascii="Century Gothic" w:hAnsi="Century Gothic"/>
          <w:bCs w:val="0"/>
          <w:lang w:val="es-MX"/>
        </w:rPr>
        <w:t>DEFINICIONES</w:t>
      </w:r>
    </w:p>
    <w:p w:rsidR="00F43889" w:rsidRPr="00DB2D23" w:rsidRDefault="00F43889" w:rsidP="005D7B4E">
      <w:pPr>
        <w:ind w:right="-518"/>
        <w:jc w:val="both"/>
        <w:rPr>
          <w:rFonts w:ascii="Century Gothic" w:hAnsi="Century Gothic"/>
          <w:b/>
          <w:lang w:val="es-MX"/>
        </w:rPr>
      </w:pPr>
    </w:p>
    <w:p w:rsidR="00F43889" w:rsidRPr="00DB2D23" w:rsidRDefault="00FD050A" w:rsidP="001C3E68">
      <w:pPr>
        <w:ind w:right="-518"/>
        <w:jc w:val="both"/>
        <w:rPr>
          <w:rFonts w:ascii="Century Gothic" w:hAnsi="Century Gothic"/>
        </w:rPr>
      </w:pPr>
      <w:hyperlink r:id="rId58" w:history="1">
        <w:r w:rsidR="00F43889" w:rsidRPr="00DB2D23">
          <w:rPr>
            <w:rStyle w:val="Hipervnculo"/>
            <w:rFonts w:ascii="Century Gothic" w:hAnsi="Century Gothic"/>
            <w:b/>
            <w:color w:val="auto"/>
            <w:u w:val="none"/>
          </w:rPr>
          <w:t>ISO 9001:2008</w:t>
        </w:r>
      </w:hyperlink>
      <w:r w:rsidR="00F43889" w:rsidRPr="00DB2D23">
        <w:rPr>
          <w:rFonts w:ascii="Century Gothic" w:hAnsi="Century Gothic"/>
          <w:b/>
        </w:rPr>
        <w:t xml:space="preserve">: </w:t>
      </w:r>
      <w:r w:rsidR="00F43889" w:rsidRPr="00DB2D23">
        <w:rPr>
          <w:rFonts w:ascii="Century Gothic" w:hAnsi="Century Gothic"/>
        </w:rPr>
        <w:t xml:space="preserve">Norma internacional de sistemas de gestión de calidad </w:t>
      </w:r>
      <w:r w:rsidR="008E1FBD" w:rsidRPr="00DB2D23">
        <w:rPr>
          <w:rFonts w:ascii="Century Gothic" w:hAnsi="Century Gothic"/>
        </w:rPr>
        <w:t>–</w:t>
      </w:r>
      <w:r w:rsidR="00F43889" w:rsidRPr="00DB2D23">
        <w:rPr>
          <w:rFonts w:ascii="Century Gothic" w:hAnsi="Century Gothic"/>
        </w:rPr>
        <w:t xml:space="preserve"> Requisitos</w:t>
      </w:r>
      <w:r w:rsidR="008E1FBD" w:rsidRPr="00DB2D23">
        <w:rPr>
          <w:rFonts w:ascii="Century Gothic" w:hAnsi="Century Gothic"/>
        </w:rPr>
        <w:t>.</w:t>
      </w:r>
    </w:p>
    <w:p w:rsidR="00F43889" w:rsidRDefault="00F43889" w:rsidP="005D7B4E">
      <w:pPr>
        <w:ind w:right="-518"/>
        <w:jc w:val="both"/>
        <w:rPr>
          <w:rFonts w:ascii="Century Gothic" w:hAnsi="Century Gothic"/>
          <w:b/>
          <w:lang w:val="es-MX"/>
        </w:rPr>
      </w:pPr>
      <w:r w:rsidRPr="00DB2D23">
        <w:rPr>
          <w:rFonts w:ascii="Century Gothic" w:hAnsi="Century Gothic"/>
          <w:b/>
          <w:lang w:val="es-MX"/>
        </w:rPr>
        <w:tab/>
      </w:r>
    </w:p>
    <w:p w:rsidR="00A92D3C" w:rsidRDefault="00A92D3C" w:rsidP="005D7B4E">
      <w:pPr>
        <w:ind w:right="-518"/>
        <w:jc w:val="both"/>
        <w:rPr>
          <w:rFonts w:ascii="Century Gothic" w:hAnsi="Century Gothic"/>
          <w:b/>
          <w:lang w:val="es-MX"/>
        </w:rPr>
      </w:pPr>
    </w:p>
    <w:p w:rsidR="00A92D3C" w:rsidRDefault="00A92D3C" w:rsidP="005D7B4E">
      <w:pPr>
        <w:ind w:right="-518"/>
        <w:jc w:val="both"/>
        <w:rPr>
          <w:rFonts w:ascii="Century Gothic" w:hAnsi="Century Gothic"/>
          <w:b/>
          <w:lang w:val="es-MX"/>
        </w:rPr>
      </w:pPr>
    </w:p>
    <w:p w:rsidR="00A92D3C" w:rsidRPr="00DB2D23" w:rsidRDefault="00A92D3C" w:rsidP="005D7B4E">
      <w:pPr>
        <w:ind w:right="-518"/>
        <w:jc w:val="both"/>
        <w:rPr>
          <w:rFonts w:ascii="Century Gothic" w:hAnsi="Century Gothic"/>
          <w:b/>
          <w:lang w:val="es-MX"/>
        </w:rPr>
      </w:pPr>
      <w:bookmarkStart w:id="0" w:name="_GoBack"/>
      <w:bookmarkEnd w:id="0"/>
    </w:p>
    <w:p w:rsidR="00F43889" w:rsidRPr="00DB2D23" w:rsidRDefault="00F43889" w:rsidP="005D7B4E">
      <w:pPr>
        <w:pStyle w:val="Ttulo1"/>
        <w:numPr>
          <w:ilvl w:val="0"/>
          <w:numId w:val="1"/>
        </w:numPr>
        <w:ind w:right="-518"/>
        <w:jc w:val="both"/>
        <w:rPr>
          <w:rFonts w:ascii="Century Gothic" w:hAnsi="Century Gothic"/>
          <w:bCs w:val="0"/>
          <w:lang w:val="es-MX"/>
        </w:rPr>
      </w:pPr>
      <w:r w:rsidRPr="00DB2D23">
        <w:rPr>
          <w:rFonts w:ascii="Century Gothic" w:hAnsi="Century Gothic"/>
          <w:bCs w:val="0"/>
          <w:lang w:val="es-MX"/>
        </w:rPr>
        <w:t>HISTORIAL DE LAS REVISIONES</w:t>
      </w:r>
    </w:p>
    <w:p w:rsidR="002B5956" w:rsidRPr="00DB2D23" w:rsidRDefault="002B5956" w:rsidP="005D7B4E">
      <w:pPr>
        <w:ind w:right="-518"/>
        <w:rPr>
          <w:lang w:val="es-MX"/>
        </w:rPr>
      </w:pP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1"/>
        <w:gridCol w:w="6521"/>
        <w:gridCol w:w="2141"/>
      </w:tblGrid>
      <w:tr w:rsidR="002B5956" w:rsidRPr="00DB2D23" w:rsidTr="003E2FF1">
        <w:tc>
          <w:tcPr>
            <w:tcW w:w="911" w:type="dxa"/>
            <w:vAlign w:val="center"/>
          </w:tcPr>
          <w:p w:rsidR="002B5956" w:rsidRPr="00DB2D23" w:rsidRDefault="002B5956" w:rsidP="002B5956">
            <w:pPr>
              <w:ind w:right="-346"/>
              <w:rPr>
                <w:b/>
                <w:bCs/>
                <w:sz w:val="16"/>
                <w:szCs w:val="16"/>
              </w:rPr>
            </w:pPr>
            <w:r w:rsidRPr="00DB2D23">
              <w:rPr>
                <w:b/>
                <w:bCs/>
                <w:sz w:val="16"/>
                <w:szCs w:val="16"/>
              </w:rPr>
              <w:t>Versión revisada</w:t>
            </w:r>
          </w:p>
        </w:tc>
        <w:tc>
          <w:tcPr>
            <w:tcW w:w="6521" w:type="dxa"/>
            <w:vAlign w:val="center"/>
          </w:tcPr>
          <w:p w:rsidR="002B5956" w:rsidRPr="00DB2D23" w:rsidRDefault="002B5956" w:rsidP="00565250">
            <w:pPr>
              <w:ind w:right="-297"/>
              <w:jc w:val="center"/>
              <w:rPr>
                <w:b/>
                <w:bCs/>
                <w:sz w:val="16"/>
                <w:szCs w:val="16"/>
              </w:rPr>
            </w:pPr>
            <w:r w:rsidRPr="00DB2D23">
              <w:rPr>
                <w:b/>
                <w:bCs/>
                <w:sz w:val="16"/>
                <w:szCs w:val="16"/>
              </w:rPr>
              <w:t>Descripción de los Cambios</w:t>
            </w:r>
          </w:p>
        </w:tc>
        <w:tc>
          <w:tcPr>
            <w:tcW w:w="2141" w:type="dxa"/>
          </w:tcPr>
          <w:p w:rsidR="002B5956" w:rsidRPr="00DB2D23" w:rsidRDefault="002B5956" w:rsidP="00565250">
            <w:pPr>
              <w:ind w:right="-297"/>
              <w:jc w:val="both"/>
              <w:rPr>
                <w:b/>
              </w:rPr>
            </w:pPr>
            <w:r w:rsidRPr="00DB2D23">
              <w:rPr>
                <w:b/>
                <w:bCs/>
                <w:sz w:val="16"/>
                <w:szCs w:val="16"/>
              </w:rPr>
              <w:t>Fecha de aprobación de la nueva versión</w:t>
            </w:r>
          </w:p>
        </w:tc>
      </w:tr>
      <w:tr w:rsidR="002B5956" w:rsidRPr="00DB2D23" w:rsidTr="003E2FF1">
        <w:tc>
          <w:tcPr>
            <w:tcW w:w="911" w:type="dxa"/>
          </w:tcPr>
          <w:p w:rsidR="002B5956" w:rsidRPr="00DB2D23" w:rsidRDefault="002B5956" w:rsidP="002B5956">
            <w:pPr>
              <w:ind w:right="-346"/>
              <w:rPr>
                <w:b/>
                <w:bCs/>
                <w:sz w:val="16"/>
                <w:szCs w:val="16"/>
              </w:rPr>
            </w:pPr>
          </w:p>
          <w:p w:rsidR="002B5956" w:rsidRPr="00DB2D23" w:rsidRDefault="002B5956" w:rsidP="009F1FED">
            <w:pPr>
              <w:ind w:right="-346"/>
              <w:rPr>
                <w:b/>
                <w:bCs/>
                <w:sz w:val="16"/>
                <w:szCs w:val="16"/>
              </w:rPr>
            </w:pPr>
            <w:r w:rsidRPr="00DB2D23">
              <w:rPr>
                <w:b/>
                <w:bCs/>
                <w:sz w:val="16"/>
                <w:szCs w:val="16"/>
              </w:rPr>
              <w:t>Versión</w:t>
            </w:r>
            <w:r w:rsidR="0063301B" w:rsidRPr="00DB2D23">
              <w:rPr>
                <w:b/>
                <w:bCs/>
                <w:sz w:val="16"/>
                <w:szCs w:val="16"/>
              </w:rPr>
              <w:t xml:space="preserve"> </w:t>
            </w:r>
            <w:r w:rsidR="009F1FED" w:rsidRPr="00DB2D23">
              <w:rPr>
                <w:b/>
                <w:bCs/>
                <w:sz w:val="16"/>
                <w:szCs w:val="16"/>
              </w:rPr>
              <w:t>0</w:t>
            </w:r>
          </w:p>
        </w:tc>
        <w:tc>
          <w:tcPr>
            <w:tcW w:w="6521" w:type="dxa"/>
          </w:tcPr>
          <w:p w:rsidR="002B5956" w:rsidRPr="00DB2D23" w:rsidRDefault="002B5956" w:rsidP="009D6A12">
            <w:pPr>
              <w:jc w:val="both"/>
              <w:rPr>
                <w:sz w:val="16"/>
                <w:szCs w:val="16"/>
                <w:lang w:val="es-MX"/>
              </w:rPr>
            </w:pPr>
            <w:r w:rsidRPr="00DB2D23">
              <w:rPr>
                <w:b/>
                <w:bCs/>
                <w:sz w:val="16"/>
                <w:szCs w:val="16"/>
              </w:rPr>
              <w:t>En el 5.5.2 Representante  de la dirección</w:t>
            </w:r>
            <w:r w:rsidRPr="00DB2D23">
              <w:rPr>
                <w:bCs/>
                <w:sz w:val="16"/>
                <w:szCs w:val="16"/>
              </w:rPr>
              <w:t xml:space="preserve">: en el 1er. Párrafo se modificó lo  siguiente: </w:t>
            </w:r>
            <w:r w:rsidRPr="00DB2D23">
              <w:rPr>
                <w:sz w:val="16"/>
                <w:szCs w:val="16"/>
                <w:lang w:val="es-MX"/>
              </w:rPr>
              <w:t xml:space="preserve"> “La JUN mediante memorándum designara el rol de “Representante de la Dirección (RD)”, quien con independencia de otras actividades, tiene la autoridad y responsabilidad de:</w:t>
            </w:r>
          </w:p>
          <w:p w:rsidR="002B5956" w:rsidRPr="00DB2D23" w:rsidRDefault="002B5956" w:rsidP="009D6A12">
            <w:pPr>
              <w:numPr>
                <w:ilvl w:val="0"/>
                <w:numId w:val="48"/>
              </w:numPr>
              <w:ind w:right="-14"/>
              <w:jc w:val="both"/>
              <w:rPr>
                <w:sz w:val="16"/>
                <w:szCs w:val="16"/>
                <w:lang w:val="es-MX"/>
              </w:rPr>
            </w:pPr>
            <w:r w:rsidRPr="00DB2D23">
              <w:rPr>
                <w:sz w:val="16"/>
                <w:szCs w:val="16"/>
                <w:lang w:val="es-MX"/>
              </w:rPr>
              <w:t>asegurar que se establecen, implementan y mantienen los procesos necesarios para el SGC;</w:t>
            </w:r>
          </w:p>
          <w:p w:rsidR="002B5956" w:rsidRPr="00DB2D23" w:rsidRDefault="002B5956" w:rsidP="009D6A12">
            <w:pPr>
              <w:numPr>
                <w:ilvl w:val="0"/>
                <w:numId w:val="48"/>
              </w:numPr>
              <w:ind w:right="-14"/>
              <w:jc w:val="both"/>
              <w:rPr>
                <w:sz w:val="16"/>
                <w:szCs w:val="16"/>
                <w:lang w:val="es-MX"/>
              </w:rPr>
            </w:pPr>
            <w:r w:rsidRPr="00DB2D23">
              <w:rPr>
                <w:sz w:val="16"/>
                <w:szCs w:val="16"/>
                <w:lang w:val="es-MX"/>
              </w:rPr>
              <w:t>informarse sobre el desempeño del SGC y de cualquier necesidad de mejora, y</w:t>
            </w:r>
          </w:p>
          <w:p w:rsidR="002B5956" w:rsidRPr="00DB2D23" w:rsidRDefault="002B5956" w:rsidP="009D6A12">
            <w:pPr>
              <w:numPr>
                <w:ilvl w:val="0"/>
                <w:numId w:val="48"/>
              </w:numPr>
              <w:ind w:right="-14"/>
              <w:jc w:val="both"/>
              <w:rPr>
                <w:sz w:val="16"/>
                <w:szCs w:val="16"/>
                <w:lang w:val="es-MX"/>
              </w:rPr>
            </w:pPr>
            <w:r w:rsidRPr="00DB2D23">
              <w:rPr>
                <w:sz w:val="16"/>
                <w:szCs w:val="16"/>
                <w:lang w:val="es-MX"/>
              </w:rPr>
              <w:t>asegurar que se promueve la toma de conciencia de los requisitos del usuario en todos los niveles de la organización.</w:t>
            </w:r>
          </w:p>
          <w:p w:rsidR="002B1A5E" w:rsidRPr="00DB2D23" w:rsidRDefault="002B1A5E" w:rsidP="009A420B">
            <w:pPr>
              <w:pStyle w:val="Prrafodelista"/>
              <w:ind w:left="0"/>
              <w:rPr>
                <w:sz w:val="16"/>
                <w:szCs w:val="16"/>
                <w:lang w:val="es-MX"/>
              </w:rPr>
            </w:pPr>
            <w:r w:rsidRPr="00DB2D23">
              <w:rPr>
                <w:rFonts w:ascii="Century Gothic" w:hAnsi="Century Gothic" w:cs="Calibri"/>
                <w:b/>
                <w:bCs/>
                <w:sz w:val="16"/>
                <w:szCs w:val="16"/>
                <w:lang w:val="es-ES"/>
              </w:rPr>
              <w:t xml:space="preserve">Se </w:t>
            </w:r>
            <w:r w:rsidR="00C16324" w:rsidRPr="00DB2D23">
              <w:rPr>
                <w:rFonts w:ascii="Century Gothic" w:hAnsi="Century Gothic" w:cs="Calibri"/>
                <w:b/>
                <w:bCs/>
                <w:sz w:val="16"/>
                <w:szCs w:val="16"/>
                <w:lang w:val="es-ES"/>
              </w:rPr>
              <w:t>cambió</w:t>
            </w:r>
            <w:r w:rsidRPr="00DB2D23">
              <w:rPr>
                <w:rFonts w:ascii="Century Gothic" w:hAnsi="Century Gothic" w:cs="Calibri"/>
                <w:b/>
                <w:bCs/>
                <w:sz w:val="16"/>
                <w:szCs w:val="16"/>
                <w:lang w:val="es-ES"/>
              </w:rPr>
              <w:t xml:space="preserve"> del 7.6 </w:t>
            </w:r>
            <w:r w:rsidRPr="00DB2D23">
              <w:rPr>
                <w:rFonts w:ascii="Century Gothic" w:hAnsi="Century Gothic" w:cs="Calibri"/>
                <w:bCs/>
                <w:sz w:val="16"/>
                <w:szCs w:val="16"/>
                <w:lang w:val="es-ES"/>
              </w:rPr>
              <w:t xml:space="preserve">el </w:t>
            </w:r>
            <w:r w:rsidR="00C16324" w:rsidRPr="00DB2D23">
              <w:rPr>
                <w:rFonts w:ascii="Century Gothic" w:hAnsi="Century Gothic" w:cs="Calibri"/>
                <w:bCs/>
                <w:sz w:val="16"/>
                <w:szCs w:val="16"/>
                <w:lang w:val="es-ES"/>
              </w:rPr>
              <w:t>Subtítulo</w:t>
            </w:r>
            <w:r w:rsidRPr="00DB2D23">
              <w:rPr>
                <w:rFonts w:ascii="Century Gothic" w:hAnsi="Century Gothic" w:cs="Calibri"/>
                <w:bCs/>
                <w:sz w:val="16"/>
                <w:szCs w:val="16"/>
                <w:lang w:val="es-ES"/>
              </w:rPr>
              <w:t xml:space="preserve"> de Control de los equipos de seguimiento y Medición por Control de seguimiento  y Medición del SICAS</w:t>
            </w:r>
          </w:p>
        </w:tc>
        <w:tc>
          <w:tcPr>
            <w:tcW w:w="2141" w:type="dxa"/>
          </w:tcPr>
          <w:p w:rsidR="002B5956" w:rsidRPr="00DB2D23" w:rsidRDefault="002B1A5E" w:rsidP="002B5956">
            <w:pPr>
              <w:jc w:val="center"/>
              <w:rPr>
                <w:bCs/>
                <w:sz w:val="16"/>
                <w:szCs w:val="16"/>
              </w:rPr>
            </w:pPr>
            <w:r w:rsidRPr="00DB2D23">
              <w:rPr>
                <w:bCs/>
                <w:sz w:val="16"/>
                <w:szCs w:val="16"/>
              </w:rPr>
              <w:t>23/09/</w:t>
            </w:r>
            <w:r w:rsidR="002B5956" w:rsidRPr="00DB2D23">
              <w:rPr>
                <w:bCs/>
                <w:sz w:val="16"/>
                <w:szCs w:val="16"/>
              </w:rPr>
              <w:t>2013</w:t>
            </w:r>
          </w:p>
          <w:p w:rsidR="002B5956" w:rsidRPr="00DB2D23" w:rsidRDefault="002B5956" w:rsidP="00565250">
            <w:pPr>
              <w:ind w:right="-297"/>
              <w:jc w:val="both"/>
              <w:rPr>
                <w:b/>
              </w:rPr>
            </w:pPr>
          </w:p>
        </w:tc>
      </w:tr>
      <w:tr w:rsidR="002B1A5E" w:rsidRPr="00DB2D23" w:rsidTr="003E2FF1">
        <w:tc>
          <w:tcPr>
            <w:tcW w:w="911" w:type="dxa"/>
          </w:tcPr>
          <w:p w:rsidR="002B1A5E" w:rsidRPr="00DB2D23" w:rsidRDefault="002B1A5E" w:rsidP="002B5956">
            <w:pPr>
              <w:ind w:right="-346"/>
              <w:rPr>
                <w:rFonts w:ascii="Century Gothic" w:hAnsi="Century Gothic"/>
                <w:b/>
                <w:bCs/>
                <w:sz w:val="16"/>
                <w:szCs w:val="16"/>
              </w:rPr>
            </w:pPr>
            <w:r w:rsidRPr="00DB2D23">
              <w:rPr>
                <w:rFonts w:ascii="Century Gothic" w:hAnsi="Century Gothic"/>
                <w:b/>
                <w:bCs/>
                <w:sz w:val="16"/>
                <w:szCs w:val="16"/>
              </w:rPr>
              <w:t xml:space="preserve">Versión </w:t>
            </w:r>
            <w:r w:rsidR="009F1FED" w:rsidRPr="00DB2D23">
              <w:rPr>
                <w:rFonts w:ascii="Century Gothic" w:hAnsi="Century Gothic"/>
                <w:b/>
                <w:bCs/>
                <w:sz w:val="16"/>
                <w:szCs w:val="16"/>
              </w:rPr>
              <w:t>1</w:t>
            </w:r>
          </w:p>
        </w:tc>
        <w:tc>
          <w:tcPr>
            <w:tcW w:w="6521" w:type="dxa"/>
          </w:tcPr>
          <w:p w:rsidR="0094566E" w:rsidRPr="00DB2D23" w:rsidRDefault="0094566E" w:rsidP="0094566E">
            <w:pPr>
              <w:jc w:val="both"/>
              <w:rPr>
                <w:bCs/>
                <w:sz w:val="16"/>
                <w:szCs w:val="16"/>
              </w:rPr>
            </w:pPr>
            <w:r w:rsidRPr="00DB2D23">
              <w:rPr>
                <w:bCs/>
                <w:sz w:val="16"/>
                <w:szCs w:val="16"/>
              </w:rPr>
              <w:t xml:space="preserve">1.-Se </w:t>
            </w:r>
            <w:r w:rsidR="00C16324" w:rsidRPr="00DB2D23">
              <w:rPr>
                <w:bCs/>
                <w:sz w:val="16"/>
                <w:szCs w:val="16"/>
              </w:rPr>
              <w:t>anuló</w:t>
            </w:r>
            <w:r w:rsidRPr="00DB2D23">
              <w:rPr>
                <w:bCs/>
                <w:sz w:val="16"/>
                <w:szCs w:val="16"/>
              </w:rPr>
              <w:t xml:space="preserve"> la  versión en el pie de página</w:t>
            </w:r>
            <w:r w:rsidR="00FD7974" w:rsidRPr="00DB2D23">
              <w:rPr>
                <w:bCs/>
                <w:sz w:val="16"/>
                <w:szCs w:val="16"/>
              </w:rPr>
              <w:t xml:space="preserve">, </w:t>
            </w:r>
            <w:r w:rsidRPr="00DB2D23">
              <w:rPr>
                <w:bCs/>
                <w:sz w:val="16"/>
                <w:szCs w:val="16"/>
              </w:rPr>
              <w:t xml:space="preserve"> por  numeración </w:t>
            </w:r>
            <w:r w:rsidR="00FD7974" w:rsidRPr="00DB2D23">
              <w:rPr>
                <w:bCs/>
                <w:sz w:val="16"/>
                <w:szCs w:val="16"/>
              </w:rPr>
              <w:t>desde la</w:t>
            </w:r>
            <w:r w:rsidRPr="00DB2D23">
              <w:rPr>
                <w:bCs/>
                <w:sz w:val="16"/>
                <w:szCs w:val="16"/>
              </w:rPr>
              <w:t xml:space="preserve"> página 1 al 24.</w:t>
            </w:r>
          </w:p>
          <w:p w:rsidR="0045398F" w:rsidRPr="00DB2D23" w:rsidRDefault="0094566E" w:rsidP="009D6A12">
            <w:pPr>
              <w:jc w:val="both"/>
              <w:rPr>
                <w:bCs/>
                <w:sz w:val="16"/>
                <w:szCs w:val="16"/>
              </w:rPr>
            </w:pPr>
            <w:r w:rsidRPr="00DB2D23">
              <w:rPr>
                <w:bCs/>
                <w:sz w:val="16"/>
                <w:szCs w:val="16"/>
              </w:rPr>
              <w:t>2</w:t>
            </w:r>
            <w:r w:rsidR="0045398F" w:rsidRPr="00DB2D23">
              <w:rPr>
                <w:bCs/>
                <w:sz w:val="16"/>
                <w:szCs w:val="16"/>
              </w:rPr>
              <w:t xml:space="preserve">.- Se </w:t>
            </w:r>
            <w:r w:rsidR="00C16324" w:rsidRPr="00DB2D23">
              <w:rPr>
                <w:bCs/>
                <w:sz w:val="16"/>
                <w:szCs w:val="16"/>
              </w:rPr>
              <w:t>modificó</w:t>
            </w:r>
            <w:r w:rsidR="0045398F" w:rsidRPr="00DB2D23">
              <w:rPr>
                <w:bCs/>
                <w:sz w:val="16"/>
                <w:szCs w:val="16"/>
              </w:rPr>
              <w:t xml:space="preserve"> en el en índice de contenido pag.2 punto 3 Política de Calidad por Declaración de la Política de la Calidad</w:t>
            </w:r>
          </w:p>
          <w:p w:rsidR="00E83A5D" w:rsidRPr="00DB2D23" w:rsidRDefault="0045398F" w:rsidP="009D6A12">
            <w:pPr>
              <w:jc w:val="both"/>
              <w:rPr>
                <w:bCs/>
                <w:sz w:val="16"/>
                <w:szCs w:val="16"/>
              </w:rPr>
            </w:pPr>
            <w:r w:rsidRPr="00DB2D23">
              <w:rPr>
                <w:bCs/>
                <w:sz w:val="16"/>
                <w:szCs w:val="16"/>
              </w:rPr>
              <w:t>3</w:t>
            </w:r>
            <w:r w:rsidR="00CC54F9" w:rsidRPr="00DB2D23">
              <w:rPr>
                <w:bCs/>
                <w:sz w:val="16"/>
                <w:szCs w:val="16"/>
              </w:rPr>
              <w:t>.-</w:t>
            </w:r>
            <w:r w:rsidR="00E83A5D" w:rsidRPr="00DB2D23">
              <w:rPr>
                <w:bCs/>
                <w:sz w:val="16"/>
                <w:szCs w:val="16"/>
              </w:rPr>
              <w:t>Incorporación de 2 párrafos en el</w:t>
            </w:r>
            <w:r w:rsidR="00866F7D" w:rsidRPr="00DB2D23">
              <w:rPr>
                <w:bCs/>
                <w:sz w:val="16"/>
                <w:szCs w:val="16"/>
              </w:rPr>
              <w:t xml:space="preserve"> apartado</w:t>
            </w:r>
            <w:r w:rsidR="00E83A5D" w:rsidRPr="00DB2D23">
              <w:rPr>
                <w:bCs/>
                <w:sz w:val="16"/>
                <w:szCs w:val="16"/>
              </w:rPr>
              <w:t xml:space="preserve"> 2. Alcance del SGC-páginas 3 y 4.</w:t>
            </w:r>
          </w:p>
          <w:p w:rsidR="00CC54F9" w:rsidRPr="00DB2D23" w:rsidRDefault="0045398F" w:rsidP="009D6A12">
            <w:pPr>
              <w:jc w:val="both"/>
              <w:rPr>
                <w:bCs/>
                <w:sz w:val="16"/>
                <w:szCs w:val="16"/>
              </w:rPr>
            </w:pPr>
            <w:r w:rsidRPr="00DB2D23">
              <w:rPr>
                <w:bCs/>
                <w:sz w:val="16"/>
                <w:szCs w:val="16"/>
              </w:rPr>
              <w:t>4</w:t>
            </w:r>
            <w:r w:rsidR="00CC54F9" w:rsidRPr="00DB2D23">
              <w:rPr>
                <w:bCs/>
                <w:sz w:val="16"/>
                <w:szCs w:val="16"/>
              </w:rPr>
              <w:t xml:space="preserve">.-Se </w:t>
            </w:r>
            <w:r w:rsidR="00C16324" w:rsidRPr="00DB2D23">
              <w:rPr>
                <w:bCs/>
                <w:sz w:val="16"/>
                <w:szCs w:val="16"/>
              </w:rPr>
              <w:t>modificó</w:t>
            </w:r>
            <w:r w:rsidR="00CC54F9" w:rsidRPr="00DB2D23">
              <w:rPr>
                <w:bCs/>
                <w:sz w:val="16"/>
                <w:szCs w:val="16"/>
              </w:rPr>
              <w:t xml:space="preserve"> en el 7.5.1 en el inc. a).</w:t>
            </w:r>
          </w:p>
          <w:p w:rsidR="009A7010" w:rsidRPr="00DB2D23" w:rsidRDefault="0045398F" w:rsidP="009D6A12">
            <w:pPr>
              <w:jc w:val="both"/>
              <w:rPr>
                <w:bCs/>
                <w:sz w:val="16"/>
                <w:szCs w:val="16"/>
              </w:rPr>
            </w:pPr>
            <w:r w:rsidRPr="00DB2D23">
              <w:rPr>
                <w:bCs/>
                <w:sz w:val="16"/>
                <w:szCs w:val="16"/>
              </w:rPr>
              <w:t>5</w:t>
            </w:r>
            <w:r w:rsidR="00CC54F9" w:rsidRPr="00DB2D23">
              <w:rPr>
                <w:bCs/>
                <w:sz w:val="16"/>
                <w:szCs w:val="16"/>
              </w:rPr>
              <w:t>.-</w:t>
            </w:r>
            <w:r w:rsidR="009A7010" w:rsidRPr="00DB2D23">
              <w:rPr>
                <w:bCs/>
                <w:sz w:val="16"/>
                <w:szCs w:val="16"/>
              </w:rPr>
              <w:t>Modificación del párrafo en el apartado 7.5.2.</w:t>
            </w:r>
          </w:p>
          <w:p w:rsidR="00CC54F9" w:rsidRPr="00DB2D23" w:rsidRDefault="0045398F" w:rsidP="009D6A12">
            <w:pPr>
              <w:jc w:val="both"/>
              <w:rPr>
                <w:bCs/>
                <w:sz w:val="16"/>
                <w:szCs w:val="16"/>
              </w:rPr>
            </w:pPr>
            <w:r w:rsidRPr="00DB2D23">
              <w:rPr>
                <w:bCs/>
                <w:sz w:val="16"/>
                <w:szCs w:val="16"/>
              </w:rPr>
              <w:t>6</w:t>
            </w:r>
            <w:r w:rsidR="009A7010" w:rsidRPr="00DB2D23">
              <w:rPr>
                <w:bCs/>
                <w:sz w:val="16"/>
                <w:szCs w:val="16"/>
              </w:rPr>
              <w:t xml:space="preserve">.- Se </w:t>
            </w:r>
            <w:r w:rsidR="00C16324" w:rsidRPr="00DB2D23">
              <w:rPr>
                <w:bCs/>
                <w:sz w:val="16"/>
                <w:szCs w:val="16"/>
              </w:rPr>
              <w:t>modificó</w:t>
            </w:r>
            <w:r w:rsidR="009A7010" w:rsidRPr="00DB2D23">
              <w:rPr>
                <w:bCs/>
                <w:sz w:val="16"/>
                <w:szCs w:val="16"/>
              </w:rPr>
              <w:t xml:space="preserve"> parte del primer párrafo en el apartado  7.6  por “</w:t>
            </w:r>
            <w:r w:rsidR="009A7010" w:rsidRPr="00DB2D23">
              <w:rPr>
                <w:sz w:val="16"/>
                <w:szCs w:val="16"/>
              </w:rPr>
              <w:t>calificaciones de años de servicio para Servidores Públicos y Ex Servidores Públicos</w:t>
            </w:r>
            <w:r w:rsidR="009A7010" w:rsidRPr="00DB2D23">
              <w:rPr>
                <w:bCs/>
                <w:sz w:val="16"/>
                <w:szCs w:val="16"/>
              </w:rPr>
              <w:t>”</w:t>
            </w:r>
            <w:r w:rsidR="00772C98" w:rsidRPr="00DB2D23">
              <w:rPr>
                <w:bCs/>
                <w:sz w:val="16"/>
                <w:szCs w:val="16"/>
              </w:rPr>
              <w:t>.</w:t>
            </w:r>
            <w:r w:rsidR="009A7010" w:rsidRPr="00DB2D23">
              <w:rPr>
                <w:bCs/>
                <w:sz w:val="16"/>
                <w:szCs w:val="16"/>
              </w:rPr>
              <w:t xml:space="preserve"> </w:t>
            </w:r>
            <w:r w:rsidR="003342F3" w:rsidRPr="00DB2D23">
              <w:rPr>
                <w:bCs/>
                <w:sz w:val="16"/>
                <w:szCs w:val="16"/>
              </w:rPr>
              <w:t xml:space="preserve"> Se </w:t>
            </w:r>
            <w:r w:rsidR="00C16324" w:rsidRPr="00DB2D23">
              <w:rPr>
                <w:bCs/>
                <w:sz w:val="16"/>
                <w:szCs w:val="16"/>
              </w:rPr>
              <w:t>incorporó</w:t>
            </w:r>
            <w:r w:rsidR="003342F3" w:rsidRPr="00DB2D23">
              <w:rPr>
                <w:bCs/>
                <w:sz w:val="16"/>
                <w:szCs w:val="16"/>
              </w:rPr>
              <w:t xml:space="preserve"> </w:t>
            </w:r>
            <w:r w:rsidR="003342F3" w:rsidRPr="00DB2D23">
              <w:rPr>
                <w:b/>
                <w:i/>
                <w:sz w:val="16"/>
                <w:szCs w:val="16"/>
              </w:rPr>
              <w:t>R-025 Control de seguimiento y medición de SICAS</w:t>
            </w:r>
            <w:r w:rsidR="003342F3" w:rsidRPr="00DB2D23">
              <w:rPr>
                <w:sz w:val="16"/>
                <w:szCs w:val="16"/>
              </w:rPr>
              <w:t>,</w:t>
            </w:r>
            <w:r w:rsidR="009A7010" w:rsidRPr="00DB2D23">
              <w:rPr>
                <w:bCs/>
                <w:sz w:val="16"/>
                <w:szCs w:val="16"/>
              </w:rPr>
              <w:t xml:space="preserve">        </w:t>
            </w:r>
          </w:p>
          <w:p w:rsidR="00344C41" w:rsidRPr="00DB2D23" w:rsidRDefault="0045398F" w:rsidP="00344C41">
            <w:pPr>
              <w:ind w:right="-297"/>
              <w:rPr>
                <w:b/>
                <w:i/>
                <w:sz w:val="16"/>
                <w:szCs w:val="16"/>
              </w:rPr>
            </w:pPr>
            <w:r w:rsidRPr="00DB2D23">
              <w:rPr>
                <w:bCs/>
                <w:sz w:val="16"/>
                <w:szCs w:val="16"/>
              </w:rPr>
              <w:t>7</w:t>
            </w:r>
            <w:r w:rsidR="00772C98" w:rsidRPr="00DB2D23">
              <w:rPr>
                <w:bCs/>
                <w:sz w:val="16"/>
                <w:szCs w:val="16"/>
              </w:rPr>
              <w:t>.-</w:t>
            </w:r>
            <w:r w:rsidR="00344C41" w:rsidRPr="00DB2D23">
              <w:rPr>
                <w:bCs/>
                <w:sz w:val="16"/>
                <w:szCs w:val="16"/>
              </w:rPr>
              <w:t xml:space="preserve"> Se </w:t>
            </w:r>
            <w:r w:rsidR="00C16324" w:rsidRPr="00DB2D23">
              <w:rPr>
                <w:bCs/>
                <w:sz w:val="16"/>
                <w:szCs w:val="16"/>
              </w:rPr>
              <w:t>modificó</w:t>
            </w:r>
            <w:r w:rsidR="00344C41" w:rsidRPr="00DB2D23">
              <w:rPr>
                <w:bCs/>
                <w:sz w:val="16"/>
                <w:szCs w:val="16"/>
              </w:rPr>
              <w:t xml:space="preserve"> en el segundo párrafo en el apartado 8.2.4 por “ </w:t>
            </w:r>
            <w:hyperlink r:id="rId59" w:history="1">
              <w:r w:rsidR="00344C41" w:rsidRPr="00DB2D23">
                <w:rPr>
                  <w:rStyle w:val="Hipervnculo"/>
                  <w:b/>
                  <w:i/>
                  <w:color w:val="auto"/>
                  <w:sz w:val="16"/>
                  <w:szCs w:val="16"/>
                  <w:u w:val="none"/>
                </w:rPr>
                <w:t>PR-830 Control del producto/servicio no conforme</w:t>
              </w:r>
            </w:hyperlink>
            <w:r w:rsidR="00344C41" w:rsidRPr="00DB2D23">
              <w:rPr>
                <w:b/>
                <w:i/>
                <w:sz w:val="16"/>
                <w:szCs w:val="16"/>
              </w:rPr>
              <w:t xml:space="preserve"> y no conformidades.”.</w:t>
            </w:r>
          </w:p>
          <w:p w:rsidR="008E0D7D" w:rsidRPr="00DB2D23" w:rsidRDefault="0045398F" w:rsidP="003E2FF1">
            <w:pPr>
              <w:pStyle w:val="Ttulo2"/>
              <w:ind w:right="-297"/>
              <w:rPr>
                <w:bCs w:val="0"/>
                <w:sz w:val="16"/>
                <w:szCs w:val="16"/>
              </w:rPr>
            </w:pPr>
            <w:r w:rsidRPr="00DB2D23">
              <w:rPr>
                <w:b w:val="0"/>
                <w:i/>
                <w:sz w:val="16"/>
                <w:szCs w:val="16"/>
              </w:rPr>
              <w:t>8</w:t>
            </w:r>
            <w:r w:rsidR="003E2FF1" w:rsidRPr="00DB2D23">
              <w:rPr>
                <w:b w:val="0"/>
                <w:i/>
                <w:sz w:val="16"/>
                <w:szCs w:val="16"/>
              </w:rPr>
              <w:t xml:space="preserve">.- Se </w:t>
            </w:r>
            <w:r w:rsidR="00C16324" w:rsidRPr="00DB2D23">
              <w:rPr>
                <w:b w:val="0"/>
                <w:i/>
                <w:sz w:val="16"/>
                <w:szCs w:val="16"/>
              </w:rPr>
              <w:t>modificó</w:t>
            </w:r>
            <w:r w:rsidR="003E2FF1" w:rsidRPr="00DB2D23">
              <w:rPr>
                <w:b w:val="0"/>
                <w:i/>
                <w:sz w:val="16"/>
                <w:szCs w:val="16"/>
              </w:rPr>
              <w:t xml:space="preserve"> el </w:t>
            </w:r>
            <w:r w:rsidR="00C16324" w:rsidRPr="00DB2D23">
              <w:rPr>
                <w:b w:val="0"/>
                <w:i/>
                <w:sz w:val="16"/>
                <w:szCs w:val="16"/>
              </w:rPr>
              <w:t>Subtítulo</w:t>
            </w:r>
            <w:r w:rsidR="003E2FF1" w:rsidRPr="00DB2D23">
              <w:rPr>
                <w:b w:val="0"/>
                <w:i/>
                <w:sz w:val="16"/>
                <w:szCs w:val="16"/>
              </w:rPr>
              <w:t xml:space="preserve"> en el  8.3 por </w:t>
            </w:r>
            <w:r w:rsidR="00FD7974" w:rsidRPr="00DB2D23">
              <w:rPr>
                <w:b w:val="0"/>
                <w:i/>
                <w:sz w:val="16"/>
                <w:szCs w:val="16"/>
              </w:rPr>
              <w:t xml:space="preserve"> </w:t>
            </w:r>
            <w:r w:rsidR="00D6332B" w:rsidRPr="00DB2D23">
              <w:rPr>
                <w:b w:val="0"/>
                <w:i/>
                <w:sz w:val="16"/>
                <w:szCs w:val="16"/>
              </w:rPr>
              <w:t>“CONTROL</w:t>
            </w:r>
            <w:r w:rsidR="003E2FF1" w:rsidRPr="00DB2D23">
              <w:rPr>
                <w:bCs w:val="0"/>
                <w:sz w:val="16"/>
                <w:szCs w:val="16"/>
              </w:rPr>
              <w:t xml:space="preserve"> DEL PRODUCTO/SERVICIO</w:t>
            </w:r>
          </w:p>
          <w:p w:rsidR="000A6914" w:rsidRPr="00DB2D23" w:rsidRDefault="003E2FF1" w:rsidP="00D6332B">
            <w:pPr>
              <w:pStyle w:val="Ttulo2"/>
              <w:ind w:right="-297"/>
              <w:rPr>
                <w:sz w:val="16"/>
                <w:szCs w:val="16"/>
              </w:rPr>
            </w:pPr>
            <w:r w:rsidRPr="00DB2D23">
              <w:rPr>
                <w:bCs w:val="0"/>
                <w:sz w:val="16"/>
                <w:szCs w:val="16"/>
              </w:rPr>
              <w:t xml:space="preserve"> NO CONFORME Y NO CONFORMIDADES”</w:t>
            </w:r>
            <w:r w:rsidR="008E0D7D" w:rsidRPr="00DB2D23">
              <w:rPr>
                <w:bCs w:val="0"/>
                <w:sz w:val="16"/>
                <w:szCs w:val="16"/>
              </w:rPr>
              <w:t>.</w:t>
            </w:r>
            <w:r w:rsidRPr="00DB2D23">
              <w:rPr>
                <w:sz w:val="16"/>
                <w:szCs w:val="16"/>
              </w:rPr>
              <w:t xml:space="preserve">  En el apartado 8.3.1 se </w:t>
            </w:r>
            <w:r w:rsidR="00C16324" w:rsidRPr="00DB2D23">
              <w:rPr>
                <w:sz w:val="16"/>
                <w:szCs w:val="16"/>
              </w:rPr>
              <w:t>modificó</w:t>
            </w:r>
            <w:r w:rsidRPr="00DB2D23">
              <w:rPr>
                <w:sz w:val="16"/>
                <w:szCs w:val="16"/>
              </w:rPr>
              <w:t xml:space="preserve"> el párrafo y el inc.  a) y se </w:t>
            </w:r>
            <w:r w:rsidR="00C16324" w:rsidRPr="00DB2D23">
              <w:rPr>
                <w:sz w:val="16"/>
                <w:szCs w:val="16"/>
              </w:rPr>
              <w:t>incorporó</w:t>
            </w:r>
            <w:r w:rsidRPr="00DB2D23">
              <w:rPr>
                <w:sz w:val="16"/>
                <w:szCs w:val="16"/>
              </w:rPr>
              <w:t xml:space="preserve"> el inc. d).</w:t>
            </w:r>
          </w:p>
        </w:tc>
        <w:tc>
          <w:tcPr>
            <w:tcW w:w="2141" w:type="dxa"/>
          </w:tcPr>
          <w:p w:rsidR="002B1A5E" w:rsidRPr="00DB2D23" w:rsidRDefault="00786401" w:rsidP="002B5956">
            <w:pPr>
              <w:jc w:val="center"/>
              <w:rPr>
                <w:bCs/>
                <w:sz w:val="16"/>
                <w:szCs w:val="16"/>
                <w:highlight w:val="lightGray"/>
              </w:rPr>
            </w:pPr>
            <w:r w:rsidRPr="00DB2D23">
              <w:rPr>
                <w:bCs/>
                <w:sz w:val="16"/>
                <w:szCs w:val="16"/>
              </w:rPr>
              <w:t>25/10/2013</w:t>
            </w:r>
          </w:p>
        </w:tc>
      </w:tr>
      <w:tr w:rsidR="00F24505" w:rsidRPr="00DB2D23" w:rsidTr="003E2FF1">
        <w:tc>
          <w:tcPr>
            <w:tcW w:w="911" w:type="dxa"/>
          </w:tcPr>
          <w:p w:rsidR="00F24505" w:rsidRPr="00DB2D23" w:rsidRDefault="00F24505" w:rsidP="002B5956">
            <w:pPr>
              <w:ind w:right="-346"/>
              <w:rPr>
                <w:rFonts w:ascii="Century Gothic" w:hAnsi="Century Gothic"/>
                <w:b/>
                <w:bCs/>
                <w:sz w:val="16"/>
                <w:szCs w:val="16"/>
              </w:rPr>
            </w:pPr>
            <w:r w:rsidRPr="00DB2D23">
              <w:rPr>
                <w:rFonts w:ascii="Century Gothic" w:hAnsi="Century Gothic"/>
                <w:b/>
                <w:bCs/>
                <w:sz w:val="16"/>
                <w:szCs w:val="16"/>
              </w:rPr>
              <w:t>Versión 2</w:t>
            </w:r>
          </w:p>
        </w:tc>
        <w:tc>
          <w:tcPr>
            <w:tcW w:w="6521" w:type="dxa"/>
          </w:tcPr>
          <w:p w:rsidR="00F24505" w:rsidRPr="00DB2D23" w:rsidRDefault="00F24505" w:rsidP="0025794D">
            <w:pPr>
              <w:jc w:val="both"/>
              <w:rPr>
                <w:bCs/>
                <w:sz w:val="16"/>
                <w:szCs w:val="16"/>
              </w:rPr>
            </w:pPr>
            <w:r w:rsidRPr="00DB2D23">
              <w:rPr>
                <w:bCs/>
                <w:sz w:val="16"/>
                <w:szCs w:val="16"/>
              </w:rPr>
              <w:t xml:space="preserve">1.- Se </w:t>
            </w:r>
            <w:r w:rsidR="00C16324" w:rsidRPr="00DB2D23">
              <w:rPr>
                <w:bCs/>
                <w:sz w:val="16"/>
                <w:szCs w:val="16"/>
              </w:rPr>
              <w:t>Modificó</w:t>
            </w:r>
            <w:r w:rsidR="009C3D78" w:rsidRPr="00DB2D23">
              <w:rPr>
                <w:bCs/>
                <w:sz w:val="16"/>
                <w:szCs w:val="16"/>
              </w:rPr>
              <w:t>, s</w:t>
            </w:r>
            <w:r w:rsidRPr="00DB2D23">
              <w:rPr>
                <w:bCs/>
                <w:sz w:val="16"/>
                <w:szCs w:val="16"/>
              </w:rPr>
              <w:t xml:space="preserve">e </w:t>
            </w:r>
            <w:r w:rsidR="00C16324" w:rsidRPr="00DB2D23">
              <w:rPr>
                <w:bCs/>
                <w:sz w:val="16"/>
                <w:szCs w:val="16"/>
              </w:rPr>
              <w:t>incorporó</w:t>
            </w:r>
            <w:r w:rsidRPr="00DB2D23">
              <w:rPr>
                <w:bCs/>
                <w:sz w:val="16"/>
                <w:szCs w:val="16"/>
              </w:rPr>
              <w:t xml:space="preserve"> </w:t>
            </w:r>
            <w:r w:rsidR="0025794D" w:rsidRPr="00DB2D23">
              <w:rPr>
                <w:bCs/>
                <w:sz w:val="16"/>
                <w:szCs w:val="16"/>
              </w:rPr>
              <w:t xml:space="preserve">y </w:t>
            </w:r>
            <w:r w:rsidR="009C3D78" w:rsidRPr="00DB2D23">
              <w:rPr>
                <w:bCs/>
                <w:sz w:val="16"/>
                <w:szCs w:val="16"/>
              </w:rPr>
              <w:t xml:space="preserve"> elimino algunos </w:t>
            </w:r>
            <w:r w:rsidR="002414AD" w:rsidRPr="00DB2D23">
              <w:rPr>
                <w:bCs/>
                <w:sz w:val="16"/>
                <w:szCs w:val="16"/>
              </w:rPr>
              <w:t>párrafos</w:t>
            </w:r>
            <w:r w:rsidR="009C3D78" w:rsidRPr="00DB2D23">
              <w:rPr>
                <w:bCs/>
                <w:sz w:val="16"/>
                <w:szCs w:val="16"/>
              </w:rPr>
              <w:t xml:space="preserve"> </w:t>
            </w:r>
            <w:r w:rsidRPr="00DB2D23">
              <w:rPr>
                <w:bCs/>
                <w:sz w:val="16"/>
                <w:szCs w:val="16"/>
              </w:rPr>
              <w:t xml:space="preserve">del apartado 1 al </w:t>
            </w:r>
            <w:r w:rsidR="009C3D78" w:rsidRPr="00DB2D23">
              <w:rPr>
                <w:bCs/>
                <w:sz w:val="16"/>
                <w:szCs w:val="16"/>
              </w:rPr>
              <w:t>7.2.1.</w:t>
            </w:r>
          </w:p>
        </w:tc>
        <w:tc>
          <w:tcPr>
            <w:tcW w:w="2141" w:type="dxa"/>
          </w:tcPr>
          <w:p w:rsidR="00F24505" w:rsidRPr="00DB2D23" w:rsidRDefault="00212DE8" w:rsidP="00212DE8">
            <w:pPr>
              <w:jc w:val="center"/>
              <w:rPr>
                <w:bCs/>
                <w:sz w:val="16"/>
                <w:szCs w:val="16"/>
              </w:rPr>
            </w:pPr>
            <w:r w:rsidRPr="00DB2D23">
              <w:rPr>
                <w:bCs/>
                <w:sz w:val="16"/>
                <w:szCs w:val="16"/>
              </w:rPr>
              <w:t>26</w:t>
            </w:r>
            <w:r w:rsidR="002414AD" w:rsidRPr="00DB2D23">
              <w:rPr>
                <w:bCs/>
                <w:sz w:val="16"/>
                <w:szCs w:val="16"/>
              </w:rPr>
              <w:t>/06/2015</w:t>
            </w:r>
          </w:p>
        </w:tc>
      </w:tr>
      <w:tr w:rsidR="00556415" w:rsidRPr="00DB2D23" w:rsidTr="003E2FF1">
        <w:tc>
          <w:tcPr>
            <w:tcW w:w="911" w:type="dxa"/>
          </w:tcPr>
          <w:p w:rsidR="00556415" w:rsidRPr="00DB2D23" w:rsidRDefault="00556415" w:rsidP="002B5956">
            <w:pPr>
              <w:ind w:right="-346"/>
              <w:rPr>
                <w:rFonts w:ascii="Century Gothic" w:hAnsi="Century Gothic"/>
                <w:b/>
                <w:bCs/>
                <w:sz w:val="16"/>
                <w:szCs w:val="16"/>
              </w:rPr>
            </w:pPr>
            <w:r w:rsidRPr="00DB2D23">
              <w:rPr>
                <w:rFonts w:ascii="Century Gothic" w:hAnsi="Century Gothic"/>
                <w:b/>
                <w:bCs/>
                <w:sz w:val="16"/>
                <w:szCs w:val="16"/>
              </w:rPr>
              <w:t>Versión 3</w:t>
            </w:r>
          </w:p>
        </w:tc>
        <w:tc>
          <w:tcPr>
            <w:tcW w:w="6521" w:type="dxa"/>
          </w:tcPr>
          <w:p w:rsidR="00AD7F22" w:rsidRPr="00DB2D23" w:rsidRDefault="00556415" w:rsidP="00AE626C">
            <w:pPr>
              <w:pStyle w:val="Ttulo2"/>
              <w:ind w:right="-297"/>
              <w:rPr>
                <w:b w:val="0"/>
                <w:bCs w:val="0"/>
                <w:sz w:val="16"/>
                <w:szCs w:val="16"/>
              </w:rPr>
            </w:pPr>
            <w:r w:rsidRPr="00DB2D23">
              <w:rPr>
                <w:bCs w:val="0"/>
                <w:sz w:val="16"/>
                <w:szCs w:val="16"/>
              </w:rPr>
              <w:t>1.-</w:t>
            </w:r>
            <w:r w:rsidR="00AD7F22" w:rsidRPr="00DB2D23">
              <w:rPr>
                <w:b w:val="0"/>
                <w:bCs w:val="0"/>
                <w:sz w:val="16"/>
                <w:szCs w:val="16"/>
              </w:rPr>
              <w:t xml:space="preserve">En el 5.5.2 se </w:t>
            </w:r>
            <w:r w:rsidR="00C16324" w:rsidRPr="00DB2D23">
              <w:rPr>
                <w:b w:val="0"/>
                <w:bCs w:val="0"/>
                <w:sz w:val="16"/>
                <w:szCs w:val="16"/>
              </w:rPr>
              <w:t>incorporó</w:t>
            </w:r>
            <w:r w:rsidR="00AD7F22" w:rsidRPr="00DB2D23">
              <w:rPr>
                <w:b w:val="0"/>
                <w:bCs w:val="0"/>
                <w:sz w:val="16"/>
                <w:szCs w:val="16"/>
              </w:rPr>
              <w:t xml:space="preserve"> el último párrafo</w:t>
            </w:r>
          </w:p>
          <w:p w:rsidR="00AE626C" w:rsidRPr="00DB2D23" w:rsidRDefault="00AD7F22" w:rsidP="00AE626C">
            <w:pPr>
              <w:ind w:right="-297"/>
              <w:jc w:val="both"/>
              <w:rPr>
                <w:i/>
                <w:sz w:val="16"/>
                <w:szCs w:val="16"/>
                <w:lang w:val="es-MX"/>
              </w:rPr>
            </w:pPr>
            <w:r w:rsidRPr="00DB2D23">
              <w:rPr>
                <w:sz w:val="16"/>
                <w:szCs w:val="16"/>
              </w:rPr>
              <w:t xml:space="preserve">2.-En el 5.6.1 se modifico </w:t>
            </w:r>
            <w:hyperlink r:id="rId60" w:history="1">
              <w:r w:rsidRPr="00DB2D23">
                <w:rPr>
                  <w:rStyle w:val="Hipervnculo"/>
                  <w:i/>
                  <w:strike/>
                  <w:color w:val="auto"/>
                  <w:sz w:val="16"/>
                  <w:szCs w:val="16"/>
                  <w:lang w:val="es-MX"/>
                </w:rPr>
                <w:t>R-005 Informe de Revisión de la Dirección</w:t>
              </w:r>
            </w:hyperlink>
            <w:r w:rsidRPr="00DB2D23">
              <w:rPr>
                <w:i/>
                <w:sz w:val="16"/>
                <w:szCs w:val="16"/>
                <w:lang w:val="es-MX"/>
              </w:rPr>
              <w:t xml:space="preserve">. Por </w:t>
            </w:r>
          </w:p>
          <w:p w:rsidR="00AD7F22" w:rsidRPr="00DB2D23" w:rsidRDefault="00AD7F22" w:rsidP="00AE626C">
            <w:pPr>
              <w:ind w:right="-297"/>
              <w:jc w:val="both"/>
              <w:rPr>
                <w:i/>
                <w:sz w:val="16"/>
                <w:szCs w:val="16"/>
                <w:lang w:val="es-MX"/>
              </w:rPr>
            </w:pPr>
            <w:r w:rsidRPr="00DB2D23">
              <w:rPr>
                <w:i/>
                <w:sz w:val="16"/>
                <w:szCs w:val="16"/>
                <w:lang w:val="es-MX"/>
              </w:rPr>
              <w:t>R-005/PR-560 Acta Revisión por la Dirección</w:t>
            </w:r>
          </w:p>
          <w:p w:rsidR="00AD7F22" w:rsidRPr="00DB2D23" w:rsidRDefault="00AD7F22" w:rsidP="00AE626C">
            <w:pPr>
              <w:ind w:right="-297"/>
              <w:jc w:val="both"/>
              <w:rPr>
                <w:sz w:val="16"/>
                <w:szCs w:val="16"/>
                <w:lang w:val="es-MX"/>
              </w:rPr>
            </w:pPr>
            <w:r w:rsidRPr="00DB2D23">
              <w:rPr>
                <w:i/>
                <w:sz w:val="16"/>
                <w:szCs w:val="16"/>
                <w:lang w:val="es-MX"/>
              </w:rPr>
              <w:t xml:space="preserve">3.-En el 7.5.4, 7.5.5  se </w:t>
            </w:r>
            <w:r w:rsidR="00C16324" w:rsidRPr="00DB2D23">
              <w:rPr>
                <w:i/>
                <w:sz w:val="16"/>
                <w:szCs w:val="16"/>
                <w:lang w:val="es-MX"/>
              </w:rPr>
              <w:t>modificó</w:t>
            </w:r>
            <w:r w:rsidRPr="00DB2D23">
              <w:rPr>
                <w:i/>
                <w:sz w:val="16"/>
                <w:szCs w:val="16"/>
                <w:lang w:val="es-MX"/>
              </w:rPr>
              <w:t xml:space="preserve"> los respectivos párrafos.</w:t>
            </w:r>
          </w:p>
          <w:p w:rsidR="00AD7F22" w:rsidRPr="00DB2D23" w:rsidRDefault="00AD7F22" w:rsidP="00AE626C">
            <w:pPr>
              <w:jc w:val="both"/>
              <w:rPr>
                <w:bCs/>
                <w:sz w:val="16"/>
                <w:szCs w:val="16"/>
              </w:rPr>
            </w:pPr>
            <w:r w:rsidRPr="00DB2D23">
              <w:rPr>
                <w:b/>
                <w:bCs/>
                <w:sz w:val="16"/>
                <w:szCs w:val="16"/>
              </w:rPr>
              <w:t xml:space="preserve">4.- </w:t>
            </w:r>
            <w:r w:rsidRPr="00DB2D23">
              <w:rPr>
                <w:bCs/>
                <w:sz w:val="16"/>
                <w:szCs w:val="16"/>
              </w:rPr>
              <w:t xml:space="preserve">se </w:t>
            </w:r>
            <w:r w:rsidR="00C16324" w:rsidRPr="00DB2D23">
              <w:rPr>
                <w:bCs/>
                <w:sz w:val="16"/>
                <w:szCs w:val="16"/>
              </w:rPr>
              <w:t>modificó</w:t>
            </w:r>
            <w:r w:rsidRPr="00DB2D23">
              <w:rPr>
                <w:bCs/>
                <w:sz w:val="16"/>
                <w:szCs w:val="16"/>
              </w:rPr>
              <w:t xml:space="preserve"> el párrafo del punto 7.6 por exclusión del mismo.</w:t>
            </w:r>
          </w:p>
          <w:p w:rsidR="00556415" w:rsidRPr="00DB2D23" w:rsidRDefault="00AD7F22" w:rsidP="00AE626C">
            <w:pPr>
              <w:jc w:val="both"/>
              <w:rPr>
                <w:bCs/>
                <w:sz w:val="16"/>
                <w:szCs w:val="16"/>
              </w:rPr>
            </w:pPr>
            <w:r w:rsidRPr="00DB2D23">
              <w:rPr>
                <w:sz w:val="16"/>
                <w:szCs w:val="16"/>
              </w:rPr>
              <w:t xml:space="preserve">5.- </w:t>
            </w:r>
            <w:r w:rsidR="00C16324">
              <w:rPr>
                <w:bCs/>
                <w:sz w:val="16"/>
                <w:szCs w:val="16"/>
              </w:rPr>
              <w:t>Se modificó el logo tipo en el encabezado y se coloca el correlativo de páginas en la parte superior.</w:t>
            </w:r>
          </w:p>
        </w:tc>
        <w:tc>
          <w:tcPr>
            <w:tcW w:w="2141" w:type="dxa"/>
          </w:tcPr>
          <w:p w:rsidR="00556415" w:rsidRPr="00DB2D23" w:rsidRDefault="00556415" w:rsidP="00212DE8">
            <w:pPr>
              <w:jc w:val="center"/>
              <w:rPr>
                <w:bCs/>
                <w:sz w:val="16"/>
                <w:szCs w:val="16"/>
              </w:rPr>
            </w:pPr>
            <w:r w:rsidRPr="00DB2D23">
              <w:rPr>
                <w:bCs/>
                <w:sz w:val="16"/>
                <w:szCs w:val="16"/>
              </w:rPr>
              <w:t>31/12/2015</w:t>
            </w:r>
          </w:p>
        </w:tc>
      </w:tr>
      <w:tr w:rsidR="000B6F69" w:rsidRPr="00DB2D23" w:rsidTr="003E2FF1">
        <w:tc>
          <w:tcPr>
            <w:tcW w:w="911" w:type="dxa"/>
          </w:tcPr>
          <w:p w:rsidR="000B6F69" w:rsidRPr="00DB2D23" w:rsidRDefault="00C16324" w:rsidP="002B5956">
            <w:pPr>
              <w:ind w:right="-346"/>
              <w:rPr>
                <w:rFonts w:ascii="Century Gothic" w:hAnsi="Century Gothic"/>
                <w:b/>
                <w:bCs/>
                <w:sz w:val="16"/>
                <w:szCs w:val="16"/>
              </w:rPr>
            </w:pPr>
            <w:r>
              <w:rPr>
                <w:rFonts w:ascii="Century Gothic" w:hAnsi="Century Gothic"/>
                <w:b/>
                <w:bCs/>
                <w:sz w:val="16"/>
                <w:szCs w:val="16"/>
              </w:rPr>
              <w:t>Versión 4</w:t>
            </w:r>
          </w:p>
        </w:tc>
        <w:tc>
          <w:tcPr>
            <w:tcW w:w="6521" w:type="dxa"/>
          </w:tcPr>
          <w:p w:rsidR="000B6F69" w:rsidRDefault="000B6F69" w:rsidP="000B6F69">
            <w:pPr>
              <w:pStyle w:val="Ttulo2"/>
              <w:ind w:right="-297"/>
              <w:jc w:val="left"/>
              <w:rPr>
                <w:b w:val="0"/>
                <w:bCs w:val="0"/>
                <w:sz w:val="16"/>
                <w:szCs w:val="16"/>
              </w:rPr>
            </w:pPr>
            <w:r>
              <w:rPr>
                <w:b w:val="0"/>
                <w:bCs w:val="0"/>
                <w:sz w:val="16"/>
                <w:szCs w:val="16"/>
              </w:rPr>
              <w:t>Se modificó en el punto 1 el párrafo 2, 3; en el punto 2 el párrafo 2; en el 5.2.1 y en el 5.3</w:t>
            </w:r>
          </w:p>
          <w:p w:rsidR="000B6F69" w:rsidRPr="00DB2D23" w:rsidRDefault="000B6F69" w:rsidP="000B6F69">
            <w:pPr>
              <w:pStyle w:val="Ttulo2"/>
              <w:ind w:right="-297"/>
              <w:rPr>
                <w:bCs w:val="0"/>
                <w:sz w:val="16"/>
                <w:szCs w:val="16"/>
              </w:rPr>
            </w:pPr>
            <w:r>
              <w:rPr>
                <w:b w:val="0"/>
                <w:bCs w:val="0"/>
                <w:sz w:val="16"/>
                <w:szCs w:val="16"/>
              </w:rPr>
              <w:t xml:space="preserve"> se cambió alta dirección por JUN; en el apartado 5.5.1, 5.5.3, 5.6.1 se cambió Dirección por JUN; En el 5.6.2 s elimino lo que es Informe; en el 7.1 se modificó los 2 primeros párrafos; en el 7.5.1 se modificó el inciso a); en el 7.5.2 en el primer párrafo se abrevio UCAS; se modificó el párrafo del 7.6; en el 7.5.4 se modificó el 2do. Párrafo cliente por usuario; en el 8.2.2., 8,4 se modificó el 2do. Párrafo JUN por Dirección; en el 8.5.2 se modificó el 1er. Párrafo.</w:t>
            </w:r>
          </w:p>
        </w:tc>
        <w:tc>
          <w:tcPr>
            <w:tcW w:w="2141" w:type="dxa"/>
          </w:tcPr>
          <w:p w:rsidR="000B6F69" w:rsidRPr="00DB2D23" w:rsidRDefault="000B6F69" w:rsidP="004E75D0">
            <w:pPr>
              <w:jc w:val="center"/>
              <w:rPr>
                <w:bCs/>
                <w:sz w:val="16"/>
                <w:szCs w:val="16"/>
              </w:rPr>
            </w:pPr>
            <w:r>
              <w:rPr>
                <w:bCs/>
                <w:sz w:val="16"/>
                <w:szCs w:val="16"/>
              </w:rPr>
              <w:t>1</w:t>
            </w:r>
            <w:r w:rsidR="004E75D0">
              <w:rPr>
                <w:bCs/>
                <w:sz w:val="16"/>
                <w:szCs w:val="16"/>
              </w:rPr>
              <w:t>9</w:t>
            </w:r>
            <w:r>
              <w:rPr>
                <w:bCs/>
                <w:sz w:val="16"/>
                <w:szCs w:val="16"/>
              </w:rPr>
              <w:t>/08/2016</w:t>
            </w:r>
          </w:p>
        </w:tc>
      </w:tr>
    </w:tbl>
    <w:p w:rsidR="00AB0585" w:rsidRPr="00DB2D23" w:rsidRDefault="00AB0585" w:rsidP="00F43889">
      <w:pPr>
        <w:ind w:right="-297"/>
        <w:jc w:val="both"/>
        <w:rPr>
          <w:b/>
        </w:rPr>
      </w:pPr>
    </w:p>
    <w:p w:rsidR="00F43889" w:rsidRPr="00DB2D23" w:rsidRDefault="00F43889" w:rsidP="00F43889">
      <w:pPr>
        <w:pStyle w:val="Ttulo1"/>
        <w:numPr>
          <w:ilvl w:val="0"/>
          <w:numId w:val="1"/>
        </w:numPr>
        <w:ind w:right="-297"/>
        <w:jc w:val="both"/>
        <w:rPr>
          <w:rFonts w:ascii="Century Gothic" w:hAnsi="Century Gothic"/>
          <w:bCs w:val="0"/>
          <w:lang w:val="es-MX"/>
        </w:rPr>
      </w:pPr>
      <w:r w:rsidRPr="00DB2D23">
        <w:rPr>
          <w:rFonts w:ascii="Century Gothic" w:hAnsi="Century Gothic"/>
          <w:bCs w:val="0"/>
          <w:lang w:val="es-MX"/>
        </w:rPr>
        <w:lastRenderedPageBreak/>
        <w:t>ANEXOS.</w:t>
      </w:r>
    </w:p>
    <w:p w:rsidR="00F43889" w:rsidRPr="00DB2D23" w:rsidRDefault="00F43889" w:rsidP="00F43889">
      <w:pPr>
        <w:ind w:right="-297"/>
        <w:jc w:val="both"/>
        <w:rPr>
          <w:rFonts w:ascii="Century Gothic" w:hAnsi="Century Gothic"/>
          <w:b/>
        </w:rPr>
      </w:pPr>
    </w:p>
    <w:p w:rsidR="00F43889" w:rsidRPr="002D2112" w:rsidRDefault="00FD050A" w:rsidP="002D2112">
      <w:pPr>
        <w:pStyle w:val="Prrafodelista"/>
        <w:numPr>
          <w:ilvl w:val="0"/>
          <w:numId w:val="52"/>
        </w:numPr>
        <w:ind w:right="-297"/>
        <w:jc w:val="both"/>
        <w:rPr>
          <w:rFonts w:ascii="Century Gothic" w:hAnsi="Century Gothic"/>
          <w:lang w:val="es-MX"/>
        </w:rPr>
      </w:pPr>
      <w:hyperlink r:id="rId61" w:history="1">
        <w:r w:rsidR="00F43889" w:rsidRPr="002D2112">
          <w:rPr>
            <w:rStyle w:val="Hipervnculo"/>
            <w:rFonts w:ascii="Century Gothic" w:hAnsi="Century Gothic"/>
            <w:color w:val="auto"/>
            <w:u w:val="none"/>
            <w:lang w:val="es-MX"/>
          </w:rPr>
          <w:t>A-01/MC</w:t>
        </w:r>
      </w:hyperlink>
      <w:r w:rsidR="0033594A" w:rsidRPr="002D2112">
        <w:rPr>
          <w:rFonts w:ascii="Century Gothic" w:hAnsi="Century Gothic"/>
          <w:lang w:val="es-MX"/>
        </w:rPr>
        <w:t xml:space="preserve"> </w:t>
      </w:r>
      <w:r w:rsidR="002B5956" w:rsidRPr="002D2112">
        <w:rPr>
          <w:rFonts w:ascii="Century Gothic" w:hAnsi="Century Gothic"/>
          <w:lang w:val="es-MX"/>
        </w:rPr>
        <w:t>E</w:t>
      </w:r>
      <w:r w:rsidR="0033594A" w:rsidRPr="002D2112">
        <w:rPr>
          <w:rFonts w:ascii="Century Gothic" w:hAnsi="Century Gothic"/>
          <w:lang w:val="es-MX"/>
        </w:rPr>
        <w:t>xclusiones del SGC.</w:t>
      </w:r>
    </w:p>
    <w:p w:rsidR="00F43889" w:rsidRPr="002D2112" w:rsidRDefault="00FD050A" w:rsidP="002D2112">
      <w:pPr>
        <w:pStyle w:val="Prrafodelista"/>
        <w:numPr>
          <w:ilvl w:val="0"/>
          <w:numId w:val="52"/>
        </w:numPr>
        <w:ind w:right="-297"/>
        <w:jc w:val="both"/>
        <w:rPr>
          <w:rFonts w:ascii="Century Gothic" w:hAnsi="Century Gothic"/>
          <w:lang w:val="es-MX"/>
        </w:rPr>
      </w:pPr>
      <w:hyperlink r:id="rId62" w:history="1">
        <w:r w:rsidR="00F43889" w:rsidRPr="002D2112">
          <w:rPr>
            <w:rStyle w:val="Hipervnculo"/>
            <w:rFonts w:ascii="Century Gothic" w:hAnsi="Century Gothic"/>
            <w:color w:val="auto"/>
            <w:u w:val="none"/>
            <w:lang w:val="es-MX"/>
          </w:rPr>
          <w:t>A-02/MC</w:t>
        </w:r>
      </w:hyperlink>
      <w:r w:rsidR="0033594A" w:rsidRPr="002D2112">
        <w:rPr>
          <w:rFonts w:ascii="Century Gothic" w:hAnsi="Century Gothic"/>
          <w:lang w:val="es-MX"/>
        </w:rPr>
        <w:t xml:space="preserve"> Política de Calidad.</w:t>
      </w:r>
    </w:p>
    <w:p w:rsidR="00F43889" w:rsidRPr="002D2112" w:rsidRDefault="00FD050A" w:rsidP="002D2112">
      <w:pPr>
        <w:pStyle w:val="Prrafodelista"/>
        <w:numPr>
          <w:ilvl w:val="0"/>
          <w:numId w:val="52"/>
        </w:numPr>
        <w:ind w:right="-297"/>
        <w:jc w:val="both"/>
        <w:rPr>
          <w:rFonts w:ascii="Century Gothic" w:hAnsi="Century Gothic"/>
          <w:lang w:val="es-MX"/>
        </w:rPr>
      </w:pPr>
      <w:hyperlink r:id="rId63" w:history="1">
        <w:r w:rsidR="00F43889" w:rsidRPr="002D2112">
          <w:rPr>
            <w:rStyle w:val="Hipervnculo"/>
            <w:rFonts w:ascii="Century Gothic" w:hAnsi="Century Gothic"/>
            <w:color w:val="auto"/>
            <w:u w:val="none"/>
            <w:lang w:val="es-MX"/>
          </w:rPr>
          <w:t>A-03/MC</w:t>
        </w:r>
      </w:hyperlink>
      <w:r w:rsidR="00F43889" w:rsidRPr="002D2112">
        <w:rPr>
          <w:rFonts w:ascii="Century Gothic" w:hAnsi="Century Gothic"/>
          <w:lang w:val="es-MX"/>
        </w:rPr>
        <w:t xml:space="preserve"> Acta de Compromiso de la Dirección</w:t>
      </w:r>
      <w:r w:rsidR="0033594A" w:rsidRPr="002D2112">
        <w:rPr>
          <w:rFonts w:ascii="Century Gothic" w:hAnsi="Century Gothic"/>
          <w:lang w:val="es-MX"/>
        </w:rPr>
        <w:t>.</w:t>
      </w:r>
    </w:p>
    <w:p w:rsidR="00F43889" w:rsidRPr="002D2112" w:rsidRDefault="00FD050A" w:rsidP="002D2112">
      <w:pPr>
        <w:pStyle w:val="Prrafodelista"/>
        <w:numPr>
          <w:ilvl w:val="0"/>
          <w:numId w:val="52"/>
        </w:numPr>
        <w:ind w:right="-297"/>
        <w:jc w:val="both"/>
        <w:rPr>
          <w:rFonts w:ascii="Century Gothic" w:hAnsi="Century Gothic"/>
          <w:lang w:val="es-MX"/>
        </w:rPr>
      </w:pPr>
      <w:hyperlink r:id="rId64" w:history="1">
        <w:r w:rsidR="00F43889" w:rsidRPr="002D2112">
          <w:rPr>
            <w:rStyle w:val="Hipervnculo"/>
            <w:rFonts w:ascii="Century Gothic" w:hAnsi="Century Gothic"/>
            <w:color w:val="auto"/>
            <w:u w:val="none"/>
            <w:lang w:val="es-MX"/>
          </w:rPr>
          <w:t>A-04/MC</w:t>
        </w:r>
      </w:hyperlink>
      <w:r w:rsidR="00F43889" w:rsidRPr="002D2112">
        <w:rPr>
          <w:rFonts w:ascii="Century Gothic" w:hAnsi="Century Gothic"/>
          <w:lang w:val="es-MX"/>
        </w:rPr>
        <w:t xml:space="preserve"> Líneas de Servicio y Requisitos.</w:t>
      </w:r>
    </w:p>
    <w:p w:rsidR="003F6B9D" w:rsidRPr="00DB2D23" w:rsidRDefault="00FD050A" w:rsidP="002D2112">
      <w:pPr>
        <w:pStyle w:val="Prrafodelista"/>
        <w:numPr>
          <w:ilvl w:val="0"/>
          <w:numId w:val="52"/>
        </w:numPr>
        <w:tabs>
          <w:tab w:val="left" w:pos="2140"/>
          <w:tab w:val="center" w:pos="4702"/>
        </w:tabs>
        <w:ind w:right="-297"/>
      </w:pPr>
      <w:hyperlink r:id="rId65" w:anchor="ESTRUCTURA" w:history="1">
        <w:r w:rsidR="00F43889" w:rsidRPr="002D2112">
          <w:rPr>
            <w:rStyle w:val="Hipervnculo"/>
            <w:rFonts w:ascii="Century Gothic" w:hAnsi="Century Gothic"/>
            <w:color w:val="auto"/>
            <w:u w:val="none"/>
            <w:lang w:val="es-MX"/>
          </w:rPr>
          <w:t>A-05/MC</w:t>
        </w:r>
      </w:hyperlink>
      <w:r w:rsidR="00F43889" w:rsidRPr="002D2112">
        <w:rPr>
          <w:rFonts w:ascii="Century Gothic" w:hAnsi="Century Gothic"/>
          <w:lang w:val="es-MX"/>
        </w:rPr>
        <w:t xml:space="preserve"> Estructura Organizacional</w:t>
      </w:r>
      <w:r w:rsidR="0033594A" w:rsidRPr="002D2112">
        <w:rPr>
          <w:rFonts w:ascii="Century Gothic" w:hAnsi="Century Gothic"/>
          <w:lang w:val="es-MX"/>
        </w:rPr>
        <w:t>.</w:t>
      </w:r>
    </w:p>
    <w:p w:rsidR="003F6B9D" w:rsidRPr="002D2105" w:rsidRDefault="003F6B9D" w:rsidP="003F6B9D">
      <w:pPr>
        <w:tabs>
          <w:tab w:val="left" w:pos="2140"/>
          <w:tab w:val="center" w:pos="4702"/>
        </w:tabs>
        <w:ind w:left="4702" w:right="-297" w:hanging="4702"/>
        <w:jc w:val="center"/>
        <w:rPr>
          <w:b/>
          <w:color w:val="000000"/>
          <w:sz w:val="48"/>
        </w:rPr>
      </w:pPr>
    </w:p>
    <w:sectPr w:rsidR="003F6B9D" w:rsidRPr="002D2105" w:rsidSect="00F43889">
      <w:pgSz w:w="12240" w:h="15840" w:code="1"/>
      <w:pgMar w:top="1418" w:right="1418" w:bottom="1418" w:left="1701" w:header="720" w:footer="720" w:gutter="0"/>
      <w:pgNumType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010C" w:rsidRDefault="007A010C">
      <w:r>
        <w:separator/>
      </w:r>
    </w:p>
  </w:endnote>
  <w:endnote w:type="continuationSeparator" w:id="0">
    <w:p w:rsidR="007A010C" w:rsidRDefault="007A01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E89" w:rsidRDefault="00FD050A">
    <w:pPr>
      <w:pStyle w:val="Piedepgina"/>
      <w:framePr w:wrap="around" w:vAnchor="text" w:hAnchor="margin" w:xAlign="right" w:y="1"/>
      <w:rPr>
        <w:rStyle w:val="Nmerodepgina"/>
      </w:rPr>
    </w:pPr>
    <w:r>
      <w:rPr>
        <w:rStyle w:val="Nmerodepgina"/>
      </w:rPr>
      <w:fldChar w:fldCharType="begin"/>
    </w:r>
    <w:r w:rsidR="002C5E89">
      <w:rPr>
        <w:rStyle w:val="Nmerodepgina"/>
      </w:rPr>
      <w:instrText xml:space="preserve">PAGE  </w:instrText>
    </w:r>
    <w:r>
      <w:rPr>
        <w:rStyle w:val="Nmerodepgina"/>
      </w:rPr>
      <w:fldChar w:fldCharType="end"/>
    </w:r>
  </w:p>
  <w:p w:rsidR="002C5E89" w:rsidRDefault="002C5E89">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010C" w:rsidRDefault="007A010C">
      <w:r>
        <w:separator/>
      </w:r>
    </w:p>
  </w:footnote>
  <w:footnote w:type="continuationSeparator" w:id="0">
    <w:p w:rsidR="007A010C" w:rsidRDefault="007A01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E89" w:rsidRDefault="00FD050A">
    <w:pPr>
      <w:pStyle w:val="Encabezado"/>
      <w:framePr w:wrap="around" w:vAnchor="text" w:hAnchor="margin" w:xAlign="right" w:y="1"/>
      <w:rPr>
        <w:rStyle w:val="Nmerodepgina"/>
      </w:rPr>
    </w:pPr>
    <w:r>
      <w:rPr>
        <w:rStyle w:val="Nmerodepgina"/>
      </w:rPr>
      <w:fldChar w:fldCharType="begin"/>
    </w:r>
    <w:r w:rsidR="002C5E89">
      <w:rPr>
        <w:rStyle w:val="Nmerodepgina"/>
      </w:rPr>
      <w:instrText xml:space="preserve">PAGE  </w:instrText>
    </w:r>
    <w:r>
      <w:rPr>
        <w:rStyle w:val="Nmerodepgina"/>
      </w:rPr>
      <w:fldChar w:fldCharType="end"/>
    </w:r>
  </w:p>
  <w:p w:rsidR="002C5E89" w:rsidRDefault="002C5E89">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47"/>
      <w:gridCol w:w="1654"/>
      <w:gridCol w:w="1654"/>
      <w:gridCol w:w="1654"/>
    </w:tblGrid>
    <w:tr w:rsidR="002C5E89" w:rsidRPr="0057450A" w:rsidTr="005D7B4E">
      <w:trPr>
        <w:cantSplit/>
        <w:trHeight w:val="24"/>
      </w:trPr>
      <w:tc>
        <w:tcPr>
          <w:tcW w:w="4890" w:type="dxa"/>
          <w:vMerge w:val="restart"/>
          <w:vAlign w:val="center"/>
        </w:tcPr>
        <w:p w:rsidR="002C5E89" w:rsidRPr="00E54BBB" w:rsidRDefault="002C5E89" w:rsidP="007C4FC5">
          <w:pPr>
            <w:pStyle w:val="Encabezado"/>
            <w:jc w:val="center"/>
            <w:rPr>
              <w:rFonts w:cs="Arial"/>
            </w:rPr>
          </w:pPr>
          <w:r w:rsidRPr="00E54BBB">
            <w:rPr>
              <w:rFonts w:cs="Arial"/>
            </w:rPr>
            <w:t>MANUAL DE LA CALIDAD</w:t>
          </w:r>
        </w:p>
      </w:tc>
      <w:tc>
        <w:tcPr>
          <w:tcW w:w="1701" w:type="dxa"/>
          <w:vAlign w:val="center"/>
        </w:tcPr>
        <w:p w:rsidR="002C5E89" w:rsidRPr="0057450A" w:rsidRDefault="002C5E89" w:rsidP="007C4FC5">
          <w:pPr>
            <w:pStyle w:val="Encabezado"/>
            <w:jc w:val="center"/>
            <w:rPr>
              <w:rFonts w:cs="Arial"/>
              <w:b/>
            </w:rPr>
          </w:pPr>
          <w:r w:rsidRPr="0057450A">
            <w:rPr>
              <w:rFonts w:cs="Arial"/>
              <w:b/>
            </w:rPr>
            <w:t xml:space="preserve">Código </w:t>
          </w:r>
        </w:p>
      </w:tc>
      <w:tc>
        <w:tcPr>
          <w:tcW w:w="1701" w:type="dxa"/>
          <w:vAlign w:val="center"/>
        </w:tcPr>
        <w:p w:rsidR="002C5E89" w:rsidRPr="0057450A" w:rsidRDefault="002C5E89" w:rsidP="00B654B8">
          <w:pPr>
            <w:pStyle w:val="Encabezado"/>
            <w:jc w:val="center"/>
            <w:rPr>
              <w:rFonts w:cs="Arial"/>
              <w:bCs/>
            </w:rPr>
          </w:pPr>
          <w:r w:rsidRPr="0057450A">
            <w:rPr>
              <w:rFonts w:cs="Arial"/>
              <w:bCs/>
            </w:rPr>
            <w:t>MC</w:t>
          </w:r>
        </w:p>
      </w:tc>
      <w:tc>
        <w:tcPr>
          <w:tcW w:w="1701" w:type="dxa"/>
          <w:vMerge w:val="restart"/>
        </w:tcPr>
        <w:p w:rsidR="002C5E89" w:rsidRPr="0057450A" w:rsidRDefault="002C5E89" w:rsidP="007C4FC5">
          <w:pPr>
            <w:pStyle w:val="Encabezado"/>
            <w:jc w:val="center"/>
            <w:rPr>
              <w:rFonts w:cs="Arial"/>
              <w:bCs/>
              <w:highlight w:val="yellow"/>
            </w:rPr>
          </w:pPr>
          <w:r w:rsidRPr="0057450A">
            <w:rPr>
              <w:noProof/>
              <w:highlight w:val="yellow"/>
              <w:lang w:val="es-BO" w:eastAsia="es-BO"/>
            </w:rPr>
            <w:drawing>
              <wp:anchor distT="0" distB="0" distL="114300" distR="114300" simplePos="0" relativeHeight="251658752" behindDoc="0" locked="0" layoutInCell="1" allowOverlap="1">
                <wp:simplePos x="0" y="0"/>
                <wp:positionH relativeFrom="column">
                  <wp:posOffset>15875</wp:posOffset>
                </wp:positionH>
                <wp:positionV relativeFrom="paragraph">
                  <wp:posOffset>19685</wp:posOffset>
                </wp:positionV>
                <wp:extent cx="918845" cy="579120"/>
                <wp:effectExtent l="0" t="0" r="0" b="0"/>
                <wp:wrapNone/>
                <wp:docPr id="44" name="Imagen 44" descr="Logotipo Final CAS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ogotipo Final CAS o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8845" cy="579120"/>
                        </a:xfrm>
                        <a:prstGeom prst="rect">
                          <a:avLst/>
                        </a:prstGeom>
                        <a:noFill/>
                        <a:ln>
                          <a:noFill/>
                        </a:ln>
                      </pic:spPr>
                    </pic:pic>
                  </a:graphicData>
                </a:graphic>
              </wp:anchor>
            </w:drawing>
          </w:r>
          <w:r w:rsidRPr="0057450A">
            <w:rPr>
              <w:noProof/>
              <w:highlight w:val="yellow"/>
              <w:lang w:val="es-BO" w:eastAsia="es-BO"/>
            </w:rPr>
            <w:drawing>
              <wp:anchor distT="0" distB="0" distL="114300" distR="114300" simplePos="0" relativeHeight="251657728" behindDoc="0" locked="0" layoutInCell="1" allowOverlap="1">
                <wp:simplePos x="0" y="0"/>
                <wp:positionH relativeFrom="column">
                  <wp:posOffset>5456555</wp:posOffset>
                </wp:positionH>
                <wp:positionV relativeFrom="paragraph">
                  <wp:posOffset>1475740</wp:posOffset>
                </wp:positionV>
                <wp:extent cx="1901190" cy="1379220"/>
                <wp:effectExtent l="0" t="0" r="3810" b="0"/>
                <wp:wrapNone/>
                <wp:docPr id="4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1190" cy="1379220"/>
                        </a:xfrm>
                        <a:prstGeom prst="rect">
                          <a:avLst/>
                        </a:prstGeom>
                        <a:noFill/>
                        <a:ln>
                          <a:noFill/>
                        </a:ln>
                      </pic:spPr>
                    </pic:pic>
                  </a:graphicData>
                </a:graphic>
              </wp:anchor>
            </w:drawing>
          </w:r>
          <w:r w:rsidRPr="0057450A">
            <w:rPr>
              <w:noProof/>
              <w:highlight w:val="yellow"/>
              <w:lang w:val="es-BO" w:eastAsia="es-BO"/>
            </w:rPr>
            <w:drawing>
              <wp:anchor distT="0" distB="0" distL="114300" distR="114300" simplePos="0" relativeHeight="251656704" behindDoc="0" locked="0" layoutInCell="1" allowOverlap="1">
                <wp:simplePos x="0" y="0"/>
                <wp:positionH relativeFrom="column">
                  <wp:posOffset>5304155</wp:posOffset>
                </wp:positionH>
                <wp:positionV relativeFrom="paragraph">
                  <wp:posOffset>1323340</wp:posOffset>
                </wp:positionV>
                <wp:extent cx="1901190" cy="1379220"/>
                <wp:effectExtent l="0" t="0" r="3810" b="0"/>
                <wp:wrapNone/>
                <wp:docPr id="4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1190" cy="1379220"/>
                        </a:xfrm>
                        <a:prstGeom prst="rect">
                          <a:avLst/>
                        </a:prstGeom>
                        <a:noFill/>
                        <a:ln>
                          <a:noFill/>
                        </a:ln>
                      </pic:spPr>
                    </pic:pic>
                  </a:graphicData>
                </a:graphic>
              </wp:anchor>
            </w:drawing>
          </w:r>
        </w:p>
      </w:tc>
    </w:tr>
    <w:tr w:rsidR="002C5E89" w:rsidRPr="0057450A" w:rsidTr="005D7B4E">
      <w:trPr>
        <w:cantSplit/>
        <w:trHeight w:val="24"/>
      </w:trPr>
      <w:tc>
        <w:tcPr>
          <w:tcW w:w="4890" w:type="dxa"/>
          <w:vMerge/>
          <w:vAlign w:val="center"/>
        </w:tcPr>
        <w:p w:rsidR="002C5E89" w:rsidRPr="0057450A" w:rsidRDefault="002C5E89" w:rsidP="007C4FC5">
          <w:pPr>
            <w:pStyle w:val="Encabezado"/>
            <w:jc w:val="center"/>
            <w:rPr>
              <w:rFonts w:cs="Arial"/>
            </w:rPr>
          </w:pPr>
        </w:p>
      </w:tc>
      <w:tc>
        <w:tcPr>
          <w:tcW w:w="1701" w:type="dxa"/>
          <w:vAlign w:val="center"/>
        </w:tcPr>
        <w:p w:rsidR="002C5E89" w:rsidRPr="0057450A" w:rsidRDefault="002C5E89" w:rsidP="007C4FC5">
          <w:pPr>
            <w:pStyle w:val="Encabezado"/>
            <w:jc w:val="center"/>
            <w:rPr>
              <w:rFonts w:cs="Arial"/>
              <w:b/>
            </w:rPr>
          </w:pPr>
          <w:r w:rsidRPr="0057450A">
            <w:rPr>
              <w:rFonts w:cs="Arial"/>
              <w:b/>
            </w:rPr>
            <w:t>Versión</w:t>
          </w:r>
        </w:p>
      </w:tc>
      <w:tc>
        <w:tcPr>
          <w:tcW w:w="1701" w:type="dxa"/>
          <w:vAlign w:val="center"/>
        </w:tcPr>
        <w:p w:rsidR="002C5E89" w:rsidRPr="0057450A" w:rsidRDefault="002C5E89" w:rsidP="00B654B8">
          <w:pPr>
            <w:pStyle w:val="Encabezado"/>
            <w:tabs>
              <w:tab w:val="left" w:pos="555"/>
              <w:tab w:val="center" w:pos="922"/>
            </w:tabs>
            <w:jc w:val="center"/>
            <w:rPr>
              <w:rFonts w:cs="Arial"/>
              <w:bCs/>
            </w:rPr>
          </w:pPr>
          <w:r>
            <w:rPr>
              <w:rFonts w:cs="Arial"/>
              <w:bCs/>
            </w:rPr>
            <w:t>5</w:t>
          </w:r>
        </w:p>
      </w:tc>
      <w:tc>
        <w:tcPr>
          <w:tcW w:w="1701" w:type="dxa"/>
          <w:vMerge/>
        </w:tcPr>
        <w:p w:rsidR="002C5E89" w:rsidRPr="0057450A" w:rsidRDefault="002C5E89" w:rsidP="007C4FC5">
          <w:pPr>
            <w:pStyle w:val="Encabezado"/>
            <w:tabs>
              <w:tab w:val="left" w:pos="555"/>
              <w:tab w:val="center" w:pos="922"/>
            </w:tabs>
            <w:jc w:val="center"/>
            <w:rPr>
              <w:rFonts w:cs="Arial"/>
              <w:bCs/>
              <w:highlight w:val="yellow"/>
            </w:rPr>
          </w:pPr>
        </w:p>
      </w:tc>
    </w:tr>
    <w:tr w:rsidR="002C5E89" w:rsidRPr="0057450A" w:rsidTr="005D7B4E">
      <w:trPr>
        <w:cantSplit/>
        <w:trHeight w:val="24"/>
      </w:trPr>
      <w:tc>
        <w:tcPr>
          <w:tcW w:w="4890" w:type="dxa"/>
          <w:vMerge/>
          <w:vAlign w:val="center"/>
        </w:tcPr>
        <w:p w:rsidR="002C5E89" w:rsidRPr="0057450A" w:rsidRDefault="002C5E89" w:rsidP="007C4FC5">
          <w:pPr>
            <w:pStyle w:val="Encabezado"/>
            <w:jc w:val="center"/>
            <w:rPr>
              <w:rFonts w:cs="Arial"/>
            </w:rPr>
          </w:pPr>
        </w:p>
      </w:tc>
      <w:tc>
        <w:tcPr>
          <w:tcW w:w="1701" w:type="dxa"/>
          <w:vAlign w:val="center"/>
        </w:tcPr>
        <w:p w:rsidR="002C5E89" w:rsidRPr="0057450A" w:rsidRDefault="002C5E89" w:rsidP="007C4FC5">
          <w:pPr>
            <w:pStyle w:val="Encabezado"/>
            <w:jc w:val="center"/>
            <w:rPr>
              <w:rFonts w:cs="Arial"/>
              <w:b/>
            </w:rPr>
          </w:pPr>
          <w:r w:rsidRPr="0057450A">
            <w:rPr>
              <w:rFonts w:cs="Arial"/>
              <w:b/>
            </w:rPr>
            <w:t>Aprobado</w:t>
          </w:r>
        </w:p>
      </w:tc>
      <w:tc>
        <w:tcPr>
          <w:tcW w:w="1701" w:type="dxa"/>
          <w:vAlign w:val="center"/>
        </w:tcPr>
        <w:p w:rsidR="002C5E89" w:rsidRPr="0057450A" w:rsidRDefault="002C5E89" w:rsidP="004E75D0">
          <w:pPr>
            <w:jc w:val="center"/>
          </w:pPr>
          <w:r>
            <w:t>1</w:t>
          </w:r>
          <w:r w:rsidR="004E75D0">
            <w:t>9</w:t>
          </w:r>
          <w:r>
            <w:t>/08/2016</w:t>
          </w:r>
        </w:p>
      </w:tc>
      <w:tc>
        <w:tcPr>
          <w:tcW w:w="1701" w:type="dxa"/>
          <w:vMerge/>
        </w:tcPr>
        <w:p w:rsidR="002C5E89" w:rsidRPr="0057450A" w:rsidRDefault="002C5E89" w:rsidP="007C4FC5">
          <w:pPr>
            <w:pStyle w:val="Encabezado"/>
            <w:tabs>
              <w:tab w:val="left" w:pos="555"/>
              <w:tab w:val="center" w:pos="922"/>
            </w:tabs>
            <w:jc w:val="center"/>
            <w:rPr>
              <w:rFonts w:cs="Arial"/>
              <w:bCs/>
              <w:highlight w:val="yellow"/>
            </w:rPr>
          </w:pPr>
        </w:p>
      </w:tc>
    </w:tr>
    <w:tr w:rsidR="002C5E89" w:rsidRPr="00CD21B9" w:rsidTr="005D7B4E">
      <w:trPr>
        <w:cantSplit/>
        <w:trHeight w:val="24"/>
      </w:trPr>
      <w:tc>
        <w:tcPr>
          <w:tcW w:w="4890" w:type="dxa"/>
          <w:vMerge/>
          <w:vAlign w:val="center"/>
        </w:tcPr>
        <w:p w:rsidR="002C5E89" w:rsidRPr="0057450A" w:rsidRDefault="002C5E89" w:rsidP="007C4FC5">
          <w:pPr>
            <w:pStyle w:val="Encabezado"/>
            <w:jc w:val="center"/>
            <w:rPr>
              <w:rFonts w:cs="Arial"/>
              <w:b/>
              <w:bCs/>
            </w:rPr>
          </w:pPr>
        </w:p>
      </w:tc>
      <w:tc>
        <w:tcPr>
          <w:tcW w:w="3260" w:type="dxa"/>
          <w:gridSpan w:val="2"/>
          <w:vAlign w:val="center"/>
        </w:tcPr>
        <w:p w:rsidR="002C5E89" w:rsidRPr="0057450A" w:rsidRDefault="002C5E89" w:rsidP="007C4FC5">
          <w:pPr>
            <w:jc w:val="center"/>
          </w:pPr>
          <w:r w:rsidRPr="0057450A">
            <w:t xml:space="preserve">Página </w:t>
          </w:r>
          <w:r w:rsidR="00FD050A" w:rsidRPr="0057450A">
            <w:rPr>
              <w:b/>
            </w:rPr>
            <w:fldChar w:fldCharType="begin"/>
          </w:r>
          <w:r w:rsidRPr="0057450A">
            <w:rPr>
              <w:b/>
            </w:rPr>
            <w:instrText>PAGE  \* Arabic  \* MERGEFORMAT</w:instrText>
          </w:r>
          <w:r w:rsidR="00FD050A" w:rsidRPr="0057450A">
            <w:rPr>
              <w:b/>
            </w:rPr>
            <w:fldChar w:fldCharType="separate"/>
          </w:r>
          <w:r w:rsidR="00E9586F">
            <w:rPr>
              <w:b/>
              <w:noProof/>
            </w:rPr>
            <w:t>20</w:t>
          </w:r>
          <w:r w:rsidR="00FD050A" w:rsidRPr="0057450A">
            <w:rPr>
              <w:b/>
            </w:rPr>
            <w:fldChar w:fldCharType="end"/>
          </w:r>
          <w:r w:rsidRPr="0057450A">
            <w:t xml:space="preserve"> de </w:t>
          </w:r>
          <w:fldSimple w:instr="NUMPAGES  \* Arabic  \* MERGEFORMAT">
            <w:r w:rsidR="00E9586F">
              <w:rPr>
                <w:b/>
                <w:noProof/>
              </w:rPr>
              <w:t>22</w:t>
            </w:r>
          </w:fldSimple>
        </w:p>
      </w:tc>
      <w:tc>
        <w:tcPr>
          <w:tcW w:w="1701" w:type="dxa"/>
          <w:vMerge/>
        </w:tcPr>
        <w:p w:rsidR="002C5E89" w:rsidRPr="00CD21B9" w:rsidRDefault="002C5E89" w:rsidP="007C4FC5">
          <w:pPr>
            <w:jc w:val="center"/>
          </w:pPr>
        </w:p>
      </w:tc>
    </w:tr>
  </w:tbl>
  <w:p w:rsidR="002C5E89" w:rsidRPr="00C20F0A" w:rsidRDefault="002C5E89" w:rsidP="00A9719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13AB4"/>
    <w:multiLevelType w:val="hybridMultilevel"/>
    <w:tmpl w:val="EDA68948"/>
    <w:lvl w:ilvl="0" w:tplc="FFFFFFFF">
      <w:start w:val="1"/>
      <w:numFmt w:val="lowerLetter"/>
      <w:lvlText w:val="%1)"/>
      <w:lvlJc w:val="left"/>
      <w:pPr>
        <w:tabs>
          <w:tab w:val="num" w:pos="1080"/>
        </w:tabs>
        <w:ind w:left="1080" w:hanging="360"/>
      </w:pPr>
      <w:rPr>
        <w:i w:val="0"/>
      </w:rPr>
    </w:lvl>
    <w:lvl w:ilvl="1" w:tplc="FFFFFFFF">
      <w:start w:val="1"/>
      <w:numFmt w:val="decimal"/>
      <w:lvlText w:val="%2."/>
      <w:lvlJc w:val="left"/>
      <w:pPr>
        <w:tabs>
          <w:tab w:val="num" w:pos="1800"/>
        </w:tabs>
        <w:ind w:left="1800" w:hanging="360"/>
      </w:pPr>
      <w:rPr>
        <w:rFonts w:hint="default"/>
        <w:b w:val="0"/>
        <w:i w:val="0"/>
      </w:r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nsid w:val="055246FB"/>
    <w:multiLevelType w:val="hybridMultilevel"/>
    <w:tmpl w:val="AEE62556"/>
    <w:lvl w:ilvl="0" w:tplc="FFFFFFFF">
      <w:start w:val="1"/>
      <w:numFmt w:val="lowerLetter"/>
      <w:lvlText w:val="%1)"/>
      <w:lvlJc w:val="left"/>
      <w:pPr>
        <w:tabs>
          <w:tab w:val="num" w:pos="1068"/>
        </w:tabs>
        <w:ind w:left="1068" w:hanging="360"/>
      </w:pPr>
    </w:lvl>
    <w:lvl w:ilvl="1" w:tplc="FFFFFFFF">
      <w:start w:val="1"/>
      <w:numFmt w:val="lowerLetter"/>
      <w:lvlText w:val="%2."/>
      <w:lvlJc w:val="left"/>
      <w:pPr>
        <w:tabs>
          <w:tab w:val="num" w:pos="1248"/>
        </w:tabs>
        <w:ind w:left="1248" w:hanging="360"/>
      </w:pPr>
    </w:lvl>
    <w:lvl w:ilvl="2" w:tplc="FFFFFFFF">
      <w:start w:val="1"/>
      <w:numFmt w:val="lowerRoman"/>
      <w:lvlText w:val="%3."/>
      <w:lvlJc w:val="right"/>
      <w:pPr>
        <w:tabs>
          <w:tab w:val="num" w:pos="1968"/>
        </w:tabs>
        <w:ind w:left="1968" w:hanging="180"/>
      </w:pPr>
    </w:lvl>
    <w:lvl w:ilvl="3" w:tplc="FFFFFFFF" w:tentative="1">
      <w:start w:val="1"/>
      <w:numFmt w:val="decimal"/>
      <w:lvlText w:val="%4."/>
      <w:lvlJc w:val="left"/>
      <w:pPr>
        <w:tabs>
          <w:tab w:val="num" w:pos="2688"/>
        </w:tabs>
        <w:ind w:left="2688" w:hanging="360"/>
      </w:pPr>
    </w:lvl>
    <w:lvl w:ilvl="4" w:tplc="FFFFFFFF" w:tentative="1">
      <w:start w:val="1"/>
      <w:numFmt w:val="lowerLetter"/>
      <w:lvlText w:val="%5."/>
      <w:lvlJc w:val="left"/>
      <w:pPr>
        <w:tabs>
          <w:tab w:val="num" w:pos="3408"/>
        </w:tabs>
        <w:ind w:left="3408" w:hanging="360"/>
      </w:pPr>
    </w:lvl>
    <w:lvl w:ilvl="5" w:tplc="FFFFFFFF" w:tentative="1">
      <w:start w:val="1"/>
      <w:numFmt w:val="lowerRoman"/>
      <w:lvlText w:val="%6."/>
      <w:lvlJc w:val="right"/>
      <w:pPr>
        <w:tabs>
          <w:tab w:val="num" w:pos="4128"/>
        </w:tabs>
        <w:ind w:left="4128" w:hanging="180"/>
      </w:pPr>
    </w:lvl>
    <w:lvl w:ilvl="6" w:tplc="FFFFFFFF" w:tentative="1">
      <w:start w:val="1"/>
      <w:numFmt w:val="decimal"/>
      <w:lvlText w:val="%7."/>
      <w:lvlJc w:val="left"/>
      <w:pPr>
        <w:tabs>
          <w:tab w:val="num" w:pos="4848"/>
        </w:tabs>
        <w:ind w:left="4848" w:hanging="360"/>
      </w:pPr>
    </w:lvl>
    <w:lvl w:ilvl="7" w:tplc="FFFFFFFF" w:tentative="1">
      <w:start w:val="1"/>
      <w:numFmt w:val="lowerLetter"/>
      <w:lvlText w:val="%8."/>
      <w:lvlJc w:val="left"/>
      <w:pPr>
        <w:tabs>
          <w:tab w:val="num" w:pos="5568"/>
        </w:tabs>
        <w:ind w:left="5568" w:hanging="360"/>
      </w:pPr>
    </w:lvl>
    <w:lvl w:ilvl="8" w:tplc="FFFFFFFF" w:tentative="1">
      <w:start w:val="1"/>
      <w:numFmt w:val="lowerRoman"/>
      <w:lvlText w:val="%9."/>
      <w:lvlJc w:val="right"/>
      <w:pPr>
        <w:tabs>
          <w:tab w:val="num" w:pos="6288"/>
        </w:tabs>
        <w:ind w:left="6288" w:hanging="180"/>
      </w:pPr>
    </w:lvl>
  </w:abstractNum>
  <w:abstractNum w:abstractNumId="2">
    <w:nsid w:val="08FD0B91"/>
    <w:multiLevelType w:val="hybridMultilevel"/>
    <w:tmpl w:val="FB86CDA6"/>
    <w:lvl w:ilvl="0" w:tplc="FFFFFFFF">
      <w:start w:val="1"/>
      <w:numFmt w:val="decimal"/>
      <w:lvlText w:val="%1."/>
      <w:lvlJc w:val="left"/>
      <w:pPr>
        <w:tabs>
          <w:tab w:val="num" w:pos="1494"/>
        </w:tabs>
        <w:ind w:left="1494" w:hanging="360"/>
      </w:pPr>
    </w:lvl>
    <w:lvl w:ilvl="1" w:tplc="FFFFFFFF">
      <w:start w:val="1"/>
      <w:numFmt w:val="lowerLetter"/>
      <w:lvlText w:val="%2."/>
      <w:lvlJc w:val="left"/>
      <w:pPr>
        <w:tabs>
          <w:tab w:val="num" w:pos="2214"/>
        </w:tabs>
        <w:ind w:left="2214" w:hanging="360"/>
      </w:pPr>
    </w:lvl>
    <w:lvl w:ilvl="2" w:tplc="FFFFFFFF" w:tentative="1">
      <w:start w:val="1"/>
      <w:numFmt w:val="lowerRoman"/>
      <w:lvlText w:val="%3."/>
      <w:lvlJc w:val="right"/>
      <w:pPr>
        <w:tabs>
          <w:tab w:val="num" w:pos="2934"/>
        </w:tabs>
        <w:ind w:left="2934" w:hanging="180"/>
      </w:pPr>
    </w:lvl>
    <w:lvl w:ilvl="3" w:tplc="FFFFFFFF" w:tentative="1">
      <w:start w:val="1"/>
      <w:numFmt w:val="decimal"/>
      <w:lvlText w:val="%4."/>
      <w:lvlJc w:val="left"/>
      <w:pPr>
        <w:tabs>
          <w:tab w:val="num" w:pos="3654"/>
        </w:tabs>
        <w:ind w:left="3654" w:hanging="360"/>
      </w:pPr>
    </w:lvl>
    <w:lvl w:ilvl="4" w:tplc="FFFFFFFF" w:tentative="1">
      <w:start w:val="1"/>
      <w:numFmt w:val="lowerLetter"/>
      <w:lvlText w:val="%5."/>
      <w:lvlJc w:val="left"/>
      <w:pPr>
        <w:tabs>
          <w:tab w:val="num" w:pos="4374"/>
        </w:tabs>
        <w:ind w:left="4374" w:hanging="360"/>
      </w:pPr>
    </w:lvl>
    <w:lvl w:ilvl="5" w:tplc="FFFFFFFF" w:tentative="1">
      <w:start w:val="1"/>
      <w:numFmt w:val="lowerRoman"/>
      <w:lvlText w:val="%6."/>
      <w:lvlJc w:val="right"/>
      <w:pPr>
        <w:tabs>
          <w:tab w:val="num" w:pos="5094"/>
        </w:tabs>
        <w:ind w:left="5094" w:hanging="180"/>
      </w:pPr>
    </w:lvl>
    <w:lvl w:ilvl="6" w:tplc="FFFFFFFF" w:tentative="1">
      <w:start w:val="1"/>
      <w:numFmt w:val="decimal"/>
      <w:lvlText w:val="%7."/>
      <w:lvlJc w:val="left"/>
      <w:pPr>
        <w:tabs>
          <w:tab w:val="num" w:pos="5814"/>
        </w:tabs>
        <w:ind w:left="5814" w:hanging="360"/>
      </w:pPr>
    </w:lvl>
    <w:lvl w:ilvl="7" w:tplc="FFFFFFFF" w:tentative="1">
      <w:start w:val="1"/>
      <w:numFmt w:val="lowerLetter"/>
      <w:lvlText w:val="%8."/>
      <w:lvlJc w:val="left"/>
      <w:pPr>
        <w:tabs>
          <w:tab w:val="num" w:pos="6534"/>
        </w:tabs>
        <w:ind w:left="6534" w:hanging="360"/>
      </w:pPr>
    </w:lvl>
    <w:lvl w:ilvl="8" w:tplc="FFFFFFFF" w:tentative="1">
      <w:start w:val="1"/>
      <w:numFmt w:val="lowerRoman"/>
      <w:lvlText w:val="%9."/>
      <w:lvlJc w:val="right"/>
      <w:pPr>
        <w:tabs>
          <w:tab w:val="num" w:pos="7254"/>
        </w:tabs>
        <w:ind w:left="7254" w:hanging="180"/>
      </w:pPr>
    </w:lvl>
  </w:abstractNum>
  <w:abstractNum w:abstractNumId="3">
    <w:nsid w:val="09ED7DF0"/>
    <w:multiLevelType w:val="multilevel"/>
    <w:tmpl w:val="962A32EC"/>
    <w:lvl w:ilvl="0">
      <w:start w:val="5"/>
      <w:numFmt w:val="decimal"/>
      <w:lvlText w:val="%1"/>
      <w:lvlJc w:val="left"/>
      <w:pPr>
        <w:tabs>
          <w:tab w:val="num" w:pos="360"/>
        </w:tabs>
        <w:ind w:left="360" w:hanging="360"/>
      </w:pPr>
      <w:rPr>
        <w:rFonts w:ascii="Arial" w:hAnsi="Arial" w:hint="default"/>
        <w:b/>
        <w:i w:val="0"/>
        <w:sz w:val="22"/>
      </w:rPr>
    </w:lvl>
    <w:lvl w:ilvl="1">
      <w:start w:val="6"/>
      <w:numFmt w:val="decimal"/>
      <w:lvlText w:val="4.%2"/>
      <w:lvlJc w:val="left"/>
      <w:pPr>
        <w:tabs>
          <w:tab w:val="num" w:pos="720"/>
        </w:tabs>
        <w:ind w:left="720" w:hanging="720"/>
      </w:pPr>
      <w:rPr>
        <w:rFonts w:ascii="Arial" w:hAnsi="Arial" w:hint="default"/>
        <w:b/>
        <w:i w:val="0"/>
        <w:sz w:val="22"/>
      </w:rPr>
    </w:lvl>
    <w:lvl w:ilvl="2">
      <w:start w:val="1"/>
      <w:numFmt w:val="decimal"/>
      <w:lvlText w:val="%1.%2.%3"/>
      <w:lvlJc w:val="left"/>
      <w:pPr>
        <w:tabs>
          <w:tab w:val="num" w:pos="1440"/>
        </w:tabs>
        <w:ind w:left="1440" w:hanging="720"/>
      </w:pPr>
      <w:rPr>
        <w:rFonts w:ascii="Century Gothic" w:hAnsi="Century Gothic" w:hint="default"/>
        <w:b/>
        <w:i w:val="0"/>
        <w:sz w:val="22"/>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
    <w:nsid w:val="0BC12E1D"/>
    <w:multiLevelType w:val="multilevel"/>
    <w:tmpl w:val="9716A496"/>
    <w:lvl w:ilvl="0">
      <w:start w:val="2"/>
      <w:numFmt w:val="none"/>
      <w:lvlText w:val="7"/>
      <w:lvlJc w:val="left"/>
      <w:pPr>
        <w:tabs>
          <w:tab w:val="num" w:pos="360"/>
        </w:tabs>
        <w:ind w:left="360" w:hanging="360"/>
      </w:pPr>
      <w:rPr>
        <w:rFonts w:ascii="Arial" w:hAnsi="Arial" w:hint="default"/>
        <w:b/>
        <w:i w:val="0"/>
        <w:sz w:val="22"/>
      </w:rPr>
    </w:lvl>
    <w:lvl w:ilvl="1">
      <w:start w:val="3"/>
      <w:numFmt w:val="decimal"/>
      <w:lvlText w:val="7.%2"/>
      <w:lvlJc w:val="left"/>
      <w:pPr>
        <w:tabs>
          <w:tab w:val="num" w:pos="720"/>
        </w:tabs>
        <w:ind w:left="720" w:hanging="360"/>
      </w:pPr>
      <w:rPr>
        <w:rFonts w:ascii="Arial" w:hAnsi="Arial" w:hint="default"/>
        <w:b/>
        <w:i w:val="0"/>
        <w:sz w:val="22"/>
      </w:rPr>
    </w:lvl>
    <w:lvl w:ilvl="2">
      <w:start w:val="1"/>
      <w:numFmt w:val="decimal"/>
      <w:lvlText w:val="%18.%2.%3"/>
      <w:lvlJc w:val="left"/>
      <w:pPr>
        <w:tabs>
          <w:tab w:val="num" w:pos="1440"/>
        </w:tabs>
        <w:ind w:left="1440" w:hanging="720"/>
      </w:pPr>
      <w:rPr>
        <w:rFonts w:ascii="Century Gothic" w:hAnsi="Century Gothic" w:hint="default"/>
        <w:b/>
        <w:i w:val="0"/>
        <w:sz w:val="22"/>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
    <w:nsid w:val="0BD17DDB"/>
    <w:multiLevelType w:val="hybridMultilevel"/>
    <w:tmpl w:val="F52E68F4"/>
    <w:lvl w:ilvl="0" w:tplc="B2CCBB0E">
      <w:start w:val="1"/>
      <w:numFmt w:val="lowerLetter"/>
      <w:lvlText w:val="%1)"/>
      <w:lvlJc w:val="left"/>
      <w:pPr>
        <w:tabs>
          <w:tab w:val="num" w:pos="1068"/>
        </w:tabs>
        <w:ind w:left="1068" w:hanging="360"/>
      </w:pPr>
      <w:rPr>
        <w:b w:val="0"/>
        <w:i w:val="0"/>
      </w:rPr>
    </w:lvl>
    <w:lvl w:ilvl="1" w:tplc="FFFFFFFF">
      <w:start w:val="1"/>
      <w:numFmt w:val="lowerLetter"/>
      <w:lvlText w:val="%2."/>
      <w:lvlJc w:val="left"/>
      <w:pPr>
        <w:tabs>
          <w:tab w:val="num" w:pos="1788"/>
        </w:tabs>
        <w:ind w:left="1788" w:hanging="360"/>
      </w:pPr>
    </w:lvl>
    <w:lvl w:ilvl="2" w:tplc="FFFFFFFF" w:tentative="1">
      <w:start w:val="1"/>
      <w:numFmt w:val="lowerRoman"/>
      <w:lvlText w:val="%3."/>
      <w:lvlJc w:val="right"/>
      <w:pPr>
        <w:tabs>
          <w:tab w:val="num" w:pos="2508"/>
        </w:tabs>
        <w:ind w:left="2508" w:hanging="180"/>
      </w:pPr>
    </w:lvl>
    <w:lvl w:ilvl="3" w:tplc="FFFFFFFF" w:tentative="1">
      <w:start w:val="1"/>
      <w:numFmt w:val="decimal"/>
      <w:lvlText w:val="%4."/>
      <w:lvlJc w:val="left"/>
      <w:pPr>
        <w:tabs>
          <w:tab w:val="num" w:pos="3228"/>
        </w:tabs>
        <w:ind w:left="3228" w:hanging="360"/>
      </w:pPr>
    </w:lvl>
    <w:lvl w:ilvl="4" w:tplc="FFFFFFFF" w:tentative="1">
      <w:start w:val="1"/>
      <w:numFmt w:val="lowerLetter"/>
      <w:lvlText w:val="%5."/>
      <w:lvlJc w:val="left"/>
      <w:pPr>
        <w:tabs>
          <w:tab w:val="num" w:pos="3948"/>
        </w:tabs>
        <w:ind w:left="3948" w:hanging="360"/>
      </w:pPr>
    </w:lvl>
    <w:lvl w:ilvl="5" w:tplc="FFFFFFFF" w:tentative="1">
      <w:start w:val="1"/>
      <w:numFmt w:val="lowerRoman"/>
      <w:lvlText w:val="%6."/>
      <w:lvlJc w:val="right"/>
      <w:pPr>
        <w:tabs>
          <w:tab w:val="num" w:pos="4668"/>
        </w:tabs>
        <w:ind w:left="4668" w:hanging="180"/>
      </w:pPr>
    </w:lvl>
    <w:lvl w:ilvl="6" w:tplc="FFFFFFFF" w:tentative="1">
      <w:start w:val="1"/>
      <w:numFmt w:val="decimal"/>
      <w:lvlText w:val="%7."/>
      <w:lvlJc w:val="left"/>
      <w:pPr>
        <w:tabs>
          <w:tab w:val="num" w:pos="5388"/>
        </w:tabs>
        <w:ind w:left="5388" w:hanging="360"/>
      </w:pPr>
    </w:lvl>
    <w:lvl w:ilvl="7" w:tplc="FFFFFFFF" w:tentative="1">
      <w:start w:val="1"/>
      <w:numFmt w:val="lowerLetter"/>
      <w:lvlText w:val="%8."/>
      <w:lvlJc w:val="left"/>
      <w:pPr>
        <w:tabs>
          <w:tab w:val="num" w:pos="6108"/>
        </w:tabs>
        <w:ind w:left="6108" w:hanging="360"/>
      </w:pPr>
    </w:lvl>
    <w:lvl w:ilvl="8" w:tplc="FFFFFFFF" w:tentative="1">
      <w:start w:val="1"/>
      <w:numFmt w:val="lowerRoman"/>
      <w:lvlText w:val="%9."/>
      <w:lvlJc w:val="right"/>
      <w:pPr>
        <w:tabs>
          <w:tab w:val="num" w:pos="6828"/>
        </w:tabs>
        <w:ind w:left="6828" w:hanging="180"/>
      </w:pPr>
    </w:lvl>
  </w:abstractNum>
  <w:abstractNum w:abstractNumId="6">
    <w:nsid w:val="0C7051C9"/>
    <w:multiLevelType w:val="hybridMultilevel"/>
    <w:tmpl w:val="BD1EAEF2"/>
    <w:lvl w:ilvl="0" w:tplc="EF8688EC">
      <w:start w:val="1"/>
      <w:numFmt w:val="lowerLetter"/>
      <w:lvlText w:val="%1)"/>
      <w:lvlJc w:val="left"/>
      <w:pPr>
        <w:tabs>
          <w:tab w:val="num" w:pos="1080"/>
        </w:tabs>
        <w:ind w:left="1080" w:hanging="360"/>
      </w:pPr>
      <w:rPr>
        <w:lang w:val="es-MX"/>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7">
    <w:nsid w:val="0DE53718"/>
    <w:multiLevelType w:val="multilevel"/>
    <w:tmpl w:val="CB52845C"/>
    <w:lvl w:ilvl="0">
      <w:start w:val="4"/>
      <w:numFmt w:val="decimal"/>
      <w:lvlText w:val="%1"/>
      <w:lvlJc w:val="left"/>
      <w:pPr>
        <w:tabs>
          <w:tab w:val="num" w:pos="360"/>
        </w:tabs>
        <w:ind w:left="360" w:hanging="360"/>
      </w:pPr>
      <w:rPr>
        <w:rFonts w:ascii="Arial" w:hAnsi="Arial" w:hint="default"/>
        <w:b/>
        <w:i w:val="0"/>
        <w:sz w:val="22"/>
      </w:rPr>
    </w:lvl>
    <w:lvl w:ilvl="1">
      <w:start w:val="1"/>
      <w:numFmt w:val="decimal"/>
      <w:lvlText w:val="4.%2"/>
      <w:lvlJc w:val="left"/>
      <w:pPr>
        <w:tabs>
          <w:tab w:val="num" w:pos="720"/>
        </w:tabs>
        <w:ind w:left="720" w:hanging="720"/>
      </w:pPr>
      <w:rPr>
        <w:rFonts w:ascii="Century Gothic" w:hAnsi="Century Gothic" w:hint="default"/>
        <w:b/>
        <w:i w:val="0"/>
        <w:sz w:val="22"/>
      </w:rPr>
    </w:lvl>
    <w:lvl w:ilvl="2">
      <w:start w:val="2"/>
      <w:numFmt w:val="decimal"/>
      <w:lvlText w:val="%1.%2.%3"/>
      <w:lvlJc w:val="left"/>
      <w:pPr>
        <w:tabs>
          <w:tab w:val="num" w:pos="1440"/>
        </w:tabs>
        <w:ind w:left="1440" w:hanging="720"/>
      </w:pPr>
      <w:rPr>
        <w:rFonts w:ascii="Arial" w:hAnsi="Arial" w:hint="default"/>
        <w:b/>
        <w:i w:val="0"/>
        <w:sz w:val="22"/>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8">
    <w:nsid w:val="10E3126B"/>
    <w:multiLevelType w:val="hybridMultilevel"/>
    <w:tmpl w:val="7124D766"/>
    <w:lvl w:ilvl="0" w:tplc="FFFFFFFF">
      <w:start w:val="1"/>
      <w:numFmt w:val="lowerLetter"/>
      <w:lvlText w:val="%1)"/>
      <w:lvlJc w:val="left"/>
      <w:pPr>
        <w:tabs>
          <w:tab w:val="num" w:pos="1068"/>
        </w:tabs>
        <w:ind w:left="1068" w:hanging="360"/>
      </w:pPr>
    </w:lvl>
    <w:lvl w:ilvl="1" w:tplc="FFFFFFFF" w:tentative="1">
      <w:start w:val="1"/>
      <w:numFmt w:val="lowerLetter"/>
      <w:lvlText w:val="%2."/>
      <w:lvlJc w:val="left"/>
      <w:pPr>
        <w:tabs>
          <w:tab w:val="num" w:pos="1788"/>
        </w:tabs>
        <w:ind w:left="1788" w:hanging="360"/>
      </w:pPr>
    </w:lvl>
    <w:lvl w:ilvl="2" w:tplc="FFFFFFFF" w:tentative="1">
      <w:start w:val="1"/>
      <w:numFmt w:val="lowerRoman"/>
      <w:lvlText w:val="%3."/>
      <w:lvlJc w:val="right"/>
      <w:pPr>
        <w:tabs>
          <w:tab w:val="num" w:pos="2508"/>
        </w:tabs>
        <w:ind w:left="2508" w:hanging="180"/>
      </w:pPr>
    </w:lvl>
    <w:lvl w:ilvl="3" w:tplc="FFFFFFFF" w:tentative="1">
      <w:start w:val="1"/>
      <w:numFmt w:val="decimal"/>
      <w:lvlText w:val="%4."/>
      <w:lvlJc w:val="left"/>
      <w:pPr>
        <w:tabs>
          <w:tab w:val="num" w:pos="3228"/>
        </w:tabs>
        <w:ind w:left="3228" w:hanging="360"/>
      </w:pPr>
    </w:lvl>
    <w:lvl w:ilvl="4" w:tplc="FFFFFFFF" w:tentative="1">
      <w:start w:val="1"/>
      <w:numFmt w:val="lowerLetter"/>
      <w:lvlText w:val="%5."/>
      <w:lvlJc w:val="left"/>
      <w:pPr>
        <w:tabs>
          <w:tab w:val="num" w:pos="3948"/>
        </w:tabs>
        <w:ind w:left="3948" w:hanging="360"/>
      </w:pPr>
    </w:lvl>
    <w:lvl w:ilvl="5" w:tplc="FFFFFFFF" w:tentative="1">
      <w:start w:val="1"/>
      <w:numFmt w:val="lowerRoman"/>
      <w:lvlText w:val="%6."/>
      <w:lvlJc w:val="right"/>
      <w:pPr>
        <w:tabs>
          <w:tab w:val="num" w:pos="4668"/>
        </w:tabs>
        <w:ind w:left="4668" w:hanging="180"/>
      </w:pPr>
    </w:lvl>
    <w:lvl w:ilvl="6" w:tplc="FFFFFFFF" w:tentative="1">
      <w:start w:val="1"/>
      <w:numFmt w:val="decimal"/>
      <w:lvlText w:val="%7."/>
      <w:lvlJc w:val="left"/>
      <w:pPr>
        <w:tabs>
          <w:tab w:val="num" w:pos="5388"/>
        </w:tabs>
        <w:ind w:left="5388" w:hanging="360"/>
      </w:pPr>
    </w:lvl>
    <w:lvl w:ilvl="7" w:tplc="FFFFFFFF" w:tentative="1">
      <w:start w:val="1"/>
      <w:numFmt w:val="lowerLetter"/>
      <w:lvlText w:val="%8."/>
      <w:lvlJc w:val="left"/>
      <w:pPr>
        <w:tabs>
          <w:tab w:val="num" w:pos="6108"/>
        </w:tabs>
        <w:ind w:left="6108" w:hanging="360"/>
      </w:pPr>
    </w:lvl>
    <w:lvl w:ilvl="8" w:tplc="FFFFFFFF" w:tentative="1">
      <w:start w:val="1"/>
      <w:numFmt w:val="lowerRoman"/>
      <w:lvlText w:val="%9."/>
      <w:lvlJc w:val="right"/>
      <w:pPr>
        <w:tabs>
          <w:tab w:val="num" w:pos="6828"/>
        </w:tabs>
        <w:ind w:left="6828" w:hanging="180"/>
      </w:pPr>
    </w:lvl>
  </w:abstractNum>
  <w:abstractNum w:abstractNumId="9">
    <w:nsid w:val="1740293D"/>
    <w:multiLevelType w:val="hybridMultilevel"/>
    <w:tmpl w:val="77DE16C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B3320F5"/>
    <w:multiLevelType w:val="hybridMultilevel"/>
    <w:tmpl w:val="2C26053A"/>
    <w:lvl w:ilvl="0" w:tplc="FFFFFFFF">
      <w:start w:val="1"/>
      <w:numFmt w:val="bullet"/>
      <w:lvlText w:val=""/>
      <w:lvlJc w:val="left"/>
      <w:pPr>
        <w:tabs>
          <w:tab w:val="num" w:pos="1069"/>
        </w:tabs>
        <w:ind w:left="1069"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1CB17BC2"/>
    <w:multiLevelType w:val="hybridMultilevel"/>
    <w:tmpl w:val="3BB852BA"/>
    <w:lvl w:ilvl="0" w:tplc="FFFFFFFF">
      <w:start w:val="1"/>
      <w:numFmt w:val="lowerLetter"/>
      <w:lvlText w:val="%1)"/>
      <w:lvlJc w:val="left"/>
      <w:pPr>
        <w:tabs>
          <w:tab w:val="num" w:pos="1068"/>
        </w:tabs>
        <w:ind w:left="1068" w:hanging="360"/>
      </w:pPr>
    </w:lvl>
    <w:lvl w:ilvl="1" w:tplc="FFFFFFFF" w:tentative="1">
      <w:start w:val="1"/>
      <w:numFmt w:val="lowerLetter"/>
      <w:lvlText w:val="%2."/>
      <w:lvlJc w:val="left"/>
      <w:pPr>
        <w:tabs>
          <w:tab w:val="num" w:pos="1788"/>
        </w:tabs>
        <w:ind w:left="1788" w:hanging="360"/>
      </w:pPr>
    </w:lvl>
    <w:lvl w:ilvl="2" w:tplc="FFFFFFFF" w:tentative="1">
      <w:start w:val="1"/>
      <w:numFmt w:val="lowerRoman"/>
      <w:lvlText w:val="%3."/>
      <w:lvlJc w:val="right"/>
      <w:pPr>
        <w:tabs>
          <w:tab w:val="num" w:pos="2508"/>
        </w:tabs>
        <w:ind w:left="2508" w:hanging="180"/>
      </w:pPr>
    </w:lvl>
    <w:lvl w:ilvl="3" w:tplc="FFFFFFFF" w:tentative="1">
      <w:start w:val="1"/>
      <w:numFmt w:val="decimal"/>
      <w:lvlText w:val="%4."/>
      <w:lvlJc w:val="left"/>
      <w:pPr>
        <w:tabs>
          <w:tab w:val="num" w:pos="3228"/>
        </w:tabs>
        <w:ind w:left="3228" w:hanging="360"/>
      </w:pPr>
    </w:lvl>
    <w:lvl w:ilvl="4" w:tplc="FFFFFFFF" w:tentative="1">
      <w:start w:val="1"/>
      <w:numFmt w:val="lowerLetter"/>
      <w:lvlText w:val="%5."/>
      <w:lvlJc w:val="left"/>
      <w:pPr>
        <w:tabs>
          <w:tab w:val="num" w:pos="3948"/>
        </w:tabs>
        <w:ind w:left="3948" w:hanging="360"/>
      </w:pPr>
    </w:lvl>
    <w:lvl w:ilvl="5" w:tplc="FFFFFFFF" w:tentative="1">
      <w:start w:val="1"/>
      <w:numFmt w:val="lowerRoman"/>
      <w:lvlText w:val="%6."/>
      <w:lvlJc w:val="right"/>
      <w:pPr>
        <w:tabs>
          <w:tab w:val="num" w:pos="4668"/>
        </w:tabs>
        <w:ind w:left="4668" w:hanging="180"/>
      </w:pPr>
    </w:lvl>
    <w:lvl w:ilvl="6" w:tplc="FFFFFFFF" w:tentative="1">
      <w:start w:val="1"/>
      <w:numFmt w:val="decimal"/>
      <w:lvlText w:val="%7."/>
      <w:lvlJc w:val="left"/>
      <w:pPr>
        <w:tabs>
          <w:tab w:val="num" w:pos="5388"/>
        </w:tabs>
        <w:ind w:left="5388" w:hanging="360"/>
      </w:pPr>
    </w:lvl>
    <w:lvl w:ilvl="7" w:tplc="FFFFFFFF" w:tentative="1">
      <w:start w:val="1"/>
      <w:numFmt w:val="lowerLetter"/>
      <w:lvlText w:val="%8."/>
      <w:lvlJc w:val="left"/>
      <w:pPr>
        <w:tabs>
          <w:tab w:val="num" w:pos="6108"/>
        </w:tabs>
        <w:ind w:left="6108" w:hanging="360"/>
      </w:pPr>
    </w:lvl>
    <w:lvl w:ilvl="8" w:tplc="FFFFFFFF" w:tentative="1">
      <w:start w:val="1"/>
      <w:numFmt w:val="lowerRoman"/>
      <w:lvlText w:val="%9."/>
      <w:lvlJc w:val="right"/>
      <w:pPr>
        <w:tabs>
          <w:tab w:val="num" w:pos="6828"/>
        </w:tabs>
        <w:ind w:left="6828" w:hanging="180"/>
      </w:pPr>
    </w:lvl>
  </w:abstractNum>
  <w:abstractNum w:abstractNumId="12">
    <w:nsid w:val="1E7A5695"/>
    <w:multiLevelType w:val="hybridMultilevel"/>
    <w:tmpl w:val="A7A84C1A"/>
    <w:lvl w:ilvl="0" w:tplc="FFFFFFFF">
      <w:start w:val="1"/>
      <w:numFmt w:val="lowerLetter"/>
      <w:lvlText w:val="%1)"/>
      <w:lvlJc w:val="left"/>
      <w:pPr>
        <w:tabs>
          <w:tab w:val="num" w:pos="1068"/>
        </w:tabs>
        <w:ind w:left="1068"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21A32DD0"/>
    <w:multiLevelType w:val="multilevel"/>
    <w:tmpl w:val="3E22043A"/>
    <w:lvl w:ilvl="0">
      <w:start w:val="2"/>
      <w:numFmt w:val="none"/>
      <w:lvlText w:val="7"/>
      <w:lvlJc w:val="left"/>
      <w:pPr>
        <w:tabs>
          <w:tab w:val="num" w:pos="360"/>
        </w:tabs>
        <w:ind w:left="360" w:hanging="360"/>
      </w:pPr>
      <w:rPr>
        <w:rFonts w:ascii="Arial" w:hAnsi="Arial" w:hint="default"/>
        <w:b/>
        <w:i w:val="0"/>
        <w:sz w:val="22"/>
      </w:rPr>
    </w:lvl>
    <w:lvl w:ilvl="1">
      <w:start w:val="5"/>
      <w:numFmt w:val="decimal"/>
      <w:lvlText w:val="7.%2"/>
      <w:lvlJc w:val="left"/>
      <w:pPr>
        <w:tabs>
          <w:tab w:val="num" w:pos="720"/>
        </w:tabs>
        <w:ind w:left="720" w:hanging="360"/>
      </w:pPr>
      <w:rPr>
        <w:rFonts w:ascii="Arial" w:hAnsi="Arial" w:hint="default"/>
        <w:b/>
        <w:i w:val="0"/>
        <w:sz w:val="22"/>
      </w:rPr>
    </w:lvl>
    <w:lvl w:ilvl="2">
      <w:start w:val="1"/>
      <w:numFmt w:val="decimal"/>
      <w:lvlText w:val="%18.%2.%3"/>
      <w:lvlJc w:val="left"/>
      <w:pPr>
        <w:tabs>
          <w:tab w:val="num" w:pos="1440"/>
        </w:tabs>
        <w:ind w:left="1440" w:hanging="720"/>
      </w:pPr>
      <w:rPr>
        <w:rFonts w:ascii="Century Gothic" w:hAnsi="Century Gothic" w:hint="default"/>
        <w:b/>
        <w:i w:val="0"/>
        <w:sz w:val="22"/>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nsid w:val="236352ED"/>
    <w:multiLevelType w:val="multilevel"/>
    <w:tmpl w:val="E7D8E368"/>
    <w:lvl w:ilvl="0">
      <w:start w:val="5"/>
      <w:numFmt w:val="decimal"/>
      <w:lvlText w:val="%1"/>
      <w:lvlJc w:val="left"/>
      <w:pPr>
        <w:tabs>
          <w:tab w:val="num" w:pos="360"/>
        </w:tabs>
        <w:ind w:left="360" w:hanging="360"/>
      </w:pPr>
      <w:rPr>
        <w:rFonts w:ascii="Arial" w:hAnsi="Arial" w:hint="default"/>
        <w:b/>
        <w:i w:val="0"/>
        <w:sz w:val="22"/>
      </w:rPr>
    </w:lvl>
    <w:lvl w:ilvl="1">
      <w:start w:val="5"/>
      <w:numFmt w:val="decimal"/>
      <w:lvlText w:val="4.%2"/>
      <w:lvlJc w:val="left"/>
      <w:pPr>
        <w:tabs>
          <w:tab w:val="num" w:pos="720"/>
        </w:tabs>
        <w:ind w:left="720" w:hanging="720"/>
      </w:pPr>
      <w:rPr>
        <w:rFonts w:ascii="Arial" w:hAnsi="Arial" w:hint="default"/>
        <w:b/>
        <w:i w:val="0"/>
        <w:sz w:val="22"/>
      </w:rPr>
    </w:lvl>
    <w:lvl w:ilvl="2">
      <w:start w:val="1"/>
      <w:numFmt w:val="decimal"/>
      <w:lvlText w:val="%1.%2.%3"/>
      <w:lvlJc w:val="left"/>
      <w:pPr>
        <w:tabs>
          <w:tab w:val="num" w:pos="1440"/>
        </w:tabs>
        <w:ind w:left="1440" w:hanging="720"/>
      </w:pPr>
      <w:rPr>
        <w:rFonts w:ascii="Century Gothic" w:hAnsi="Century Gothic" w:cs="Arial" w:hint="default"/>
        <w:b/>
        <w:i w:val="0"/>
        <w:sz w:val="22"/>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5">
    <w:nsid w:val="2AD44F75"/>
    <w:multiLevelType w:val="multilevel"/>
    <w:tmpl w:val="954E44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lang w:val="es-ES"/>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2F522A60"/>
    <w:multiLevelType w:val="hybridMultilevel"/>
    <w:tmpl w:val="C3C61994"/>
    <w:lvl w:ilvl="0" w:tplc="2064147A">
      <w:start w:val="1"/>
      <w:numFmt w:val="lowerLetter"/>
      <w:lvlText w:val="%1)"/>
      <w:lvlJc w:val="left"/>
      <w:pPr>
        <w:tabs>
          <w:tab w:val="num" w:pos="1068"/>
        </w:tabs>
        <w:ind w:left="1068" w:hanging="360"/>
      </w:pPr>
    </w:lvl>
    <w:lvl w:ilvl="1" w:tplc="D60065DE" w:tentative="1">
      <w:start w:val="1"/>
      <w:numFmt w:val="lowerLetter"/>
      <w:lvlText w:val="%2."/>
      <w:lvlJc w:val="left"/>
      <w:pPr>
        <w:tabs>
          <w:tab w:val="num" w:pos="1788"/>
        </w:tabs>
        <w:ind w:left="1788" w:hanging="360"/>
      </w:pPr>
    </w:lvl>
    <w:lvl w:ilvl="2" w:tplc="622A6D7C" w:tentative="1">
      <w:start w:val="1"/>
      <w:numFmt w:val="lowerRoman"/>
      <w:lvlText w:val="%3."/>
      <w:lvlJc w:val="right"/>
      <w:pPr>
        <w:tabs>
          <w:tab w:val="num" w:pos="2508"/>
        </w:tabs>
        <w:ind w:left="2508" w:hanging="180"/>
      </w:pPr>
    </w:lvl>
    <w:lvl w:ilvl="3" w:tplc="9A76186E" w:tentative="1">
      <w:start w:val="1"/>
      <w:numFmt w:val="decimal"/>
      <w:lvlText w:val="%4."/>
      <w:lvlJc w:val="left"/>
      <w:pPr>
        <w:tabs>
          <w:tab w:val="num" w:pos="3228"/>
        </w:tabs>
        <w:ind w:left="3228" w:hanging="360"/>
      </w:pPr>
    </w:lvl>
    <w:lvl w:ilvl="4" w:tplc="7ED65354" w:tentative="1">
      <w:start w:val="1"/>
      <w:numFmt w:val="lowerLetter"/>
      <w:lvlText w:val="%5."/>
      <w:lvlJc w:val="left"/>
      <w:pPr>
        <w:tabs>
          <w:tab w:val="num" w:pos="3948"/>
        </w:tabs>
        <w:ind w:left="3948" w:hanging="360"/>
      </w:pPr>
    </w:lvl>
    <w:lvl w:ilvl="5" w:tplc="23D02446" w:tentative="1">
      <w:start w:val="1"/>
      <w:numFmt w:val="lowerRoman"/>
      <w:lvlText w:val="%6."/>
      <w:lvlJc w:val="right"/>
      <w:pPr>
        <w:tabs>
          <w:tab w:val="num" w:pos="4668"/>
        </w:tabs>
        <w:ind w:left="4668" w:hanging="180"/>
      </w:pPr>
    </w:lvl>
    <w:lvl w:ilvl="6" w:tplc="E904E060" w:tentative="1">
      <w:start w:val="1"/>
      <w:numFmt w:val="decimal"/>
      <w:lvlText w:val="%7."/>
      <w:lvlJc w:val="left"/>
      <w:pPr>
        <w:tabs>
          <w:tab w:val="num" w:pos="5388"/>
        </w:tabs>
        <w:ind w:left="5388" w:hanging="360"/>
      </w:pPr>
    </w:lvl>
    <w:lvl w:ilvl="7" w:tplc="4B2C2DEC" w:tentative="1">
      <w:start w:val="1"/>
      <w:numFmt w:val="lowerLetter"/>
      <w:lvlText w:val="%8."/>
      <w:lvlJc w:val="left"/>
      <w:pPr>
        <w:tabs>
          <w:tab w:val="num" w:pos="6108"/>
        </w:tabs>
        <w:ind w:left="6108" w:hanging="360"/>
      </w:pPr>
    </w:lvl>
    <w:lvl w:ilvl="8" w:tplc="20D4C7FC" w:tentative="1">
      <w:start w:val="1"/>
      <w:numFmt w:val="lowerRoman"/>
      <w:lvlText w:val="%9."/>
      <w:lvlJc w:val="right"/>
      <w:pPr>
        <w:tabs>
          <w:tab w:val="num" w:pos="6828"/>
        </w:tabs>
        <w:ind w:left="6828" w:hanging="180"/>
      </w:pPr>
    </w:lvl>
  </w:abstractNum>
  <w:abstractNum w:abstractNumId="17">
    <w:nsid w:val="319B4AE6"/>
    <w:multiLevelType w:val="multilevel"/>
    <w:tmpl w:val="CDDCFC32"/>
    <w:lvl w:ilvl="0">
      <w:start w:val="2"/>
      <w:numFmt w:val="none"/>
      <w:lvlText w:val="8"/>
      <w:lvlJc w:val="left"/>
      <w:pPr>
        <w:tabs>
          <w:tab w:val="num" w:pos="360"/>
        </w:tabs>
        <w:ind w:left="360" w:hanging="360"/>
      </w:pPr>
      <w:rPr>
        <w:rFonts w:ascii="Arial" w:hAnsi="Arial" w:hint="default"/>
        <w:b/>
        <w:i w:val="0"/>
        <w:sz w:val="22"/>
      </w:rPr>
    </w:lvl>
    <w:lvl w:ilvl="1">
      <w:start w:val="1"/>
      <w:numFmt w:val="decimal"/>
      <w:lvlText w:val="8.%2"/>
      <w:lvlJc w:val="left"/>
      <w:pPr>
        <w:tabs>
          <w:tab w:val="num" w:pos="720"/>
        </w:tabs>
        <w:ind w:left="720" w:hanging="360"/>
      </w:pPr>
      <w:rPr>
        <w:rFonts w:ascii="Century Gothic" w:hAnsi="Century Gothic" w:hint="default"/>
        <w:b/>
        <w:i w:val="0"/>
        <w:sz w:val="22"/>
      </w:rPr>
    </w:lvl>
    <w:lvl w:ilvl="2">
      <w:start w:val="1"/>
      <w:numFmt w:val="decimal"/>
      <w:lvlText w:val="%1.%2.%3"/>
      <w:lvlJc w:val="left"/>
      <w:pPr>
        <w:tabs>
          <w:tab w:val="num" w:pos="1440"/>
        </w:tabs>
        <w:ind w:left="1440" w:hanging="720"/>
      </w:pPr>
      <w:rPr>
        <w:rFonts w:ascii="Arial" w:hAnsi="Arial" w:hint="default"/>
        <w:b/>
        <w:i w:val="0"/>
        <w:sz w:val="22"/>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8">
    <w:nsid w:val="31F8280F"/>
    <w:multiLevelType w:val="hybridMultilevel"/>
    <w:tmpl w:val="963052D8"/>
    <w:lvl w:ilvl="0" w:tplc="CD909904">
      <w:start w:val="1"/>
      <w:numFmt w:val="lowerLetter"/>
      <w:lvlText w:val="%1)"/>
      <w:lvlJc w:val="left"/>
      <w:pPr>
        <w:tabs>
          <w:tab w:val="num" w:pos="1080"/>
        </w:tabs>
        <w:ind w:left="1080" w:hanging="360"/>
      </w:pPr>
      <w:rPr>
        <w:rFonts w:ascii="Arial" w:eastAsia="Times New Roman" w:hAnsi="Arial" w:cs="Arial" w:hint="default"/>
      </w:rPr>
    </w:lvl>
    <w:lvl w:ilvl="1" w:tplc="A0349728" w:tentative="1">
      <w:start w:val="1"/>
      <w:numFmt w:val="lowerLetter"/>
      <w:lvlText w:val="%2."/>
      <w:lvlJc w:val="left"/>
      <w:pPr>
        <w:tabs>
          <w:tab w:val="num" w:pos="1800"/>
        </w:tabs>
        <w:ind w:left="1800" w:hanging="360"/>
      </w:pPr>
    </w:lvl>
    <w:lvl w:ilvl="2" w:tplc="3E14EC5E" w:tentative="1">
      <w:start w:val="1"/>
      <w:numFmt w:val="lowerRoman"/>
      <w:lvlText w:val="%3."/>
      <w:lvlJc w:val="right"/>
      <w:pPr>
        <w:tabs>
          <w:tab w:val="num" w:pos="2520"/>
        </w:tabs>
        <w:ind w:left="2520" w:hanging="180"/>
      </w:pPr>
    </w:lvl>
    <w:lvl w:ilvl="3" w:tplc="95A8F65E" w:tentative="1">
      <w:start w:val="1"/>
      <w:numFmt w:val="decimal"/>
      <w:lvlText w:val="%4."/>
      <w:lvlJc w:val="left"/>
      <w:pPr>
        <w:tabs>
          <w:tab w:val="num" w:pos="3240"/>
        </w:tabs>
        <w:ind w:left="3240" w:hanging="360"/>
      </w:pPr>
    </w:lvl>
    <w:lvl w:ilvl="4" w:tplc="2918C772" w:tentative="1">
      <w:start w:val="1"/>
      <w:numFmt w:val="lowerLetter"/>
      <w:lvlText w:val="%5."/>
      <w:lvlJc w:val="left"/>
      <w:pPr>
        <w:tabs>
          <w:tab w:val="num" w:pos="3960"/>
        </w:tabs>
        <w:ind w:left="3960" w:hanging="360"/>
      </w:pPr>
    </w:lvl>
    <w:lvl w:ilvl="5" w:tplc="0C6CFBA6" w:tentative="1">
      <w:start w:val="1"/>
      <w:numFmt w:val="lowerRoman"/>
      <w:lvlText w:val="%6."/>
      <w:lvlJc w:val="right"/>
      <w:pPr>
        <w:tabs>
          <w:tab w:val="num" w:pos="4680"/>
        </w:tabs>
        <w:ind w:left="4680" w:hanging="180"/>
      </w:pPr>
    </w:lvl>
    <w:lvl w:ilvl="6" w:tplc="C82E1696" w:tentative="1">
      <w:start w:val="1"/>
      <w:numFmt w:val="decimal"/>
      <w:lvlText w:val="%7."/>
      <w:lvlJc w:val="left"/>
      <w:pPr>
        <w:tabs>
          <w:tab w:val="num" w:pos="5400"/>
        </w:tabs>
        <w:ind w:left="5400" w:hanging="360"/>
      </w:pPr>
    </w:lvl>
    <w:lvl w:ilvl="7" w:tplc="BB74F872" w:tentative="1">
      <w:start w:val="1"/>
      <w:numFmt w:val="lowerLetter"/>
      <w:lvlText w:val="%8."/>
      <w:lvlJc w:val="left"/>
      <w:pPr>
        <w:tabs>
          <w:tab w:val="num" w:pos="6120"/>
        </w:tabs>
        <w:ind w:left="6120" w:hanging="360"/>
      </w:pPr>
    </w:lvl>
    <w:lvl w:ilvl="8" w:tplc="E626FC4E" w:tentative="1">
      <w:start w:val="1"/>
      <w:numFmt w:val="lowerRoman"/>
      <w:lvlText w:val="%9."/>
      <w:lvlJc w:val="right"/>
      <w:pPr>
        <w:tabs>
          <w:tab w:val="num" w:pos="6840"/>
        </w:tabs>
        <w:ind w:left="6840" w:hanging="180"/>
      </w:pPr>
    </w:lvl>
  </w:abstractNum>
  <w:abstractNum w:abstractNumId="19">
    <w:nsid w:val="32372EB2"/>
    <w:multiLevelType w:val="hybridMultilevel"/>
    <w:tmpl w:val="A7A84C1A"/>
    <w:lvl w:ilvl="0" w:tplc="FFFFFFFF">
      <w:start w:val="1"/>
      <w:numFmt w:val="lowerLetter"/>
      <w:lvlText w:val="%1)"/>
      <w:lvlJc w:val="left"/>
      <w:pPr>
        <w:tabs>
          <w:tab w:val="num" w:pos="1068"/>
        </w:tabs>
        <w:ind w:left="1068"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32F407A1"/>
    <w:multiLevelType w:val="multilevel"/>
    <w:tmpl w:val="00287DC2"/>
    <w:lvl w:ilvl="0">
      <w:start w:val="5"/>
      <w:numFmt w:val="decimal"/>
      <w:lvlText w:val="%1"/>
      <w:lvlJc w:val="left"/>
      <w:pPr>
        <w:tabs>
          <w:tab w:val="num" w:pos="360"/>
        </w:tabs>
        <w:ind w:left="360" w:hanging="360"/>
      </w:pPr>
      <w:rPr>
        <w:rFonts w:ascii="Arial" w:hAnsi="Arial" w:hint="default"/>
        <w:b/>
        <w:i w:val="0"/>
        <w:sz w:val="22"/>
      </w:rPr>
    </w:lvl>
    <w:lvl w:ilvl="1">
      <w:start w:val="4"/>
      <w:numFmt w:val="decimal"/>
      <w:lvlText w:val="4.%2"/>
      <w:lvlJc w:val="left"/>
      <w:pPr>
        <w:tabs>
          <w:tab w:val="num" w:pos="720"/>
        </w:tabs>
        <w:ind w:left="720" w:hanging="720"/>
      </w:pPr>
      <w:rPr>
        <w:rFonts w:ascii="Arial" w:hAnsi="Arial" w:hint="default"/>
        <w:b/>
        <w:i w:val="0"/>
        <w:sz w:val="22"/>
      </w:rPr>
    </w:lvl>
    <w:lvl w:ilvl="2">
      <w:start w:val="1"/>
      <w:numFmt w:val="decimal"/>
      <w:lvlText w:val="%1.%2.%3"/>
      <w:lvlJc w:val="left"/>
      <w:pPr>
        <w:tabs>
          <w:tab w:val="num" w:pos="1440"/>
        </w:tabs>
        <w:ind w:left="1440" w:hanging="720"/>
      </w:pPr>
      <w:rPr>
        <w:rFonts w:ascii="Century Gothic" w:hAnsi="Century Gothic" w:cs="Arial" w:hint="default"/>
        <w:b/>
        <w:i w:val="0"/>
        <w:sz w:val="22"/>
      </w:rPr>
    </w:lvl>
    <w:lvl w:ilvl="3">
      <w:start w:val="1"/>
      <w:numFmt w:val="decimal"/>
      <w:lvlText w:val="%1.%2.%3.%4"/>
      <w:lvlJc w:val="left"/>
      <w:pPr>
        <w:tabs>
          <w:tab w:val="num" w:pos="1430"/>
        </w:tabs>
        <w:ind w:left="143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34B13054"/>
    <w:multiLevelType w:val="hybridMultilevel"/>
    <w:tmpl w:val="223822A0"/>
    <w:lvl w:ilvl="0" w:tplc="D7F45AC0">
      <w:start w:val="1"/>
      <w:numFmt w:val="lowerLetter"/>
      <w:lvlText w:val="%1)"/>
      <w:lvlJc w:val="left"/>
      <w:pPr>
        <w:tabs>
          <w:tab w:val="num" w:pos="720"/>
        </w:tabs>
        <w:ind w:left="720" w:hanging="360"/>
      </w:pPr>
      <w:rPr>
        <w:rFonts w:hint="default"/>
      </w:rPr>
    </w:lvl>
    <w:lvl w:ilvl="1" w:tplc="CEB8E676" w:tentative="1">
      <w:start w:val="1"/>
      <w:numFmt w:val="lowerLetter"/>
      <w:lvlText w:val="%2."/>
      <w:lvlJc w:val="left"/>
      <w:pPr>
        <w:tabs>
          <w:tab w:val="num" w:pos="1440"/>
        </w:tabs>
        <w:ind w:left="1440" w:hanging="360"/>
      </w:pPr>
    </w:lvl>
    <w:lvl w:ilvl="2" w:tplc="D23A7122" w:tentative="1">
      <w:start w:val="1"/>
      <w:numFmt w:val="lowerRoman"/>
      <w:lvlText w:val="%3."/>
      <w:lvlJc w:val="right"/>
      <w:pPr>
        <w:tabs>
          <w:tab w:val="num" w:pos="2160"/>
        </w:tabs>
        <w:ind w:left="2160" w:hanging="180"/>
      </w:pPr>
    </w:lvl>
    <w:lvl w:ilvl="3" w:tplc="C40A4C6C" w:tentative="1">
      <w:start w:val="1"/>
      <w:numFmt w:val="decimal"/>
      <w:lvlText w:val="%4."/>
      <w:lvlJc w:val="left"/>
      <w:pPr>
        <w:tabs>
          <w:tab w:val="num" w:pos="2880"/>
        </w:tabs>
        <w:ind w:left="2880" w:hanging="360"/>
      </w:pPr>
    </w:lvl>
    <w:lvl w:ilvl="4" w:tplc="43F6AB00" w:tentative="1">
      <w:start w:val="1"/>
      <w:numFmt w:val="lowerLetter"/>
      <w:lvlText w:val="%5."/>
      <w:lvlJc w:val="left"/>
      <w:pPr>
        <w:tabs>
          <w:tab w:val="num" w:pos="3600"/>
        </w:tabs>
        <w:ind w:left="3600" w:hanging="360"/>
      </w:pPr>
    </w:lvl>
    <w:lvl w:ilvl="5" w:tplc="A1AA99BA" w:tentative="1">
      <w:start w:val="1"/>
      <w:numFmt w:val="lowerRoman"/>
      <w:lvlText w:val="%6."/>
      <w:lvlJc w:val="right"/>
      <w:pPr>
        <w:tabs>
          <w:tab w:val="num" w:pos="4320"/>
        </w:tabs>
        <w:ind w:left="4320" w:hanging="180"/>
      </w:pPr>
    </w:lvl>
    <w:lvl w:ilvl="6" w:tplc="0D3AD21C" w:tentative="1">
      <w:start w:val="1"/>
      <w:numFmt w:val="decimal"/>
      <w:lvlText w:val="%7."/>
      <w:lvlJc w:val="left"/>
      <w:pPr>
        <w:tabs>
          <w:tab w:val="num" w:pos="5040"/>
        </w:tabs>
        <w:ind w:left="5040" w:hanging="360"/>
      </w:pPr>
    </w:lvl>
    <w:lvl w:ilvl="7" w:tplc="336C3108" w:tentative="1">
      <w:start w:val="1"/>
      <w:numFmt w:val="lowerLetter"/>
      <w:lvlText w:val="%8."/>
      <w:lvlJc w:val="left"/>
      <w:pPr>
        <w:tabs>
          <w:tab w:val="num" w:pos="5760"/>
        </w:tabs>
        <w:ind w:left="5760" w:hanging="360"/>
      </w:pPr>
    </w:lvl>
    <w:lvl w:ilvl="8" w:tplc="83CA4722" w:tentative="1">
      <w:start w:val="1"/>
      <w:numFmt w:val="lowerRoman"/>
      <w:lvlText w:val="%9."/>
      <w:lvlJc w:val="right"/>
      <w:pPr>
        <w:tabs>
          <w:tab w:val="num" w:pos="6480"/>
        </w:tabs>
        <w:ind w:left="6480" w:hanging="180"/>
      </w:pPr>
    </w:lvl>
  </w:abstractNum>
  <w:abstractNum w:abstractNumId="22">
    <w:nsid w:val="37D6456B"/>
    <w:multiLevelType w:val="hybridMultilevel"/>
    <w:tmpl w:val="C42A26C4"/>
    <w:lvl w:ilvl="0" w:tplc="FFFFFFFF">
      <w:start w:val="1"/>
      <w:numFmt w:val="lowerLetter"/>
      <w:lvlText w:val="%1)"/>
      <w:lvlJc w:val="left"/>
      <w:pPr>
        <w:tabs>
          <w:tab w:val="num" w:pos="1068"/>
        </w:tabs>
        <w:ind w:left="1068" w:hanging="360"/>
      </w:pPr>
      <w:rPr>
        <w:rFonts w:hint="default"/>
      </w:rPr>
    </w:lvl>
    <w:lvl w:ilvl="1" w:tplc="FFFFFFFF" w:tentative="1">
      <w:start w:val="1"/>
      <w:numFmt w:val="lowerLetter"/>
      <w:lvlText w:val="%2."/>
      <w:lvlJc w:val="left"/>
      <w:pPr>
        <w:tabs>
          <w:tab w:val="num" w:pos="1788"/>
        </w:tabs>
        <w:ind w:left="1788" w:hanging="360"/>
      </w:pPr>
    </w:lvl>
    <w:lvl w:ilvl="2" w:tplc="FFFFFFFF" w:tentative="1">
      <w:start w:val="1"/>
      <w:numFmt w:val="lowerRoman"/>
      <w:lvlText w:val="%3."/>
      <w:lvlJc w:val="right"/>
      <w:pPr>
        <w:tabs>
          <w:tab w:val="num" w:pos="2508"/>
        </w:tabs>
        <w:ind w:left="2508" w:hanging="180"/>
      </w:pPr>
    </w:lvl>
    <w:lvl w:ilvl="3" w:tplc="FFFFFFFF" w:tentative="1">
      <w:start w:val="1"/>
      <w:numFmt w:val="decimal"/>
      <w:lvlText w:val="%4."/>
      <w:lvlJc w:val="left"/>
      <w:pPr>
        <w:tabs>
          <w:tab w:val="num" w:pos="3228"/>
        </w:tabs>
        <w:ind w:left="3228" w:hanging="360"/>
      </w:pPr>
    </w:lvl>
    <w:lvl w:ilvl="4" w:tplc="FFFFFFFF" w:tentative="1">
      <w:start w:val="1"/>
      <w:numFmt w:val="lowerLetter"/>
      <w:lvlText w:val="%5."/>
      <w:lvlJc w:val="left"/>
      <w:pPr>
        <w:tabs>
          <w:tab w:val="num" w:pos="3948"/>
        </w:tabs>
        <w:ind w:left="3948" w:hanging="360"/>
      </w:pPr>
    </w:lvl>
    <w:lvl w:ilvl="5" w:tplc="FFFFFFFF" w:tentative="1">
      <w:start w:val="1"/>
      <w:numFmt w:val="lowerRoman"/>
      <w:lvlText w:val="%6."/>
      <w:lvlJc w:val="right"/>
      <w:pPr>
        <w:tabs>
          <w:tab w:val="num" w:pos="4668"/>
        </w:tabs>
        <w:ind w:left="4668" w:hanging="180"/>
      </w:pPr>
    </w:lvl>
    <w:lvl w:ilvl="6" w:tplc="FFFFFFFF" w:tentative="1">
      <w:start w:val="1"/>
      <w:numFmt w:val="decimal"/>
      <w:lvlText w:val="%7."/>
      <w:lvlJc w:val="left"/>
      <w:pPr>
        <w:tabs>
          <w:tab w:val="num" w:pos="5388"/>
        </w:tabs>
        <w:ind w:left="5388" w:hanging="360"/>
      </w:pPr>
    </w:lvl>
    <w:lvl w:ilvl="7" w:tplc="FFFFFFFF" w:tentative="1">
      <w:start w:val="1"/>
      <w:numFmt w:val="lowerLetter"/>
      <w:lvlText w:val="%8."/>
      <w:lvlJc w:val="left"/>
      <w:pPr>
        <w:tabs>
          <w:tab w:val="num" w:pos="6108"/>
        </w:tabs>
        <w:ind w:left="6108" w:hanging="360"/>
      </w:pPr>
    </w:lvl>
    <w:lvl w:ilvl="8" w:tplc="FFFFFFFF" w:tentative="1">
      <w:start w:val="1"/>
      <w:numFmt w:val="lowerRoman"/>
      <w:lvlText w:val="%9."/>
      <w:lvlJc w:val="right"/>
      <w:pPr>
        <w:tabs>
          <w:tab w:val="num" w:pos="6828"/>
        </w:tabs>
        <w:ind w:left="6828" w:hanging="180"/>
      </w:pPr>
    </w:lvl>
  </w:abstractNum>
  <w:abstractNum w:abstractNumId="23">
    <w:nsid w:val="3C8627C4"/>
    <w:multiLevelType w:val="hybridMultilevel"/>
    <w:tmpl w:val="43EE97BE"/>
    <w:lvl w:ilvl="0" w:tplc="FFFFFFFF">
      <w:start w:val="1"/>
      <w:numFmt w:val="decimal"/>
      <w:lvlText w:val="%1."/>
      <w:lvlJc w:val="left"/>
      <w:pPr>
        <w:tabs>
          <w:tab w:val="num" w:pos="1068"/>
        </w:tabs>
        <w:ind w:left="1068" w:hanging="360"/>
      </w:pPr>
      <w:rPr>
        <w:rFonts w:hint="default"/>
      </w:rPr>
    </w:lvl>
    <w:lvl w:ilvl="1" w:tplc="FFFFFFFF" w:tentative="1">
      <w:start w:val="1"/>
      <w:numFmt w:val="lowerLetter"/>
      <w:lvlText w:val="%2."/>
      <w:lvlJc w:val="left"/>
      <w:pPr>
        <w:tabs>
          <w:tab w:val="num" w:pos="1788"/>
        </w:tabs>
        <w:ind w:left="1788" w:hanging="360"/>
      </w:pPr>
    </w:lvl>
    <w:lvl w:ilvl="2" w:tplc="FFFFFFFF" w:tentative="1">
      <w:start w:val="1"/>
      <w:numFmt w:val="lowerRoman"/>
      <w:lvlText w:val="%3."/>
      <w:lvlJc w:val="right"/>
      <w:pPr>
        <w:tabs>
          <w:tab w:val="num" w:pos="2508"/>
        </w:tabs>
        <w:ind w:left="2508" w:hanging="180"/>
      </w:pPr>
    </w:lvl>
    <w:lvl w:ilvl="3" w:tplc="FFFFFFFF" w:tentative="1">
      <w:start w:val="1"/>
      <w:numFmt w:val="decimal"/>
      <w:lvlText w:val="%4."/>
      <w:lvlJc w:val="left"/>
      <w:pPr>
        <w:tabs>
          <w:tab w:val="num" w:pos="3228"/>
        </w:tabs>
        <w:ind w:left="3228" w:hanging="360"/>
      </w:pPr>
    </w:lvl>
    <w:lvl w:ilvl="4" w:tplc="FFFFFFFF" w:tentative="1">
      <w:start w:val="1"/>
      <w:numFmt w:val="lowerLetter"/>
      <w:lvlText w:val="%5."/>
      <w:lvlJc w:val="left"/>
      <w:pPr>
        <w:tabs>
          <w:tab w:val="num" w:pos="3948"/>
        </w:tabs>
        <w:ind w:left="3948" w:hanging="360"/>
      </w:pPr>
    </w:lvl>
    <w:lvl w:ilvl="5" w:tplc="FFFFFFFF" w:tentative="1">
      <w:start w:val="1"/>
      <w:numFmt w:val="lowerRoman"/>
      <w:lvlText w:val="%6."/>
      <w:lvlJc w:val="right"/>
      <w:pPr>
        <w:tabs>
          <w:tab w:val="num" w:pos="4668"/>
        </w:tabs>
        <w:ind w:left="4668" w:hanging="180"/>
      </w:pPr>
    </w:lvl>
    <w:lvl w:ilvl="6" w:tplc="FFFFFFFF" w:tentative="1">
      <w:start w:val="1"/>
      <w:numFmt w:val="decimal"/>
      <w:lvlText w:val="%7."/>
      <w:lvlJc w:val="left"/>
      <w:pPr>
        <w:tabs>
          <w:tab w:val="num" w:pos="5388"/>
        </w:tabs>
        <w:ind w:left="5388" w:hanging="360"/>
      </w:pPr>
    </w:lvl>
    <w:lvl w:ilvl="7" w:tplc="FFFFFFFF" w:tentative="1">
      <w:start w:val="1"/>
      <w:numFmt w:val="lowerLetter"/>
      <w:lvlText w:val="%8."/>
      <w:lvlJc w:val="left"/>
      <w:pPr>
        <w:tabs>
          <w:tab w:val="num" w:pos="6108"/>
        </w:tabs>
        <w:ind w:left="6108" w:hanging="360"/>
      </w:pPr>
    </w:lvl>
    <w:lvl w:ilvl="8" w:tplc="FFFFFFFF" w:tentative="1">
      <w:start w:val="1"/>
      <w:numFmt w:val="lowerRoman"/>
      <w:lvlText w:val="%9."/>
      <w:lvlJc w:val="right"/>
      <w:pPr>
        <w:tabs>
          <w:tab w:val="num" w:pos="6828"/>
        </w:tabs>
        <w:ind w:left="6828" w:hanging="180"/>
      </w:pPr>
    </w:lvl>
  </w:abstractNum>
  <w:abstractNum w:abstractNumId="24">
    <w:nsid w:val="3F945F68"/>
    <w:multiLevelType w:val="hybridMultilevel"/>
    <w:tmpl w:val="D4126F5C"/>
    <w:lvl w:ilvl="0" w:tplc="FFFFFFFF">
      <w:start w:val="1"/>
      <w:numFmt w:val="bullet"/>
      <w:lvlText w:val=""/>
      <w:lvlJc w:val="left"/>
      <w:pPr>
        <w:tabs>
          <w:tab w:val="num" w:pos="1068"/>
        </w:tabs>
        <w:ind w:left="1068" w:hanging="360"/>
      </w:pPr>
      <w:rPr>
        <w:rFonts w:ascii="Symbol" w:hAnsi="Symbol" w:hint="default"/>
      </w:rPr>
    </w:lvl>
    <w:lvl w:ilvl="1" w:tplc="FFFFFFFF" w:tentative="1">
      <w:start w:val="1"/>
      <w:numFmt w:val="bullet"/>
      <w:lvlText w:val="o"/>
      <w:lvlJc w:val="left"/>
      <w:pPr>
        <w:tabs>
          <w:tab w:val="num" w:pos="1788"/>
        </w:tabs>
        <w:ind w:left="1788" w:hanging="360"/>
      </w:pPr>
      <w:rPr>
        <w:rFonts w:ascii="Courier New" w:hAnsi="Courier New" w:cs="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cs="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cs="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25">
    <w:nsid w:val="43CA6375"/>
    <w:multiLevelType w:val="multilevel"/>
    <w:tmpl w:val="8A3A6200"/>
    <w:lvl w:ilvl="0">
      <w:start w:val="2"/>
      <w:numFmt w:val="none"/>
      <w:lvlText w:val="6"/>
      <w:lvlJc w:val="left"/>
      <w:pPr>
        <w:tabs>
          <w:tab w:val="num" w:pos="360"/>
        </w:tabs>
        <w:ind w:left="360" w:hanging="360"/>
      </w:pPr>
      <w:rPr>
        <w:rFonts w:ascii="Arial" w:hAnsi="Arial" w:hint="default"/>
        <w:b/>
        <w:i w:val="0"/>
        <w:sz w:val="22"/>
      </w:rPr>
    </w:lvl>
    <w:lvl w:ilvl="1">
      <w:start w:val="1"/>
      <w:numFmt w:val="decimal"/>
      <w:lvlText w:val="6.%2"/>
      <w:lvlJc w:val="left"/>
      <w:pPr>
        <w:tabs>
          <w:tab w:val="num" w:pos="720"/>
        </w:tabs>
        <w:ind w:left="720" w:hanging="360"/>
      </w:pPr>
      <w:rPr>
        <w:rFonts w:ascii="Century Gothic" w:hAnsi="Century Gothic" w:hint="default"/>
        <w:b/>
        <w:i w:val="0"/>
        <w:sz w:val="22"/>
      </w:rPr>
    </w:lvl>
    <w:lvl w:ilvl="2">
      <w:start w:val="1"/>
      <w:numFmt w:val="decimal"/>
      <w:lvlText w:val="%1.%2.%3"/>
      <w:lvlJc w:val="left"/>
      <w:pPr>
        <w:tabs>
          <w:tab w:val="num" w:pos="1440"/>
        </w:tabs>
        <w:ind w:left="1440" w:hanging="720"/>
      </w:pPr>
      <w:rPr>
        <w:rFonts w:ascii="Arial" w:hAnsi="Arial" w:hint="default"/>
        <w:b/>
        <w:i w:val="0"/>
        <w:sz w:val="22"/>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6">
    <w:nsid w:val="44F77962"/>
    <w:multiLevelType w:val="hybridMultilevel"/>
    <w:tmpl w:val="EB8A9ADC"/>
    <w:lvl w:ilvl="0" w:tplc="350A27CC">
      <w:start w:val="1"/>
      <w:numFmt w:val="lowerLetter"/>
      <w:lvlText w:val="%1)"/>
      <w:lvlJc w:val="left"/>
      <w:pPr>
        <w:tabs>
          <w:tab w:val="num" w:pos="1068"/>
        </w:tabs>
        <w:ind w:left="1068" w:hanging="360"/>
      </w:pPr>
    </w:lvl>
    <w:lvl w:ilvl="1" w:tplc="02F00E4C" w:tentative="1">
      <w:start w:val="1"/>
      <w:numFmt w:val="lowerLetter"/>
      <w:lvlText w:val="%2."/>
      <w:lvlJc w:val="left"/>
      <w:pPr>
        <w:tabs>
          <w:tab w:val="num" w:pos="1788"/>
        </w:tabs>
        <w:ind w:left="1788" w:hanging="360"/>
      </w:pPr>
    </w:lvl>
    <w:lvl w:ilvl="2" w:tplc="D0D4E8F4" w:tentative="1">
      <w:start w:val="1"/>
      <w:numFmt w:val="lowerRoman"/>
      <w:lvlText w:val="%3."/>
      <w:lvlJc w:val="right"/>
      <w:pPr>
        <w:tabs>
          <w:tab w:val="num" w:pos="2508"/>
        </w:tabs>
        <w:ind w:left="2508" w:hanging="180"/>
      </w:pPr>
    </w:lvl>
    <w:lvl w:ilvl="3" w:tplc="55EA4662" w:tentative="1">
      <w:start w:val="1"/>
      <w:numFmt w:val="decimal"/>
      <w:lvlText w:val="%4."/>
      <w:lvlJc w:val="left"/>
      <w:pPr>
        <w:tabs>
          <w:tab w:val="num" w:pos="3228"/>
        </w:tabs>
        <w:ind w:left="3228" w:hanging="360"/>
      </w:pPr>
    </w:lvl>
    <w:lvl w:ilvl="4" w:tplc="B2D40454" w:tentative="1">
      <w:start w:val="1"/>
      <w:numFmt w:val="lowerLetter"/>
      <w:lvlText w:val="%5."/>
      <w:lvlJc w:val="left"/>
      <w:pPr>
        <w:tabs>
          <w:tab w:val="num" w:pos="3948"/>
        </w:tabs>
        <w:ind w:left="3948" w:hanging="360"/>
      </w:pPr>
    </w:lvl>
    <w:lvl w:ilvl="5" w:tplc="5D8AFA80" w:tentative="1">
      <w:start w:val="1"/>
      <w:numFmt w:val="lowerRoman"/>
      <w:lvlText w:val="%6."/>
      <w:lvlJc w:val="right"/>
      <w:pPr>
        <w:tabs>
          <w:tab w:val="num" w:pos="4668"/>
        </w:tabs>
        <w:ind w:left="4668" w:hanging="180"/>
      </w:pPr>
    </w:lvl>
    <w:lvl w:ilvl="6" w:tplc="B27E274C" w:tentative="1">
      <w:start w:val="1"/>
      <w:numFmt w:val="decimal"/>
      <w:lvlText w:val="%7."/>
      <w:lvlJc w:val="left"/>
      <w:pPr>
        <w:tabs>
          <w:tab w:val="num" w:pos="5388"/>
        </w:tabs>
        <w:ind w:left="5388" w:hanging="360"/>
      </w:pPr>
    </w:lvl>
    <w:lvl w:ilvl="7" w:tplc="D7B85BEE" w:tentative="1">
      <w:start w:val="1"/>
      <w:numFmt w:val="lowerLetter"/>
      <w:lvlText w:val="%8."/>
      <w:lvlJc w:val="left"/>
      <w:pPr>
        <w:tabs>
          <w:tab w:val="num" w:pos="6108"/>
        </w:tabs>
        <w:ind w:left="6108" w:hanging="360"/>
      </w:pPr>
    </w:lvl>
    <w:lvl w:ilvl="8" w:tplc="117AF936" w:tentative="1">
      <w:start w:val="1"/>
      <w:numFmt w:val="lowerRoman"/>
      <w:lvlText w:val="%9."/>
      <w:lvlJc w:val="right"/>
      <w:pPr>
        <w:tabs>
          <w:tab w:val="num" w:pos="6828"/>
        </w:tabs>
        <w:ind w:left="6828" w:hanging="180"/>
      </w:pPr>
    </w:lvl>
  </w:abstractNum>
  <w:abstractNum w:abstractNumId="27">
    <w:nsid w:val="46352A7E"/>
    <w:multiLevelType w:val="hybridMultilevel"/>
    <w:tmpl w:val="C48822F8"/>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8">
    <w:nsid w:val="47802B81"/>
    <w:multiLevelType w:val="hybridMultilevel"/>
    <w:tmpl w:val="6DB4F7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C1B71EC"/>
    <w:multiLevelType w:val="hybridMultilevel"/>
    <w:tmpl w:val="E8EA07D2"/>
    <w:lvl w:ilvl="0" w:tplc="78E0A6A0">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0">
    <w:nsid w:val="50464CCF"/>
    <w:multiLevelType w:val="hybridMultilevel"/>
    <w:tmpl w:val="D7960C38"/>
    <w:lvl w:ilvl="0" w:tplc="F1CCCF8A">
      <w:start w:val="1"/>
      <w:numFmt w:val="lowerLetter"/>
      <w:lvlText w:val="%1)"/>
      <w:lvlJc w:val="left"/>
      <w:pPr>
        <w:tabs>
          <w:tab w:val="num" w:pos="1068"/>
        </w:tabs>
        <w:ind w:left="1068" w:hanging="360"/>
      </w:pPr>
    </w:lvl>
    <w:lvl w:ilvl="1" w:tplc="F1CCCF8A" w:tentative="1">
      <w:start w:val="1"/>
      <w:numFmt w:val="lowerLetter"/>
      <w:lvlText w:val="%2."/>
      <w:lvlJc w:val="left"/>
      <w:pPr>
        <w:tabs>
          <w:tab w:val="num" w:pos="1788"/>
        </w:tabs>
        <w:ind w:left="1788" w:hanging="360"/>
      </w:pPr>
    </w:lvl>
    <w:lvl w:ilvl="2" w:tplc="0C0A0005" w:tentative="1">
      <w:start w:val="1"/>
      <w:numFmt w:val="lowerRoman"/>
      <w:lvlText w:val="%3."/>
      <w:lvlJc w:val="right"/>
      <w:pPr>
        <w:tabs>
          <w:tab w:val="num" w:pos="2508"/>
        </w:tabs>
        <w:ind w:left="2508" w:hanging="180"/>
      </w:pPr>
    </w:lvl>
    <w:lvl w:ilvl="3" w:tplc="0C0A0001" w:tentative="1">
      <w:start w:val="1"/>
      <w:numFmt w:val="decimal"/>
      <w:lvlText w:val="%4."/>
      <w:lvlJc w:val="left"/>
      <w:pPr>
        <w:tabs>
          <w:tab w:val="num" w:pos="3228"/>
        </w:tabs>
        <w:ind w:left="3228" w:hanging="360"/>
      </w:pPr>
    </w:lvl>
    <w:lvl w:ilvl="4" w:tplc="0C0A0003" w:tentative="1">
      <w:start w:val="1"/>
      <w:numFmt w:val="lowerLetter"/>
      <w:lvlText w:val="%5."/>
      <w:lvlJc w:val="left"/>
      <w:pPr>
        <w:tabs>
          <w:tab w:val="num" w:pos="3948"/>
        </w:tabs>
        <w:ind w:left="3948" w:hanging="360"/>
      </w:pPr>
    </w:lvl>
    <w:lvl w:ilvl="5" w:tplc="0C0A0005" w:tentative="1">
      <w:start w:val="1"/>
      <w:numFmt w:val="lowerRoman"/>
      <w:lvlText w:val="%6."/>
      <w:lvlJc w:val="right"/>
      <w:pPr>
        <w:tabs>
          <w:tab w:val="num" w:pos="4668"/>
        </w:tabs>
        <w:ind w:left="4668" w:hanging="180"/>
      </w:pPr>
    </w:lvl>
    <w:lvl w:ilvl="6" w:tplc="0C0A0001" w:tentative="1">
      <w:start w:val="1"/>
      <w:numFmt w:val="decimal"/>
      <w:lvlText w:val="%7."/>
      <w:lvlJc w:val="left"/>
      <w:pPr>
        <w:tabs>
          <w:tab w:val="num" w:pos="5388"/>
        </w:tabs>
        <w:ind w:left="5388" w:hanging="360"/>
      </w:pPr>
    </w:lvl>
    <w:lvl w:ilvl="7" w:tplc="0C0A0003" w:tentative="1">
      <w:start w:val="1"/>
      <w:numFmt w:val="lowerLetter"/>
      <w:lvlText w:val="%8."/>
      <w:lvlJc w:val="left"/>
      <w:pPr>
        <w:tabs>
          <w:tab w:val="num" w:pos="6108"/>
        </w:tabs>
        <w:ind w:left="6108" w:hanging="360"/>
      </w:pPr>
    </w:lvl>
    <w:lvl w:ilvl="8" w:tplc="0C0A0005" w:tentative="1">
      <w:start w:val="1"/>
      <w:numFmt w:val="lowerRoman"/>
      <w:lvlText w:val="%9."/>
      <w:lvlJc w:val="right"/>
      <w:pPr>
        <w:tabs>
          <w:tab w:val="num" w:pos="6828"/>
        </w:tabs>
        <w:ind w:left="6828" w:hanging="180"/>
      </w:pPr>
    </w:lvl>
  </w:abstractNum>
  <w:abstractNum w:abstractNumId="31">
    <w:nsid w:val="52AA0DDA"/>
    <w:multiLevelType w:val="hybridMultilevel"/>
    <w:tmpl w:val="4BCC5106"/>
    <w:lvl w:ilvl="0" w:tplc="FFFFFFFF">
      <w:start w:val="1"/>
      <w:numFmt w:val="bullet"/>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240"/>
        </w:tabs>
        <w:ind w:left="3240" w:hanging="360"/>
      </w:pPr>
      <w:rPr>
        <w:rFonts w:ascii="Courier New" w:hAnsi="Courier New" w:cs="Courier New"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cs="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cs="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32">
    <w:nsid w:val="537442E2"/>
    <w:multiLevelType w:val="multilevel"/>
    <w:tmpl w:val="537C33E2"/>
    <w:lvl w:ilvl="0">
      <w:start w:val="2"/>
      <w:numFmt w:val="none"/>
      <w:lvlText w:val="5"/>
      <w:lvlJc w:val="left"/>
      <w:pPr>
        <w:tabs>
          <w:tab w:val="num" w:pos="360"/>
        </w:tabs>
        <w:ind w:left="360" w:hanging="360"/>
      </w:pPr>
      <w:rPr>
        <w:rFonts w:ascii="Arial" w:hAnsi="Arial" w:hint="default"/>
        <w:b/>
        <w:i w:val="0"/>
        <w:sz w:val="22"/>
      </w:rPr>
    </w:lvl>
    <w:lvl w:ilvl="1">
      <w:start w:val="1"/>
      <w:numFmt w:val="decimal"/>
      <w:lvlText w:val="5.%2"/>
      <w:lvlJc w:val="left"/>
      <w:pPr>
        <w:tabs>
          <w:tab w:val="num" w:pos="720"/>
        </w:tabs>
        <w:ind w:left="720" w:hanging="360"/>
      </w:pPr>
      <w:rPr>
        <w:rFonts w:ascii="Century Gothic" w:hAnsi="Century Gothic" w:cs="Arial" w:hint="default"/>
        <w:b/>
        <w:i w:val="0"/>
        <w:sz w:val="22"/>
        <w:szCs w:val="20"/>
      </w:rPr>
    </w:lvl>
    <w:lvl w:ilvl="2">
      <w:start w:val="1"/>
      <w:numFmt w:val="decimal"/>
      <w:lvlText w:val="%1.%2.%3"/>
      <w:lvlJc w:val="left"/>
      <w:pPr>
        <w:tabs>
          <w:tab w:val="num" w:pos="1440"/>
        </w:tabs>
        <w:ind w:left="1440" w:hanging="720"/>
      </w:pPr>
      <w:rPr>
        <w:rFonts w:ascii="Arial" w:hAnsi="Arial" w:hint="default"/>
        <w:b/>
        <w:i w:val="0"/>
        <w:sz w:val="22"/>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3">
    <w:nsid w:val="539830AB"/>
    <w:multiLevelType w:val="multilevel"/>
    <w:tmpl w:val="6ED4496E"/>
    <w:lvl w:ilvl="0">
      <w:start w:val="4"/>
      <w:numFmt w:val="decimal"/>
      <w:lvlText w:val="%1"/>
      <w:lvlJc w:val="left"/>
      <w:pPr>
        <w:tabs>
          <w:tab w:val="num" w:pos="360"/>
        </w:tabs>
        <w:ind w:left="360" w:hanging="360"/>
      </w:pPr>
      <w:rPr>
        <w:rFonts w:ascii="Arial" w:hAnsi="Arial" w:hint="default"/>
        <w:b/>
        <w:i w:val="0"/>
        <w:sz w:val="22"/>
      </w:rPr>
    </w:lvl>
    <w:lvl w:ilvl="1">
      <w:start w:val="2"/>
      <w:numFmt w:val="decimal"/>
      <w:lvlText w:val="4.%2"/>
      <w:lvlJc w:val="left"/>
      <w:pPr>
        <w:tabs>
          <w:tab w:val="num" w:pos="720"/>
        </w:tabs>
        <w:ind w:left="720" w:hanging="720"/>
      </w:pPr>
      <w:rPr>
        <w:rFonts w:ascii="Arial" w:hAnsi="Arial" w:hint="default"/>
        <w:b/>
        <w:i w:val="0"/>
        <w:sz w:val="22"/>
      </w:rPr>
    </w:lvl>
    <w:lvl w:ilvl="2">
      <w:start w:val="1"/>
      <w:numFmt w:val="decimal"/>
      <w:lvlText w:val="%1.%2.%3"/>
      <w:lvlJc w:val="left"/>
      <w:pPr>
        <w:tabs>
          <w:tab w:val="num" w:pos="1440"/>
        </w:tabs>
        <w:ind w:left="1440" w:hanging="720"/>
      </w:pPr>
      <w:rPr>
        <w:rFonts w:ascii="Century Gothic" w:hAnsi="Century Gothic" w:hint="default"/>
        <w:b/>
        <w:i w:val="0"/>
        <w:sz w:val="22"/>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4">
    <w:nsid w:val="59DA4F66"/>
    <w:multiLevelType w:val="hybridMultilevel"/>
    <w:tmpl w:val="95C4E9AA"/>
    <w:lvl w:ilvl="0" w:tplc="FF68E76C">
      <w:start w:val="1"/>
      <w:numFmt w:val="decimal"/>
      <w:lvlText w:val="%1)"/>
      <w:lvlJc w:val="left"/>
      <w:pPr>
        <w:ind w:left="1776" w:hanging="360"/>
      </w:pPr>
      <w:rPr>
        <w:rFonts w:hint="default"/>
      </w:rPr>
    </w:lvl>
    <w:lvl w:ilvl="1" w:tplc="400A0019" w:tentative="1">
      <w:start w:val="1"/>
      <w:numFmt w:val="lowerLetter"/>
      <w:lvlText w:val="%2."/>
      <w:lvlJc w:val="left"/>
      <w:pPr>
        <w:ind w:left="2496" w:hanging="360"/>
      </w:pPr>
    </w:lvl>
    <w:lvl w:ilvl="2" w:tplc="400A001B" w:tentative="1">
      <w:start w:val="1"/>
      <w:numFmt w:val="lowerRoman"/>
      <w:lvlText w:val="%3."/>
      <w:lvlJc w:val="right"/>
      <w:pPr>
        <w:ind w:left="3216" w:hanging="180"/>
      </w:pPr>
    </w:lvl>
    <w:lvl w:ilvl="3" w:tplc="400A000F" w:tentative="1">
      <w:start w:val="1"/>
      <w:numFmt w:val="decimal"/>
      <w:lvlText w:val="%4."/>
      <w:lvlJc w:val="left"/>
      <w:pPr>
        <w:ind w:left="3936" w:hanging="360"/>
      </w:pPr>
    </w:lvl>
    <w:lvl w:ilvl="4" w:tplc="400A0019" w:tentative="1">
      <w:start w:val="1"/>
      <w:numFmt w:val="lowerLetter"/>
      <w:lvlText w:val="%5."/>
      <w:lvlJc w:val="left"/>
      <w:pPr>
        <w:ind w:left="4656" w:hanging="360"/>
      </w:pPr>
    </w:lvl>
    <w:lvl w:ilvl="5" w:tplc="400A001B" w:tentative="1">
      <w:start w:val="1"/>
      <w:numFmt w:val="lowerRoman"/>
      <w:lvlText w:val="%6."/>
      <w:lvlJc w:val="right"/>
      <w:pPr>
        <w:ind w:left="5376" w:hanging="180"/>
      </w:pPr>
    </w:lvl>
    <w:lvl w:ilvl="6" w:tplc="400A000F" w:tentative="1">
      <w:start w:val="1"/>
      <w:numFmt w:val="decimal"/>
      <w:lvlText w:val="%7."/>
      <w:lvlJc w:val="left"/>
      <w:pPr>
        <w:ind w:left="6096" w:hanging="360"/>
      </w:pPr>
    </w:lvl>
    <w:lvl w:ilvl="7" w:tplc="400A0019" w:tentative="1">
      <w:start w:val="1"/>
      <w:numFmt w:val="lowerLetter"/>
      <w:lvlText w:val="%8."/>
      <w:lvlJc w:val="left"/>
      <w:pPr>
        <w:ind w:left="6816" w:hanging="360"/>
      </w:pPr>
    </w:lvl>
    <w:lvl w:ilvl="8" w:tplc="400A001B" w:tentative="1">
      <w:start w:val="1"/>
      <w:numFmt w:val="lowerRoman"/>
      <w:lvlText w:val="%9."/>
      <w:lvlJc w:val="right"/>
      <w:pPr>
        <w:ind w:left="7536" w:hanging="180"/>
      </w:pPr>
    </w:lvl>
  </w:abstractNum>
  <w:abstractNum w:abstractNumId="35">
    <w:nsid w:val="5C1428C6"/>
    <w:multiLevelType w:val="hybridMultilevel"/>
    <w:tmpl w:val="DE2E45FC"/>
    <w:lvl w:ilvl="0" w:tplc="FFFFFFFF">
      <w:start w:val="1"/>
      <w:numFmt w:val="lowerLetter"/>
      <w:lvlText w:val="%1)"/>
      <w:lvlJc w:val="left"/>
      <w:pPr>
        <w:tabs>
          <w:tab w:val="num" w:pos="720"/>
        </w:tabs>
        <w:ind w:left="720" w:hanging="360"/>
      </w:pPr>
      <w:rPr>
        <w:rFonts w:ascii="Arial" w:eastAsia="Times New Roman" w:hAnsi="Arial" w:cs="Arial" w:hint="default"/>
      </w:rPr>
    </w:lvl>
    <w:lvl w:ilvl="1" w:tplc="FFFFFFFF">
      <w:start w:val="1"/>
      <w:numFmt w:val="lowerLetter"/>
      <w:lvlText w:val="%2."/>
      <w:lvlJc w:val="left"/>
      <w:pPr>
        <w:tabs>
          <w:tab w:val="num" w:pos="1440"/>
        </w:tabs>
        <w:ind w:left="1440" w:hanging="360"/>
      </w:pPr>
      <w:rPr>
        <w:rFonts w:hint="default"/>
      </w:rPr>
    </w:lvl>
    <w:lvl w:ilvl="2" w:tplc="FFFFFFFF">
      <w:start w:val="1"/>
      <w:numFmt w:val="bullet"/>
      <w:lvlText w:val=""/>
      <w:lvlJc w:val="left"/>
      <w:pPr>
        <w:tabs>
          <w:tab w:val="num" w:pos="2340"/>
        </w:tabs>
        <w:ind w:left="2340" w:hanging="360"/>
      </w:pPr>
      <w:rPr>
        <w:rFonts w:ascii="Symbol" w:hAnsi="Symbol"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nsid w:val="5DB07212"/>
    <w:multiLevelType w:val="hybridMultilevel"/>
    <w:tmpl w:val="EF3C9272"/>
    <w:lvl w:ilvl="0" w:tplc="FFFFFFFF">
      <w:start w:val="1"/>
      <w:numFmt w:val="lowerLetter"/>
      <w:lvlText w:val="%1)"/>
      <w:lvlJc w:val="left"/>
      <w:pPr>
        <w:tabs>
          <w:tab w:val="num" w:pos="1068"/>
        </w:tabs>
        <w:ind w:left="1068" w:hanging="360"/>
      </w:pPr>
      <w:rPr>
        <w:rFonts w:ascii="Times New Roman" w:eastAsia="Times New Roman" w:hAnsi="Times New Roman" w:cs="Times New Roman"/>
      </w:rPr>
    </w:lvl>
    <w:lvl w:ilvl="1" w:tplc="FFFFFFFF">
      <w:start w:val="1"/>
      <w:numFmt w:val="bullet"/>
      <w:lvlText w:val=""/>
      <w:lvlJc w:val="left"/>
      <w:pPr>
        <w:tabs>
          <w:tab w:val="num" w:pos="1788"/>
        </w:tabs>
        <w:ind w:left="1788" w:hanging="360"/>
      </w:pPr>
      <w:rPr>
        <w:rFonts w:ascii="Symbol" w:hAnsi="Symbol" w:hint="default"/>
      </w:rPr>
    </w:lvl>
    <w:lvl w:ilvl="2" w:tplc="FFFFFFFF">
      <w:numFmt w:val="bullet"/>
      <w:lvlText w:val="-"/>
      <w:lvlJc w:val="left"/>
      <w:pPr>
        <w:tabs>
          <w:tab w:val="num" w:pos="2508"/>
        </w:tabs>
        <w:ind w:left="2508" w:hanging="360"/>
      </w:pPr>
      <w:rPr>
        <w:rFonts w:ascii="Times New Roman" w:eastAsia="Times New Roman" w:hAnsi="Times New Roman" w:cs="Times New Roman"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cs="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cs="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37">
    <w:nsid w:val="5E051F24"/>
    <w:multiLevelType w:val="hybridMultilevel"/>
    <w:tmpl w:val="E49CDFE2"/>
    <w:lvl w:ilvl="0" w:tplc="FFFFFFFF">
      <w:start w:val="1"/>
      <w:numFmt w:val="lowerLetter"/>
      <w:lvlText w:val="%1)"/>
      <w:lvlJc w:val="left"/>
      <w:pPr>
        <w:tabs>
          <w:tab w:val="num" w:pos="1068"/>
        </w:tabs>
        <w:ind w:left="1068" w:hanging="360"/>
      </w:pPr>
    </w:lvl>
    <w:lvl w:ilvl="1" w:tplc="FFFFFFFF" w:tentative="1">
      <w:start w:val="1"/>
      <w:numFmt w:val="lowerLetter"/>
      <w:lvlText w:val="%2."/>
      <w:lvlJc w:val="left"/>
      <w:pPr>
        <w:tabs>
          <w:tab w:val="num" w:pos="1788"/>
        </w:tabs>
        <w:ind w:left="1788" w:hanging="360"/>
      </w:pPr>
    </w:lvl>
    <w:lvl w:ilvl="2" w:tplc="FFFFFFFF" w:tentative="1">
      <w:start w:val="1"/>
      <w:numFmt w:val="lowerRoman"/>
      <w:lvlText w:val="%3."/>
      <w:lvlJc w:val="right"/>
      <w:pPr>
        <w:tabs>
          <w:tab w:val="num" w:pos="2508"/>
        </w:tabs>
        <w:ind w:left="2508" w:hanging="180"/>
      </w:pPr>
    </w:lvl>
    <w:lvl w:ilvl="3" w:tplc="FFFFFFFF" w:tentative="1">
      <w:start w:val="1"/>
      <w:numFmt w:val="decimal"/>
      <w:lvlText w:val="%4."/>
      <w:lvlJc w:val="left"/>
      <w:pPr>
        <w:tabs>
          <w:tab w:val="num" w:pos="3228"/>
        </w:tabs>
        <w:ind w:left="3228" w:hanging="360"/>
      </w:pPr>
    </w:lvl>
    <w:lvl w:ilvl="4" w:tplc="FFFFFFFF" w:tentative="1">
      <w:start w:val="1"/>
      <w:numFmt w:val="lowerLetter"/>
      <w:lvlText w:val="%5."/>
      <w:lvlJc w:val="left"/>
      <w:pPr>
        <w:tabs>
          <w:tab w:val="num" w:pos="3948"/>
        </w:tabs>
        <w:ind w:left="3948" w:hanging="360"/>
      </w:pPr>
    </w:lvl>
    <w:lvl w:ilvl="5" w:tplc="FFFFFFFF" w:tentative="1">
      <w:start w:val="1"/>
      <w:numFmt w:val="lowerRoman"/>
      <w:lvlText w:val="%6."/>
      <w:lvlJc w:val="right"/>
      <w:pPr>
        <w:tabs>
          <w:tab w:val="num" w:pos="4668"/>
        </w:tabs>
        <w:ind w:left="4668" w:hanging="180"/>
      </w:pPr>
    </w:lvl>
    <w:lvl w:ilvl="6" w:tplc="FFFFFFFF" w:tentative="1">
      <w:start w:val="1"/>
      <w:numFmt w:val="decimal"/>
      <w:lvlText w:val="%7."/>
      <w:lvlJc w:val="left"/>
      <w:pPr>
        <w:tabs>
          <w:tab w:val="num" w:pos="5388"/>
        </w:tabs>
        <w:ind w:left="5388" w:hanging="360"/>
      </w:pPr>
    </w:lvl>
    <w:lvl w:ilvl="7" w:tplc="FFFFFFFF" w:tentative="1">
      <w:start w:val="1"/>
      <w:numFmt w:val="lowerLetter"/>
      <w:lvlText w:val="%8."/>
      <w:lvlJc w:val="left"/>
      <w:pPr>
        <w:tabs>
          <w:tab w:val="num" w:pos="6108"/>
        </w:tabs>
        <w:ind w:left="6108" w:hanging="360"/>
      </w:pPr>
    </w:lvl>
    <w:lvl w:ilvl="8" w:tplc="FFFFFFFF" w:tentative="1">
      <w:start w:val="1"/>
      <w:numFmt w:val="lowerRoman"/>
      <w:lvlText w:val="%9."/>
      <w:lvlJc w:val="right"/>
      <w:pPr>
        <w:tabs>
          <w:tab w:val="num" w:pos="6828"/>
        </w:tabs>
        <w:ind w:left="6828" w:hanging="180"/>
      </w:pPr>
    </w:lvl>
  </w:abstractNum>
  <w:abstractNum w:abstractNumId="38">
    <w:nsid w:val="6015453E"/>
    <w:multiLevelType w:val="hybridMultilevel"/>
    <w:tmpl w:val="31DAC1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60753009"/>
    <w:multiLevelType w:val="hybridMultilevel"/>
    <w:tmpl w:val="FF48F7A2"/>
    <w:lvl w:ilvl="0" w:tplc="FFFFFFFF">
      <w:start w:val="1"/>
      <w:numFmt w:val="lowerLetter"/>
      <w:lvlText w:val="%1)"/>
      <w:lvlJc w:val="left"/>
      <w:pPr>
        <w:tabs>
          <w:tab w:val="num" w:pos="1068"/>
        </w:tabs>
        <w:ind w:left="1068" w:hanging="360"/>
      </w:pPr>
    </w:lvl>
    <w:lvl w:ilvl="1" w:tplc="FFFFFFFF" w:tentative="1">
      <w:start w:val="1"/>
      <w:numFmt w:val="lowerLetter"/>
      <w:lvlText w:val="%2."/>
      <w:lvlJc w:val="left"/>
      <w:pPr>
        <w:tabs>
          <w:tab w:val="num" w:pos="1248"/>
        </w:tabs>
        <w:ind w:left="1248" w:hanging="360"/>
      </w:pPr>
    </w:lvl>
    <w:lvl w:ilvl="2" w:tplc="FFFFFFFF" w:tentative="1">
      <w:start w:val="1"/>
      <w:numFmt w:val="lowerRoman"/>
      <w:lvlText w:val="%3."/>
      <w:lvlJc w:val="right"/>
      <w:pPr>
        <w:tabs>
          <w:tab w:val="num" w:pos="1968"/>
        </w:tabs>
        <w:ind w:left="1968" w:hanging="180"/>
      </w:pPr>
    </w:lvl>
    <w:lvl w:ilvl="3" w:tplc="FFFFFFFF" w:tentative="1">
      <w:start w:val="1"/>
      <w:numFmt w:val="decimal"/>
      <w:lvlText w:val="%4."/>
      <w:lvlJc w:val="left"/>
      <w:pPr>
        <w:tabs>
          <w:tab w:val="num" w:pos="2688"/>
        </w:tabs>
        <w:ind w:left="2688" w:hanging="360"/>
      </w:pPr>
    </w:lvl>
    <w:lvl w:ilvl="4" w:tplc="FFFFFFFF" w:tentative="1">
      <w:start w:val="1"/>
      <w:numFmt w:val="lowerLetter"/>
      <w:lvlText w:val="%5."/>
      <w:lvlJc w:val="left"/>
      <w:pPr>
        <w:tabs>
          <w:tab w:val="num" w:pos="3408"/>
        </w:tabs>
        <w:ind w:left="3408" w:hanging="360"/>
      </w:pPr>
    </w:lvl>
    <w:lvl w:ilvl="5" w:tplc="FFFFFFFF" w:tentative="1">
      <w:start w:val="1"/>
      <w:numFmt w:val="lowerRoman"/>
      <w:lvlText w:val="%6."/>
      <w:lvlJc w:val="right"/>
      <w:pPr>
        <w:tabs>
          <w:tab w:val="num" w:pos="4128"/>
        </w:tabs>
        <w:ind w:left="4128" w:hanging="180"/>
      </w:pPr>
    </w:lvl>
    <w:lvl w:ilvl="6" w:tplc="FFFFFFFF" w:tentative="1">
      <w:start w:val="1"/>
      <w:numFmt w:val="decimal"/>
      <w:lvlText w:val="%7."/>
      <w:lvlJc w:val="left"/>
      <w:pPr>
        <w:tabs>
          <w:tab w:val="num" w:pos="4848"/>
        </w:tabs>
        <w:ind w:left="4848" w:hanging="360"/>
      </w:pPr>
    </w:lvl>
    <w:lvl w:ilvl="7" w:tplc="FFFFFFFF" w:tentative="1">
      <w:start w:val="1"/>
      <w:numFmt w:val="lowerLetter"/>
      <w:lvlText w:val="%8."/>
      <w:lvlJc w:val="left"/>
      <w:pPr>
        <w:tabs>
          <w:tab w:val="num" w:pos="5568"/>
        </w:tabs>
        <w:ind w:left="5568" w:hanging="360"/>
      </w:pPr>
    </w:lvl>
    <w:lvl w:ilvl="8" w:tplc="FFFFFFFF" w:tentative="1">
      <w:start w:val="1"/>
      <w:numFmt w:val="lowerRoman"/>
      <w:lvlText w:val="%9."/>
      <w:lvlJc w:val="right"/>
      <w:pPr>
        <w:tabs>
          <w:tab w:val="num" w:pos="6288"/>
        </w:tabs>
        <w:ind w:left="6288" w:hanging="180"/>
      </w:pPr>
    </w:lvl>
  </w:abstractNum>
  <w:abstractNum w:abstractNumId="40">
    <w:nsid w:val="61210188"/>
    <w:multiLevelType w:val="hybridMultilevel"/>
    <w:tmpl w:val="B150E488"/>
    <w:lvl w:ilvl="0" w:tplc="FFFFFFFF">
      <w:start w:val="1"/>
      <w:numFmt w:val="bullet"/>
      <w:lvlText w:val=""/>
      <w:lvlJc w:val="left"/>
      <w:pPr>
        <w:tabs>
          <w:tab w:val="num" w:pos="1068"/>
        </w:tabs>
        <w:ind w:left="1068" w:hanging="360"/>
      </w:pPr>
      <w:rPr>
        <w:rFonts w:ascii="Symbol" w:hAnsi="Symbol" w:hint="default"/>
      </w:rPr>
    </w:lvl>
    <w:lvl w:ilvl="1" w:tplc="FFFFFFFF">
      <w:start w:val="3"/>
      <w:numFmt w:val="bullet"/>
      <w:lvlText w:val="-"/>
      <w:lvlJc w:val="left"/>
      <w:pPr>
        <w:tabs>
          <w:tab w:val="num" w:pos="1788"/>
        </w:tabs>
        <w:ind w:left="1788" w:hanging="360"/>
      </w:pPr>
      <w:rPr>
        <w:rFonts w:ascii="Times New Roman" w:eastAsia="Times New Roman" w:hAnsi="Times New Roman" w:cs="Times New Roman"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cs="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cs="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41">
    <w:nsid w:val="643C0E2B"/>
    <w:multiLevelType w:val="hybridMultilevel"/>
    <w:tmpl w:val="690A0672"/>
    <w:lvl w:ilvl="0" w:tplc="080A0001">
      <w:start w:val="1"/>
      <w:numFmt w:val="lowerLetter"/>
      <w:lvlText w:val="%1)"/>
      <w:lvlJc w:val="left"/>
      <w:pPr>
        <w:tabs>
          <w:tab w:val="num" w:pos="1068"/>
        </w:tabs>
        <w:ind w:left="1068" w:hanging="360"/>
      </w:pPr>
    </w:lvl>
    <w:lvl w:ilvl="1" w:tplc="F1CCCF8A" w:tentative="1">
      <w:start w:val="1"/>
      <w:numFmt w:val="lowerLetter"/>
      <w:lvlText w:val="%2."/>
      <w:lvlJc w:val="left"/>
      <w:pPr>
        <w:tabs>
          <w:tab w:val="num" w:pos="1788"/>
        </w:tabs>
        <w:ind w:left="1788" w:hanging="360"/>
      </w:pPr>
    </w:lvl>
    <w:lvl w:ilvl="2" w:tplc="0C0A0005" w:tentative="1">
      <w:start w:val="1"/>
      <w:numFmt w:val="lowerRoman"/>
      <w:lvlText w:val="%3."/>
      <w:lvlJc w:val="right"/>
      <w:pPr>
        <w:tabs>
          <w:tab w:val="num" w:pos="2508"/>
        </w:tabs>
        <w:ind w:left="2508" w:hanging="180"/>
      </w:pPr>
    </w:lvl>
    <w:lvl w:ilvl="3" w:tplc="0C0A0001" w:tentative="1">
      <w:start w:val="1"/>
      <w:numFmt w:val="decimal"/>
      <w:lvlText w:val="%4."/>
      <w:lvlJc w:val="left"/>
      <w:pPr>
        <w:tabs>
          <w:tab w:val="num" w:pos="3228"/>
        </w:tabs>
        <w:ind w:left="3228" w:hanging="360"/>
      </w:pPr>
    </w:lvl>
    <w:lvl w:ilvl="4" w:tplc="0C0A0003" w:tentative="1">
      <w:start w:val="1"/>
      <w:numFmt w:val="lowerLetter"/>
      <w:lvlText w:val="%5."/>
      <w:lvlJc w:val="left"/>
      <w:pPr>
        <w:tabs>
          <w:tab w:val="num" w:pos="3948"/>
        </w:tabs>
        <w:ind w:left="3948" w:hanging="360"/>
      </w:pPr>
    </w:lvl>
    <w:lvl w:ilvl="5" w:tplc="0C0A0005" w:tentative="1">
      <w:start w:val="1"/>
      <w:numFmt w:val="lowerRoman"/>
      <w:lvlText w:val="%6."/>
      <w:lvlJc w:val="right"/>
      <w:pPr>
        <w:tabs>
          <w:tab w:val="num" w:pos="4668"/>
        </w:tabs>
        <w:ind w:left="4668" w:hanging="180"/>
      </w:pPr>
    </w:lvl>
    <w:lvl w:ilvl="6" w:tplc="0C0A0001" w:tentative="1">
      <w:start w:val="1"/>
      <w:numFmt w:val="decimal"/>
      <w:lvlText w:val="%7."/>
      <w:lvlJc w:val="left"/>
      <w:pPr>
        <w:tabs>
          <w:tab w:val="num" w:pos="5388"/>
        </w:tabs>
        <w:ind w:left="5388" w:hanging="360"/>
      </w:pPr>
    </w:lvl>
    <w:lvl w:ilvl="7" w:tplc="0C0A0003" w:tentative="1">
      <w:start w:val="1"/>
      <w:numFmt w:val="lowerLetter"/>
      <w:lvlText w:val="%8."/>
      <w:lvlJc w:val="left"/>
      <w:pPr>
        <w:tabs>
          <w:tab w:val="num" w:pos="6108"/>
        </w:tabs>
        <w:ind w:left="6108" w:hanging="360"/>
      </w:pPr>
    </w:lvl>
    <w:lvl w:ilvl="8" w:tplc="0C0A0005" w:tentative="1">
      <w:start w:val="1"/>
      <w:numFmt w:val="lowerRoman"/>
      <w:lvlText w:val="%9."/>
      <w:lvlJc w:val="right"/>
      <w:pPr>
        <w:tabs>
          <w:tab w:val="num" w:pos="6828"/>
        </w:tabs>
        <w:ind w:left="6828" w:hanging="180"/>
      </w:pPr>
    </w:lvl>
  </w:abstractNum>
  <w:abstractNum w:abstractNumId="42">
    <w:nsid w:val="67A914A7"/>
    <w:multiLevelType w:val="multilevel"/>
    <w:tmpl w:val="B03A392E"/>
    <w:lvl w:ilvl="0">
      <w:start w:val="6"/>
      <w:numFmt w:val="decimal"/>
      <w:lvlText w:val="%1"/>
      <w:lvlJc w:val="left"/>
      <w:pPr>
        <w:tabs>
          <w:tab w:val="num" w:pos="360"/>
        </w:tabs>
        <w:ind w:left="360" w:hanging="360"/>
      </w:pPr>
      <w:rPr>
        <w:rFonts w:ascii="Arial" w:hAnsi="Arial" w:hint="default"/>
        <w:b/>
        <w:i w:val="0"/>
        <w:sz w:val="22"/>
      </w:rPr>
    </w:lvl>
    <w:lvl w:ilvl="1">
      <w:start w:val="2"/>
      <w:numFmt w:val="decimal"/>
      <w:lvlText w:val="4.%2"/>
      <w:lvlJc w:val="left"/>
      <w:pPr>
        <w:tabs>
          <w:tab w:val="num" w:pos="720"/>
        </w:tabs>
        <w:ind w:left="720" w:hanging="720"/>
      </w:pPr>
      <w:rPr>
        <w:rFonts w:ascii="Arial" w:hAnsi="Arial" w:hint="default"/>
        <w:b/>
        <w:i w:val="0"/>
        <w:sz w:val="22"/>
      </w:rPr>
    </w:lvl>
    <w:lvl w:ilvl="2">
      <w:start w:val="1"/>
      <w:numFmt w:val="decimal"/>
      <w:lvlText w:val="%1.%2.%3"/>
      <w:lvlJc w:val="left"/>
      <w:pPr>
        <w:tabs>
          <w:tab w:val="num" w:pos="1440"/>
        </w:tabs>
        <w:ind w:left="1440" w:hanging="720"/>
      </w:pPr>
      <w:rPr>
        <w:rFonts w:ascii="Century Gothic" w:hAnsi="Century Gothic" w:hint="default"/>
        <w:b/>
        <w:i w:val="0"/>
        <w:sz w:val="22"/>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3">
    <w:nsid w:val="67B261BD"/>
    <w:multiLevelType w:val="hybridMultilevel"/>
    <w:tmpl w:val="9BEC2F30"/>
    <w:lvl w:ilvl="0" w:tplc="400A0017">
      <w:start w:val="1"/>
      <w:numFmt w:val="lowerLetter"/>
      <w:lvlText w:val="%1)"/>
      <w:lvlJc w:val="left"/>
      <w:pPr>
        <w:ind w:left="277" w:hanging="360"/>
      </w:pPr>
    </w:lvl>
    <w:lvl w:ilvl="1" w:tplc="400A0019" w:tentative="1">
      <w:start w:val="1"/>
      <w:numFmt w:val="lowerLetter"/>
      <w:lvlText w:val="%2."/>
      <w:lvlJc w:val="left"/>
      <w:pPr>
        <w:ind w:left="997" w:hanging="360"/>
      </w:pPr>
    </w:lvl>
    <w:lvl w:ilvl="2" w:tplc="400A001B" w:tentative="1">
      <w:start w:val="1"/>
      <w:numFmt w:val="lowerRoman"/>
      <w:lvlText w:val="%3."/>
      <w:lvlJc w:val="right"/>
      <w:pPr>
        <w:ind w:left="1717" w:hanging="180"/>
      </w:pPr>
    </w:lvl>
    <w:lvl w:ilvl="3" w:tplc="400A000F" w:tentative="1">
      <w:start w:val="1"/>
      <w:numFmt w:val="decimal"/>
      <w:lvlText w:val="%4."/>
      <w:lvlJc w:val="left"/>
      <w:pPr>
        <w:ind w:left="2437" w:hanging="360"/>
      </w:pPr>
    </w:lvl>
    <w:lvl w:ilvl="4" w:tplc="400A0019" w:tentative="1">
      <w:start w:val="1"/>
      <w:numFmt w:val="lowerLetter"/>
      <w:lvlText w:val="%5."/>
      <w:lvlJc w:val="left"/>
      <w:pPr>
        <w:ind w:left="3157" w:hanging="360"/>
      </w:pPr>
    </w:lvl>
    <w:lvl w:ilvl="5" w:tplc="400A001B" w:tentative="1">
      <w:start w:val="1"/>
      <w:numFmt w:val="lowerRoman"/>
      <w:lvlText w:val="%6."/>
      <w:lvlJc w:val="right"/>
      <w:pPr>
        <w:ind w:left="3877" w:hanging="180"/>
      </w:pPr>
    </w:lvl>
    <w:lvl w:ilvl="6" w:tplc="400A000F" w:tentative="1">
      <w:start w:val="1"/>
      <w:numFmt w:val="decimal"/>
      <w:lvlText w:val="%7."/>
      <w:lvlJc w:val="left"/>
      <w:pPr>
        <w:ind w:left="4597" w:hanging="360"/>
      </w:pPr>
    </w:lvl>
    <w:lvl w:ilvl="7" w:tplc="400A0019" w:tentative="1">
      <w:start w:val="1"/>
      <w:numFmt w:val="lowerLetter"/>
      <w:lvlText w:val="%8."/>
      <w:lvlJc w:val="left"/>
      <w:pPr>
        <w:ind w:left="5317" w:hanging="360"/>
      </w:pPr>
    </w:lvl>
    <w:lvl w:ilvl="8" w:tplc="400A001B" w:tentative="1">
      <w:start w:val="1"/>
      <w:numFmt w:val="lowerRoman"/>
      <w:lvlText w:val="%9."/>
      <w:lvlJc w:val="right"/>
      <w:pPr>
        <w:ind w:left="6037" w:hanging="180"/>
      </w:pPr>
    </w:lvl>
  </w:abstractNum>
  <w:abstractNum w:abstractNumId="44">
    <w:nsid w:val="692C09FA"/>
    <w:multiLevelType w:val="hybridMultilevel"/>
    <w:tmpl w:val="E2A09C8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5">
    <w:nsid w:val="69EB2035"/>
    <w:multiLevelType w:val="hybridMultilevel"/>
    <w:tmpl w:val="CB1C80D0"/>
    <w:lvl w:ilvl="0" w:tplc="545E287C">
      <w:start w:val="1"/>
      <w:numFmt w:val="decimal"/>
      <w:lvlText w:val="%1."/>
      <w:lvlJc w:val="left"/>
      <w:pPr>
        <w:tabs>
          <w:tab w:val="num" w:pos="360"/>
        </w:tabs>
        <w:ind w:left="360" w:hanging="360"/>
      </w:pPr>
      <w:rPr>
        <w:rFonts w:ascii="Century Gothic" w:hAnsi="Century Gothic" w:hint="default"/>
        <w:sz w:val="22"/>
        <w:szCs w:val="22"/>
      </w:rPr>
    </w:lvl>
    <w:lvl w:ilvl="1" w:tplc="51801B3E">
      <w:start w:val="1"/>
      <w:numFmt w:val="decimal"/>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6">
    <w:nsid w:val="6B8224F8"/>
    <w:multiLevelType w:val="hybridMultilevel"/>
    <w:tmpl w:val="F8743EC4"/>
    <w:lvl w:ilvl="0" w:tplc="18F84AD0">
      <w:start w:val="1"/>
      <w:numFmt w:val="lowerLetter"/>
      <w:lvlText w:val="%1)"/>
      <w:lvlJc w:val="left"/>
      <w:pPr>
        <w:tabs>
          <w:tab w:val="num" w:pos="1068"/>
        </w:tabs>
        <w:ind w:left="1068" w:hanging="360"/>
      </w:p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47">
    <w:nsid w:val="6BB8452C"/>
    <w:multiLevelType w:val="hybridMultilevel"/>
    <w:tmpl w:val="A7A84C1A"/>
    <w:lvl w:ilvl="0" w:tplc="FFFFFFFF">
      <w:start w:val="1"/>
      <w:numFmt w:val="lowerLetter"/>
      <w:lvlText w:val="%1)"/>
      <w:lvlJc w:val="left"/>
      <w:pPr>
        <w:tabs>
          <w:tab w:val="num" w:pos="1068"/>
        </w:tabs>
        <w:ind w:left="1068"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8">
    <w:nsid w:val="6D401150"/>
    <w:multiLevelType w:val="multilevel"/>
    <w:tmpl w:val="75E43AAE"/>
    <w:lvl w:ilvl="0">
      <w:start w:val="2"/>
      <w:numFmt w:val="none"/>
      <w:lvlText w:val="7"/>
      <w:lvlJc w:val="left"/>
      <w:pPr>
        <w:tabs>
          <w:tab w:val="num" w:pos="360"/>
        </w:tabs>
        <w:ind w:left="360" w:hanging="360"/>
      </w:pPr>
      <w:rPr>
        <w:rFonts w:ascii="Arial" w:hAnsi="Arial" w:hint="default"/>
        <w:b/>
        <w:i w:val="0"/>
        <w:sz w:val="22"/>
      </w:rPr>
    </w:lvl>
    <w:lvl w:ilvl="1">
      <w:start w:val="2"/>
      <w:numFmt w:val="decimal"/>
      <w:lvlText w:val="7.%2"/>
      <w:lvlJc w:val="left"/>
      <w:pPr>
        <w:tabs>
          <w:tab w:val="num" w:pos="720"/>
        </w:tabs>
        <w:ind w:left="720" w:hanging="360"/>
      </w:pPr>
      <w:rPr>
        <w:rFonts w:ascii="Arial" w:hAnsi="Arial" w:hint="default"/>
        <w:b/>
        <w:i w:val="0"/>
        <w:sz w:val="22"/>
      </w:rPr>
    </w:lvl>
    <w:lvl w:ilvl="2">
      <w:start w:val="1"/>
      <w:numFmt w:val="decimal"/>
      <w:lvlText w:val="%18.%2.%3"/>
      <w:lvlJc w:val="left"/>
      <w:pPr>
        <w:tabs>
          <w:tab w:val="num" w:pos="1440"/>
        </w:tabs>
        <w:ind w:left="1440" w:hanging="720"/>
      </w:pPr>
      <w:rPr>
        <w:rFonts w:ascii="Century Gothic" w:hAnsi="Century Gothic" w:hint="default"/>
        <w:b/>
        <w:i w:val="0"/>
        <w:sz w:val="22"/>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9">
    <w:nsid w:val="76A86B47"/>
    <w:multiLevelType w:val="multilevel"/>
    <w:tmpl w:val="7B2489F0"/>
    <w:lvl w:ilvl="0">
      <w:start w:val="2"/>
      <w:numFmt w:val="none"/>
      <w:lvlText w:val="7"/>
      <w:lvlJc w:val="left"/>
      <w:pPr>
        <w:tabs>
          <w:tab w:val="num" w:pos="360"/>
        </w:tabs>
        <w:ind w:left="360" w:hanging="360"/>
      </w:pPr>
      <w:rPr>
        <w:rFonts w:ascii="Arial" w:hAnsi="Arial" w:hint="default"/>
        <w:b/>
        <w:i w:val="0"/>
        <w:sz w:val="22"/>
      </w:rPr>
    </w:lvl>
    <w:lvl w:ilvl="1">
      <w:start w:val="1"/>
      <w:numFmt w:val="decimal"/>
      <w:lvlText w:val="7.%2"/>
      <w:lvlJc w:val="left"/>
      <w:pPr>
        <w:tabs>
          <w:tab w:val="num" w:pos="720"/>
        </w:tabs>
        <w:ind w:left="720" w:hanging="360"/>
      </w:pPr>
      <w:rPr>
        <w:rFonts w:ascii="Century Gothic" w:hAnsi="Century Gothic" w:hint="default"/>
        <w:b/>
        <w:i w:val="0"/>
        <w:sz w:val="22"/>
      </w:rPr>
    </w:lvl>
    <w:lvl w:ilvl="2">
      <w:start w:val="1"/>
      <w:numFmt w:val="decimal"/>
      <w:lvlText w:val="%17.%2.%3"/>
      <w:lvlJc w:val="left"/>
      <w:pPr>
        <w:tabs>
          <w:tab w:val="num" w:pos="1440"/>
        </w:tabs>
        <w:ind w:left="1440" w:hanging="720"/>
      </w:pPr>
      <w:rPr>
        <w:rFonts w:ascii="Century Gothic" w:hAnsi="Century Gothic" w:hint="default"/>
        <w:b/>
        <w:i w:val="0"/>
        <w:sz w:val="22"/>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0">
    <w:nsid w:val="7D6E3C86"/>
    <w:multiLevelType w:val="hybridMultilevel"/>
    <w:tmpl w:val="AE604EF0"/>
    <w:lvl w:ilvl="0" w:tplc="400A0001">
      <w:start w:val="1"/>
      <w:numFmt w:val="bullet"/>
      <w:lvlText w:val=""/>
      <w:lvlJc w:val="left"/>
      <w:pPr>
        <w:ind w:left="1584" w:hanging="360"/>
      </w:pPr>
      <w:rPr>
        <w:rFonts w:ascii="Symbol" w:hAnsi="Symbol" w:hint="default"/>
      </w:rPr>
    </w:lvl>
    <w:lvl w:ilvl="1" w:tplc="080A0019" w:tentative="1">
      <w:start w:val="1"/>
      <w:numFmt w:val="lowerLetter"/>
      <w:lvlText w:val="%2."/>
      <w:lvlJc w:val="left"/>
      <w:pPr>
        <w:ind w:left="2304" w:hanging="360"/>
      </w:pPr>
    </w:lvl>
    <w:lvl w:ilvl="2" w:tplc="080A001B" w:tentative="1">
      <w:start w:val="1"/>
      <w:numFmt w:val="lowerRoman"/>
      <w:lvlText w:val="%3."/>
      <w:lvlJc w:val="right"/>
      <w:pPr>
        <w:ind w:left="3024" w:hanging="180"/>
      </w:pPr>
    </w:lvl>
    <w:lvl w:ilvl="3" w:tplc="080A000F" w:tentative="1">
      <w:start w:val="1"/>
      <w:numFmt w:val="decimal"/>
      <w:lvlText w:val="%4."/>
      <w:lvlJc w:val="left"/>
      <w:pPr>
        <w:ind w:left="3744" w:hanging="360"/>
      </w:pPr>
    </w:lvl>
    <w:lvl w:ilvl="4" w:tplc="080A0019" w:tentative="1">
      <w:start w:val="1"/>
      <w:numFmt w:val="lowerLetter"/>
      <w:lvlText w:val="%5."/>
      <w:lvlJc w:val="left"/>
      <w:pPr>
        <w:ind w:left="4464" w:hanging="360"/>
      </w:pPr>
    </w:lvl>
    <w:lvl w:ilvl="5" w:tplc="080A001B" w:tentative="1">
      <w:start w:val="1"/>
      <w:numFmt w:val="lowerRoman"/>
      <w:lvlText w:val="%6."/>
      <w:lvlJc w:val="right"/>
      <w:pPr>
        <w:ind w:left="5184" w:hanging="180"/>
      </w:pPr>
    </w:lvl>
    <w:lvl w:ilvl="6" w:tplc="080A000F" w:tentative="1">
      <w:start w:val="1"/>
      <w:numFmt w:val="decimal"/>
      <w:lvlText w:val="%7."/>
      <w:lvlJc w:val="left"/>
      <w:pPr>
        <w:ind w:left="5904" w:hanging="360"/>
      </w:pPr>
    </w:lvl>
    <w:lvl w:ilvl="7" w:tplc="080A0019" w:tentative="1">
      <w:start w:val="1"/>
      <w:numFmt w:val="lowerLetter"/>
      <w:lvlText w:val="%8."/>
      <w:lvlJc w:val="left"/>
      <w:pPr>
        <w:ind w:left="6624" w:hanging="360"/>
      </w:pPr>
    </w:lvl>
    <w:lvl w:ilvl="8" w:tplc="080A001B" w:tentative="1">
      <w:start w:val="1"/>
      <w:numFmt w:val="lowerRoman"/>
      <w:lvlText w:val="%9."/>
      <w:lvlJc w:val="right"/>
      <w:pPr>
        <w:ind w:left="7344" w:hanging="180"/>
      </w:pPr>
    </w:lvl>
  </w:abstractNum>
  <w:num w:numId="1">
    <w:abstractNumId w:val="45"/>
  </w:num>
  <w:num w:numId="2">
    <w:abstractNumId w:val="23"/>
  </w:num>
  <w:num w:numId="3">
    <w:abstractNumId w:val="0"/>
  </w:num>
  <w:num w:numId="4">
    <w:abstractNumId w:val="6"/>
  </w:num>
  <w:num w:numId="5">
    <w:abstractNumId w:val="1"/>
  </w:num>
  <w:num w:numId="6">
    <w:abstractNumId w:val="31"/>
  </w:num>
  <w:num w:numId="7">
    <w:abstractNumId w:val="10"/>
  </w:num>
  <w:num w:numId="8">
    <w:abstractNumId w:val="36"/>
  </w:num>
  <w:num w:numId="9">
    <w:abstractNumId w:val="18"/>
  </w:num>
  <w:num w:numId="10">
    <w:abstractNumId w:val="35"/>
  </w:num>
  <w:num w:numId="11">
    <w:abstractNumId w:val="21"/>
  </w:num>
  <w:num w:numId="12">
    <w:abstractNumId w:val="40"/>
  </w:num>
  <w:num w:numId="13">
    <w:abstractNumId w:val="24"/>
  </w:num>
  <w:num w:numId="14">
    <w:abstractNumId w:val="12"/>
  </w:num>
  <w:num w:numId="15">
    <w:abstractNumId w:val="2"/>
  </w:num>
  <w:num w:numId="16">
    <w:abstractNumId w:val="22"/>
  </w:num>
  <w:num w:numId="17">
    <w:abstractNumId w:val="5"/>
  </w:num>
  <w:num w:numId="18">
    <w:abstractNumId w:val="11"/>
  </w:num>
  <w:num w:numId="19">
    <w:abstractNumId w:val="16"/>
  </w:num>
  <w:num w:numId="20">
    <w:abstractNumId w:val="37"/>
  </w:num>
  <w:num w:numId="21">
    <w:abstractNumId w:val="8"/>
  </w:num>
  <w:num w:numId="22">
    <w:abstractNumId w:val="26"/>
  </w:num>
  <w:num w:numId="23">
    <w:abstractNumId w:val="41"/>
  </w:num>
  <w:num w:numId="24">
    <w:abstractNumId w:val="46"/>
  </w:num>
  <w:num w:numId="25">
    <w:abstractNumId w:val="30"/>
  </w:num>
  <w:num w:numId="26">
    <w:abstractNumId w:val="39"/>
  </w:num>
  <w:num w:numId="27">
    <w:abstractNumId w:val="7"/>
  </w:num>
  <w:num w:numId="28">
    <w:abstractNumId w:val="33"/>
  </w:num>
  <w:num w:numId="29">
    <w:abstractNumId w:val="32"/>
  </w:num>
  <w:num w:numId="30">
    <w:abstractNumId w:val="20"/>
  </w:num>
  <w:num w:numId="31">
    <w:abstractNumId w:val="14"/>
  </w:num>
  <w:num w:numId="32">
    <w:abstractNumId w:val="3"/>
  </w:num>
  <w:num w:numId="33">
    <w:abstractNumId w:val="25"/>
  </w:num>
  <w:num w:numId="34">
    <w:abstractNumId w:val="42"/>
  </w:num>
  <w:num w:numId="35">
    <w:abstractNumId w:val="49"/>
  </w:num>
  <w:num w:numId="36">
    <w:abstractNumId w:val="17"/>
  </w:num>
  <w:num w:numId="37">
    <w:abstractNumId w:val="48"/>
  </w:num>
  <w:num w:numId="38">
    <w:abstractNumId w:val="4"/>
  </w:num>
  <w:num w:numId="39">
    <w:abstractNumId w:val="13"/>
  </w:num>
  <w:num w:numId="40">
    <w:abstractNumId w:val="43"/>
  </w:num>
  <w:num w:numId="41">
    <w:abstractNumId w:val="29"/>
  </w:num>
  <w:num w:numId="42">
    <w:abstractNumId w:val="34"/>
  </w:num>
  <w:num w:numId="43">
    <w:abstractNumId w:val="27"/>
  </w:num>
  <w:num w:numId="44">
    <w:abstractNumId w:val="44"/>
  </w:num>
  <w:num w:numId="45">
    <w:abstractNumId w:val="9"/>
  </w:num>
  <w:num w:numId="46">
    <w:abstractNumId w:val="50"/>
  </w:num>
  <w:num w:numId="47">
    <w:abstractNumId w:val="28"/>
  </w:num>
  <w:num w:numId="48">
    <w:abstractNumId w:val="19"/>
  </w:num>
  <w:num w:numId="49">
    <w:abstractNumId w:val="15"/>
  </w:num>
  <w:num w:numId="50">
    <w:abstractNumId w:val="47"/>
  </w:num>
  <w:num w:numId="51">
    <w:abstractNumId w:val="4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8"/>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ES" w:vendorID="9" w:dllVersion="512" w:checkStyle="1"/>
  <w:activeWritingStyle w:appName="MSWord" w:lang="es-ES_tradnl" w:vendorID="9" w:dllVersion="512" w:checkStyle="1"/>
  <w:proofState w:spelling="clean" w:grammar="clean"/>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5122">
      <o:colormru v:ext="edit" colors="#ffe579,#b9e4ff,#ccecff,#afd7ff,#d1e8ff,#53a9ff,#ff7979,#dbb7ff"/>
    </o:shapedefaults>
  </w:hdrShapeDefaults>
  <w:footnotePr>
    <w:footnote w:id="-1"/>
    <w:footnote w:id="0"/>
  </w:footnotePr>
  <w:endnotePr>
    <w:endnote w:id="-1"/>
    <w:endnote w:id="0"/>
  </w:endnotePr>
  <w:compat/>
  <w:rsids>
    <w:rsidRoot w:val="00AF3F88"/>
    <w:rsid w:val="00002183"/>
    <w:rsid w:val="00005509"/>
    <w:rsid w:val="00005824"/>
    <w:rsid w:val="0000652E"/>
    <w:rsid w:val="0000666F"/>
    <w:rsid w:val="000115C2"/>
    <w:rsid w:val="00013417"/>
    <w:rsid w:val="00013A58"/>
    <w:rsid w:val="00013B8A"/>
    <w:rsid w:val="00013FC7"/>
    <w:rsid w:val="0002020D"/>
    <w:rsid w:val="00020526"/>
    <w:rsid w:val="000233DA"/>
    <w:rsid w:val="00025E76"/>
    <w:rsid w:val="00026E67"/>
    <w:rsid w:val="00030276"/>
    <w:rsid w:val="000363A3"/>
    <w:rsid w:val="00036A94"/>
    <w:rsid w:val="000402F0"/>
    <w:rsid w:val="00040589"/>
    <w:rsid w:val="000433F6"/>
    <w:rsid w:val="0004451E"/>
    <w:rsid w:val="000445DA"/>
    <w:rsid w:val="00052188"/>
    <w:rsid w:val="00054EF0"/>
    <w:rsid w:val="00056190"/>
    <w:rsid w:val="00056F9C"/>
    <w:rsid w:val="00061D41"/>
    <w:rsid w:val="000655BD"/>
    <w:rsid w:val="0006629C"/>
    <w:rsid w:val="00067974"/>
    <w:rsid w:val="00071B64"/>
    <w:rsid w:val="000723CE"/>
    <w:rsid w:val="0007254F"/>
    <w:rsid w:val="00073BF1"/>
    <w:rsid w:val="00074510"/>
    <w:rsid w:val="00081546"/>
    <w:rsid w:val="00083090"/>
    <w:rsid w:val="00086AF9"/>
    <w:rsid w:val="00091C51"/>
    <w:rsid w:val="00091CB5"/>
    <w:rsid w:val="00093D7F"/>
    <w:rsid w:val="0009671D"/>
    <w:rsid w:val="00097B0F"/>
    <w:rsid w:val="000A344E"/>
    <w:rsid w:val="000A4CFA"/>
    <w:rsid w:val="000A5505"/>
    <w:rsid w:val="000A6914"/>
    <w:rsid w:val="000B0597"/>
    <w:rsid w:val="000B26A0"/>
    <w:rsid w:val="000B3BA9"/>
    <w:rsid w:val="000B4F23"/>
    <w:rsid w:val="000B6F69"/>
    <w:rsid w:val="000B72E0"/>
    <w:rsid w:val="000C57ED"/>
    <w:rsid w:val="000C5BBB"/>
    <w:rsid w:val="000D3101"/>
    <w:rsid w:val="000D3795"/>
    <w:rsid w:val="000D4E0D"/>
    <w:rsid w:val="000D54EC"/>
    <w:rsid w:val="000D690D"/>
    <w:rsid w:val="000E2C57"/>
    <w:rsid w:val="000E2E03"/>
    <w:rsid w:val="000E3B70"/>
    <w:rsid w:val="000E53EC"/>
    <w:rsid w:val="000F0183"/>
    <w:rsid w:val="000F2AE5"/>
    <w:rsid w:val="000F3B66"/>
    <w:rsid w:val="000F4214"/>
    <w:rsid w:val="000F6460"/>
    <w:rsid w:val="000F7C6E"/>
    <w:rsid w:val="001032EE"/>
    <w:rsid w:val="00103CE2"/>
    <w:rsid w:val="00120EB8"/>
    <w:rsid w:val="0012189D"/>
    <w:rsid w:val="0012666C"/>
    <w:rsid w:val="00127EA2"/>
    <w:rsid w:val="001346E7"/>
    <w:rsid w:val="0013566A"/>
    <w:rsid w:val="001360DA"/>
    <w:rsid w:val="001364B8"/>
    <w:rsid w:val="00142526"/>
    <w:rsid w:val="001430CC"/>
    <w:rsid w:val="00144FC6"/>
    <w:rsid w:val="0014539D"/>
    <w:rsid w:val="00146599"/>
    <w:rsid w:val="00146CD0"/>
    <w:rsid w:val="00150FF4"/>
    <w:rsid w:val="00152565"/>
    <w:rsid w:val="00152AF1"/>
    <w:rsid w:val="00153D26"/>
    <w:rsid w:val="00154445"/>
    <w:rsid w:val="001545AB"/>
    <w:rsid w:val="0015747D"/>
    <w:rsid w:val="00160225"/>
    <w:rsid w:val="00162F97"/>
    <w:rsid w:val="00170879"/>
    <w:rsid w:val="001719C9"/>
    <w:rsid w:val="00172861"/>
    <w:rsid w:val="00172B3B"/>
    <w:rsid w:val="00173FAC"/>
    <w:rsid w:val="00175822"/>
    <w:rsid w:val="00176EC3"/>
    <w:rsid w:val="00181300"/>
    <w:rsid w:val="00181A1F"/>
    <w:rsid w:val="00181A7E"/>
    <w:rsid w:val="00181C66"/>
    <w:rsid w:val="00182E22"/>
    <w:rsid w:val="00185594"/>
    <w:rsid w:val="00190532"/>
    <w:rsid w:val="0019314A"/>
    <w:rsid w:val="00193B24"/>
    <w:rsid w:val="00193E32"/>
    <w:rsid w:val="00196979"/>
    <w:rsid w:val="0019738E"/>
    <w:rsid w:val="001A01BF"/>
    <w:rsid w:val="001A2484"/>
    <w:rsid w:val="001A3FCF"/>
    <w:rsid w:val="001A41AB"/>
    <w:rsid w:val="001A5FBD"/>
    <w:rsid w:val="001A6911"/>
    <w:rsid w:val="001B3418"/>
    <w:rsid w:val="001B5608"/>
    <w:rsid w:val="001B5A3C"/>
    <w:rsid w:val="001B60DC"/>
    <w:rsid w:val="001B7C95"/>
    <w:rsid w:val="001C124F"/>
    <w:rsid w:val="001C3E68"/>
    <w:rsid w:val="001D0119"/>
    <w:rsid w:val="001D1932"/>
    <w:rsid w:val="001D34C8"/>
    <w:rsid w:val="001D4DB9"/>
    <w:rsid w:val="001D50F2"/>
    <w:rsid w:val="001D6A5E"/>
    <w:rsid w:val="001E63AA"/>
    <w:rsid w:val="001E63AD"/>
    <w:rsid w:val="001F3387"/>
    <w:rsid w:val="001F3807"/>
    <w:rsid w:val="001F58B5"/>
    <w:rsid w:val="0020492B"/>
    <w:rsid w:val="002051A6"/>
    <w:rsid w:val="002051EF"/>
    <w:rsid w:val="00206186"/>
    <w:rsid w:val="00210A2D"/>
    <w:rsid w:val="00211836"/>
    <w:rsid w:val="00211A05"/>
    <w:rsid w:val="00212DE8"/>
    <w:rsid w:val="00214259"/>
    <w:rsid w:val="00215FA2"/>
    <w:rsid w:val="00220DB6"/>
    <w:rsid w:val="0022232B"/>
    <w:rsid w:val="00222775"/>
    <w:rsid w:val="00222DB1"/>
    <w:rsid w:val="002263A1"/>
    <w:rsid w:val="00227A5E"/>
    <w:rsid w:val="00231031"/>
    <w:rsid w:val="0023151B"/>
    <w:rsid w:val="00231B5A"/>
    <w:rsid w:val="0023392F"/>
    <w:rsid w:val="0023779D"/>
    <w:rsid w:val="00237C2F"/>
    <w:rsid w:val="002401A2"/>
    <w:rsid w:val="00240CD6"/>
    <w:rsid w:val="002414AD"/>
    <w:rsid w:val="0024182F"/>
    <w:rsid w:val="00245110"/>
    <w:rsid w:val="002503DF"/>
    <w:rsid w:val="00250D02"/>
    <w:rsid w:val="00251F30"/>
    <w:rsid w:val="0025360A"/>
    <w:rsid w:val="0025794D"/>
    <w:rsid w:val="00262799"/>
    <w:rsid w:val="00264E4D"/>
    <w:rsid w:val="00267F40"/>
    <w:rsid w:val="0027262C"/>
    <w:rsid w:val="002748F6"/>
    <w:rsid w:val="00277647"/>
    <w:rsid w:val="002777F9"/>
    <w:rsid w:val="0028188C"/>
    <w:rsid w:val="002828DA"/>
    <w:rsid w:val="00283944"/>
    <w:rsid w:val="002869B0"/>
    <w:rsid w:val="002A1B53"/>
    <w:rsid w:val="002A3002"/>
    <w:rsid w:val="002A3CD2"/>
    <w:rsid w:val="002A72D5"/>
    <w:rsid w:val="002B1363"/>
    <w:rsid w:val="002B1735"/>
    <w:rsid w:val="002B1A5E"/>
    <w:rsid w:val="002B3513"/>
    <w:rsid w:val="002B571E"/>
    <w:rsid w:val="002B5956"/>
    <w:rsid w:val="002B7141"/>
    <w:rsid w:val="002C19C3"/>
    <w:rsid w:val="002C5E89"/>
    <w:rsid w:val="002C6275"/>
    <w:rsid w:val="002C6F4C"/>
    <w:rsid w:val="002C7326"/>
    <w:rsid w:val="002C7361"/>
    <w:rsid w:val="002D15C7"/>
    <w:rsid w:val="002D2105"/>
    <w:rsid w:val="002D2112"/>
    <w:rsid w:val="002D4A1E"/>
    <w:rsid w:val="002D6554"/>
    <w:rsid w:val="002E3232"/>
    <w:rsid w:val="002E3CAF"/>
    <w:rsid w:val="002E5F09"/>
    <w:rsid w:val="002E758B"/>
    <w:rsid w:val="002E797C"/>
    <w:rsid w:val="002F0162"/>
    <w:rsid w:val="002F0CBB"/>
    <w:rsid w:val="002F2725"/>
    <w:rsid w:val="002F2943"/>
    <w:rsid w:val="002F5151"/>
    <w:rsid w:val="002F7716"/>
    <w:rsid w:val="002F7773"/>
    <w:rsid w:val="003004E7"/>
    <w:rsid w:val="003017FE"/>
    <w:rsid w:val="0030369A"/>
    <w:rsid w:val="003044B5"/>
    <w:rsid w:val="00304BC1"/>
    <w:rsid w:val="003064BE"/>
    <w:rsid w:val="00306751"/>
    <w:rsid w:val="00306BCE"/>
    <w:rsid w:val="00306D87"/>
    <w:rsid w:val="003102AB"/>
    <w:rsid w:val="00312129"/>
    <w:rsid w:val="00314E64"/>
    <w:rsid w:val="003151F2"/>
    <w:rsid w:val="00315D75"/>
    <w:rsid w:val="00316AA0"/>
    <w:rsid w:val="0032162B"/>
    <w:rsid w:val="00324D81"/>
    <w:rsid w:val="003276C1"/>
    <w:rsid w:val="00327CC4"/>
    <w:rsid w:val="00331852"/>
    <w:rsid w:val="00331DDC"/>
    <w:rsid w:val="00331E79"/>
    <w:rsid w:val="003331A0"/>
    <w:rsid w:val="003342F3"/>
    <w:rsid w:val="0033594A"/>
    <w:rsid w:val="003425E0"/>
    <w:rsid w:val="00342CEE"/>
    <w:rsid w:val="0034372D"/>
    <w:rsid w:val="00344C41"/>
    <w:rsid w:val="0034643B"/>
    <w:rsid w:val="00347E64"/>
    <w:rsid w:val="00356C46"/>
    <w:rsid w:val="003611FF"/>
    <w:rsid w:val="00362614"/>
    <w:rsid w:val="00363F13"/>
    <w:rsid w:val="0036632D"/>
    <w:rsid w:val="003706CF"/>
    <w:rsid w:val="0037266C"/>
    <w:rsid w:val="00372A7C"/>
    <w:rsid w:val="00373B9F"/>
    <w:rsid w:val="00375403"/>
    <w:rsid w:val="00381F68"/>
    <w:rsid w:val="003834EA"/>
    <w:rsid w:val="003835C9"/>
    <w:rsid w:val="00383F6C"/>
    <w:rsid w:val="003849D8"/>
    <w:rsid w:val="00385357"/>
    <w:rsid w:val="003919B9"/>
    <w:rsid w:val="00396878"/>
    <w:rsid w:val="003A12F9"/>
    <w:rsid w:val="003A1D93"/>
    <w:rsid w:val="003A25E6"/>
    <w:rsid w:val="003A3C0E"/>
    <w:rsid w:val="003A52C1"/>
    <w:rsid w:val="003B3E05"/>
    <w:rsid w:val="003B501B"/>
    <w:rsid w:val="003B6325"/>
    <w:rsid w:val="003B735E"/>
    <w:rsid w:val="003C0FE5"/>
    <w:rsid w:val="003C3E4B"/>
    <w:rsid w:val="003C5AAA"/>
    <w:rsid w:val="003C611A"/>
    <w:rsid w:val="003C6F4D"/>
    <w:rsid w:val="003D04CE"/>
    <w:rsid w:val="003D3882"/>
    <w:rsid w:val="003E292C"/>
    <w:rsid w:val="003E2FF1"/>
    <w:rsid w:val="003E4521"/>
    <w:rsid w:val="003E5854"/>
    <w:rsid w:val="003F0FC7"/>
    <w:rsid w:val="003F1EA8"/>
    <w:rsid w:val="003F2339"/>
    <w:rsid w:val="003F2585"/>
    <w:rsid w:val="003F25E5"/>
    <w:rsid w:val="003F405E"/>
    <w:rsid w:val="003F6B9D"/>
    <w:rsid w:val="003F73B0"/>
    <w:rsid w:val="003F7572"/>
    <w:rsid w:val="003F7AC9"/>
    <w:rsid w:val="003F7F74"/>
    <w:rsid w:val="0040103B"/>
    <w:rsid w:val="004022F6"/>
    <w:rsid w:val="00402AAE"/>
    <w:rsid w:val="0040444E"/>
    <w:rsid w:val="00405D14"/>
    <w:rsid w:val="0041074D"/>
    <w:rsid w:val="00411B26"/>
    <w:rsid w:val="00411D6B"/>
    <w:rsid w:val="00412D30"/>
    <w:rsid w:val="0041321C"/>
    <w:rsid w:val="00415D21"/>
    <w:rsid w:val="00417208"/>
    <w:rsid w:val="0042232B"/>
    <w:rsid w:val="00426B07"/>
    <w:rsid w:val="00430885"/>
    <w:rsid w:val="0043159C"/>
    <w:rsid w:val="00433B57"/>
    <w:rsid w:val="00436D9A"/>
    <w:rsid w:val="00437AD4"/>
    <w:rsid w:val="0044177E"/>
    <w:rsid w:val="00452EBE"/>
    <w:rsid w:val="0045398F"/>
    <w:rsid w:val="00455CAB"/>
    <w:rsid w:val="00460DD7"/>
    <w:rsid w:val="0046108A"/>
    <w:rsid w:val="00461E26"/>
    <w:rsid w:val="00473600"/>
    <w:rsid w:val="00474B32"/>
    <w:rsid w:val="00475B00"/>
    <w:rsid w:val="00480D23"/>
    <w:rsid w:val="00484657"/>
    <w:rsid w:val="00484781"/>
    <w:rsid w:val="004858C4"/>
    <w:rsid w:val="0048788C"/>
    <w:rsid w:val="00491A8B"/>
    <w:rsid w:val="004931F9"/>
    <w:rsid w:val="00493C4F"/>
    <w:rsid w:val="00497F39"/>
    <w:rsid w:val="004A4E03"/>
    <w:rsid w:val="004A6216"/>
    <w:rsid w:val="004A78BF"/>
    <w:rsid w:val="004B0E08"/>
    <w:rsid w:val="004B2A83"/>
    <w:rsid w:val="004B2B25"/>
    <w:rsid w:val="004B2B43"/>
    <w:rsid w:val="004B518A"/>
    <w:rsid w:val="004B55BA"/>
    <w:rsid w:val="004B7364"/>
    <w:rsid w:val="004B73F5"/>
    <w:rsid w:val="004C2435"/>
    <w:rsid w:val="004C2C44"/>
    <w:rsid w:val="004C303E"/>
    <w:rsid w:val="004C33FB"/>
    <w:rsid w:val="004C4B03"/>
    <w:rsid w:val="004D76AC"/>
    <w:rsid w:val="004E4295"/>
    <w:rsid w:val="004E559B"/>
    <w:rsid w:val="004E75D0"/>
    <w:rsid w:val="004F16C7"/>
    <w:rsid w:val="004F2A8B"/>
    <w:rsid w:val="004F3D3C"/>
    <w:rsid w:val="004F410E"/>
    <w:rsid w:val="00501BCF"/>
    <w:rsid w:val="00501CF1"/>
    <w:rsid w:val="00502EF7"/>
    <w:rsid w:val="00503612"/>
    <w:rsid w:val="005046F0"/>
    <w:rsid w:val="005064D0"/>
    <w:rsid w:val="00507DE8"/>
    <w:rsid w:val="0051021E"/>
    <w:rsid w:val="005122D1"/>
    <w:rsid w:val="00513A94"/>
    <w:rsid w:val="005152B3"/>
    <w:rsid w:val="00515766"/>
    <w:rsid w:val="00515BC5"/>
    <w:rsid w:val="00515D58"/>
    <w:rsid w:val="00515DF3"/>
    <w:rsid w:val="00515F3D"/>
    <w:rsid w:val="00517650"/>
    <w:rsid w:val="00520F44"/>
    <w:rsid w:val="005227A9"/>
    <w:rsid w:val="005237EF"/>
    <w:rsid w:val="00526481"/>
    <w:rsid w:val="005313EF"/>
    <w:rsid w:val="00535EDE"/>
    <w:rsid w:val="00536D77"/>
    <w:rsid w:val="00537550"/>
    <w:rsid w:val="0054079D"/>
    <w:rsid w:val="00543080"/>
    <w:rsid w:val="00544118"/>
    <w:rsid w:val="00544C23"/>
    <w:rsid w:val="005453CF"/>
    <w:rsid w:val="00551F7A"/>
    <w:rsid w:val="00552265"/>
    <w:rsid w:val="00552E5B"/>
    <w:rsid w:val="005539ED"/>
    <w:rsid w:val="00553E14"/>
    <w:rsid w:val="0055403C"/>
    <w:rsid w:val="00556415"/>
    <w:rsid w:val="00563BC2"/>
    <w:rsid w:val="00565250"/>
    <w:rsid w:val="00565631"/>
    <w:rsid w:val="00567F59"/>
    <w:rsid w:val="005711F7"/>
    <w:rsid w:val="00571BC4"/>
    <w:rsid w:val="00572FB5"/>
    <w:rsid w:val="0057450A"/>
    <w:rsid w:val="005748A6"/>
    <w:rsid w:val="005752A1"/>
    <w:rsid w:val="0057623C"/>
    <w:rsid w:val="00576F68"/>
    <w:rsid w:val="00582E3A"/>
    <w:rsid w:val="00584CA8"/>
    <w:rsid w:val="0059268D"/>
    <w:rsid w:val="00593838"/>
    <w:rsid w:val="00596682"/>
    <w:rsid w:val="005A138B"/>
    <w:rsid w:val="005A2E2E"/>
    <w:rsid w:val="005A2F59"/>
    <w:rsid w:val="005B13E1"/>
    <w:rsid w:val="005B3325"/>
    <w:rsid w:val="005B361E"/>
    <w:rsid w:val="005B3F4D"/>
    <w:rsid w:val="005B4FD9"/>
    <w:rsid w:val="005C05B8"/>
    <w:rsid w:val="005C5788"/>
    <w:rsid w:val="005C72A6"/>
    <w:rsid w:val="005D00A7"/>
    <w:rsid w:val="005D16DA"/>
    <w:rsid w:val="005D1AA5"/>
    <w:rsid w:val="005D5DDB"/>
    <w:rsid w:val="005D64AB"/>
    <w:rsid w:val="005D7B4E"/>
    <w:rsid w:val="005E04A1"/>
    <w:rsid w:val="005E102C"/>
    <w:rsid w:val="005E6606"/>
    <w:rsid w:val="005F0C3C"/>
    <w:rsid w:val="005F115F"/>
    <w:rsid w:val="005F78C9"/>
    <w:rsid w:val="0060301C"/>
    <w:rsid w:val="00603AB5"/>
    <w:rsid w:val="00607D48"/>
    <w:rsid w:val="00612ABA"/>
    <w:rsid w:val="00614394"/>
    <w:rsid w:val="00614702"/>
    <w:rsid w:val="006159F1"/>
    <w:rsid w:val="00617045"/>
    <w:rsid w:val="00617CEE"/>
    <w:rsid w:val="00622501"/>
    <w:rsid w:val="00623413"/>
    <w:rsid w:val="006240D0"/>
    <w:rsid w:val="00627CDC"/>
    <w:rsid w:val="0063301B"/>
    <w:rsid w:val="00634361"/>
    <w:rsid w:val="00635DEB"/>
    <w:rsid w:val="00636110"/>
    <w:rsid w:val="00636ABA"/>
    <w:rsid w:val="00636BF6"/>
    <w:rsid w:val="00636CC2"/>
    <w:rsid w:val="00641429"/>
    <w:rsid w:val="00644422"/>
    <w:rsid w:val="00644865"/>
    <w:rsid w:val="00644941"/>
    <w:rsid w:val="00644E5C"/>
    <w:rsid w:val="0064696A"/>
    <w:rsid w:val="00647862"/>
    <w:rsid w:val="00647F0C"/>
    <w:rsid w:val="006511A9"/>
    <w:rsid w:val="0065209A"/>
    <w:rsid w:val="0065491D"/>
    <w:rsid w:val="00656E37"/>
    <w:rsid w:val="00656EFD"/>
    <w:rsid w:val="00662EAC"/>
    <w:rsid w:val="00665AED"/>
    <w:rsid w:val="00667425"/>
    <w:rsid w:val="00673F88"/>
    <w:rsid w:val="00676071"/>
    <w:rsid w:val="0068014E"/>
    <w:rsid w:val="006836A2"/>
    <w:rsid w:val="00683F4C"/>
    <w:rsid w:val="00684885"/>
    <w:rsid w:val="00691180"/>
    <w:rsid w:val="00691EA9"/>
    <w:rsid w:val="00692142"/>
    <w:rsid w:val="00692A8B"/>
    <w:rsid w:val="00693568"/>
    <w:rsid w:val="00694272"/>
    <w:rsid w:val="00694ABF"/>
    <w:rsid w:val="00695839"/>
    <w:rsid w:val="006968B5"/>
    <w:rsid w:val="006A07DF"/>
    <w:rsid w:val="006A1A0A"/>
    <w:rsid w:val="006A38F7"/>
    <w:rsid w:val="006A70CB"/>
    <w:rsid w:val="006B3FB9"/>
    <w:rsid w:val="006B6C02"/>
    <w:rsid w:val="006B6D7F"/>
    <w:rsid w:val="006C0EE3"/>
    <w:rsid w:val="006C5F68"/>
    <w:rsid w:val="006D0031"/>
    <w:rsid w:val="006D4D0F"/>
    <w:rsid w:val="006D5FC3"/>
    <w:rsid w:val="006E116A"/>
    <w:rsid w:val="006E163C"/>
    <w:rsid w:val="006E17FF"/>
    <w:rsid w:val="006E29CF"/>
    <w:rsid w:val="006E53F5"/>
    <w:rsid w:val="006E6CEF"/>
    <w:rsid w:val="006E7D25"/>
    <w:rsid w:val="006F4D09"/>
    <w:rsid w:val="006F552A"/>
    <w:rsid w:val="007025A3"/>
    <w:rsid w:val="00704852"/>
    <w:rsid w:val="00705E38"/>
    <w:rsid w:val="00706BDE"/>
    <w:rsid w:val="00706E0D"/>
    <w:rsid w:val="00710C52"/>
    <w:rsid w:val="007114E2"/>
    <w:rsid w:val="00712F6A"/>
    <w:rsid w:val="00714269"/>
    <w:rsid w:val="0071639E"/>
    <w:rsid w:val="00717043"/>
    <w:rsid w:val="00722100"/>
    <w:rsid w:val="00724399"/>
    <w:rsid w:val="00725D0E"/>
    <w:rsid w:val="00727A72"/>
    <w:rsid w:val="00730428"/>
    <w:rsid w:val="007339A5"/>
    <w:rsid w:val="00735EAE"/>
    <w:rsid w:val="00741BF6"/>
    <w:rsid w:val="00743B36"/>
    <w:rsid w:val="007449D0"/>
    <w:rsid w:val="00750A4D"/>
    <w:rsid w:val="007512DE"/>
    <w:rsid w:val="00751960"/>
    <w:rsid w:val="00752B09"/>
    <w:rsid w:val="00755EA1"/>
    <w:rsid w:val="00756743"/>
    <w:rsid w:val="007570B0"/>
    <w:rsid w:val="00760726"/>
    <w:rsid w:val="007611AD"/>
    <w:rsid w:val="0076545B"/>
    <w:rsid w:val="00765576"/>
    <w:rsid w:val="0076604B"/>
    <w:rsid w:val="00771119"/>
    <w:rsid w:val="00772C98"/>
    <w:rsid w:val="00774DCA"/>
    <w:rsid w:val="007752C6"/>
    <w:rsid w:val="0077642D"/>
    <w:rsid w:val="00776E81"/>
    <w:rsid w:val="0078214E"/>
    <w:rsid w:val="00786401"/>
    <w:rsid w:val="00787F76"/>
    <w:rsid w:val="00791A83"/>
    <w:rsid w:val="00792C30"/>
    <w:rsid w:val="00797E12"/>
    <w:rsid w:val="007A010C"/>
    <w:rsid w:val="007A0C0E"/>
    <w:rsid w:val="007A1AC3"/>
    <w:rsid w:val="007A20EF"/>
    <w:rsid w:val="007A3688"/>
    <w:rsid w:val="007A40E6"/>
    <w:rsid w:val="007A4D99"/>
    <w:rsid w:val="007A7F5F"/>
    <w:rsid w:val="007B2A79"/>
    <w:rsid w:val="007B520B"/>
    <w:rsid w:val="007B5E98"/>
    <w:rsid w:val="007B612F"/>
    <w:rsid w:val="007C33D9"/>
    <w:rsid w:val="007C405C"/>
    <w:rsid w:val="007C466E"/>
    <w:rsid w:val="007C4FC5"/>
    <w:rsid w:val="007C5070"/>
    <w:rsid w:val="007C6E96"/>
    <w:rsid w:val="007D1CD3"/>
    <w:rsid w:val="007D20BE"/>
    <w:rsid w:val="007D4A15"/>
    <w:rsid w:val="007D58C7"/>
    <w:rsid w:val="007E0607"/>
    <w:rsid w:val="007E16E9"/>
    <w:rsid w:val="007E4DE9"/>
    <w:rsid w:val="007E4F0A"/>
    <w:rsid w:val="007F03D5"/>
    <w:rsid w:val="007F0864"/>
    <w:rsid w:val="007F1042"/>
    <w:rsid w:val="007F6963"/>
    <w:rsid w:val="007F6E74"/>
    <w:rsid w:val="00800A2A"/>
    <w:rsid w:val="00803004"/>
    <w:rsid w:val="008057FC"/>
    <w:rsid w:val="0080694D"/>
    <w:rsid w:val="00807F06"/>
    <w:rsid w:val="00810FE5"/>
    <w:rsid w:val="00814A12"/>
    <w:rsid w:val="00820284"/>
    <w:rsid w:val="00824CFF"/>
    <w:rsid w:val="0082739F"/>
    <w:rsid w:val="008316A1"/>
    <w:rsid w:val="00834638"/>
    <w:rsid w:val="00835D33"/>
    <w:rsid w:val="0084790F"/>
    <w:rsid w:val="00850584"/>
    <w:rsid w:val="008510D8"/>
    <w:rsid w:val="0085172B"/>
    <w:rsid w:val="00851795"/>
    <w:rsid w:val="0085302E"/>
    <w:rsid w:val="008612B1"/>
    <w:rsid w:val="0086143C"/>
    <w:rsid w:val="00863DFF"/>
    <w:rsid w:val="0086547C"/>
    <w:rsid w:val="00866F7D"/>
    <w:rsid w:val="008670E9"/>
    <w:rsid w:val="0087021E"/>
    <w:rsid w:val="008747ED"/>
    <w:rsid w:val="008749CC"/>
    <w:rsid w:val="00880C88"/>
    <w:rsid w:val="00881C1E"/>
    <w:rsid w:val="00881CF1"/>
    <w:rsid w:val="00885740"/>
    <w:rsid w:val="008860C0"/>
    <w:rsid w:val="00890C17"/>
    <w:rsid w:val="00892B3A"/>
    <w:rsid w:val="00893063"/>
    <w:rsid w:val="00896DFB"/>
    <w:rsid w:val="00897261"/>
    <w:rsid w:val="008A1C50"/>
    <w:rsid w:val="008A2551"/>
    <w:rsid w:val="008A7CD2"/>
    <w:rsid w:val="008B1442"/>
    <w:rsid w:val="008B25D8"/>
    <w:rsid w:val="008B2DBC"/>
    <w:rsid w:val="008B3F16"/>
    <w:rsid w:val="008B4811"/>
    <w:rsid w:val="008B5F5D"/>
    <w:rsid w:val="008B64ED"/>
    <w:rsid w:val="008C00D6"/>
    <w:rsid w:val="008C0715"/>
    <w:rsid w:val="008C2F22"/>
    <w:rsid w:val="008C4A15"/>
    <w:rsid w:val="008C4CFD"/>
    <w:rsid w:val="008D05F9"/>
    <w:rsid w:val="008D1630"/>
    <w:rsid w:val="008D3214"/>
    <w:rsid w:val="008D41C2"/>
    <w:rsid w:val="008E0D7D"/>
    <w:rsid w:val="008E1FBD"/>
    <w:rsid w:val="008E7028"/>
    <w:rsid w:val="008E7317"/>
    <w:rsid w:val="008E7AF3"/>
    <w:rsid w:val="008F073F"/>
    <w:rsid w:val="008F4CE2"/>
    <w:rsid w:val="008F77AA"/>
    <w:rsid w:val="00902A95"/>
    <w:rsid w:val="009061C3"/>
    <w:rsid w:val="0090758A"/>
    <w:rsid w:val="00910EEA"/>
    <w:rsid w:val="00913B62"/>
    <w:rsid w:val="009229A4"/>
    <w:rsid w:val="00923F56"/>
    <w:rsid w:val="009338CE"/>
    <w:rsid w:val="009360DC"/>
    <w:rsid w:val="009369A2"/>
    <w:rsid w:val="009373C6"/>
    <w:rsid w:val="00940FC5"/>
    <w:rsid w:val="00941B64"/>
    <w:rsid w:val="009424BD"/>
    <w:rsid w:val="009429C7"/>
    <w:rsid w:val="00943B51"/>
    <w:rsid w:val="00943CFA"/>
    <w:rsid w:val="0094566E"/>
    <w:rsid w:val="00947BEB"/>
    <w:rsid w:val="0095001D"/>
    <w:rsid w:val="009517F8"/>
    <w:rsid w:val="00962F6E"/>
    <w:rsid w:val="00963B4C"/>
    <w:rsid w:val="00963F5A"/>
    <w:rsid w:val="00964150"/>
    <w:rsid w:val="00980891"/>
    <w:rsid w:val="0098526F"/>
    <w:rsid w:val="00985A5F"/>
    <w:rsid w:val="00992673"/>
    <w:rsid w:val="009938B7"/>
    <w:rsid w:val="009943A3"/>
    <w:rsid w:val="00994551"/>
    <w:rsid w:val="009953A2"/>
    <w:rsid w:val="0099603F"/>
    <w:rsid w:val="00996FE2"/>
    <w:rsid w:val="009975C0"/>
    <w:rsid w:val="009A1284"/>
    <w:rsid w:val="009A235A"/>
    <w:rsid w:val="009A2B88"/>
    <w:rsid w:val="009A420B"/>
    <w:rsid w:val="009A4BFF"/>
    <w:rsid w:val="009A7010"/>
    <w:rsid w:val="009B0160"/>
    <w:rsid w:val="009B127D"/>
    <w:rsid w:val="009B18A3"/>
    <w:rsid w:val="009B3483"/>
    <w:rsid w:val="009B4FDB"/>
    <w:rsid w:val="009B64E6"/>
    <w:rsid w:val="009B71B6"/>
    <w:rsid w:val="009C1E39"/>
    <w:rsid w:val="009C2BA9"/>
    <w:rsid w:val="009C2DF8"/>
    <w:rsid w:val="009C36AB"/>
    <w:rsid w:val="009C3D78"/>
    <w:rsid w:val="009D1167"/>
    <w:rsid w:val="009D1705"/>
    <w:rsid w:val="009D6A12"/>
    <w:rsid w:val="009E0760"/>
    <w:rsid w:val="009E1BC0"/>
    <w:rsid w:val="009E364B"/>
    <w:rsid w:val="009E38A0"/>
    <w:rsid w:val="009E7C37"/>
    <w:rsid w:val="009F0471"/>
    <w:rsid w:val="009F1FED"/>
    <w:rsid w:val="009F2176"/>
    <w:rsid w:val="009F21AF"/>
    <w:rsid w:val="009F2626"/>
    <w:rsid w:val="009F2880"/>
    <w:rsid w:val="009F3CE3"/>
    <w:rsid w:val="009F4A62"/>
    <w:rsid w:val="00A01153"/>
    <w:rsid w:val="00A01576"/>
    <w:rsid w:val="00A0481A"/>
    <w:rsid w:val="00A05506"/>
    <w:rsid w:val="00A07B71"/>
    <w:rsid w:val="00A1047C"/>
    <w:rsid w:val="00A10B74"/>
    <w:rsid w:val="00A10E74"/>
    <w:rsid w:val="00A1405B"/>
    <w:rsid w:val="00A1659C"/>
    <w:rsid w:val="00A167F1"/>
    <w:rsid w:val="00A1715A"/>
    <w:rsid w:val="00A21D18"/>
    <w:rsid w:val="00A25BE3"/>
    <w:rsid w:val="00A26573"/>
    <w:rsid w:val="00A271FD"/>
    <w:rsid w:val="00A30381"/>
    <w:rsid w:val="00A3778E"/>
    <w:rsid w:val="00A4222F"/>
    <w:rsid w:val="00A4346A"/>
    <w:rsid w:val="00A45103"/>
    <w:rsid w:val="00A45D38"/>
    <w:rsid w:val="00A4787A"/>
    <w:rsid w:val="00A50599"/>
    <w:rsid w:val="00A61337"/>
    <w:rsid w:val="00A7015D"/>
    <w:rsid w:val="00A716B6"/>
    <w:rsid w:val="00A7216C"/>
    <w:rsid w:val="00A73B3D"/>
    <w:rsid w:val="00A750C7"/>
    <w:rsid w:val="00A76226"/>
    <w:rsid w:val="00A83758"/>
    <w:rsid w:val="00A84BEF"/>
    <w:rsid w:val="00A90DE7"/>
    <w:rsid w:val="00A913EC"/>
    <w:rsid w:val="00A91D64"/>
    <w:rsid w:val="00A9287C"/>
    <w:rsid w:val="00A929F6"/>
    <w:rsid w:val="00A92D3C"/>
    <w:rsid w:val="00A92DDF"/>
    <w:rsid w:val="00A9324D"/>
    <w:rsid w:val="00A93E85"/>
    <w:rsid w:val="00A941F3"/>
    <w:rsid w:val="00A9719C"/>
    <w:rsid w:val="00A9743F"/>
    <w:rsid w:val="00A9782D"/>
    <w:rsid w:val="00AA012C"/>
    <w:rsid w:val="00AA0E71"/>
    <w:rsid w:val="00AA22EC"/>
    <w:rsid w:val="00AA2DAD"/>
    <w:rsid w:val="00AA4143"/>
    <w:rsid w:val="00AB0585"/>
    <w:rsid w:val="00AB290A"/>
    <w:rsid w:val="00AB4204"/>
    <w:rsid w:val="00AB681B"/>
    <w:rsid w:val="00AC0D1A"/>
    <w:rsid w:val="00AC390A"/>
    <w:rsid w:val="00AC43D3"/>
    <w:rsid w:val="00AC47B7"/>
    <w:rsid w:val="00AC7D42"/>
    <w:rsid w:val="00AD0CC0"/>
    <w:rsid w:val="00AD1B68"/>
    <w:rsid w:val="00AD20B6"/>
    <w:rsid w:val="00AD28E6"/>
    <w:rsid w:val="00AD3F11"/>
    <w:rsid w:val="00AD50BA"/>
    <w:rsid w:val="00AD7F22"/>
    <w:rsid w:val="00AE0D68"/>
    <w:rsid w:val="00AE0D89"/>
    <w:rsid w:val="00AE0DE4"/>
    <w:rsid w:val="00AE0F21"/>
    <w:rsid w:val="00AE5CE7"/>
    <w:rsid w:val="00AE5DBB"/>
    <w:rsid w:val="00AE626C"/>
    <w:rsid w:val="00AE654C"/>
    <w:rsid w:val="00AF14F1"/>
    <w:rsid w:val="00AF2CEA"/>
    <w:rsid w:val="00AF2FB7"/>
    <w:rsid w:val="00AF3F88"/>
    <w:rsid w:val="00AF6DD4"/>
    <w:rsid w:val="00B00748"/>
    <w:rsid w:val="00B01C30"/>
    <w:rsid w:val="00B02524"/>
    <w:rsid w:val="00B051A1"/>
    <w:rsid w:val="00B062EA"/>
    <w:rsid w:val="00B07B62"/>
    <w:rsid w:val="00B11A39"/>
    <w:rsid w:val="00B13A68"/>
    <w:rsid w:val="00B1402A"/>
    <w:rsid w:val="00B155AE"/>
    <w:rsid w:val="00B16C0B"/>
    <w:rsid w:val="00B1740B"/>
    <w:rsid w:val="00B17F26"/>
    <w:rsid w:val="00B234E6"/>
    <w:rsid w:val="00B264B4"/>
    <w:rsid w:val="00B2656E"/>
    <w:rsid w:val="00B319F1"/>
    <w:rsid w:val="00B32165"/>
    <w:rsid w:val="00B353BD"/>
    <w:rsid w:val="00B415EC"/>
    <w:rsid w:val="00B44AAE"/>
    <w:rsid w:val="00B46D97"/>
    <w:rsid w:val="00B47D83"/>
    <w:rsid w:val="00B51F6A"/>
    <w:rsid w:val="00B520FD"/>
    <w:rsid w:val="00B53237"/>
    <w:rsid w:val="00B54841"/>
    <w:rsid w:val="00B604A8"/>
    <w:rsid w:val="00B614ED"/>
    <w:rsid w:val="00B61B77"/>
    <w:rsid w:val="00B63502"/>
    <w:rsid w:val="00B63913"/>
    <w:rsid w:val="00B6462A"/>
    <w:rsid w:val="00B654B8"/>
    <w:rsid w:val="00B6579A"/>
    <w:rsid w:val="00B66DC0"/>
    <w:rsid w:val="00B67559"/>
    <w:rsid w:val="00B7147F"/>
    <w:rsid w:val="00B72312"/>
    <w:rsid w:val="00B76541"/>
    <w:rsid w:val="00B83F30"/>
    <w:rsid w:val="00B87447"/>
    <w:rsid w:val="00B90C94"/>
    <w:rsid w:val="00B928D9"/>
    <w:rsid w:val="00B96534"/>
    <w:rsid w:val="00B9779F"/>
    <w:rsid w:val="00BA2F57"/>
    <w:rsid w:val="00BA4C1A"/>
    <w:rsid w:val="00BA7019"/>
    <w:rsid w:val="00BA79EA"/>
    <w:rsid w:val="00BB367B"/>
    <w:rsid w:val="00BB62B1"/>
    <w:rsid w:val="00BC0928"/>
    <w:rsid w:val="00BC0EDE"/>
    <w:rsid w:val="00BC14F5"/>
    <w:rsid w:val="00BC387A"/>
    <w:rsid w:val="00BC434F"/>
    <w:rsid w:val="00BC48A1"/>
    <w:rsid w:val="00BC50DC"/>
    <w:rsid w:val="00BD0E16"/>
    <w:rsid w:val="00BD13C0"/>
    <w:rsid w:val="00BD2082"/>
    <w:rsid w:val="00BD47AF"/>
    <w:rsid w:val="00BD7B2E"/>
    <w:rsid w:val="00BE3679"/>
    <w:rsid w:val="00BE3B9D"/>
    <w:rsid w:val="00BE57FB"/>
    <w:rsid w:val="00BF4801"/>
    <w:rsid w:val="00BF4C96"/>
    <w:rsid w:val="00BF58DE"/>
    <w:rsid w:val="00BF6742"/>
    <w:rsid w:val="00BF6BCF"/>
    <w:rsid w:val="00BF781C"/>
    <w:rsid w:val="00C00DF7"/>
    <w:rsid w:val="00C02C1C"/>
    <w:rsid w:val="00C031BB"/>
    <w:rsid w:val="00C07317"/>
    <w:rsid w:val="00C12BD3"/>
    <w:rsid w:val="00C132E2"/>
    <w:rsid w:val="00C143E8"/>
    <w:rsid w:val="00C16324"/>
    <w:rsid w:val="00C16FFC"/>
    <w:rsid w:val="00C2014D"/>
    <w:rsid w:val="00C20F0A"/>
    <w:rsid w:val="00C222EB"/>
    <w:rsid w:val="00C23405"/>
    <w:rsid w:val="00C25152"/>
    <w:rsid w:val="00C25325"/>
    <w:rsid w:val="00C27397"/>
    <w:rsid w:val="00C30CC1"/>
    <w:rsid w:val="00C33B4E"/>
    <w:rsid w:val="00C362CD"/>
    <w:rsid w:val="00C374AB"/>
    <w:rsid w:val="00C42782"/>
    <w:rsid w:val="00C434AD"/>
    <w:rsid w:val="00C469E1"/>
    <w:rsid w:val="00C47479"/>
    <w:rsid w:val="00C503BB"/>
    <w:rsid w:val="00C50EBA"/>
    <w:rsid w:val="00C52594"/>
    <w:rsid w:val="00C544EC"/>
    <w:rsid w:val="00C56446"/>
    <w:rsid w:val="00C63B57"/>
    <w:rsid w:val="00C71A33"/>
    <w:rsid w:val="00C74F95"/>
    <w:rsid w:val="00C753D0"/>
    <w:rsid w:val="00C75A04"/>
    <w:rsid w:val="00C76328"/>
    <w:rsid w:val="00C76B5D"/>
    <w:rsid w:val="00C77C02"/>
    <w:rsid w:val="00C80622"/>
    <w:rsid w:val="00C80F8F"/>
    <w:rsid w:val="00C82AF8"/>
    <w:rsid w:val="00C87055"/>
    <w:rsid w:val="00C87E4C"/>
    <w:rsid w:val="00C92F52"/>
    <w:rsid w:val="00C94377"/>
    <w:rsid w:val="00C9615E"/>
    <w:rsid w:val="00C97DF7"/>
    <w:rsid w:val="00CA0206"/>
    <w:rsid w:val="00CA2A46"/>
    <w:rsid w:val="00CA33B8"/>
    <w:rsid w:val="00CA5637"/>
    <w:rsid w:val="00CA5CE0"/>
    <w:rsid w:val="00CA7E7F"/>
    <w:rsid w:val="00CB0294"/>
    <w:rsid w:val="00CB6538"/>
    <w:rsid w:val="00CC3A2A"/>
    <w:rsid w:val="00CC54F9"/>
    <w:rsid w:val="00CC7058"/>
    <w:rsid w:val="00CD039A"/>
    <w:rsid w:val="00CD4135"/>
    <w:rsid w:val="00CD5660"/>
    <w:rsid w:val="00CD5B14"/>
    <w:rsid w:val="00CE016B"/>
    <w:rsid w:val="00CE2AED"/>
    <w:rsid w:val="00CF0FAB"/>
    <w:rsid w:val="00CF108D"/>
    <w:rsid w:val="00CF291B"/>
    <w:rsid w:val="00CF3826"/>
    <w:rsid w:val="00CF41AB"/>
    <w:rsid w:val="00CF5F68"/>
    <w:rsid w:val="00D01385"/>
    <w:rsid w:val="00D01E8A"/>
    <w:rsid w:val="00D055F0"/>
    <w:rsid w:val="00D06267"/>
    <w:rsid w:val="00D06DFE"/>
    <w:rsid w:val="00D11B99"/>
    <w:rsid w:val="00D12EBB"/>
    <w:rsid w:val="00D13394"/>
    <w:rsid w:val="00D14000"/>
    <w:rsid w:val="00D20381"/>
    <w:rsid w:val="00D21210"/>
    <w:rsid w:val="00D2127B"/>
    <w:rsid w:val="00D214CF"/>
    <w:rsid w:val="00D217BC"/>
    <w:rsid w:val="00D26B07"/>
    <w:rsid w:val="00D27E67"/>
    <w:rsid w:val="00D31293"/>
    <w:rsid w:val="00D3251D"/>
    <w:rsid w:val="00D335D8"/>
    <w:rsid w:val="00D33B81"/>
    <w:rsid w:val="00D33C9E"/>
    <w:rsid w:val="00D34573"/>
    <w:rsid w:val="00D34B77"/>
    <w:rsid w:val="00D43332"/>
    <w:rsid w:val="00D53F6D"/>
    <w:rsid w:val="00D62BDA"/>
    <w:rsid w:val="00D6332B"/>
    <w:rsid w:val="00D63472"/>
    <w:rsid w:val="00D65330"/>
    <w:rsid w:val="00D671F1"/>
    <w:rsid w:val="00D6775E"/>
    <w:rsid w:val="00D72299"/>
    <w:rsid w:val="00D7548A"/>
    <w:rsid w:val="00D76816"/>
    <w:rsid w:val="00D76902"/>
    <w:rsid w:val="00D86D69"/>
    <w:rsid w:val="00D92282"/>
    <w:rsid w:val="00D9568B"/>
    <w:rsid w:val="00D97530"/>
    <w:rsid w:val="00DA1C00"/>
    <w:rsid w:val="00DA22DA"/>
    <w:rsid w:val="00DA2F2B"/>
    <w:rsid w:val="00DA6F0A"/>
    <w:rsid w:val="00DB2D23"/>
    <w:rsid w:val="00DB6719"/>
    <w:rsid w:val="00DB773A"/>
    <w:rsid w:val="00DB7AA6"/>
    <w:rsid w:val="00DC253D"/>
    <w:rsid w:val="00DC271F"/>
    <w:rsid w:val="00DC4170"/>
    <w:rsid w:val="00DC5501"/>
    <w:rsid w:val="00DC57F4"/>
    <w:rsid w:val="00DD3901"/>
    <w:rsid w:val="00DD4ECA"/>
    <w:rsid w:val="00DD6414"/>
    <w:rsid w:val="00DD6AB3"/>
    <w:rsid w:val="00DD6E03"/>
    <w:rsid w:val="00DE2870"/>
    <w:rsid w:val="00DE7B60"/>
    <w:rsid w:val="00DE7F2F"/>
    <w:rsid w:val="00DF4B23"/>
    <w:rsid w:val="00DF6729"/>
    <w:rsid w:val="00E06B84"/>
    <w:rsid w:val="00E1237E"/>
    <w:rsid w:val="00E13F58"/>
    <w:rsid w:val="00E15B28"/>
    <w:rsid w:val="00E15C79"/>
    <w:rsid w:val="00E17A75"/>
    <w:rsid w:val="00E21076"/>
    <w:rsid w:val="00E25A30"/>
    <w:rsid w:val="00E35CEE"/>
    <w:rsid w:val="00E40B3B"/>
    <w:rsid w:val="00E42EA6"/>
    <w:rsid w:val="00E43D9B"/>
    <w:rsid w:val="00E46CAB"/>
    <w:rsid w:val="00E530E8"/>
    <w:rsid w:val="00E54785"/>
    <w:rsid w:val="00E54BBB"/>
    <w:rsid w:val="00E54C39"/>
    <w:rsid w:val="00E60AE4"/>
    <w:rsid w:val="00E6141D"/>
    <w:rsid w:val="00E617B0"/>
    <w:rsid w:val="00E6239B"/>
    <w:rsid w:val="00E64FBE"/>
    <w:rsid w:val="00E7055B"/>
    <w:rsid w:val="00E73AA0"/>
    <w:rsid w:val="00E750B6"/>
    <w:rsid w:val="00E75C9D"/>
    <w:rsid w:val="00E770C0"/>
    <w:rsid w:val="00E83A5D"/>
    <w:rsid w:val="00E846EB"/>
    <w:rsid w:val="00E90DD1"/>
    <w:rsid w:val="00E94104"/>
    <w:rsid w:val="00E9586F"/>
    <w:rsid w:val="00E97146"/>
    <w:rsid w:val="00EA018F"/>
    <w:rsid w:val="00EA0FF8"/>
    <w:rsid w:val="00EA1B8F"/>
    <w:rsid w:val="00EA2289"/>
    <w:rsid w:val="00EA313D"/>
    <w:rsid w:val="00EA320C"/>
    <w:rsid w:val="00EA4665"/>
    <w:rsid w:val="00EA5DC2"/>
    <w:rsid w:val="00EB62B0"/>
    <w:rsid w:val="00EB72E0"/>
    <w:rsid w:val="00EC03E6"/>
    <w:rsid w:val="00EC0A21"/>
    <w:rsid w:val="00EC5F35"/>
    <w:rsid w:val="00EC72C5"/>
    <w:rsid w:val="00EC7DD2"/>
    <w:rsid w:val="00ED31ED"/>
    <w:rsid w:val="00ED57A4"/>
    <w:rsid w:val="00ED655E"/>
    <w:rsid w:val="00EE09C2"/>
    <w:rsid w:val="00EE4B0F"/>
    <w:rsid w:val="00EE4EB9"/>
    <w:rsid w:val="00EF0557"/>
    <w:rsid w:val="00EF0A55"/>
    <w:rsid w:val="00EF2864"/>
    <w:rsid w:val="00EF3559"/>
    <w:rsid w:val="00EF3C87"/>
    <w:rsid w:val="00EF40E5"/>
    <w:rsid w:val="00EF516C"/>
    <w:rsid w:val="00F02D6A"/>
    <w:rsid w:val="00F03FED"/>
    <w:rsid w:val="00F04164"/>
    <w:rsid w:val="00F06383"/>
    <w:rsid w:val="00F12480"/>
    <w:rsid w:val="00F15242"/>
    <w:rsid w:val="00F15EA1"/>
    <w:rsid w:val="00F1624A"/>
    <w:rsid w:val="00F1755C"/>
    <w:rsid w:val="00F20263"/>
    <w:rsid w:val="00F208A9"/>
    <w:rsid w:val="00F22E18"/>
    <w:rsid w:val="00F24505"/>
    <w:rsid w:val="00F319C5"/>
    <w:rsid w:val="00F31C56"/>
    <w:rsid w:val="00F31DFF"/>
    <w:rsid w:val="00F41338"/>
    <w:rsid w:val="00F4238D"/>
    <w:rsid w:val="00F4276B"/>
    <w:rsid w:val="00F435A5"/>
    <w:rsid w:val="00F43889"/>
    <w:rsid w:val="00F43B17"/>
    <w:rsid w:val="00F45536"/>
    <w:rsid w:val="00F459F7"/>
    <w:rsid w:val="00F47088"/>
    <w:rsid w:val="00F50E56"/>
    <w:rsid w:val="00F536E1"/>
    <w:rsid w:val="00F54C6D"/>
    <w:rsid w:val="00F5539B"/>
    <w:rsid w:val="00F5588A"/>
    <w:rsid w:val="00F57579"/>
    <w:rsid w:val="00F606D3"/>
    <w:rsid w:val="00F61120"/>
    <w:rsid w:val="00F6216E"/>
    <w:rsid w:val="00F71392"/>
    <w:rsid w:val="00F72C6D"/>
    <w:rsid w:val="00F72F6A"/>
    <w:rsid w:val="00F7388D"/>
    <w:rsid w:val="00F74114"/>
    <w:rsid w:val="00F753C6"/>
    <w:rsid w:val="00F75842"/>
    <w:rsid w:val="00F82B9E"/>
    <w:rsid w:val="00F839A0"/>
    <w:rsid w:val="00F8661C"/>
    <w:rsid w:val="00F8796E"/>
    <w:rsid w:val="00F91779"/>
    <w:rsid w:val="00F92E7B"/>
    <w:rsid w:val="00F97303"/>
    <w:rsid w:val="00FA1824"/>
    <w:rsid w:val="00FA1E01"/>
    <w:rsid w:val="00FA1E64"/>
    <w:rsid w:val="00FA4A4E"/>
    <w:rsid w:val="00FB03B4"/>
    <w:rsid w:val="00FB1489"/>
    <w:rsid w:val="00FB353C"/>
    <w:rsid w:val="00FC165B"/>
    <w:rsid w:val="00FC53BB"/>
    <w:rsid w:val="00FD050A"/>
    <w:rsid w:val="00FD1631"/>
    <w:rsid w:val="00FD3B24"/>
    <w:rsid w:val="00FD4661"/>
    <w:rsid w:val="00FD4A5C"/>
    <w:rsid w:val="00FD7974"/>
    <w:rsid w:val="00FE3505"/>
    <w:rsid w:val="00FE502B"/>
    <w:rsid w:val="00FE5BE3"/>
    <w:rsid w:val="00FE703B"/>
    <w:rsid w:val="00FE7500"/>
    <w:rsid w:val="00FF06D9"/>
    <w:rsid w:val="00FF0D4A"/>
    <w:rsid w:val="00FF270E"/>
    <w:rsid w:val="00FF3BE1"/>
    <w:rsid w:val="00FF4FF4"/>
    <w:rsid w:val="00FF54BE"/>
  </w:rsids>
  <m:mathPr>
    <m:mathFont m:val="Cambria Math"/>
    <m:brkBin m:val="before"/>
    <m:brkBinSub m:val="--"/>
    <m:smallFrac m:val="off"/>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5122">
      <o:colormru v:ext="edit" colors="#ffe579,#b9e4ff,#ccecff,#afd7ff,#d1e8ff,#53a9ff,#ff7979,#dbb7ff"/>
    </o:shapedefaults>
    <o:shapelayout v:ext="edit">
      <o:idmap v:ext="edit" data="1"/>
      <o:rules v:ext="edit">
        <o:r id="V:Rule1" type="connector" idref="#_x0000_s1079"/>
        <o:r id="V:Rule2" type="connector" idref="#_x0000_s1077"/>
        <o:r id="V:Rule3" type="connector" idref="#AutoShape 2120"/>
        <o:r id="V:Rule4" type="connector" idref="#AutoShape 2121"/>
        <o:r id="V:Rule5" type="connector" idref="#Conector recto de flecha 1985"/>
        <o:r id="V:Rule6" type="connector" idref="#AutoShape 2122"/>
        <o:r id="V:Rule7" type="connector" idref="#AutoShape 21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BO" w:eastAsia="es-B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21C"/>
    <w:rPr>
      <w:rFonts w:ascii="Arial" w:hAnsi="Arial" w:cs="Arial"/>
      <w:sz w:val="22"/>
      <w:szCs w:val="22"/>
      <w:lang w:val="es-ES" w:eastAsia="es-ES"/>
    </w:rPr>
  </w:style>
  <w:style w:type="paragraph" w:styleId="Ttulo1">
    <w:name w:val="heading 1"/>
    <w:basedOn w:val="Normal"/>
    <w:next w:val="Normal"/>
    <w:qFormat/>
    <w:rsid w:val="0041321C"/>
    <w:pPr>
      <w:keepNext/>
      <w:outlineLvl w:val="0"/>
    </w:pPr>
    <w:rPr>
      <w:b/>
      <w:bCs/>
    </w:rPr>
  </w:style>
  <w:style w:type="paragraph" w:styleId="Ttulo2">
    <w:name w:val="heading 2"/>
    <w:basedOn w:val="Normal"/>
    <w:next w:val="Normal"/>
    <w:qFormat/>
    <w:rsid w:val="0041321C"/>
    <w:pPr>
      <w:keepNext/>
      <w:jc w:val="both"/>
      <w:outlineLvl w:val="1"/>
    </w:pPr>
    <w:rPr>
      <w:b/>
      <w:bCs/>
    </w:rPr>
  </w:style>
  <w:style w:type="paragraph" w:styleId="Ttulo3">
    <w:name w:val="heading 3"/>
    <w:basedOn w:val="Normal"/>
    <w:next w:val="Normal"/>
    <w:qFormat/>
    <w:rsid w:val="0041321C"/>
    <w:pPr>
      <w:keepNext/>
      <w:jc w:val="center"/>
      <w:outlineLvl w:val="2"/>
    </w:pPr>
    <w:rPr>
      <w:rFonts w:cs="Times New Roman"/>
      <w:b/>
      <w:sz w:val="8"/>
      <w:szCs w:val="20"/>
      <w:lang w:val="es-ES_tradnl"/>
    </w:rPr>
  </w:style>
  <w:style w:type="paragraph" w:styleId="Ttulo4">
    <w:name w:val="heading 4"/>
    <w:basedOn w:val="Normal"/>
    <w:next w:val="Normal"/>
    <w:qFormat/>
    <w:rsid w:val="0041321C"/>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41321C"/>
    <w:pPr>
      <w:keepNext/>
      <w:ind w:left="708" w:firstLine="708"/>
      <w:jc w:val="both"/>
      <w:outlineLvl w:val="4"/>
    </w:pPr>
    <w:rPr>
      <w:b/>
      <w:bCs/>
    </w:rPr>
  </w:style>
  <w:style w:type="paragraph" w:styleId="Ttulo6">
    <w:name w:val="heading 6"/>
    <w:basedOn w:val="Normal"/>
    <w:next w:val="Normal"/>
    <w:qFormat/>
    <w:rsid w:val="0041321C"/>
    <w:pPr>
      <w:keepNext/>
      <w:outlineLvl w:val="5"/>
    </w:pPr>
    <w:rPr>
      <w:b/>
      <w:bCs/>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41321C"/>
    <w:pPr>
      <w:tabs>
        <w:tab w:val="center" w:pos="4252"/>
        <w:tab w:val="right" w:pos="8504"/>
      </w:tabs>
    </w:pPr>
    <w:rPr>
      <w:rFonts w:cs="Times New Roman"/>
    </w:rPr>
  </w:style>
  <w:style w:type="paragraph" w:styleId="Piedepgina">
    <w:name w:val="footer"/>
    <w:basedOn w:val="Normal"/>
    <w:semiHidden/>
    <w:rsid w:val="0041321C"/>
    <w:pPr>
      <w:tabs>
        <w:tab w:val="center" w:pos="4252"/>
        <w:tab w:val="right" w:pos="8504"/>
      </w:tabs>
    </w:pPr>
  </w:style>
  <w:style w:type="paragraph" w:styleId="Ttulo">
    <w:name w:val="Title"/>
    <w:basedOn w:val="Normal"/>
    <w:link w:val="TtuloCar"/>
    <w:qFormat/>
    <w:rsid w:val="0041321C"/>
    <w:pPr>
      <w:jc w:val="center"/>
    </w:pPr>
    <w:rPr>
      <w:rFonts w:cs="Times New Roman"/>
      <w:b/>
      <w:bCs/>
    </w:rPr>
  </w:style>
  <w:style w:type="paragraph" w:styleId="Textoindependiente">
    <w:name w:val="Body Text"/>
    <w:basedOn w:val="Normal"/>
    <w:semiHidden/>
    <w:rsid w:val="0041321C"/>
    <w:pPr>
      <w:spacing w:after="120"/>
    </w:pPr>
    <w:rPr>
      <w:rFonts w:ascii="Times New Roman" w:hAnsi="Times New Roman" w:cs="Times New Roman"/>
      <w:sz w:val="20"/>
      <w:szCs w:val="20"/>
    </w:rPr>
  </w:style>
  <w:style w:type="paragraph" w:styleId="Subttulo">
    <w:name w:val="Subtitle"/>
    <w:basedOn w:val="Normal"/>
    <w:qFormat/>
    <w:rsid w:val="0041321C"/>
    <w:pPr>
      <w:jc w:val="center"/>
    </w:pPr>
    <w:rPr>
      <w:rFonts w:cs="Times New Roman"/>
      <w:b/>
      <w:smallCaps/>
      <w:sz w:val="36"/>
      <w:szCs w:val="20"/>
      <w:u w:val="single"/>
    </w:rPr>
  </w:style>
  <w:style w:type="paragraph" w:styleId="Textoindependiente3">
    <w:name w:val="Body Text 3"/>
    <w:basedOn w:val="Normal"/>
    <w:semiHidden/>
    <w:rsid w:val="0041321C"/>
    <w:pPr>
      <w:spacing w:line="360" w:lineRule="auto"/>
    </w:pPr>
    <w:rPr>
      <w:rFonts w:ascii="Times New Roman" w:hAnsi="Times New Roman" w:cs="Times New Roman"/>
      <w:sz w:val="24"/>
      <w:szCs w:val="20"/>
    </w:rPr>
  </w:style>
  <w:style w:type="paragraph" w:customStyle="1" w:styleId="Textoindependiente31">
    <w:name w:val="Texto independiente 31"/>
    <w:basedOn w:val="Normal"/>
    <w:rsid w:val="0041321C"/>
    <w:pPr>
      <w:jc w:val="both"/>
    </w:pPr>
    <w:rPr>
      <w:rFonts w:ascii="Times New Roman" w:hAnsi="Times New Roman" w:cs="Times New Roman"/>
      <w:sz w:val="24"/>
      <w:szCs w:val="20"/>
    </w:rPr>
  </w:style>
  <w:style w:type="character" w:styleId="Hipervnculo">
    <w:name w:val="Hyperlink"/>
    <w:semiHidden/>
    <w:rsid w:val="0041321C"/>
    <w:rPr>
      <w:color w:val="0000FF"/>
      <w:u w:val="single"/>
    </w:rPr>
  </w:style>
  <w:style w:type="paragraph" w:styleId="Textoindependiente2">
    <w:name w:val="Body Text 2"/>
    <w:basedOn w:val="Normal"/>
    <w:semiHidden/>
    <w:rsid w:val="0041321C"/>
    <w:pPr>
      <w:spacing w:after="120" w:line="480" w:lineRule="auto"/>
    </w:pPr>
    <w:rPr>
      <w:rFonts w:ascii="Times New Roman" w:hAnsi="Times New Roman" w:cs="Times New Roman"/>
      <w:sz w:val="20"/>
      <w:szCs w:val="20"/>
    </w:rPr>
  </w:style>
  <w:style w:type="paragraph" w:customStyle="1" w:styleId="Normal12pt">
    <w:name w:val="Normal + 12 pt"/>
    <w:aliases w:val="Justificado,Interlineado:  1,5 líneas"/>
    <w:basedOn w:val="Normal"/>
    <w:rsid w:val="0041321C"/>
    <w:pPr>
      <w:spacing w:line="360" w:lineRule="auto"/>
      <w:jc w:val="both"/>
    </w:pPr>
    <w:rPr>
      <w:rFonts w:ascii="Times New Roman" w:hAnsi="Times New Roman" w:cs="Times New Roman"/>
      <w:sz w:val="24"/>
      <w:szCs w:val="24"/>
    </w:rPr>
  </w:style>
  <w:style w:type="character" w:styleId="Nmerodepgina">
    <w:name w:val="page number"/>
    <w:basedOn w:val="Fuentedeprrafopredeter"/>
    <w:semiHidden/>
    <w:rsid w:val="0041321C"/>
  </w:style>
  <w:style w:type="paragraph" w:styleId="Textodeglobo">
    <w:name w:val="Balloon Text"/>
    <w:basedOn w:val="Normal"/>
    <w:semiHidden/>
    <w:rsid w:val="0041321C"/>
    <w:rPr>
      <w:rFonts w:ascii="Tahoma" w:hAnsi="Tahoma" w:cs="Tahoma"/>
      <w:sz w:val="16"/>
      <w:szCs w:val="16"/>
    </w:rPr>
  </w:style>
  <w:style w:type="character" w:styleId="Refdecomentario">
    <w:name w:val="annotation reference"/>
    <w:semiHidden/>
    <w:rsid w:val="0041321C"/>
    <w:rPr>
      <w:sz w:val="16"/>
      <w:szCs w:val="16"/>
    </w:rPr>
  </w:style>
  <w:style w:type="paragraph" w:styleId="Textocomentario">
    <w:name w:val="annotation text"/>
    <w:basedOn w:val="Normal"/>
    <w:semiHidden/>
    <w:rsid w:val="0041321C"/>
    <w:rPr>
      <w:sz w:val="20"/>
      <w:szCs w:val="20"/>
    </w:rPr>
  </w:style>
  <w:style w:type="character" w:customStyle="1" w:styleId="TextodegloboCar">
    <w:name w:val="Texto de globo Car"/>
    <w:semiHidden/>
    <w:rsid w:val="0041321C"/>
    <w:rPr>
      <w:rFonts w:ascii="Tahoma" w:hAnsi="Tahoma" w:cs="Tahoma"/>
      <w:sz w:val="16"/>
      <w:szCs w:val="16"/>
      <w:lang w:eastAsia="es-ES"/>
    </w:rPr>
  </w:style>
  <w:style w:type="paragraph" w:styleId="Prrafodelista">
    <w:name w:val="List Paragraph"/>
    <w:basedOn w:val="Normal"/>
    <w:qFormat/>
    <w:rsid w:val="0041321C"/>
    <w:pPr>
      <w:ind w:left="720"/>
      <w:contextualSpacing/>
    </w:pPr>
    <w:rPr>
      <w:rFonts w:ascii="Times New Roman" w:hAnsi="Times New Roman" w:cs="Times New Roman"/>
      <w:sz w:val="20"/>
      <w:szCs w:val="20"/>
      <w:lang w:val="es-ES_tradnl"/>
    </w:rPr>
  </w:style>
  <w:style w:type="character" w:customStyle="1" w:styleId="Ttulo1Car">
    <w:name w:val="Título 1 Car"/>
    <w:rsid w:val="0041321C"/>
    <w:rPr>
      <w:rFonts w:ascii="Arial" w:hAnsi="Arial" w:cs="Arial"/>
      <w:b/>
      <w:bCs/>
      <w:sz w:val="22"/>
      <w:szCs w:val="22"/>
      <w:lang w:eastAsia="es-ES"/>
    </w:rPr>
  </w:style>
  <w:style w:type="paragraph" w:styleId="Sangradetextonormal">
    <w:name w:val="Body Text Indent"/>
    <w:basedOn w:val="Normal"/>
    <w:semiHidden/>
    <w:rsid w:val="0041321C"/>
    <w:pPr>
      <w:ind w:left="300"/>
    </w:pPr>
    <w:rPr>
      <w:caps/>
      <w:sz w:val="14"/>
    </w:rPr>
  </w:style>
  <w:style w:type="character" w:customStyle="1" w:styleId="SangradetextonormalCar">
    <w:name w:val="Sangría de texto normal Car"/>
    <w:semiHidden/>
    <w:rsid w:val="0041321C"/>
    <w:rPr>
      <w:rFonts w:ascii="Arial" w:hAnsi="Arial" w:cs="Arial"/>
      <w:caps/>
      <w:sz w:val="14"/>
      <w:szCs w:val="22"/>
      <w:lang w:eastAsia="es-ES"/>
    </w:rPr>
  </w:style>
  <w:style w:type="character" w:customStyle="1" w:styleId="TextoindependienteCar">
    <w:name w:val="Texto independiente Car"/>
    <w:semiHidden/>
    <w:rsid w:val="0041321C"/>
    <w:rPr>
      <w:lang w:eastAsia="es-ES"/>
    </w:rPr>
  </w:style>
  <w:style w:type="character" w:customStyle="1" w:styleId="Ttulo2Car">
    <w:name w:val="Título 2 Car"/>
    <w:rsid w:val="0041321C"/>
    <w:rPr>
      <w:rFonts w:ascii="Arial" w:hAnsi="Arial" w:cs="Arial"/>
      <w:b/>
      <w:bCs/>
      <w:sz w:val="22"/>
      <w:szCs w:val="22"/>
      <w:lang w:eastAsia="es-ES"/>
    </w:rPr>
  </w:style>
  <w:style w:type="character" w:customStyle="1" w:styleId="Textoindependiente3Car">
    <w:name w:val="Texto independiente 3 Car"/>
    <w:semiHidden/>
    <w:rsid w:val="0041321C"/>
    <w:rPr>
      <w:sz w:val="24"/>
      <w:lang w:eastAsia="es-ES"/>
    </w:rPr>
  </w:style>
  <w:style w:type="character" w:customStyle="1" w:styleId="Textoindependiente2Car">
    <w:name w:val="Texto independiente 2 Car"/>
    <w:semiHidden/>
    <w:rsid w:val="0041321C"/>
    <w:rPr>
      <w:lang w:eastAsia="es-ES"/>
    </w:rPr>
  </w:style>
  <w:style w:type="character" w:customStyle="1" w:styleId="Ttulo3Car">
    <w:name w:val="Título 3 Car"/>
    <w:rsid w:val="0041321C"/>
    <w:rPr>
      <w:rFonts w:ascii="Arial" w:hAnsi="Arial"/>
      <w:b/>
      <w:sz w:val="8"/>
      <w:lang w:val="es-ES_tradnl" w:eastAsia="es-ES"/>
    </w:rPr>
  </w:style>
  <w:style w:type="paragraph" w:customStyle="1" w:styleId="Default">
    <w:name w:val="Default"/>
    <w:rsid w:val="00515F3D"/>
    <w:pPr>
      <w:autoSpaceDE w:val="0"/>
      <w:autoSpaceDN w:val="0"/>
      <w:adjustRightInd w:val="0"/>
    </w:pPr>
    <w:rPr>
      <w:rFonts w:ascii="Arial" w:hAnsi="Arial" w:cs="Arial"/>
      <w:color w:val="000000"/>
      <w:sz w:val="24"/>
      <w:szCs w:val="24"/>
      <w:lang w:val="es-ES" w:eastAsia="es-ES"/>
    </w:rPr>
  </w:style>
  <w:style w:type="character" w:styleId="Hipervnculovisitado">
    <w:name w:val="FollowedHyperlink"/>
    <w:rsid w:val="00BD47AF"/>
    <w:rPr>
      <w:color w:val="800080"/>
      <w:u w:val="single"/>
    </w:rPr>
  </w:style>
  <w:style w:type="character" w:styleId="Textoennegrita">
    <w:name w:val="Strong"/>
    <w:qFormat/>
    <w:rsid w:val="00EC7DD2"/>
    <w:rPr>
      <w:b/>
      <w:bCs/>
    </w:rPr>
  </w:style>
  <w:style w:type="paragraph" w:styleId="Sangra2detindependiente">
    <w:name w:val="Body Text Indent 2"/>
    <w:basedOn w:val="Normal"/>
    <w:link w:val="Sangra2detindependienteCar"/>
    <w:semiHidden/>
    <w:rsid w:val="006A70CB"/>
    <w:pPr>
      <w:spacing w:after="120" w:line="480" w:lineRule="auto"/>
      <w:ind w:left="283"/>
    </w:pPr>
    <w:rPr>
      <w:rFonts w:ascii="Times New Roman" w:hAnsi="Times New Roman" w:cs="Times New Roman"/>
      <w:sz w:val="20"/>
      <w:szCs w:val="20"/>
      <w:lang w:val="es-ES_tradnl"/>
    </w:rPr>
  </w:style>
  <w:style w:type="character" w:customStyle="1" w:styleId="Sangra2detindependienteCar">
    <w:name w:val="Sangría 2 de t. independiente Car"/>
    <w:link w:val="Sangra2detindependiente"/>
    <w:semiHidden/>
    <w:rsid w:val="006A70CB"/>
    <w:rPr>
      <w:lang w:val="es-ES_tradnl" w:eastAsia="es-ES"/>
    </w:rPr>
  </w:style>
  <w:style w:type="character" w:customStyle="1" w:styleId="TtuloCar">
    <w:name w:val="Título Car"/>
    <w:link w:val="Ttulo"/>
    <w:rsid w:val="00E6239B"/>
    <w:rPr>
      <w:rFonts w:ascii="Arial" w:hAnsi="Arial" w:cs="Arial"/>
      <w:b/>
      <w:bCs/>
      <w:sz w:val="22"/>
      <w:szCs w:val="22"/>
      <w:lang w:val="es-ES" w:eastAsia="es-ES"/>
    </w:rPr>
  </w:style>
  <w:style w:type="paragraph" w:customStyle="1" w:styleId="texto">
    <w:name w:val="texto"/>
    <w:basedOn w:val="Normal"/>
    <w:rsid w:val="00743B36"/>
    <w:pPr>
      <w:spacing w:before="100" w:beforeAutospacing="1" w:after="100" w:afterAutospacing="1"/>
    </w:pPr>
    <w:rPr>
      <w:rFonts w:ascii="Verdana" w:hAnsi="Verdana" w:cs="Times New Roman"/>
      <w:color w:val="003366"/>
      <w:sz w:val="15"/>
      <w:szCs w:val="15"/>
    </w:rPr>
  </w:style>
  <w:style w:type="character" w:customStyle="1" w:styleId="EncabezadoCar">
    <w:name w:val="Encabezado Car"/>
    <w:link w:val="Encabezado"/>
    <w:uiPriority w:val="99"/>
    <w:rsid w:val="00C20F0A"/>
    <w:rPr>
      <w:rFonts w:ascii="Arial" w:hAnsi="Arial" w:cs="Arial"/>
      <w:sz w:val="22"/>
      <w:szCs w:val="22"/>
      <w:lang w:val="es-ES" w:eastAsia="es-ES"/>
    </w:rPr>
  </w:style>
  <w:style w:type="table" w:styleId="Tablaconcuadrcula">
    <w:name w:val="Table Grid"/>
    <w:basedOn w:val="Tablanormal"/>
    <w:uiPriority w:val="59"/>
    <w:rsid w:val="00AB05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4881371">
      <w:bodyDiv w:val="1"/>
      <w:marLeft w:val="0"/>
      <w:marRight w:val="0"/>
      <w:marTop w:val="0"/>
      <w:marBottom w:val="0"/>
      <w:divBdr>
        <w:top w:val="none" w:sz="0" w:space="0" w:color="auto"/>
        <w:left w:val="none" w:sz="0" w:space="0" w:color="auto"/>
        <w:bottom w:val="none" w:sz="0" w:space="0" w:color="auto"/>
        <w:right w:val="none" w:sz="0" w:space="0" w:color="auto"/>
      </w:divBdr>
    </w:div>
    <w:div w:id="798886987">
      <w:bodyDiv w:val="1"/>
      <w:marLeft w:val="0"/>
      <w:marRight w:val="0"/>
      <w:marTop w:val="0"/>
      <w:marBottom w:val="0"/>
      <w:divBdr>
        <w:top w:val="none" w:sz="0" w:space="0" w:color="auto"/>
        <w:left w:val="none" w:sz="0" w:space="0" w:color="auto"/>
        <w:bottom w:val="none" w:sz="0" w:space="0" w:color="auto"/>
        <w:right w:val="none" w:sz="0" w:space="0" w:color="auto"/>
      </w:divBdr>
    </w:div>
    <w:div w:id="1813600008">
      <w:bodyDiv w:val="1"/>
      <w:marLeft w:val="0"/>
      <w:marRight w:val="0"/>
      <w:marTop w:val="0"/>
      <w:marBottom w:val="0"/>
      <w:divBdr>
        <w:top w:val="none" w:sz="0" w:space="0" w:color="auto"/>
        <w:left w:val="none" w:sz="0" w:space="0" w:color="auto"/>
        <w:bottom w:val="none" w:sz="0" w:space="0" w:color="auto"/>
        <w:right w:val="none" w:sz="0" w:space="0" w:color="auto"/>
      </w:divBdr>
    </w:div>
    <w:div w:id="1920754262">
      <w:bodyDiv w:val="1"/>
      <w:marLeft w:val="0"/>
      <w:marRight w:val="0"/>
      <w:marTop w:val="0"/>
      <w:marBottom w:val="0"/>
      <w:divBdr>
        <w:top w:val="none" w:sz="0" w:space="0" w:color="auto"/>
        <w:left w:val="none" w:sz="0" w:space="0" w:color="auto"/>
        <w:bottom w:val="none" w:sz="0" w:space="0" w:color="auto"/>
        <w:right w:val="none" w:sz="0" w:space="0" w:color="auto"/>
      </w:divBdr>
    </w:div>
    <w:div w:id="204447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file:///C:\Users\USUARIOCAS.MEFP-PC\AppData\Local\Temp\MPC-SGC%206-8-2013\PROCEDIMIENTOS\PR-424%20Control%20de%20registros.doc" TargetMode="External"/><Relationship Id="rId26" Type="http://schemas.openxmlformats.org/officeDocument/2006/relationships/hyperlink" Target="file:///C:\Users\USUARIOCAS.MEFP-PC\AppData\Local\Temp\MPC-SGC%206-8-2013\MANUAL%20DE%20FUNCIONES\MANUAL%20DE%20FUNCIONES.doc" TargetMode="External"/><Relationship Id="rId39" Type="http://schemas.openxmlformats.org/officeDocument/2006/relationships/hyperlink" Target="file:///C:\Users\USUARIOCAS.MEFP-PC\AppData\Local\Temp\MPC-SGC%206-8-2013\PROCEDIMIENTOS\PR-800%20Medicion%20y%20seguimiento.doc" TargetMode="External"/><Relationship Id="rId21" Type="http://schemas.openxmlformats.org/officeDocument/2006/relationships/hyperlink" Target="file:///C:\Users\USUARIOCAS.MEFP-PC\AppData\Local\Temp\MPC-SGC%206-8-2013\ANEXOS\A-002%20MC%20Politica%20de%20calidad.doc" TargetMode="External"/><Relationship Id="rId34" Type="http://schemas.openxmlformats.org/officeDocument/2006/relationships/hyperlink" Target="file:///C:\Users\USUARIOCAS.MEFP-PC\AppData\Local\Temp\MPC-SGC%206-8-2013\PROCEDIMIENTOS\PR-005%20Gestion%20administrativa%20financiera.doc" TargetMode="External"/><Relationship Id="rId42" Type="http://schemas.openxmlformats.org/officeDocument/2006/relationships/hyperlink" Target="file:///C:\Users\USUARIOCAS.MEFP-PC\AppData\Local\Temp\MPC-SGC%206-8-2013\PROCEDIMIENTOS\PR-755%20Preservaci&#243;n%20del%20producto.doc" TargetMode="External"/><Relationship Id="rId47" Type="http://schemas.openxmlformats.org/officeDocument/2006/relationships/hyperlink" Target="file:///C:\Users\USUARIOCAS.MEFP-PC\AppData\Local\Temp\MPC-SGC%206-8-2013\PROCEDIMIENTOS\PR-800%20Medicion%20y%20seguimiento.doc" TargetMode="External"/><Relationship Id="rId50" Type="http://schemas.openxmlformats.org/officeDocument/2006/relationships/hyperlink" Target="file:///C:\Users\USUARIOCAS.MEFP-PC\AppData\Local\Temp\MPC-SGC%206-8-2013\PROCEDIMIENTOS\PR-830%20Control%20del%20servicio%20no%20conforme.doc" TargetMode="External"/><Relationship Id="rId55" Type="http://schemas.openxmlformats.org/officeDocument/2006/relationships/hyperlink" Target="file:///C:\Users\USUARIOCAS.MEFP-PC\AppData\Local\Temp\MPC-SGC%206-8-2013\PROCEDIMIENTOS\PR-850%20Acciones%20correctivas%20y%20preventivas.doc" TargetMode="External"/><Relationship Id="rId63" Type="http://schemas.openxmlformats.org/officeDocument/2006/relationships/hyperlink" Target="file:///C:\Users\USUARIOCAS.MEFP-PC\AppData\Local\Temp\MPC-SGC%206-8-2013\ANEXOS\A-003%20MC%20Acta%20de%20compromiso%20de%20la%20direccion.do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USUARIOCAS.MEFP-PC\AppData\Local\Temp\MPC-SGC%206-8-2013\REGISTROS\R-002%20Lista%20maestra%20de%20registros.xlsx" TargetMode="External"/><Relationship Id="rId29" Type="http://schemas.openxmlformats.org/officeDocument/2006/relationships/hyperlink" Target="file:///C:\Users\USUARIOCAS.MEFP-PC\AppData\Local\Temp\MPC-SGC%206-8-2013\PROCEDIMIENTOS\PR-800%20Medicion%20y%20seguimiento.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UARIOCAS.MEFP-PC\AppData\Local\Temp\MPC-SGC%206-8-2013\ANEXOS\A-002%20MC%20Politica%20de%20calidad.doc" TargetMode="External"/><Relationship Id="rId24" Type="http://schemas.openxmlformats.org/officeDocument/2006/relationships/hyperlink" Target="file:///C:\Users\USUARIOCAS.MEFP-PC\AppData\Local\Temp\MPC-SGC%206-8-2013\REGISTROS\R-023%20Planificacion%20del%20SGC.xls" TargetMode="External"/><Relationship Id="rId32" Type="http://schemas.openxmlformats.org/officeDocument/2006/relationships/hyperlink" Target="file:///C:\Users\USUARIOCAS.MEFP-PC\AppData\Local\Temp\MPC-SGC%206-8-2013\PROCEDIMIENTOS\PR-560%20Revision%20por%20la%20direccion..doc" TargetMode="External"/><Relationship Id="rId37" Type="http://schemas.openxmlformats.org/officeDocument/2006/relationships/image" Target="media/image6.jpeg"/><Relationship Id="rId40" Type="http://schemas.openxmlformats.org/officeDocument/2006/relationships/hyperlink" Target="file:///C:\Users\USUARIOCAS.MEFP-PC\AppData\Local\Temp\MPC-SGC%206-8-2013\PROCEDIMIENTOS\PR-753%20Identificion%20y%20Trazavilidad.doc" TargetMode="External"/><Relationship Id="rId45" Type="http://schemas.openxmlformats.org/officeDocument/2006/relationships/hyperlink" Target="file:///C:\Users\USUARIOCAS.MEFP-PC\AppData\Local\Temp\MPC-SGC%206-8-2013\PROCEDIMIENTOS\PR-850%20Acciones%20correctivas%20y%20preventivas.doc" TargetMode="External"/><Relationship Id="rId53" Type="http://schemas.openxmlformats.org/officeDocument/2006/relationships/hyperlink" Target="file:///C:\Users\USUARIOCAS.MEFP-PC\AppData\Local\Temp\MPC-SGC%206-8-2013\REGISTROS\R-004%20Plan%20de%20mejora%20de%20la%20calidad%20(maria).doc" TargetMode="External"/><Relationship Id="rId58" Type="http://schemas.openxmlformats.org/officeDocument/2006/relationships/hyperlink" Target="file:///C:\Users\USUARIOCAS.MEFP-PC\AppData\Local\Temp\MPC-SGC%206-8-2013\iso%209001%202008\NORMA_ISO_9001_2008.pdf"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file:///C:\Users\USUARIOCAS.MEFP-PC\AppData\Local\Temp\MPC-SGC%206-8-2013\REGISTROS\R-003%20Objetivos%20de%20la%20calidad.doc" TargetMode="External"/><Relationship Id="rId28" Type="http://schemas.openxmlformats.org/officeDocument/2006/relationships/hyperlink" Target="file:///C:\Users\USUARIOCAS.MEFP-PC\AppData\Local\Temp\MPC-SGC%206-8-2013\ANEXOS\A-003%20MC%20Acta%20de%20compromiso%20de%20la%20direccion.doc" TargetMode="External"/><Relationship Id="rId36" Type="http://schemas.openxmlformats.org/officeDocument/2006/relationships/hyperlink" Target="file:///C:\Users\USUARIOCAS.MEFP-PC\AppData\Local\PROCEDIMIENTOS\PR-423%20Control%20de%20documentos.doc" TargetMode="External"/><Relationship Id="rId49" Type="http://schemas.openxmlformats.org/officeDocument/2006/relationships/hyperlink" Target="file:///C:\Users\USUARIOCAS.MEFP-PC\AppData\Local\Temp\MPC-SGC%206-8-2013\PROCEDIMIENTOS\PR-830%20Control%20del%20servicio%20no%20conforme.doc" TargetMode="External"/><Relationship Id="rId57" Type="http://schemas.openxmlformats.org/officeDocument/2006/relationships/hyperlink" Target="file:///C:\Users\USUARIOCAS.MEFP-PC\AppData\Local\Temp\MPC-SGC%206-8-2013\PROCEDIMIENTOS\PR-850%20Acciones%20correctivas%20y%20preventivas.doc" TargetMode="External"/><Relationship Id="rId61" Type="http://schemas.openxmlformats.org/officeDocument/2006/relationships/hyperlink" Target="file:///C:\Users\USUARIOCAS.MEFP-PC\AppData\Local\Temp\MPC-SGC%206-8-2013\ANEXOS\A-001%20MC%20Alcance%20y%20exclusiones%20del%20SGC.doc" TargetMode="External"/><Relationship Id="rId10" Type="http://schemas.openxmlformats.org/officeDocument/2006/relationships/hyperlink" Target="file:///C:\Users\USUARIOCAS.MEFP-PC\AppData\Local\Temp\MPC-SGC%206-8-2013\iso%209001%202008\NORMA_ISO_9001_2008.pdf" TargetMode="External"/><Relationship Id="rId19" Type="http://schemas.openxmlformats.org/officeDocument/2006/relationships/hyperlink" Target="file:///C:\Users\USUARIOCAS.MEFP-PC\AppData\Local\Temp\MPC-SGC%206-8-2013\ANEXOS\A-004%20MC%20Lineas%20de%20Servicio%20y%20requisitos%20del%20Cliente..doc" TargetMode="External"/><Relationship Id="rId31" Type="http://schemas.openxmlformats.org/officeDocument/2006/relationships/hyperlink" Target="file:///C:\Users\USUARIOCAS.MEFP-PC\AppData\Local\Temp\MPC-SGC%206-8-2013\PROCEDIMIENTOS\PR-560%20Revision%20por%20la%20direccion..doc" TargetMode="External"/><Relationship Id="rId44" Type="http://schemas.openxmlformats.org/officeDocument/2006/relationships/hyperlink" Target="file:///C:\Users\USUARIOCAS.MEFP-PC\AppData\Local\Temp\MPC-SGC%206-8-2013\PROCEDIMIENTOS\PR-822%20Auditorias%20internas.doc" TargetMode="External"/><Relationship Id="rId52" Type="http://schemas.openxmlformats.org/officeDocument/2006/relationships/hyperlink" Target="file:///C:\Users\USUARIOCAS.MEFP-PC\AppData\Local\Temp\MPC-SGC%206-8-2013\REGISTROS\R-003%20Objetivos%20de%20la%20calidad.doc" TargetMode="External"/><Relationship Id="rId60" Type="http://schemas.openxmlformats.org/officeDocument/2006/relationships/hyperlink" Target="file:///C:\Users\AppData\Local\Temp\MPC-SGC%206-8-2013\REGISTROS\R-006%20Informe%20de%20revision%20%20de%20la%20direccion..doc" TargetMode="External"/><Relationship Id="rId65" Type="http://schemas.openxmlformats.org/officeDocument/2006/relationships/hyperlink" Target="file:///C:\Users\USUARIOCAS.MEFP-PC\AppData\Local\Temp\MPC-SGC%206-8-2013\MANUAL%20DE%20FUNCIONES\MANUAL%20DE%20FUNCIONES.d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file:///C:\Users\USUARIOCAS.MEFP-PC\AppData\Local\Temp\MPC-SGC%206-8-2013\REGISTROS\R-003%20Objetivos%20de%20la%20calidad.doc" TargetMode="External"/><Relationship Id="rId27" Type="http://schemas.openxmlformats.org/officeDocument/2006/relationships/hyperlink" Target="file:///C:\Users\USUARIOCAS.MEFP-PC\AppData\Local\Temp\MPC-SGC%206-8-2013\MANUAL%20DE%20FUNCIONES\MANUAL%20DE%20FUNCIONES.doc" TargetMode="External"/><Relationship Id="rId30" Type="http://schemas.openxmlformats.org/officeDocument/2006/relationships/hyperlink" Target="file:///C:\Users\USUARIOCAS.MEFP-PC\AppData\Local\Temp\MPC-SGC%206-8-2013\ANEXOS\A-002%20MC%20Politica%20de%20calidad.doc" TargetMode="External"/><Relationship Id="rId35" Type="http://schemas.openxmlformats.org/officeDocument/2006/relationships/hyperlink" Target="file:///C:\Users\USUARIOCAS.MEFP-PC\AppData\Local\Temp\MPC-SGC%206-8-2013\PROCEDIMIENTOS\PR-640%20Gesti&#243;n%20del%20ambiente%20de%20trabajo.doc" TargetMode="External"/><Relationship Id="rId43" Type="http://schemas.openxmlformats.org/officeDocument/2006/relationships/hyperlink" Target="file:///C:\Users\USUARIOCAS.MEFP-PC\AppData\Local\Temp\MPC-SGC%206-8-2013\PROCEDIMIENTOS\PR-800%20Medicion%20y%20seguimiento.doc" TargetMode="External"/><Relationship Id="rId48" Type="http://schemas.openxmlformats.org/officeDocument/2006/relationships/hyperlink" Target="file:///C:\Users\USUARIOCAS.MEFP-PC\AppData\Local\Temp\MPC-SGC%206-8-2013\PROCEDIMIENTOS\PR-800%20Medicion%20y%20seguimiento.doc" TargetMode="External"/><Relationship Id="rId56" Type="http://schemas.openxmlformats.org/officeDocument/2006/relationships/hyperlink" Target="file:///C:\Users\USUARIOCAS.MEFP-PC\AppData\Local\Temp\MPC-SGC%206-8-2013\PROCEDIMIENTOS\PR-850%20Acciones%20correctivas%20y%20preventivas.doc" TargetMode="External"/><Relationship Id="rId64" Type="http://schemas.openxmlformats.org/officeDocument/2006/relationships/hyperlink" Target="file:///C:\Users\USUARIOCAS.MEFP-PC\AppData\Local\Temp\MPC-SGC%206-8-2013\ANEXOS\A-004%20MC%20Lineas%20de%20Servicio%20y%20requisitos%20del%20Cliente..doc" TargetMode="External"/><Relationship Id="rId8" Type="http://schemas.openxmlformats.org/officeDocument/2006/relationships/image" Target="media/image1.png"/><Relationship Id="rId51" Type="http://schemas.openxmlformats.org/officeDocument/2006/relationships/hyperlink" Target="file:///C:\Users\USUARIOCAS.MEFP-PC\AppData\Local\Temp\MPC-SGC%206-8-2013\ANEXOS\A-002%20MC%20Politica%20de%20calidad.doc"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file:///C:\Users\USUARIOCAS.MEFP-PC\AppData\Local\Temp\MPC-SGC%206-8-2013\PROCEDIMIENTOS\PR-423%20Control%20de%20documentos.doc" TargetMode="External"/><Relationship Id="rId25" Type="http://schemas.openxmlformats.org/officeDocument/2006/relationships/hyperlink" Target="file:///C:\Users\USUARIOCAS.MEFP-PC\AppData\Local\Temp\MPC-SGC%206-8-2013\MANUAL%20DE%20LA%20CALIDAD\MANUAL%20DE%20CALIDAD%20UCAS%20VERSION%200.doc" TargetMode="External"/><Relationship Id="rId33" Type="http://schemas.openxmlformats.org/officeDocument/2006/relationships/hyperlink" Target="file:///C:\Users\USUARIOCAS.MEFP-PC\AppData\Local\Temp\MPC-SGC%206-8-2013\PROCEDIMIENTOS\PR-560%20Revision%20por%20la%20direccion..doc" TargetMode="External"/><Relationship Id="rId38" Type="http://schemas.openxmlformats.org/officeDocument/2006/relationships/hyperlink" Target="file:///C:\Users\USUARIOCAS.MEFP-PC\AppData\Local\Temp\MPC-SGC%206-8-2013\REGISTROS\R-025%20Requisitos%20legales%20aplicables.doc" TargetMode="External"/><Relationship Id="rId46" Type="http://schemas.openxmlformats.org/officeDocument/2006/relationships/hyperlink" Target="file:///C:\Users\USUARIOCAS.MEFP-PC\AppData\Local\Temp\MPC-SGC%206-8-2013\PROCEDIMIENTOS\PR-800%20Medicion%20y%20seguimiento.doc" TargetMode="External"/><Relationship Id="rId59" Type="http://schemas.openxmlformats.org/officeDocument/2006/relationships/hyperlink" Target="file:///J:\MANUAL%20DE%20LA%20CALIDAD\MPC-SGC%206-8-2013\PROCEDIMIENTOS\PR-830%20Control%20del%20servicio%20no%20conforme.doc" TargetMode="External"/><Relationship Id="rId67" Type="http://schemas.openxmlformats.org/officeDocument/2006/relationships/theme" Target="theme/theme1.xml"/><Relationship Id="rId20" Type="http://schemas.openxmlformats.org/officeDocument/2006/relationships/hyperlink" Target="file:///C:\Users\USUARIOCAS.MEFP-PC\AppData\Local\Temp\MPC-SGC%206-8-2013\ANEXOS\A-004%20MC%20Lineas%20de%20Servicio%20y%20requisitos%20del%20Cliente..doc" TargetMode="External"/><Relationship Id="rId41" Type="http://schemas.openxmlformats.org/officeDocument/2006/relationships/hyperlink" Target="file:///C:\Users\USUARIOCAS.MEFP-PC\AppData\Local\Temp\MPC-SGC%206-8-2013\PROCEDIMIENTOS\PR-755%20Preservaci&#243;n%20del%20producto.doc" TargetMode="External"/><Relationship Id="rId54" Type="http://schemas.openxmlformats.org/officeDocument/2006/relationships/hyperlink" Target="file:///C:\Users\USUARIOCAS.MEFP-PC\AppData\Local\Temp\MPC-SGC%206-8-2013\REGISTROS\R-004%20Plan%20de%20mejora%20de%20la%20calidad%20(maria).doc" TargetMode="External"/><Relationship Id="rId62" Type="http://schemas.openxmlformats.org/officeDocument/2006/relationships/hyperlink" Target="file:///C:\Users\USUARIOCAS.MEFP-PC\AppData\Local\Temp\MPC-SGC%206-8-2013\ANEXOS\A-002%20MC%20Politica%20de%20calidad.doc"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1681B-99D1-4AFF-8FA5-D2305BA9B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6921</Words>
  <Characters>38070</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Sistema de Gestión Integrado</vt:lpstr>
    </vt:vector>
  </TitlesOfParts>
  <Company>Hewlett-Packard</Company>
  <LinksUpToDate>false</LinksUpToDate>
  <CharactersWithSpaces>44902</CharactersWithSpaces>
  <SharedDoc>false</SharedDoc>
  <HLinks>
    <vt:vector size="396" baseType="variant">
      <vt:variant>
        <vt:i4>6226011</vt:i4>
      </vt:variant>
      <vt:variant>
        <vt:i4>192</vt:i4>
      </vt:variant>
      <vt:variant>
        <vt:i4>0</vt:i4>
      </vt:variant>
      <vt:variant>
        <vt:i4>5</vt:i4>
      </vt:variant>
      <vt:variant>
        <vt:lpwstr>../../../../AppData/Local/Temp/MPC-SGC 6-8-2013/MANUAL DE FUNCIONES/MANUAL DE FUNCIONES.doc</vt:lpwstr>
      </vt:variant>
      <vt:variant>
        <vt:lpwstr>ESTRUCTURA</vt:lpwstr>
      </vt:variant>
      <vt:variant>
        <vt:i4>655436</vt:i4>
      </vt:variant>
      <vt:variant>
        <vt:i4>189</vt:i4>
      </vt:variant>
      <vt:variant>
        <vt:i4>0</vt:i4>
      </vt:variant>
      <vt:variant>
        <vt:i4>5</vt:i4>
      </vt:variant>
      <vt:variant>
        <vt:lpwstr>../../../../AppData/Local/Temp/MPC-SGC 6-8-2013/ANEXOS/A-004 MC Lineas de Servicio y requisitos del Cliente..doc</vt:lpwstr>
      </vt:variant>
      <vt:variant>
        <vt:lpwstr/>
      </vt:variant>
      <vt:variant>
        <vt:i4>7143485</vt:i4>
      </vt:variant>
      <vt:variant>
        <vt:i4>186</vt:i4>
      </vt:variant>
      <vt:variant>
        <vt:i4>0</vt:i4>
      </vt:variant>
      <vt:variant>
        <vt:i4>5</vt:i4>
      </vt:variant>
      <vt:variant>
        <vt:lpwstr>../../../../AppData/Local/Temp/MPC-SGC 6-8-2013/ANEXOS/A-003 MC Acta de compromiso de la direccion.doc</vt:lpwstr>
      </vt:variant>
      <vt:variant>
        <vt:lpwstr/>
      </vt:variant>
      <vt:variant>
        <vt:i4>7209058</vt:i4>
      </vt:variant>
      <vt:variant>
        <vt:i4>183</vt:i4>
      </vt:variant>
      <vt:variant>
        <vt:i4>0</vt:i4>
      </vt:variant>
      <vt:variant>
        <vt:i4>5</vt:i4>
      </vt:variant>
      <vt:variant>
        <vt:lpwstr>../../../../AppData/Local/Temp/MPC-SGC 6-8-2013/ANEXOS/A-002 MC Politica de calidad.doc</vt:lpwstr>
      </vt:variant>
      <vt:variant>
        <vt:lpwstr/>
      </vt:variant>
      <vt:variant>
        <vt:i4>5177420</vt:i4>
      </vt:variant>
      <vt:variant>
        <vt:i4>180</vt:i4>
      </vt:variant>
      <vt:variant>
        <vt:i4>0</vt:i4>
      </vt:variant>
      <vt:variant>
        <vt:i4>5</vt:i4>
      </vt:variant>
      <vt:variant>
        <vt:lpwstr>../../../../AppData/Local/Temp/MPC-SGC 6-8-2013/ANEXOS/A-001 MC Alcance y exclusiones del SGC.doc</vt:lpwstr>
      </vt:variant>
      <vt:variant>
        <vt:lpwstr/>
      </vt:variant>
      <vt:variant>
        <vt:i4>1507396</vt:i4>
      </vt:variant>
      <vt:variant>
        <vt:i4>177</vt:i4>
      </vt:variant>
      <vt:variant>
        <vt:i4>0</vt:i4>
      </vt:variant>
      <vt:variant>
        <vt:i4>5</vt:i4>
      </vt:variant>
      <vt:variant>
        <vt:lpwstr>../../../../../AppData/Local/Temp/MPC-SGC 6-8-2013/REGISTROS/R-006 Informe de revision  de la direccion..doc</vt:lpwstr>
      </vt:variant>
      <vt:variant>
        <vt:lpwstr/>
      </vt:variant>
      <vt:variant>
        <vt:i4>3866661</vt:i4>
      </vt:variant>
      <vt:variant>
        <vt:i4>174</vt:i4>
      </vt:variant>
      <vt:variant>
        <vt:i4>0</vt:i4>
      </vt:variant>
      <vt:variant>
        <vt:i4>5</vt:i4>
      </vt:variant>
      <vt:variant>
        <vt:lpwstr>J:\MANUAL DE LA CALIDAD\MPC-SGC 6-8-2013\PROCEDIMIENTOS\PR-830 Control del servicio no conforme.doc</vt:lpwstr>
      </vt:variant>
      <vt:variant>
        <vt:lpwstr/>
      </vt:variant>
      <vt:variant>
        <vt:i4>47</vt:i4>
      </vt:variant>
      <vt:variant>
        <vt:i4>171</vt:i4>
      </vt:variant>
      <vt:variant>
        <vt:i4>0</vt:i4>
      </vt:variant>
      <vt:variant>
        <vt:i4>5</vt:i4>
      </vt:variant>
      <vt:variant>
        <vt:lpwstr>../../../../AppData/Local/Temp/MPC-SGC 6-8-2013/iso 9001 2008/NORMA_ISO_9001_2008.pdf</vt:lpwstr>
      </vt:variant>
      <vt:variant>
        <vt:lpwstr/>
      </vt:variant>
      <vt:variant>
        <vt:i4>1572878</vt:i4>
      </vt:variant>
      <vt:variant>
        <vt:i4>168</vt:i4>
      </vt:variant>
      <vt:variant>
        <vt:i4>0</vt:i4>
      </vt:variant>
      <vt:variant>
        <vt:i4>5</vt:i4>
      </vt:variant>
      <vt:variant>
        <vt:lpwstr>../../../../AppData/Local/Temp/MPC-SGC 6-8-2013/PROCEDIMIENTOS/PR-850 Acciones correctivas y preventivas.doc</vt:lpwstr>
      </vt:variant>
      <vt:variant>
        <vt:lpwstr/>
      </vt:variant>
      <vt:variant>
        <vt:i4>1572878</vt:i4>
      </vt:variant>
      <vt:variant>
        <vt:i4>165</vt:i4>
      </vt:variant>
      <vt:variant>
        <vt:i4>0</vt:i4>
      </vt:variant>
      <vt:variant>
        <vt:i4>5</vt:i4>
      </vt:variant>
      <vt:variant>
        <vt:lpwstr>../../../../AppData/Local/Temp/MPC-SGC 6-8-2013/PROCEDIMIENTOS/PR-850 Acciones correctivas y preventivas.doc</vt:lpwstr>
      </vt:variant>
      <vt:variant>
        <vt:lpwstr/>
      </vt:variant>
      <vt:variant>
        <vt:i4>1572878</vt:i4>
      </vt:variant>
      <vt:variant>
        <vt:i4>162</vt:i4>
      </vt:variant>
      <vt:variant>
        <vt:i4>0</vt:i4>
      </vt:variant>
      <vt:variant>
        <vt:i4>5</vt:i4>
      </vt:variant>
      <vt:variant>
        <vt:lpwstr>../../../../AppData/Local/Temp/MPC-SGC 6-8-2013/PROCEDIMIENTOS/PR-850 Acciones correctivas y preventivas.doc</vt:lpwstr>
      </vt:variant>
      <vt:variant>
        <vt:lpwstr/>
      </vt:variant>
      <vt:variant>
        <vt:i4>4915218</vt:i4>
      </vt:variant>
      <vt:variant>
        <vt:i4>159</vt:i4>
      </vt:variant>
      <vt:variant>
        <vt:i4>0</vt:i4>
      </vt:variant>
      <vt:variant>
        <vt:i4>5</vt:i4>
      </vt:variant>
      <vt:variant>
        <vt:lpwstr>../../../../AppData/Local/Temp/MPC-SGC 6-8-2013/REGISTROS/R-004 Plan de mejora de la calidad (maria).doc</vt:lpwstr>
      </vt:variant>
      <vt:variant>
        <vt:lpwstr/>
      </vt:variant>
      <vt:variant>
        <vt:i4>4915218</vt:i4>
      </vt:variant>
      <vt:variant>
        <vt:i4>156</vt:i4>
      </vt:variant>
      <vt:variant>
        <vt:i4>0</vt:i4>
      </vt:variant>
      <vt:variant>
        <vt:i4>5</vt:i4>
      </vt:variant>
      <vt:variant>
        <vt:lpwstr>../../../../AppData/Local/Temp/MPC-SGC 6-8-2013/REGISTROS/R-004 Plan de mejora de la calidad (maria).doc</vt:lpwstr>
      </vt:variant>
      <vt:variant>
        <vt:lpwstr/>
      </vt:variant>
      <vt:variant>
        <vt:i4>6422641</vt:i4>
      </vt:variant>
      <vt:variant>
        <vt:i4>153</vt:i4>
      </vt:variant>
      <vt:variant>
        <vt:i4>0</vt:i4>
      </vt:variant>
      <vt:variant>
        <vt:i4>5</vt:i4>
      </vt:variant>
      <vt:variant>
        <vt:lpwstr>../../../../AppData/Local/Temp/MPC-SGC 6-8-2013/REGISTROS/R-003 Objetivos de la calidad.doc</vt:lpwstr>
      </vt:variant>
      <vt:variant>
        <vt:lpwstr/>
      </vt:variant>
      <vt:variant>
        <vt:i4>7209058</vt:i4>
      </vt:variant>
      <vt:variant>
        <vt:i4>150</vt:i4>
      </vt:variant>
      <vt:variant>
        <vt:i4>0</vt:i4>
      </vt:variant>
      <vt:variant>
        <vt:i4>5</vt:i4>
      </vt:variant>
      <vt:variant>
        <vt:lpwstr>../../../../AppData/Local/Temp/MPC-SGC 6-8-2013/ANEXOS/A-002 MC Politica de calidad.doc</vt:lpwstr>
      </vt:variant>
      <vt:variant>
        <vt:lpwstr/>
      </vt:variant>
      <vt:variant>
        <vt:i4>2752616</vt:i4>
      </vt:variant>
      <vt:variant>
        <vt:i4>147</vt:i4>
      </vt:variant>
      <vt:variant>
        <vt:i4>0</vt:i4>
      </vt:variant>
      <vt:variant>
        <vt:i4>5</vt:i4>
      </vt:variant>
      <vt:variant>
        <vt:lpwstr>../../../../AppData/Local/Temp/MPC-SGC 6-8-2013/PROCEDIMIENTOS/PR-830 Control del servicio no conforme.doc</vt:lpwstr>
      </vt:variant>
      <vt:variant>
        <vt:lpwstr/>
      </vt:variant>
      <vt:variant>
        <vt:i4>2752616</vt:i4>
      </vt:variant>
      <vt:variant>
        <vt:i4>144</vt:i4>
      </vt:variant>
      <vt:variant>
        <vt:i4>0</vt:i4>
      </vt:variant>
      <vt:variant>
        <vt:i4>5</vt:i4>
      </vt:variant>
      <vt:variant>
        <vt:lpwstr>../../../../AppData/Local/Temp/MPC-SGC 6-8-2013/PROCEDIMIENTOS/PR-830 Control del servicio no conforme.doc</vt:lpwstr>
      </vt:variant>
      <vt:variant>
        <vt:lpwstr/>
      </vt:variant>
      <vt:variant>
        <vt:i4>1048667</vt:i4>
      </vt:variant>
      <vt:variant>
        <vt:i4>141</vt:i4>
      </vt:variant>
      <vt:variant>
        <vt:i4>0</vt:i4>
      </vt:variant>
      <vt:variant>
        <vt:i4>5</vt:i4>
      </vt:variant>
      <vt:variant>
        <vt:lpwstr>../../../../AppData/Local/Temp/MPC-SGC 6-8-2013/PROCEDIMIENTOS/PR-800 Medicion y seguimiento.doc</vt:lpwstr>
      </vt:variant>
      <vt:variant>
        <vt:lpwstr/>
      </vt:variant>
      <vt:variant>
        <vt:i4>1048667</vt:i4>
      </vt:variant>
      <vt:variant>
        <vt:i4>138</vt:i4>
      </vt:variant>
      <vt:variant>
        <vt:i4>0</vt:i4>
      </vt:variant>
      <vt:variant>
        <vt:i4>5</vt:i4>
      </vt:variant>
      <vt:variant>
        <vt:lpwstr>../../../../AppData/Local/Temp/MPC-SGC 6-8-2013/PROCEDIMIENTOS/PR-800 Medicion y seguimiento.doc</vt:lpwstr>
      </vt:variant>
      <vt:variant>
        <vt:lpwstr/>
      </vt:variant>
      <vt:variant>
        <vt:i4>1048667</vt:i4>
      </vt:variant>
      <vt:variant>
        <vt:i4>135</vt:i4>
      </vt:variant>
      <vt:variant>
        <vt:i4>0</vt:i4>
      </vt:variant>
      <vt:variant>
        <vt:i4>5</vt:i4>
      </vt:variant>
      <vt:variant>
        <vt:lpwstr>../../../../AppData/Local/Temp/MPC-SGC 6-8-2013/PROCEDIMIENTOS/PR-800 Medicion y seguimiento.doc</vt:lpwstr>
      </vt:variant>
      <vt:variant>
        <vt:lpwstr/>
      </vt:variant>
      <vt:variant>
        <vt:i4>1572878</vt:i4>
      </vt:variant>
      <vt:variant>
        <vt:i4>132</vt:i4>
      </vt:variant>
      <vt:variant>
        <vt:i4>0</vt:i4>
      </vt:variant>
      <vt:variant>
        <vt:i4>5</vt:i4>
      </vt:variant>
      <vt:variant>
        <vt:lpwstr>../../../../AppData/Local/Temp/MPC-SGC 6-8-2013/PROCEDIMIENTOS/PR-850 Acciones correctivas y preventivas.doc</vt:lpwstr>
      </vt:variant>
      <vt:variant>
        <vt:lpwstr/>
      </vt:variant>
      <vt:variant>
        <vt:i4>5505089</vt:i4>
      </vt:variant>
      <vt:variant>
        <vt:i4>129</vt:i4>
      </vt:variant>
      <vt:variant>
        <vt:i4>0</vt:i4>
      </vt:variant>
      <vt:variant>
        <vt:i4>5</vt:i4>
      </vt:variant>
      <vt:variant>
        <vt:lpwstr>../../../../AppData/Local/Temp/MPC-SGC 6-8-2013/PROCEDIMIENTOS/PR-822 Auditorias internas.doc</vt:lpwstr>
      </vt:variant>
      <vt:variant>
        <vt:lpwstr/>
      </vt:variant>
      <vt:variant>
        <vt:i4>1048667</vt:i4>
      </vt:variant>
      <vt:variant>
        <vt:i4>126</vt:i4>
      </vt:variant>
      <vt:variant>
        <vt:i4>0</vt:i4>
      </vt:variant>
      <vt:variant>
        <vt:i4>5</vt:i4>
      </vt:variant>
      <vt:variant>
        <vt:lpwstr>../../../../AppData/Local/Temp/MPC-SGC 6-8-2013/PROCEDIMIENTOS/PR-800 Medicion y seguimiento.doc</vt:lpwstr>
      </vt:variant>
      <vt:variant>
        <vt:lpwstr/>
      </vt:variant>
      <vt:variant>
        <vt:i4>3604724</vt:i4>
      </vt:variant>
      <vt:variant>
        <vt:i4>123</vt:i4>
      </vt:variant>
      <vt:variant>
        <vt:i4>0</vt:i4>
      </vt:variant>
      <vt:variant>
        <vt:i4>5</vt:i4>
      </vt:variant>
      <vt:variant>
        <vt:lpwstr>../../../../AppData/Local/Temp/MPC-SGC 6-8-2013/PROCEDIMIENTOS/PR-755 Preservación del producto.doc</vt:lpwstr>
      </vt:variant>
      <vt:variant>
        <vt:lpwstr/>
      </vt:variant>
      <vt:variant>
        <vt:i4>11468842</vt:i4>
      </vt:variant>
      <vt:variant>
        <vt:i4>120</vt:i4>
      </vt:variant>
      <vt:variant>
        <vt:i4>0</vt:i4>
      </vt:variant>
      <vt:variant>
        <vt:i4>5</vt:i4>
      </vt:variant>
      <vt:variant>
        <vt:lpwstr>../../../../AppData/Roaming/Usuario/Desktop/ISO-MOD.DIR1/MANUAL DE LA CALIDAD/MPC-SGC 6-8-2013/PROCEDIMIENTOS/PR-755 Preservación del producto.doc</vt:lpwstr>
      </vt:variant>
      <vt:variant>
        <vt:lpwstr/>
      </vt:variant>
      <vt:variant>
        <vt:i4>5570587</vt:i4>
      </vt:variant>
      <vt:variant>
        <vt:i4>117</vt:i4>
      </vt:variant>
      <vt:variant>
        <vt:i4>0</vt:i4>
      </vt:variant>
      <vt:variant>
        <vt:i4>5</vt:i4>
      </vt:variant>
      <vt:variant>
        <vt:lpwstr>../../../../AppData/Local/Temp/MPC-SGC 6-8-2013/PROCEDIMIENTOS/PR-753 Identificion y Trazavilidad.doc</vt:lpwstr>
      </vt:variant>
      <vt:variant>
        <vt:lpwstr/>
      </vt:variant>
      <vt:variant>
        <vt:i4>1048667</vt:i4>
      </vt:variant>
      <vt:variant>
        <vt:i4>114</vt:i4>
      </vt:variant>
      <vt:variant>
        <vt:i4>0</vt:i4>
      </vt:variant>
      <vt:variant>
        <vt:i4>5</vt:i4>
      </vt:variant>
      <vt:variant>
        <vt:lpwstr>../../../../AppData/Local/Temp/MPC-SGC 6-8-2013/PROCEDIMIENTOS/PR-800 Medicion y seguimiento.doc</vt:lpwstr>
      </vt:variant>
      <vt:variant>
        <vt:lpwstr/>
      </vt:variant>
      <vt:variant>
        <vt:i4>1572931</vt:i4>
      </vt:variant>
      <vt:variant>
        <vt:i4>111</vt:i4>
      </vt:variant>
      <vt:variant>
        <vt:i4>0</vt:i4>
      </vt:variant>
      <vt:variant>
        <vt:i4>5</vt:i4>
      </vt:variant>
      <vt:variant>
        <vt:lpwstr>../../../../AppData/Local/Temp/MPC-SGC 6-8-2013/REGISTROS/R-025 Requisitos legales aplicables.doc</vt:lpwstr>
      </vt:variant>
      <vt:variant>
        <vt:lpwstr/>
      </vt:variant>
      <vt:variant>
        <vt:i4>4194328</vt:i4>
      </vt:variant>
      <vt:variant>
        <vt:i4>108</vt:i4>
      </vt:variant>
      <vt:variant>
        <vt:i4>0</vt:i4>
      </vt:variant>
      <vt:variant>
        <vt:i4>5</vt:i4>
      </vt:variant>
      <vt:variant>
        <vt:lpwstr>../../../../AppData/Local/PROCEDIMIENTOS/PR-423 Control de documentos.doc</vt:lpwstr>
      </vt:variant>
      <vt:variant>
        <vt:lpwstr/>
      </vt:variant>
      <vt:variant>
        <vt:i4>4980780</vt:i4>
      </vt:variant>
      <vt:variant>
        <vt:i4>105</vt:i4>
      </vt:variant>
      <vt:variant>
        <vt:i4>0</vt:i4>
      </vt:variant>
      <vt:variant>
        <vt:i4>5</vt:i4>
      </vt:variant>
      <vt:variant>
        <vt:lpwstr/>
      </vt:variant>
      <vt:variant>
        <vt:lpwstr>FIGURA_1</vt:lpwstr>
      </vt:variant>
      <vt:variant>
        <vt:i4>8585294</vt:i4>
      </vt:variant>
      <vt:variant>
        <vt:i4>102</vt:i4>
      </vt:variant>
      <vt:variant>
        <vt:i4>0</vt:i4>
      </vt:variant>
      <vt:variant>
        <vt:i4>5</vt:i4>
      </vt:variant>
      <vt:variant>
        <vt:lpwstr>../../../../AppData/Local/Temp/MPC-SGC 6-8-2013/PROCEDIMIENTOS/PR-640 Gestión del ambiente de trabajo.doc</vt:lpwstr>
      </vt:variant>
      <vt:variant>
        <vt:lpwstr/>
      </vt:variant>
      <vt:variant>
        <vt:i4>7012391</vt:i4>
      </vt:variant>
      <vt:variant>
        <vt:i4>99</vt:i4>
      </vt:variant>
      <vt:variant>
        <vt:i4>0</vt:i4>
      </vt:variant>
      <vt:variant>
        <vt:i4>5</vt:i4>
      </vt:variant>
      <vt:variant>
        <vt:lpwstr>../../../../AppData/Local/Temp/MPC-SGC 6-8-2013/PROCEDIMIENTOS/PR-005 Gestion administrativa financiera.doc</vt:lpwstr>
      </vt:variant>
      <vt:variant>
        <vt:lpwstr/>
      </vt:variant>
      <vt:variant>
        <vt:i4>1704027</vt:i4>
      </vt:variant>
      <vt:variant>
        <vt:i4>96</vt:i4>
      </vt:variant>
      <vt:variant>
        <vt:i4>0</vt:i4>
      </vt:variant>
      <vt:variant>
        <vt:i4>5</vt:i4>
      </vt:variant>
      <vt:variant>
        <vt:lpwstr>../../../../AppData/Local/Temp/MPC-SGC 6-8-2013/PROCEDIMIENTOS/PR-560 Revision por la direccion..doc</vt:lpwstr>
      </vt:variant>
      <vt:variant>
        <vt:lpwstr/>
      </vt:variant>
      <vt:variant>
        <vt:i4>1704027</vt:i4>
      </vt:variant>
      <vt:variant>
        <vt:i4>93</vt:i4>
      </vt:variant>
      <vt:variant>
        <vt:i4>0</vt:i4>
      </vt:variant>
      <vt:variant>
        <vt:i4>5</vt:i4>
      </vt:variant>
      <vt:variant>
        <vt:lpwstr>../../../../AppData/Local/Temp/MPC-SGC 6-8-2013/PROCEDIMIENTOS/PR-560 Revision por la direccion..doc</vt:lpwstr>
      </vt:variant>
      <vt:variant>
        <vt:lpwstr/>
      </vt:variant>
      <vt:variant>
        <vt:i4>1704027</vt:i4>
      </vt:variant>
      <vt:variant>
        <vt:i4>90</vt:i4>
      </vt:variant>
      <vt:variant>
        <vt:i4>0</vt:i4>
      </vt:variant>
      <vt:variant>
        <vt:i4>5</vt:i4>
      </vt:variant>
      <vt:variant>
        <vt:lpwstr>../../../../AppData/Local/Temp/MPC-SGC 6-8-2013/PROCEDIMIENTOS/PR-560 Revision por la direccion..doc</vt:lpwstr>
      </vt:variant>
      <vt:variant>
        <vt:lpwstr/>
      </vt:variant>
      <vt:variant>
        <vt:i4>7209058</vt:i4>
      </vt:variant>
      <vt:variant>
        <vt:i4>87</vt:i4>
      </vt:variant>
      <vt:variant>
        <vt:i4>0</vt:i4>
      </vt:variant>
      <vt:variant>
        <vt:i4>5</vt:i4>
      </vt:variant>
      <vt:variant>
        <vt:lpwstr>../../../../AppData/Local/Temp/MPC-SGC 6-8-2013/ANEXOS/A-002 MC Politica de calidad.doc</vt:lpwstr>
      </vt:variant>
      <vt:variant>
        <vt:lpwstr/>
      </vt:variant>
      <vt:variant>
        <vt:i4>1048667</vt:i4>
      </vt:variant>
      <vt:variant>
        <vt:i4>84</vt:i4>
      </vt:variant>
      <vt:variant>
        <vt:i4>0</vt:i4>
      </vt:variant>
      <vt:variant>
        <vt:i4>5</vt:i4>
      </vt:variant>
      <vt:variant>
        <vt:lpwstr>../../../../AppData/Local/Temp/MPC-SGC 6-8-2013/PROCEDIMIENTOS/PR-800 Medicion y seguimiento.doc</vt:lpwstr>
      </vt:variant>
      <vt:variant>
        <vt:lpwstr/>
      </vt:variant>
      <vt:variant>
        <vt:i4>7143485</vt:i4>
      </vt:variant>
      <vt:variant>
        <vt:i4>81</vt:i4>
      </vt:variant>
      <vt:variant>
        <vt:i4>0</vt:i4>
      </vt:variant>
      <vt:variant>
        <vt:i4>5</vt:i4>
      </vt:variant>
      <vt:variant>
        <vt:lpwstr>../../../../AppData/Local/Temp/MPC-SGC 6-8-2013/ANEXOS/A-003 MC Acta de compromiso de la direccion.doc</vt:lpwstr>
      </vt:variant>
      <vt:variant>
        <vt:lpwstr/>
      </vt:variant>
      <vt:variant>
        <vt:i4>2687033</vt:i4>
      </vt:variant>
      <vt:variant>
        <vt:i4>78</vt:i4>
      </vt:variant>
      <vt:variant>
        <vt:i4>0</vt:i4>
      </vt:variant>
      <vt:variant>
        <vt:i4>5</vt:i4>
      </vt:variant>
      <vt:variant>
        <vt:lpwstr>../../../../AppData/Local/Temp/MPC-SGC 6-8-2013/MANUAL DE FUNCIONES/MANUAL DE FUNCIONES.doc</vt:lpwstr>
      </vt:variant>
      <vt:variant>
        <vt:lpwstr/>
      </vt:variant>
      <vt:variant>
        <vt:i4>6226011</vt:i4>
      </vt:variant>
      <vt:variant>
        <vt:i4>75</vt:i4>
      </vt:variant>
      <vt:variant>
        <vt:i4>0</vt:i4>
      </vt:variant>
      <vt:variant>
        <vt:i4>5</vt:i4>
      </vt:variant>
      <vt:variant>
        <vt:lpwstr>../../../../AppData/Local/Temp/MPC-SGC 6-8-2013/MANUAL DE FUNCIONES/MANUAL DE FUNCIONES.doc</vt:lpwstr>
      </vt:variant>
      <vt:variant>
        <vt:lpwstr>ESTRUCTURA</vt:lpwstr>
      </vt:variant>
      <vt:variant>
        <vt:i4>6094958</vt:i4>
      </vt:variant>
      <vt:variant>
        <vt:i4>72</vt:i4>
      </vt:variant>
      <vt:variant>
        <vt:i4>0</vt:i4>
      </vt:variant>
      <vt:variant>
        <vt:i4>5</vt:i4>
      </vt:variant>
      <vt:variant>
        <vt:lpwstr>../../../../AppData/Local/Temp/MPC-SGC 6-8-2013/MANUAL DE LA CALIDAD/MANUAL DE CALIDAD UCAS VERSION 0.doc</vt:lpwstr>
      </vt:variant>
      <vt:variant>
        <vt:lpwstr>FIGURA_1</vt:lpwstr>
      </vt:variant>
      <vt:variant>
        <vt:i4>720988</vt:i4>
      </vt:variant>
      <vt:variant>
        <vt:i4>69</vt:i4>
      </vt:variant>
      <vt:variant>
        <vt:i4>0</vt:i4>
      </vt:variant>
      <vt:variant>
        <vt:i4>5</vt:i4>
      </vt:variant>
      <vt:variant>
        <vt:lpwstr>../../../../AppData/Local/Temp/MPC-SGC 6-8-2013/REGISTROS/R-023 Planificacion del SGC.xls</vt:lpwstr>
      </vt:variant>
      <vt:variant>
        <vt:lpwstr/>
      </vt:variant>
      <vt:variant>
        <vt:i4>9895961</vt:i4>
      </vt:variant>
      <vt:variant>
        <vt:i4>66</vt:i4>
      </vt:variant>
      <vt:variant>
        <vt:i4>0</vt:i4>
      </vt:variant>
      <vt:variant>
        <vt:i4>5</vt:i4>
      </vt:variant>
      <vt:variant>
        <vt:lpwstr/>
      </vt:variant>
      <vt:variant>
        <vt:lpwstr>Planificación</vt:lpwstr>
      </vt:variant>
      <vt:variant>
        <vt:i4>6422641</vt:i4>
      </vt:variant>
      <vt:variant>
        <vt:i4>63</vt:i4>
      </vt:variant>
      <vt:variant>
        <vt:i4>0</vt:i4>
      </vt:variant>
      <vt:variant>
        <vt:i4>5</vt:i4>
      </vt:variant>
      <vt:variant>
        <vt:lpwstr>../../../../AppData/Local/Temp/MPC-SGC 6-8-2013/REGISTROS/R-003 Objetivos de la calidad.doc</vt:lpwstr>
      </vt:variant>
      <vt:variant>
        <vt:lpwstr/>
      </vt:variant>
      <vt:variant>
        <vt:i4>6422641</vt:i4>
      </vt:variant>
      <vt:variant>
        <vt:i4>60</vt:i4>
      </vt:variant>
      <vt:variant>
        <vt:i4>0</vt:i4>
      </vt:variant>
      <vt:variant>
        <vt:i4>5</vt:i4>
      </vt:variant>
      <vt:variant>
        <vt:lpwstr>../../../../AppData/Local/Temp/MPC-SGC 6-8-2013/REGISTROS/R-003 Objetivos de la calidad.doc</vt:lpwstr>
      </vt:variant>
      <vt:variant>
        <vt:lpwstr/>
      </vt:variant>
      <vt:variant>
        <vt:i4>7209058</vt:i4>
      </vt:variant>
      <vt:variant>
        <vt:i4>57</vt:i4>
      </vt:variant>
      <vt:variant>
        <vt:i4>0</vt:i4>
      </vt:variant>
      <vt:variant>
        <vt:i4>5</vt:i4>
      </vt:variant>
      <vt:variant>
        <vt:lpwstr>../../../../AppData/Local/Temp/MPC-SGC 6-8-2013/ANEXOS/A-002 MC Politica de calidad.doc</vt:lpwstr>
      </vt:variant>
      <vt:variant>
        <vt:lpwstr/>
      </vt:variant>
      <vt:variant>
        <vt:i4>655436</vt:i4>
      </vt:variant>
      <vt:variant>
        <vt:i4>54</vt:i4>
      </vt:variant>
      <vt:variant>
        <vt:i4>0</vt:i4>
      </vt:variant>
      <vt:variant>
        <vt:i4>5</vt:i4>
      </vt:variant>
      <vt:variant>
        <vt:lpwstr>../../../../AppData/Local/Temp/MPC-SGC 6-8-2013/ANEXOS/A-004 MC Lineas de Servicio y requisitos del Cliente..doc</vt:lpwstr>
      </vt:variant>
      <vt:variant>
        <vt:lpwstr/>
      </vt:variant>
      <vt:variant>
        <vt:i4>655436</vt:i4>
      </vt:variant>
      <vt:variant>
        <vt:i4>51</vt:i4>
      </vt:variant>
      <vt:variant>
        <vt:i4>0</vt:i4>
      </vt:variant>
      <vt:variant>
        <vt:i4>5</vt:i4>
      </vt:variant>
      <vt:variant>
        <vt:lpwstr>../../../../AppData/Local/Temp/MPC-SGC 6-8-2013/ANEXOS/A-004 MC Lineas de Servicio y requisitos del Cliente..doc</vt:lpwstr>
      </vt:variant>
      <vt:variant>
        <vt:lpwstr/>
      </vt:variant>
      <vt:variant>
        <vt:i4>2293882</vt:i4>
      </vt:variant>
      <vt:variant>
        <vt:i4>48</vt:i4>
      </vt:variant>
      <vt:variant>
        <vt:i4>0</vt:i4>
      </vt:variant>
      <vt:variant>
        <vt:i4>5</vt:i4>
      </vt:variant>
      <vt:variant>
        <vt:lpwstr>../../../../AppData/Local/Temp/MPC-SGC 6-8-2013/PROCEDIMIENTOS/PR-424 Control de registros.doc</vt:lpwstr>
      </vt:variant>
      <vt:variant>
        <vt:lpwstr/>
      </vt:variant>
      <vt:variant>
        <vt:i4>6881335</vt:i4>
      </vt:variant>
      <vt:variant>
        <vt:i4>45</vt:i4>
      </vt:variant>
      <vt:variant>
        <vt:i4>0</vt:i4>
      </vt:variant>
      <vt:variant>
        <vt:i4>5</vt:i4>
      </vt:variant>
      <vt:variant>
        <vt:lpwstr>../../../../AppData/Local/Temp/MPC-SGC 6-8-2013/PROCEDIMIENTOS/PR-423 Control de documentos.doc</vt:lpwstr>
      </vt:variant>
      <vt:variant>
        <vt:lpwstr/>
      </vt:variant>
      <vt:variant>
        <vt:i4>3539000</vt:i4>
      </vt:variant>
      <vt:variant>
        <vt:i4>42</vt:i4>
      </vt:variant>
      <vt:variant>
        <vt:i4>0</vt:i4>
      </vt:variant>
      <vt:variant>
        <vt:i4>5</vt:i4>
      </vt:variant>
      <vt:variant>
        <vt:lpwstr>../../../../AppData/Local/Temp/MPC-SGC 6-8-2013/REGISTROS/R-002 Lista maestra de registros.xlsx</vt:lpwstr>
      </vt:variant>
      <vt:variant>
        <vt:lpwstr/>
      </vt:variant>
      <vt:variant>
        <vt:i4>4980780</vt:i4>
      </vt:variant>
      <vt:variant>
        <vt:i4>39</vt:i4>
      </vt:variant>
      <vt:variant>
        <vt:i4>0</vt:i4>
      </vt:variant>
      <vt:variant>
        <vt:i4>5</vt:i4>
      </vt:variant>
      <vt:variant>
        <vt:lpwstr/>
      </vt:variant>
      <vt:variant>
        <vt:lpwstr>FIGURA_1</vt:lpwstr>
      </vt:variant>
      <vt:variant>
        <vt:i4>7209058</vt:i4>
      </vt:variant>
      <vt:variant>
        <vt:i4>36</vt:i4>
      </vt:variant>
      <vt:variant>
        <vt:i4>0</vt:i4>
      </vt:variant>
      <vt:variant>
        <vt:i4>5</vt:i4>
      </vt:variant>
      <vt:variant>
        <vt:lpwstr>../../../../AppData/Local/Temp/MPC-SGC 6-8-2013/ANEXOS/A-002 MC Politica de calidad.doc</vt:lpwstr>
      </vt:variant>
      <vt:variant>
        <vt:lpwstr/>
      </vt:variant>
      <vt:variant>
        <vt:i4>47</vt:i4>
      </vt:variant>
      <vt:variant>
        <vt:i4>33</vt:i4>
      </vt:variant>
      <vt:variant>
        <vt:i4>0</vt:i4>
      </vt:variant>
      <vt:variant>
        <vt:i4>5</vt:i4>
      </vt:variant>
      <vt:variant>
        <vt:lpwstr>../../../../AppData/Local/Temp/MPC-SGC 6-8-2013/iso 9001 2008/NORMA_ISO_9001_2008.pdf</vt:lpwstr>
      </vt:variant>
      <vt:variant>
        <vt:lpwstr/>
      </vt:variant>
      <vt:variant>
        <vt:i4>4522042</vt:i4>
      </vt:variant>
      <vt:variant>
        <vt:i4>30</vt:i4>
      </vt:variant>
      <vt:variant>
        <vt:i4>0</vt:i4>
      </vt:variant>
      <vt:variant>
        <vt:i4>5</vt:i4>
      </vt:variant>
      <vt:variant>
        <vt:lpwstr/>
      </vt:variant>
      <vt:variant>
        <vt:lpwstr>_ANEXOS.</vt:lpwstr>
      </vt:variant>
      <vt:variant>
        <vt:i4>2818055</vt:i4>
      </vt:variant>
      <vt:variant>
        <vt:i4>27</vt:i4>
      </vt:variant>
      <vt:variant>
        <vt:i4>0</vt:i4>
      </vt:variant>
      <vt:variant>
        <vt:i4>5</vt:i4>
      </vt:variant>
      <vt:variant>
        <vt:lpwstr/>
      </vt:variant>
      <vt:variant>
        <vt:lpwstr>_HISTORIAL_DE_LAS</vt:lpwstr>
      </vt:variant>
      <vt:variant>
        <vt:i4>327741</vt:i4>
      </vt:variant>
      <vt:variant>
        <vt:i4>24</vt:i4>
      </vt:variant>
      <vt:variant>
        <vt:i4>0</vt:i4>
      </vt:variant>
      <vt:variant>
        <vt:i4>5</vt:i4>
      </vt:variant>
      <vt:variant>
        <vt:lpwstr/>
      </vt:variant>
      <vt:variant>
        <vt:lpwstr>_DEFINICIONES</vt:lpwstr>
      </vt:variant>
      <vt:variant>
        <vt:i4>6946825</vt:i4>
      </vt:variant>
      <vt:variant>
        <vt:i4>21</vt:i4>
      </vt:variant>
      <vt:variant>
        <vt:i4>0</vt:i4>
      </vt:variant>
      <vt:variant>
        <vt:i4>5</vt:i4>
      </vt:variant>
      <vt:variant>
        <vt:lpwstr/>
      </vt:variant>
      <vt:variant>
        <vt:lpwstr>_MEDICIÓN,_ANÁLISIS_Y</vt:lpwstr>
      </vt:variant>
      <vt:variant>
        <vt:i4>1376425</vt:i4>
      </vt:variant>
      <vt:variant>
        <vt:i4>18</vt:i4>
      </vt:variant>
      <vt:variant>
        <vt:i4>0</vt:i4>
      </vt:variant>
      <vt:variant>
        <vt:i4>5</vt:i4>
      </vt:variant>
      <vt:variant>
        <vt:lpwstr/>
      </vt:variant>
      <vt:variant>
        <vt:lpwstr>_REALIZACIÓN_DEL_SERVICIO</vt:lpwstr>
      </vt:variant>
      <vt:variant>
        <vt:i4>4653291</vt:i4>
      </vt:variant>
      <vt:variant>
        <vt:i4>15</vt:i4>
      </vt:variant>
      <vt:variant>
        <vt:i4>0</vt:i4>
      </vt:variant>
      <vt:variant>
        <vt:i4>5</vt:i4>
      </vt:variant>
      <vt:variant>
        <vt:lpwstr/>
      </vt:variant>
      <vt:variant>
        <vt:lpwstr>_GESTIÓN_DE_LOS</vt:lpwstr>
      </vt:variant>
      <vt:variant>
        <vt:i4>4784242</vt:i4>
      </vt:variant>
      <vt:variant>
        <vt:i4>12</vt:i4>
      </vt:variant>
      <vt:variant>
        <vt:i4>0</vt:i4>
      </vt:variant>
      <vt:variant>
        <vt:i4>5</vt:i4>
      </vt:variant>
      <vt:variant>
        <vt:lpwstr/>
      </vt:variant>
      <vt:variant>
        <vt:lpwstr>_RESPONSABILIDAD_DE_LA</vt:lpwstr>
      </vt:variant>
      <vt:variant>
        <vt:i4>14483560</vt:i4>
      </vt:variant>
      <vt:variant>
        <vt:i4>9</vt:i4>
      </vt:variant>
      <vt:variant>
        <vt:i4>0</vt:i4>
      </vt:variant>
      <vt:variant>
        <vt:i4>5</vt:i4>
      </vt:variant>
      <vt:variant>
        <vt:lpwstr/>
      </vt:variant>
      <vt:variant>
        <vt:lpwstr>_SISTEMA_DE_GESTIÓN</vt:lpwstr>
      </vt:variant>
      <vt:variant>
        <vt:i4>5898466</vt:i4>
      </vt:variant>
      <vt:variant>
        <vt:i4>6</vt:i4>
      </vt:variant>
      <vt:variant>
        <vt:i4>0</vt:i4>
      </vt:variant>
      <vt:variant>
        <vt:i4>5</vt:i4>
      </vt:variant>
      <vt:variant>
        <vt:lpwstr/>
      </vt:variant>
      <vt:variant>
        <vt:lpwstr>_DECLARACIÓN_DE_LA</vt:lpwstr>
      </vt:variant>
      <vt:variant>
        <vt:i4>327716</vt:i4>
      </vt:variant>
      <vt:variant>
        <vt:i4>3</vt:i4>
      </vt:variant>
      <vt:variant>
        <vt:i4>0</vt:i4>
      </vt:variant>
      <vt:variant>
        <vt:i4>5</vt:i4>
      </vt:variant>
      <vt:variant>
        <vt:lpwstr/>
      </vt:variant>
      <vt:variant>
        <vt:lpwstr>_ALCANCE_DEL_SISTEMA</vt:lpwstr>
      </vt:variant>
      <vt:variant>
        <vt:i4>4718838</vt:i4>
      </vt:variant>
      <vt:variant>
        <vt:i4>0</vt:i4>
      </vt:variant>
      <vt:variant>
        <vt:i4>0</vt:i4>
      </vt:variant>
      <vt:variant>
        <vt:i4>5</vt:i4>
      </vt:variant>
      <vt:variant>
        <vt:lpwstr/>
      </vt:variant>
      <vt:variant>
        <vt:lpwstr>_DESCRIPCIÓN_DE_LA</vt:lpwstr>
      </vt:variant>
      <vt:variant>
        <vt:i4>29</vt:i4>
      </vt:variant>
      <vt:variant>
        <vt:i4>0</vt:i4>
      </vt:variant>
      <vt:variant>
        <vt:i4>0</vt:i4>
      </vt:variant>
      <vt:variant>
        <vt:i4>5</vt:i4>
      </vt:variant>
      <vt:variant>
        <vt:lpwstr/>
      </vt:variant>
      <vt:variant>
        <vt:lpwstr>Mapa</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Gestión Integrado</dc:title>
  <dc:creator>R &amp; A</dc:creator>
  <cp:lastModifiedBy>gladys.quispe</cp:lastModifiedBy>
  <cp:revision>7</cp:revision>
  <cp:lastPrinted>2016-03-01T21:42:00Z</cp:lastPrinted>
  <dcterms:created xsi:type="dcterms:W3CDTF">2016-08-18T16:08:00Z</dcterms:created>
  <dcterms:modified xsi:type="dcterms:W3CDTF">2016-08-22T13:04:00Z</dcterms:modified>
</cp:coreProperties>
</file>