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53BD6" w14:textId="1C6FA5D8" w:rsidR="005042C5" w:rsidRDefault="00062887" w:rsidP="007E4E1C">
      <w:pPr>
        <w:pStyle w:val="Titolo1"/>
      </w:pPr>
      <w:r>
        <w:t xml:space="preserve">classificatore per il </w:t>
      </w:r>
      <w:r w:rsidR="00BF0E65" w:rsidRPr="00BF0E65">
        <w:t>MOVIMENTO DEL BRACCIO</w:t>
      </w:r>
    </w:p>
    <w:p w14:paraId="1835CBB3" w14:textId="6D5A4F7E" w:rsidR="00BF0E65" w:rsidRDefault="00BF0E65" w:rsidP="00BF0E65">
      <w:pPr>
        <w:pStyle w:val="Titolo2"/>
      </w:pPr>
      <w:r>
        <w:t>INTRODUZIONE</w:t>
      </w:r>
    </w:p>
    <w:p w14:paraId="1A6EFF00" w14:textId="257B7963" w:rsidR="00BF0E65" w:rsidRDefault="002364B3" w:rsidP="00BF0E65">
      <w:r>
        <w:t>Q</w:t>
      </w:r>
      <w:r w:rsidR="00BF0E65">
        <w:t xml:space="preserve">uesto progetto </w:t>
      </w:r>
      <w:r>
        <w:t xml:space="preserve">ha come obiettivo </w:t>
      </w:r>
      <w:r w:rsidR="00BF0E65">
        <w:t>la classificazione di due azioni distinte: braccio in movimento e braccio fermo.</w:t>
      </w:r>
      <w:r w:rsidR="00447730">
        <w:t xml:space="preserve"> </w:t>
      </w:r>
      <w:r w:rsidR="00623E26">
        <w:t xml:space="preserve">Per addestrare il modello viene usato </w:t>
      </w:r>
      <w:r w:rsidR="00BF0E65">
        <w:t xml:space="preserve">l’algoritmo </w:t>
      </w:r>
      <w:r w:rsidR="00BF0E65" w:rsidRPr="00BF0E65">
        <w:t>k-</w:t>
      </w:r>
      <w:proofErr w:type="spellStart"/>
      <w:r w:rsidR="00BF0E65" w:rsidRPr="00BF0E65">
        <w:t>fold</w:t>
      </w:r>
      <w:proofErr w:type="spellEnd"/>
      <w:r w:rsidR="00BF0E65" w:rsidRPr="00BF0E65">
        <w:t xml:space="preserve"> cross</w:t>
      </w:r>
      <w:r w:rsidR="0042227B">
        <w:t xml:space="preserve"> </w:t>
      </w:r>
      <w:proofErr w:type="spellStart"/>
      <w:r w:rsidR="00BF0E65" w:rsidRPr="00BF0E65">
        <w:t>validation</w:t>
      </w:r>
      <w:proofErr w:type="spellEnd"/>
      <w:r w:rsidR="00501BA9">
        <w:t>, che c</w:t>
      </w:r>
      <w:r w:rsidR="00BF0E65">
        <w:t>onsiste in una divisione del</w:t>
      </w:r>
      <w:r w:rsidR="00BF0E65" w:rsidRPr="00BF0E65">
        <w:t xml:space="preserve"> dataset in k parti (</w:t>
      </w:r>
      <w:proofErr w:type="spellStart"/>
      <w:r w:rsidR="00BF0E65" w:rsidRPr="00BF0E65">
        <w:t>fold</w:t>
      </w:r>
      <w:proofErr w:type="spellEnd"/>
      <w:r w:rsidR="00BF0E65" w:rsidRPr="00BF0E65">
        <w:t>)</w:t>
      </w:r>
      <w:r w:rsidR="00501BA9">
        <w:t xml:space="preserve">. Per ogni </w:t>
      </w:r>
      <w:r w:rsidR="00BF0E65" w:rsidRPr="00BF0E65">
        <w:t xml:space="preserve">iterazione, k-1 </w:t>
      </w:r>
      <w:proofErr w:type="spellStart"/>
      <w:r w:rsidR="00BF0E65" w:rsidRPr="00BF0E65">
        <w:t>fold</w:t>
      </w:r>
      <w:proofErr w:type="spellEnd"/>
      <w:r w:rsidR="00BF0E65" w:rsidRPr="00BF0E65">
        <w:t xml:space="preserve"> vengono usati per </w:t>
      </w:r>
      <w:r w:rsidR="00501BA9">
        <w:t xml:space="preserve">fare il </w:t>
      </w:r>
      <w:r w:rsidR="00BF0E65" w:rsidRPr="00BF0E65">
        <w:t xml:space="preserve">training e 1 </w:t>
      </w:r>
      <w:proofErr w:type="spellStart"/>
      <w:r w:rsidR="00BF0E65" w:rsidRPr="00BF0E65">
        <w:t>fold</w:t>
      </w:r>
      <w:proofErr w:type="spellEnd"/>
      <w:r w:rsidR="00BF0E65" w:rsidRPr="00BF0E65">
        <w:t xml:space="preserve"> </w:t>
      </w:r>
      <w:r w:rsidR="00501BA9">
        <w:t xml:space="preserve">viene usato </w:t>
      </w:r>
      <w:r w:rsidR="00BF0E65" w:rsidRPr="00BF0E65">
        <w:t xml:space="preserve">per </w:t>
      </w:r>
      <w:r w:rsidR="00501BA9">
        <w:t xml:space="preserve">fare il </w:t>
      </w:r>
      <w:r w:rsidR="00BF0E65" w:rsidRPr="00BF0E65">
        <w:t xml:space="preserve">testing. Il processo viene ripetuto k volte </w:t>
      </w:r>
      <w:r w:rsidR="00501BA9">
        <w:t xml:space="preserve">e </w:t>
      </w:r>
      <w:r w:rsidR="00BF0E65" w:rsidRPr="00BF0E65">
        <w:t xml:space="preserve">ogni </w:t>
      </w:r>
      <w:proofErr w:type="spellStart"/>
      <w:r w:rsidR="00BF0E65" w:rsidRPr="00BF0E65">
        <w:t>fold</w:t>
      </w:r>
      <w:proofErr w:type="spellEnd"/>
      <w:r w:rsidR="00BF0E65" w:rsidRPr="00BF0E65">
        <w:t xml:space="preserve"> </w:t>
      </w:r>
      <w:r w:rsidR="00501BA9">
        <w:t xml:space="preserve">viene usato una volta come test. </w:t>
      </w:r>
    </w:p>
    <w:p w14:paraId="61D7054A" w14:textId="4BAD81A9" w:rsidR="00501BA9" w:rsidRDefault="00501BA9" w:rsidP="00BF0E65">
      <w:r>
        <w:t xml:space="preserve">Il sensore utilizzato è il </w:t>
      </w:r>
      <w:proofErr w:type="spellStart"/>
      <w:r>
        <w:t>Nordic</w:t>
      </w:r>
      <w:proofErr w:type="spellEnd"/>
      <w:r>
        <w:t xml:space="preserve"> </w:t>
      </w:r>
      <w:proofErr w:type="spellStart"/>
      <w:r>
        <w:t>Thingy</w:t>
      </w:r>
      <w:proofErr w:type="spellEnd"/>
      <w:r>
        <w:t xml:space="preserve"> 52, che al suo interno presenta una IMU. È possibile quindi rilevare dati inerziali </w:t>
      </w:r>
      <w:r w:rsidR="00A27D5A">
        <w:t xml:space="preserve">relativi </w:t>
      </w:r>
      <w:r>
        <w:t xml:space="preserve">ad accelerometro, giroscopio e magnetometro. </w:t>
      </w:r>
    </w:p>
    <w:p w14:paraId="3469237B" w14:textId="5B77C47A" w:rsidR="00501BA9" w:rsidRDefault="00501BA9" w:rsidP="00501BA9">
      <w:pPr>
        <w:pStyle w:val="Titolo2"/>
      </w:pPr>
      <w:r>
        <w:t>RACCOLTA DEI DATI</w:t>
      </w:r>
    </w:p>
    <w:p w14:paraId="56CE06D5" w14:textId="1900F8FA" w:rsidR="00C602F0" w:rsidRDefault="00501BA9" w:rsidP="00BF0E65">
      <w:r>
        <w:t xml:space="preserve">Il primo passaggio è la raccolta dei dati, eseguita grazie al file </w:t>
      </w:r>
      <w:proofErr w:type="spellStart"/>
      <w:r>
        <w:t>python</w:t>
      </w:r>
      <w:proofErr w:type="spellEnd"/>
      <w:r>
        <w:t xml:space="preserve"> chiamato </w:t>
      </w:r>
      <w:r w:rsidR="00620EF1">
        <w:t>“</w:t>
      </w:r>
      <w:r>
        <w:t>data_collector.py</w:t>
      </w:r>
      <w:r w:rsidR="00620EF1">
        <w:t>”</w:t>
      </w:r>
      <w:r>
        <w:t>. V</w:t>
      </w:r>
      <w:r w:rsidR="00D21AE6">
        <w:t>iene innanzitutto avviata la scansione dei dispositivi BLE disponibili nelle vicinanze e viene cercato tra questi</w:t>
      </w:r>
      <w:r w:rsidR="00C602F0">
        <w:t xml:space="preserve"> </w:t>
      </w:r>
      <w:r w:rsidR="00D21AE6">
        <w:t xml:space="preserve">l’indirizzo MAC del </w:t>
      </w:r>
      <w:proofErr w:type="spellStart"/>
      <w:r w:rsidR="00D21AE6">
        <w:t>Thingy</w:t>
      </w:r>
      <w:proofErr w:type="spellEnd"/>
      <w:r w:rsidR="00C602F0">
        <w:t xml:space="preserve"> specifico</w:t>
      </w:r>
      <w:r w:rsidR="00D21AE6">
        <w:t>. Nel codice viene utilizzata la classe “Thingy52Client” per connettersi al dispositivo e ricevere dati inerziali</w:t>
      </w:r>
      <w:r w:rsidR="00C602F0">
        <w:t>, che</w:t>
      </w:r>
      <w:r w:rsidR="00D21AE6">
        <w:t xml:space="preserve"> vengono salvati su un file </w:t>
      </w:r>
      <w:r w:rsidR="00C602F0">
        <w:t xml:space="preserve">CSV. </w:t>
      </w:r>
    </w:p>
    <w:p w14:paraId="18248C76" w14:textId="42EA6012" w:rsidR="00AB5DEC" w:rsidRDefault="00AB5DEC" w:rsidP="00BF0E65">
      <w:r>
        <w:t>--------------------------------------------------------------------------------------------------------------------------------------</w:t>
      </w:r>
    </w:p>
    <w:p w14:paraId="1E39DC9D" w14:textId="1AB83738" w:rsidR="00AB5DEC" w:rsidRDefault="00AB5DEC" w:rsidP="00AB5DEC">
      <w:pPr>
        <w:pStyle w:val="Titolo4"/>
      </w:pPr>
      <w:r>
        <w:t>LA CLASSE THINGY52CLIENT</w:t>
      </w:r>
    </w:p>
    <w:p w14:paraId="104DEA65" w14:textId="418D21CE" w:rsidR="00AB5DEC" w:rsidRDefault="00FF68E4" w:rsidP="00AB5DEC">
      <w:r>
        <w:t>La classe Thingy52Client eredita tutte le funzionalità di base d</w:t>
      </w:r>
      <w:r w:rsidR="00E24778">
        <w:t xml:space="preserve">i </w:t>
      </w:r>
      <w:proofErr w:type="spellStart"/>
      <w:r w:rsidR="00E24778">
        <w:t>BleakClient</w:t>
      </w:r>
      <w:proofErr w:type="spellEnd"/>
      <w:r w:rsidR="00CF5414">
        <w:t xml:space="preserve">, necessaria per gestire la comunicazione con dispositivi BLE. </w:t>
      </w:r>
      <w:r w:rsidR="00D55753">
        <w:t>All’interno della classe sono definiti parametri come</w:t>
      </w:r>
      <w:r w:rsidR="00205BC9">
        <w:t xml:space="preserve"> </w:t>
      </w:r>
      <w:r w:rsidR="002265E4">
        <w:t>l’</w:t>
      </w:r>
      <w:r w:rsidR="00D55753">
        <w:t xml:space="preserve">indirizzo MAC del </w:t>
      </w:r>
      <w:proofErr w:type="spellStart"/>
      <w:r w:rsidR="00D55753">
        <w:t>Thingy</w:t>
      </w:r>
      <w:proofErr w:type="spellEnd"/>
      <w:r w:rsidR="00205BC9">
        <w:t xml:space="preserve"> e</w:t>
      </w:r>
      <w:r w:rsidR="002265E4">
        <w:t xml:space="preserve"> il</w:t>
      </w:r>
      <w:r w:rsidR="00205BC9">
        <w:t xml:space="preserve"> </w:t>
      </w:r>
      <w:r w:rsidR="002265E4">
        <w:t xml:space="preserve">buffer per la raccolta dei dati. </w:t>
      </w:r>
    </w:p>
    <w:p w14:paraId="41E3043B" w14:textId="77121050" w:rsidR="002265E4" w:rsidRDefault="002265E4" w:rsidP="00AB5DEC">
      <w:r>
        <w:t>Vengono</w:t>
      </w:r>
      <w:r w:rsidR="00691498">
        <w:t xml:space="preserve"> poi</w:t>
      </w:r>
      <w:r>
        <w:t xml:space="preserve"> definiti i diversi metodi,</w:t>
      </w:r>
      <w:r w:rsidR="006A4C4C">
        <w:t xml:space="preserve"> che permettono di interfacciarsi con il sensore. </w:t>
      </w:r>
      <w:r w:rsidR="00691498">
        <w:t>Il metodo “</w:t>
      </w:r>
      <w:proofErr w:type="spellStart"/>
      <w:r w:rsidR="00691498">
        <w:t>connect</w:t>
      </w:r>
      <w:proofErr w:type="spellEnd"/>
      <w:r w:rsidR="00691498">
        <w:t>” permette di connettersi con il dispositiv</w:t>
      </w:r>
      <w:r w:rsidR="00875E49">
        <w:t>o,</w:t>
      </w:r>
      <w:r w:rsidR="00DE52E2">
        <w:t xml:space="preserve"> </w:t>
      </w:r>
      <w:r w:rsidR="00875E49">
        <w:t xml:space="preserve">cambiare il suo stato e </w:t>
      </w:r>
      <w:r w:rsidR="0030284F">
        <w:t xml:space="preserve">di conseguenza cambiare il colore del </w:t>
      </w:r>
      <w:r w:rsidR="007624D5">
        <w:t xml:space="preserve">suo </w:t>
      </w:r>
      <w:r w:rsidR="0030284F">
        <w:t xml:space="preserve">led (verde = </w:t>
      </w:r>
      <w:r w:rsidR="007624D5">
        <w:t>“</w:t>
      </w:r>
      <w:proofErr w:type="spellStart"/>
      <w:r w:rsidR="007624D5">
        <w:t>connected</w:t>
      </w:r>
      <w:proofErr w:type="spellEnd"/>
      <w:r w:rsidR="007624D5">
        <w:t>”, rosso = “recording”</w:t>
      </w:r>
      <w:r w:rsidR="0030284F">
        <w:t>)</w:t>
      </w:r>
      <w:r w:rsidR="007624D5">
        <w:t xml:space="preserve">. </w:t>
      </w:r>
    </w:p>
    <w:p w14:paraId="1AFB1ADC" w14:textId="586FF715" w:rsidR="00AB5DEC" w:rsidRDefault="00D326D7" w:rsidP="00BF0E65">
      <w:r>
        <w:t>Il metodo “</w:t>
      </w:r>
      <w:proofErr w:type="spellStart"/>
      <w:r>
        <w:t>disconnect</w:t>
      </w:r>
      <w:proofErr w:type="spellEnd"/>
      <w:r>
        <w:t xml:space="preserve">” </w:t>
      </w:r>
      <w:r w:rsidR="00403F17">
        <w:t xml:space="preserve">disconnette il dispositivo e chiude il file di registrazione dei dati. </w:t>
      </w:r>
      <w:r w:rsidR="001D4E3A">
        <w:t>I</w:t>
      </w:r>
      <w:r w:rsidR="00561D9F">
        <w:t xml:space="preserve">l </w:t>
      </w:r>
      <w:r w:rsidR="001D4E3A">
        <w:t>“</w:t>
      </w:r>
      <w:r w:rsidR="00561D9F">
        <w:t>cuore</w:t>
      </w:r>
      <w:r w:rsidR="001D4E3A">
        <w:t>”</w:t>
      </w:r>
      <w:r w:rsidR="00561D9F">
        <w:t xml:space="preserve"> della classe</w:t>
      </w:r>
      <w:r w:rsidR="001D4E3A">
        <w:t xml:space="preserve"> è</w:t>
      </w:r>
      <w:r w:rsidR="00561D9F">
        <w:t xml:space="preserve"> </w:t>
      </w:r>
      <w:r w:rsidR="009B1134">
        <w:t>il metodo che consente di ricevere i dati inerziali</w:t>
      </w:r>
      <w:r w:rsidR="0076463E">
        <w:t xml:space="preserve"> e salvarli all’interno di un file CSV, che viene definito nel metodo “</w:t>
      </w:r>
      <w:proofErr w:type="spellStart"/>
      <w:r w:rsidR="0076463E">
        <w:t>save_to</w:t>
      </w:r>
      <w:proofErr w:type="spellEnd"/>
      <w:r w:rsidR="0076463E">
        <w:t xml:space="preserve">”. </w:t>
      </w:r>
      <w:r w:rsidR="00583ADE">
        <w:t xml:space="preserve">Ogni qual volta vengono </w:t>
      </w:r>
      <w:r w:rsidR="000140CD">
        <w:t>ricevuti nuovi dati, viene chiamato il metodo “</w:t>
      </w:r>
      <w:proofErr w:type="spellStart"/>
      <w:r w:rsidR="000140CD">
        <w:t>raw_data_callback</w:t>
      </w:r>
      <w:proofErr w:type="spellEnd"/>
      <w:r w:rsidR="000140CD">
        <w:t xml:space="preserve">”, che consente </w:t>
      </w:r>
      <w:r w:rsidR="00056C52">
        <w:t xml:space="preserve">di </w:t>
      </w:r>
      <w:r w:rsidR="006A3281">
        <w:t xml:space="preserve">fare la decodifica dei dati </w:t>
      </w:r>
      <w:r w:rsidR="00543930">
        <w:t xml:space="preserve">per ottenere i valori di accelerometro, giroscopio </w:t>
      </w:r>
      <w:r w:rsidR="00FC4214">
        <w:t xml:space="preserve">e magnetometro sui tre </w:t>
      </w:r>
      <w:r w:rsidR="00985C4D">
        <w:t xml:space="preserve">assi. </w:t>
      </w:r>
    </w:p>
    <w:p w14:paraId="0AC42A8B" w14:textId="50FBD45A" w:rsidR="009450B9" w:rsidRDefault="00482E87" w:rsidP="00BF0E65">
      <w:r>
        <w:t xml:space="preserve">All’interno della classe è stato integrato </w:t>
      </w:r>
      <w:r w:rsidR="0033580D">
        <w:t xml:space="preserve">anche </w:t>
      </w:r>
      <w:r>
        <w:t>un modello ONNX per la predizione in tempo reale</w:t>
      </w:r>
      <w:r w:rsidR="0033580D">
        <w:t xml:space="preserve"> e quindi in grado di effettuare inferenza sui dati raccolti</w:t>
      </w:r>
      <w:r w:rsidR="00CA512A">
        <w:t xml:space="preserve">. </w:t>
      </w:r>
    </w:p>
    <w:p w14:paraId="721DEF05" w14:textId="770D6692" w:rsidR="00AB5DEC" w:rsidRDefault="00AB5DEC" w:rsidP="00BF0E65">
      <w:r>
        <w:t>--------------------------------------------------------------------------------------------------------------------------------------</w:t>
      </w:r>
    </w:p>
    <w:p w14:paraId="34B8ADB8" w14:textId="0FAC18FE" w:rsidR="00BF0E65" w:rsidRDefault="00C602F0" w:rsidP="00BF0E65">
      <w:r>
        <w:t xml:space="preserve">La raccolta dei dati è avvenuta in condizioni statiche, quindi il corpo è rimasto fermo, e il Thingy52 è stato tenuto in mano. Sono quindi stati creati due file CSV: uno relativo al braccio fermo e uno relativo al braccio in movimento. Inoltre, i dati per entrambe le azioni sono stati registrati per una durata di 1 minuto e 30 secondi. </w:t>
      </w:r>
    </w:p>
    <w:p w14:paraId="677E7ECF" w14:textId="77777777" w:rsidR="00AB5DEC" w:rsidRPr="00AB5DEC" w:rsidRDefault="00AB5DEC" w:rsidP="00AB5DEC"/>
    <w:p w14:paraId="4AFE53EE" w14:textId="1A413CF6" w:rsidR="00C602F0" w:rsidRDefault="00C602F0" w:rsidP="00C602F0">
      <w:pPr>
        <w:pStyle w:val="Titolo2"/>
      </w:pPr>
      <w:r>
        <w:lastRenderedPageBreak/>
        <w:t>CREAZIONE DEL DATASET</w:t>
      </w:r>
    </w:p>
    <w:p w14:paraId="644821A9" w14:textId="619BC2B7" w:rsidR="002B03E0" w:rsidRPr="002B03E0" w:rsidRDefault="00C602F0" w:rsidP="002B03E0">
      <w:r>
        <w:t xml:space="preserve">Il dataset viene creato all’interno di </w:t>
      </w:r>
      <w:r w:rsidR="002B03E0">
        <w:t xml:space="preserve">file </w:t>
      </w:r>
      <w:proofErr w:type="spellStart"/>
      <w:r w:rsidR="002B03E0">
        <w:t>python</w:t>
      </w:r>
      <w:proofErr w:type="spellEnd"/>
      <w:r w:rsidR="002B03E0">
        <w:t xml:space="preserve"> “</w:t>
      </w:r>
      <w:r>
        <w:t>dataset.py</w:t>
      </w:r>
      <w:r w:rsidR="002B03E0">
        <w:t xml:space="preserve">”, all’interno del quale viene definita la classe </w:t>
      </w:r>
      <w:proofErr w:type="spellStart"/>
      <w:r w:rsidR="002B03E0">
        <w:t>CSVDataModule</w:t>
      </w:r>
      <w:proofErr w:type="spellEnd"/>
      <w:r w:rsidR="002B03E0">
        <w:t xml:space="preserve"> e viene utilizzata la libreria </w:t>
      </w:r>
      <w:proofErr w:type="spellStart"/>
      <w:r w:rsidR="002B03E0" w:rsidRPr="002B03E0">
        <w:t>PyTorch</w:t>
      </w:r>
      <w:proofErr w:type="spellEnd"/>
      <w:r w:rsidR="002B03E0" w:rsidRPr="002B03E0">
        <w:t xml:space="preserve"> Lightning</w:t>
      </w:r>
      <w:r w:rsidR="002B03E0">
        <w:t>.</w:t>
      </w:r>
      <w:r w:rsidR="002B03E0" w:rsidRPr="002B03E0">
        <w:t xml:space="preserve"> </w:t>
      </w:r>
    </w:p>
    <w:p w14:paraId="316CD1BD" w14:textId="77777777" w:rsidR="00174788" w:rsidRDefault="002B03E0" w:rsidP="002B03E0">
      <w:r>
        <w:t>Innanzitutto, i</w:t>
      </w:r>
      <w:r w:rsidRPr="002B03E0">
        <w:t xml:space="preserve"> file CSV vengono letti da una directory specificata</w:t>
      </w:r>
      <w:r>
        <w:t xml:space="preserve"> (</w:t>
      </w:r>
      <w:proofErr w:type="spellStart"/>
      <w:r>
        <w:t>root_dir</w:t>
      </w:r>
      <w:proofErr w:type="spellEnd"/>
      <w:r w:rsidR="00D72C07">
        <w:t>) e i dati v</w:t>
      </w:r>
      <w:r w:rsidRPr="002B03E0">
        <w:t>engono suddivisi in finestre di lunghezza</w:t>
      </w:r>
      <w:r w:rsidR="00D72C07">
        <w:t xml:space="preserve"> pari a 1 secondo</w:t>
      </w:r>
      <w:r w:rsidRPr="002B03E0">
        <w:t>.</w:t>
      </w:r>
      <w:r w:rsidR="00D72C07">
        <w:t xml:space="preserve"> Le finestre possono sovrapporsi tra di loro e questo parametro è definito “</w:t>
      </w:r>
      <w:proofErr w:type="spellStart"/>
      <w:r w:rsidR="00D72C07">
        <w:t>overlap</w:t>
      </w:r>
      <w:proofErr w:type="spellEnd"/>
      <w:r w:rsidR="00D72C07">
        <w:t>”, che in questo caso corrisponde al 100% (</w:t>
      </w:r>
      <w:proofErr w:type="spellStart"/>
      <w:r w:rsidR="00D72C07">
        <w:t>overlap</w:t>
      </w:r>
      <w:proofErr w:type="spellEnd"/>
      <w:r w:rsidR="00D72C07">
        <w:t xml:space="preserve"> = 1). </w:t>
      </w:r>
      <w:r w:rsidR="002C7A76">
        <w:t>Ad ogni finestra è associata un’etichetta, che viene estratta dal nome del file CSV (“</w:t>
      </w:r>
      <w:proofErr w:type="spellStart"/>
      <w:r w:rsidR="002C7A76">
        <w:t>still</w:t>
      </w:r>
      <w:proofErr w:type="spellEnd"/>
      <w:r w:rsidR="002C7A76">
        <w:t>” o “</w:t>
      </w:r>
      <w:proofErr w:type="spellStart"/>
      <w:r w:rsidR="002C7A76">
        <w:t>moving</w:t>
      </w:r>
      <w:proofErr w:type="spellEnd"/>
      <w:r w:rsidR="002C7A76">
        <w:t>”).</w:t>
      </w:r>
      <w:r w:rsidR="00174788">
        <w:t xml:space="preserve"> </w:t>
      </w:r>
    </w:p>
    <w:p w14:paraId="12E7C11B" w14:textId="03BE0BA8" w:rsidR="00BF0E65" w:rsidRDefault="00174788" w:rsidP="002B03E0">
      <w:r>
        <w:t>Viene usato il k-</w:t>
      </w:r>
      <w:proofErr w:type="spellStart"/>
      <w:r>
        <w:t>fold</w:t>
      </w:r>
      <w:proofErr w:type="spellEnd"/>
      <w:r>
        <w:t xml:space="preserve"> cross </w:t>
      </w:r>
      <w:proofErr w:type="spellStart"/>
      <w:r>
        <w:t>validation</w:t>
      </w:r>
      <w:proofErr w:type="spellEnd"/>
      <w:r>
        <w:t xml:space="preserve">, perciò i dati vengono divisi in k </w:t>
      </w:r>
      <w:proofErr w:type="spellStart"/>
      <w:r>
        <w:t>fold</w:t>
      </w:r>
      <w:proofErr w:type="spellEnd"/>
      <w:r>
        <w:t xml:space="preserve"> (k = 3) e ad ogni iterazione, </w:t>
      </w:r>
      <w:r w:rsidR="002B03E0" w:rsidRPr="002B03E0">
        <w:t>un gruppo viene usato per la validazione e gli altri per</w:t>
      </w:r>
      <w:r>
        <w:t xml:space="preserve"> il training. </w:t>
      </w:r>
      <w:r w:rsidR="0097401D">
        <w:t>Infine,</w:t>
      </w:r>
      <w:r>
        <w:t xml:space="preserve"> vengono creati i </w:t>
      </w:r>
      <w:proofErr w:type="spellStart"/>
      <w:r>
        <w:t>dataloader</w:t>
      </w:r>
      <w:proofErr w:type="spellEnd"/>
      <w:r>
        <w:t xml:space="preserve"> per training e </w:t>
      </w:r>
      <w:proofErr w:type="spellStart"/>
      <w:r>
        <w:t>validation</w:t>
      </w:r>
      <w:proofErr w:type="spellEnd"/>
      <w:r>
        <w:t>.</w:t>
      </w:r>
    </w:p>
    <w:p w14:paraId="6C591DFA" w14:textId="5D74B0BA" w:rsidR="0097401D" w:rsidRDefault="0097401D" w:rsidP="0097401D">
      <w:pPr>
        <w:pStyle w:val="Titolo2"/>
      </w:pPr>
      <w:r>
        <w:t>MODELLO DI CLASSIFICAZIONE</w:t>
      </w:r>
    </w:p>
    <w:p w14:paraId="3823ED18" w14:textId="4BC1E943" w:rsidR="005D7C62" w:rsidRDefault="0097401D" w:rsidP="0097401D">
      <w:r>
        <w:t xml:space="preserve">Il modello è definito dalla classe </w:t>
      </w:r>
      <w:r w:rsidRPr="0097401D">
        <w:t>CNN</w:t>
      </w:r>
      <w:r>
        <w:t xml:space="preserve">, che </w:t>
      </w:r>
      <w:r w:rsidRPr="0097401D">
        <w:t xml:space="preserve">contiene </w:t>
      </w:r>
      <w:r>
        <w:t xml:space="preserve">il necessario </w:t>
      </w:r>
      <w:r w:rsidRPr="0097401D">
        <w:t>per allenarlo, testarlo e valutarlo.</w:t>
      </w:r>
      <w:r w:rsidR="00F5550A">
        <w:t xml:space="preserve"> </w:t>
      </w:r>
      <w:r w:rsidR="007A393E">
        <w:t xml:space="preserve">Al termine di ogni fase di training </w:t>
      </w:r>
      <w:r w:rsidR="00483747">
        <w:t>o</w:t>
      </w:r>
      <w:r w:rsidR="007A393E">
        <w:t xml:space="preserve"> validazione, viene calcolata la previsione, che viene poi confrontata con il target. Grazie a ciò vengono registrati indicatori come perdita, precisione, f1 </w:t>
      </w:r>
      <w:r w:rsidR="002E14F9">
        <w:t xml:space="preserve">score, </w:t>
      </w:r>
      <w:r w:rsidR="007A393E">
        <w:t>recall</w:t>
      </w:r>
      <w:r w:rsidR="005D7C62">
        <w:t xml:space="preserve"> e matrice di confusione. </w:t>
      </w:r>
    </w:p>
    <w:p w14:paraId="54DEAC83" w14:textId="25E736DF" w:rsidR="005D7C62" w:rsidRDefault="005D7C62" w:rsidP="0097401D">
      <w:r>
        <w:t>Una matrice di confusione è organizzata nel seguente modo: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D7C62" w14:paraId="520ECA79" w14:textId="77777777" w:rsidTr="005D7C62">
        <w:tc>
          <w:tcPr>
            <w:tcW w:w="3209" w:type="dxa"/>
          </w:tcPr>
          <w:p w14:paraId="4A814AD6" w14:textId="77777777" w:rsidR="005D7C62" w:rsidRDefault="005D7C62" w:rsidP="005D7C62">
            <w:pPr>
              <w:jc w:val="center"/>
            </w:pPr>
          </w:p>
        </w:tc>
        <w:tc>
          <w:tcPr>
            <w:tcW w:w="3209" w:type="dxa"/>
          </w:tcPr>
          <w:p w14:paraId="5D20CFE7" w14:textId="5CD57976" w:rsidR="005D7C62" w:rsidRPr="008958FE" w:rsidRDefault="005D7C62" w:rsidP="005D7C62">
            <w:pPr>
              <w:jc w:val="center"/>
              <w:rPr>
                <w:b/>
                <w:bCs/>
              </w:rPr>
            </w:pPr>
            <w:proofErr w:type="spellStart"/>
            <w:r w:rsidRPr="008958FE">
              <w:rPr>
                <w:b/>
                <w:bCs/>
              </w:rPr>
              <w:t>Actually</w:t>
            </w:r>
            <w:proofErr w:type="spellEnd"/>
            <w:r w:rsidRPr="008958FE">
              <w:rPr>
                <w:b/>
                <w:bCs/>
              </w:rPr>
              <w:t xml:space="preserve"> positive</w:t>
            </w:r>
          </w:p>
        </w:tc>
        <w:tc>
          <w:tcPr>
            <w:tcW w:w="3210" w:type="dxa"/>
          </w:tcPr>
          <w:p w14:paraId="4ED4BACB" w14:textId="6E97C7CE" w:rsidR="005D7C62" w:rsidRPr="008958FE" w:rsidRDefault="005D7C62" w:rsidP="005D7C62">
            <w:pPr>
              <w:jc w:val="center"/>
              <w:rPr>
                <w:b/>
                <w:bCs/>
              </w:rPr>
            </w:pPr>
            <w:proofErr w:type="spellStart"/>
            <w:r w:rsidRPr="008958FE">
              <w:rPr>
                <w:b/>
                <w:bCs/>
              </w:rPr>
              <w:t>Actually</w:t>
            </w:r>
            <w:proofErr w:type="spellEnd"/>
            <w:r w:rsidRPr="008958FE">
              <w:rPr>
                <w:b/>
                <w:bCs/>
              </w:rPr>
              <w:t xml:space="preserve"> negative</w:t>
            </w:r>
          </w:p>
        </w:tc>
      </w:tr>
      <w:tr w:rsidR="005D7C62" w14:paraId="5CFC7095" w14:textId="77777777" w:rsidTr="008E5482">
        <w:tc>
          <w:tcPr>
            <w:tcW w:w="3209" w:type="dxa"/>
          </w:tcPr>
          <w:p w14:paraId="1C7A5DCC" w14:textId="75112515" w:rsidR="005D7C62" w:rsidRPr="008958FE" w:rsidRDefault="005D7C62" w:rsidP="005D7C62">
            <w:pPr>
              <w:jc w:val="center"/>
              <w:rPr>
                <w:b/>
                <w:bCs/>
              </w:rPr>
            </w:pPr>
            <w:proofErr w:type="spellStart"/>
            <w:r w:rsidRPr="008958FE">
              <w:rPr>
                <w:b/>
                <w:bCs/>
              </w:rPr>
              <w:t>Predicted</w:t>
            </w:r>
            <w:proofErr w:type="spellEnd"/>
            <w:r w:rsidRPr="008958FE">
              <w:rPr>
                <w:b/>
                <w:bCs/>
              </w:rPr>
              <w:t xml:space="preserve"> positive</w:t>
            </w:r>
          </w:p>
        </w:tc>
        <w:tc>
          <w:tcPr>
            <w:tcW w:w="3209" w:type="dxa"/>
            <w:shd w:val="clear" w:color="auto" w:fill="FAE2D5" w:themeFill="accent2" w:themeFillTint="33"/>
          </w:tcPr>
          <w:p w14:paraId="1D6D2CC9" w14:textId="679FC33A" w:rsidR="005D7C62" w:rsidRDefault="005D7C62" w:rsidP="005D7C62">
            <w:pPr>
              <w:jc w:val="center"/>
            </w:pPr>
            <w:r>
              <w:t xml:space="preserve">True </w:t>
            </w:r>
            <w:proofErr w:type="spellStart"/>
            <w:r>
              <w:t>positives</w:t>
            </w:r>
            <w:proofErr w:type="spellEnd"/>
          </w:p>
        </w:tc>
        <w:tc>
          <w:tcPr>
            <w:tcW w:w="3210" w:type="dxa"/>
            <w:shd w:val="clear" w:color="auto" w:fill="F2F2F2" w:themeFill="background1" w:themeFillShade="F2"/>
          </w:tcPr>
          <w:p w14:paraId="005BCE0D" w14:textId="62E138E9" w:rsidR="005D7C62" w:rsidRDefault="005D7C62" w:rsidP="005D7C62">
            <w:pPr>
              <w:jc w:val="center"/>
            </w:pPr>
            <w:r>
              <w:t xml:space="preserve">False </w:t>
            </w:r>
            <w:proofErr w:type="spellStart"/>
            <w:r>
              <w:t>positives</w:t>
            </w:r>
            <w:proofErr w:type="spellEnd"/>
          </w:p>
        </w:tc>
      </w:tr>
      <w:tr w:rsidR="005D7C62" w14:paraId="39BB3E26" w14:textId="77777777" w:rsidTr="008E5482">
        <w:tc>
          <w:tcPr>
            <w:tcW w:w="3209" w:type="dxa"/>
          </w:tcPr>
          <w:p w14:paraId="5B77F63F" w14:textId="7BC3467B" w:rsidR="005D7C62" w:rsidRPr="008958FE" w:rsidRDefault="005D7C62" w:rsidP="005D7C62">
            <w:pPr>
              <w:jc w:val="center"/>
              <w:rPr>
                <w:b/>
                <w:bCs/>
              </w:rPr>
            </w:pPr>
            <w:proofErr w:type="spellStart"/>
            <w:r w:rsidRPr="008958FE">
              <w:rPr>
                <w:b/>
                <w:bCs/>
              </w:rPr>
              <w:t>Predicted</w:t>
            </w:r>
            <w:proofErr w:type="spellEnd"/>
            <w:r w:rsidRPr="008958FE">
              <w:rPr>
                <w:b/>
                <w:bCs/>
              </w:rPr>
              <w:t xml:space="preserve"> negative</w:t>
            </w:r>
          </w:p>
        </w:tc>
        <w:tc>
          <w:tcPr>
            <w:tcW w:w="3209" w:type="dxa"/>
            <w:shd w:val="clear" w:color="auto" w:fill="F2F2F2" w:themeFill="background1" w:themeFillShade="F2"/>
          </w:tcPr>
          <w:p w14:paraId="242EA941" w14:textId="0EF4ED7C" w:rsidR="005D7C62" w:rsidRDefault="005D7C62" w:rsidP="005D7C62">
            <w:pPr>
              <w:jc w:val="center"/>
            </w:pPr>
            <w:r>
              <w:t xml:space="preserve">False </w:t>
            </w:r>
            <w:proofErr w:type="spellStart"/>
            <w:r>
              <w:t>negatives</w:t>
            </w:r>
            <w:proofErr w:type="spellEnd"/>
          </w:p>
        </w:tc>
        <w:tc>
          <w:tcPr>
            <w:tcW w:w="3210" w:type="dxa"/>
            <w:shd w:val="clear" w:color="auto" w:fill="FAE2D5" w:themeFill="accent2" w:themeFillTint="33"/>
          </w:tcPr>
          <w:p w14:paraId="2D1FD857" w14:textId="138621E3" w:rsidR="005D7C62" w:rsidRDefault="005D7C62" w:rsidP="005D7C62">
            <w:pPr>
              <w:jc w:val="center"/>
            </w:pPr>
            <w:r>
              <w:t xml:space="preserve">True </w:t>
            </w:r>
            <w:proofErr w:type="spellStart"/>
            <w:r>
              <w:t>negatives</w:t>
            </w:r>
            <w:proofErr w:type="spellEnd"/>
          </w:p>
        </w:tc>
      </w:tr>
    </w:tbl>
    <w:p w14:paraId="37957639" w14:textId="77777777" w:rsidR="007E4E1C" w:rsidRDefault="007E4E1C" w:rsidP="008958FE"/>
    <w:p w14:paraId="530B956E" w14:textId="518A0959" w:rsidR="008958FE" w:rsidRDefault="008958FE" w:rsidP="008958FE">
      <w:r>
        <w:t xml:space="preserve">La precisione è un parametro che indica quale percentuale è veramente positiva tra tutti i dati positivi previsti.  </w:t>
      </w:r>
    </w:p>
    <w:p w14:paraId="3070FB67" w14:textId="7E706D48" w:rsidR="008958FE" w:rsidRPr="008958FE" w:rsidRDefault="008958FE" w:rsidP="008958FE">
      <w:pPr>
        <w:jc w:val="center"/>
      </w:pPr>
      <m:oMathPara>
        <m:oMath>
          <m: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14:paraId="12DBA4CB" w14:textId="330A6557" w:rsidR="008958FE" w:rsidRDefault="002E14F9" w:rsidP="008958FE">
      <w:proofErr w:type="gramStart"/>
      <w:r>
        <w:t>La recall</w:t>
      </w:r>
      <w:proofErr w:type="gramEnd"/>
      <w:r w:rsidR="008958FE">
        <w:t xml:space="preserve"> indica </w:t>
      </w:r>
      <w:r>
        <w:t>q</w:t>
      </w:r>
      <w:r w:rsidRPr="002E14F9">
        <w:t xml:space="preserve">uante delle </w:t>
      </w:r>
      <w:r>
        <w:t xml:space="preserve">vere </w:t>
      </w:r>
      <w:r w:rsidRPr="002E14F9">
        <w:t>positività sono state effettivamente rilevate dal modello</w:t>
      </w:r>
      <w:r>
        <w:t xml:space="preserve">. Se </w:t>
      </w:r>
      <w:proofErr w:type="gramStart"/>
      <w:r>
        <w:t>la recall</w:t>
      </w:r>
      <w:proofErr w:type="gramEnd"/>
      <w:r>
        <w:t xml:space="preserve"> è bassa, il modello è sbilanciato.  </w:t>
      </w:r>
    </w:p>
    <w:p w14:paraId="2F46F681" w14:textId="47329001" w:rsidR="002E14F9" w:rsidRDefault="002E14F9" w:rsidP="008958FE">
      <m:oMathPara>
        <m:oMath>
          <m:r>
            <w:rPr>
              <w:rFonts w:ascii="Cambria Math" w:hAnsi="Cambria Math"/>
            </w:rPr>
            <m:t xml:space="preserve">Recall=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14:paraId="5F24E0A8" w14:textId="57D9D3C9" w:rsidR="0097401D" w:rsidRDefault="002E14F9" w:rsidP="008958FE">
      <w:r>
        <w:t>L’</w:t>
      </w:r>
      <w:r w:rsidR="0097401D" w:rsidRPr="0097401D">
        <w:t>F1-score</w:t>
      </w:r>
      <w:r>
        <w:t xml:space="preserve"> indica </w:t>
      </w:r>
      <w:r w:rsidR="0097401D" w:rsidRPr="0097401D">
        <w:t>quanto il modello st</w:t>
      </w:r>
      <w:r w:rsidR="00CE624F">
        <w:t>ia</w:t>
      </w:r>
      <w:r w:rsidR="0097401D" w:rsidRPr="0097401D">
        <w:t xml:space="preserve"> imparando</w:t>
      </w:r>
      <w:r>
        <w:t xml:space="preserve"> bene, mentre la perdita indica quanto il modello predice in modo errato rispetto all’obiettivo. </w:t>
      </w:r>
    </w:p>
    <w:p w14:paraId="2305E508" w14:textId="6F0E7596" w:rsidR="002E14F9" w:rsidRDefault="002E14F9" w:rsidP="002E14F9">
      <w:r>
        <w:t xml:space="preserve">All’interno della classe CNN è specificato anche il </w:t>
      </w:r>
      <w:proofErr w:type="spellStart"/>
      <w:r>
        <w:t>learning_rate</w:t>
      </w:r>
      <w:proofErr w:type="spellEnd"/>
      <w:r w:rsidR="00751BE0">
        <w:t>,</w:t>
      </w:r>
      <w:r>
        <w:t xml:space="preserve"> che</w:t>
      </w:r>
      <w:r w:rsidR="00751BE0">
        <w:t xml:space="preserve"> </w:t>
      </w:r>
      <w:r>
        <w:t xml:space="preserve">in una prima prova è stato impostato a </w:t>
      </w:r>
      <m:oMath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. </m:t>
        </m:r>
      </m:oMath>
      <w:r>
        <w:t xml:space="preserve"> Dopo il training, l</w:t>
      </w:r>
      <w:r w:rsidR="00751BE0">
        <w:t>a</w:t>
      </w:r>
      <w:r>
        <w:t xml:space="preserve"> matric</w:t>
      </w:r>
      <w:r w:rsidR="00751BE0">
        <w:t>e</w:t>
      </w:r>
      <w:r>
        <w:t xml:space="preserve"> di confusione</w:t>
      </w:r>
      <w:r w:rsidR="00751BE0">
        <w:t xml:space="preserve"> di uno dei tre </w:t>
      </w:r>
      <w:proofErr w:type="spellStart"/>
      <w:r w:rsidR="00751BE0">
        <w:t>fold</w:t>
      </w:r>
      <w:proofErr w:type="spellEnd"/>
      <w:r w:rsidR="00751BE0">
        <w:t xml:space="preserve"> mostrava che in alcuni casi il modello predicesse erroneamente i dati </w:t>
      </w:r>
      <w:r w:rsidR="0042227B">
        <w:t xml:space="preserve">relativi al label </w:t>
      </w:r>
      <w:r w:rsidR="00751BE0">
        <w:t>“</w:t>
      </w:r>
      <w:proofErr w:type="spellStart"/>
      <w:r w:rsidR="00751BE0">
        <w:t>moving</w:t>
      </w:r>
      <w:proofErr w:type="spellEnd"/>
      <w:r w:rsidR="00751BE0">
        <w:t>”</w:t>
      </w:r>
      <w:r w:rsidR="0042227B">
        <w:t>, assegnandogli il label “</w:t>
      </w:r>
      <w:proofErr w:type="spellStart"/>
      <w:r w:rsidR="0042227B">
        <w:t>still</w:t>
      </w:r>
      <w:proofErr w:type="spellEnd"/>
      <w:r w:rsidR="0042227B">
        <w:t>”</w:t>
      </w:r>
      <w:r>
        <w:t xml:space="preserve">. Impostando un </w:t>
      </w:r>
      <w:proofErr w:type="spellStart"/>
      <w:r>
        <w:t>learing</w:t>
      </w:r>
      <w:proofErr w:type="spellEnd"/>
      <w:r>
        <w:t xml:space="preserve"> rate più</w:t>
      </w:r>
      <w:r w:rsidR="00751BE0">
        <w:t xml:space="preserve"> lento</w:t>
      </w:r>
      <w: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), le matrici di confusione sono risultate otti</w:t>
      </w:r>
      <w:r w:rsidR="00751BE0">
        <w:t>me</w:t>
      </w:r>
      <w:r w:rsidR="0042227B">
        <w:t xml:space="preserve"> e di conseguenza la precisione è migliorata. </w:t>
      </w:r>
    </w:p>
    <w:p w14:paraId="7732AC47" w14:textId="7AB0CE0E" w:rsidR="0043382A" w:rsidRDefault="003A7B87" w:rsidP="003A7B87">
      <w:pPr>
        <w:pStyle w:val="Titolo2"/>
      </w:pPr>
      <w:r>
        <w:lastRenderedPageBreak/>
        <w:t>TRAINING E VALIDAZIONE</w:t>
      </w:r>
    </w:p>
    <w:p w14:paraId="0CC98676" w14:textId="55A6FB25" w:rsidR="004A6B72" w:rsidRDefault="002F2A24" w:rsidP="004A6B72">
      <w:r>
        <w:t>Le classi definite in precedenza vengono utilizzate all’interno d</w:t>
      </w:r>
      <w:r w:rsidR="00C02423">
        <w:t xml:space="preserve">el file </w:t>
      </w:r>
      <w:proofErr w:type="spellStart"/>
      <w:r w:rsidR="00C02423">
        <w:t>python</w:t>
      </w:r>
      <w:proofErr w:type="spellEnd"/>
      <w:r w:rsidR="00C02423">
        <w:t xml:space="preserve"> “train.py”</w:t>
      </w:r>
      <w:r w:rsidR="004C0826">
        <w:t xml:space="preserve"> e i</w:t>
      </w:r>
      <w:r w:rsidR="00A936AB">
        <w:t xml:space="preserve">l processo </w:t>
      </w:r>
      <w:r w:rsidR="0097109C">
        <w:t>viene eseguito su una GPU NVIDIA</w:t>
      </w:r>
      <w:r w:rsidR="004C0826">
        <w:t xml:space="preserve">. </w:t>
      </w:r>
    </w:p>
    <w:p w14:paraId="37626D91" w14:textId="47CB57C3" w:rsidR="00F9208F" w:rsidRDefault="00D61C1D" w:rsidP="00FC3114">
      <w:r>
        <w:t xml:space="preserve">All’interno del </w:t>
      </w:r>
      <w:proofErr w:type="spellStart"/>
      <w:r>
        <w:t>main</w:t>
      </w:r>
      <w:proofErr w:type="spellEnd"/>
      <w:r>
        <w:t xml:space="preserve"> vengono inizialmente preparati i dati, definendo </w:t>
      </w:r>
      <w:r w:rsidR="0082465D">
        <w:t xml:space="preserve">i </w:t>
      </w:r>
      <w:r>
        <w:t>paramet</w:t>
      </w:r>
      <w:r w:rsidR="00FC3114">
        <w:t xml:space="preserve">ri principali del modello: il numero di </w:t>
      </w:r>
      <w:proofErr w:type="spellStart"/>
      <w:r w:rsidR="00FC3114">
        <w:t>fold</w:t>
      </w:r>
      <w:proofErr w:type="spellEnd"/>
      <w:r w:rsidR="00FC3114">
        <w:t>, la cartella all’interno della quale si trovano i file CSV, la frequenza di campionamento (in Hertz)</w:t>
      </w:r>
      <w:r w:rsidR="00E25C40">
        <w:t xml:space="preserve"> e </w:t>
      </w:r>
      <w:r w:rsidR="00FC3114">
        <w:t>la durata delle finestre d</w:t>
      </w:r>
      <w:r w:rsidR="00B97893">
        <w:t>ei</w:t>
      </w:r>
      <w:r w:rsidR="00FC3114">
        <w:t xml:space="preserve"> dati da analizzare (in secondi)</w:t>
      </w:r>
      <w:r w:rsidR="00C71B04">
        <w:t xml:space="preserve">. </w:t>
      </w:r>
      <w:r w:rsidR="00633C02">
        <w:t xml:space="preserve">Viene poi richiamata la classe </w:t>
      </w:r>
      <w:proofErr w:type="spellStart"/>
      <w:r w:rsidR="00633C02">
        <w:t>CSVDataModule</w:t>
      </w:r>
      <w:proofErr w:type="spellEnd"/>
      <w:r w:rsidR="00633C02">
        <w:t>, che prepara i dati</w:t>
      </w:r>
      <w:r w:rsidR="00651054">
        <w:t xml:space="preserve">. </w:t>
      </w:r>
    </w:p>
    <w:p w14:paraId="238F50B8" w14:textId="52EAF141" w:rsidR="00FC3114" w:rsidRDefault="00F9208F" w:rsidP="00FC3114">
      <w:r>
        <w:t>Inizia così il ciclo che implementa l’algoritmo k-</w:t>
      </w:r>
      <w:proofErr w:type="spellStart"/>
      <w:r>
        <w:t>fold</w:t>
      </w:r>
      <w:proofErr w:type="spellEnd"/>
      <w:r>
        <w:t xml:space="preserve"> cross-</w:t>
      </w:r>
      <w:proofErr w:type="spellStart"/>
      <w:r>
        <w:t>validation</w:t>
      </w:r>
      <w:proofErr w:type="spellEnd"/>
      <w:r w:rsidR="004D62CE">
        <w:t xml:space="preserve">, che scorre i 3 </w:t>
      </w:r>
      <w:proofErr w:type="spellStart"/>
      <w:r w:rsidR="004D62CE">
        <w:t>fold</w:t>
      </w:r>
      <w:proofErr w:type="spellEnd"/>
      <w:r w:rsidR="004D62CE">
        <w:t xml:space="preserve"> definiti. </w:t>
      </w:r>
      <w:r w:rsidR="00257235">
        <w:t xml:space="preserve">Per ogni </w:t>
      </w:r>
      <w:proofErr w:type="spellStart"/>
      <w:r w:rsidR="00257235">
        <w:t>fold</w:t>
      </w:r>
      <w:proofErr w:type="spellEnd"/>
      <w:r w:rsidR="00257235">
        <w:t xml:space="preserve"> viene </w:t>
      </w:r>
      <w:r w:rsidR="00534CE6">
        <w:t xml:space="preserve">inizializzato il modello, grazie all’utilizzo della classe CNN, che </w:t>
      </w:r>
      <w:r w:rsidR="00A042CA">
        <w:t>restituisce la probabilità che ogni finestra appartenga a una delle classi “</w:t>
      </w:r>
      <w:proofErr w:type="spellStart"/>
      <w:r w:rsidR="00A042CA">
        <w:t>moving</w:t>
      </w:r>
      <w:proofErr w:type="spellEnd"/>
      <w:r w:rsidR="00A042CA">
        <w:t>” o “</w:t>
      </w:r>
      <w:proofErr w:type="spellStart"/>
      <w:r w:rsidR="00A042CA">
        <w:t>still</w:t>
      </w:r>
      <w:proofErr w:type="spellEnd"/>
      <w:r w:rsidR="00A042CA">
        <w:t xml:space="preserve">”. </w:t>
      </w:r>
    </w:p>
    <w:p w14:paraId="011D9516" w14:textId="6FF5B452" w:rsidR="00F67313" w:rsidRDefault="000558D0" w:rsidP="00FC3114">
      <w:r>
        <w:t xml:space="preserve">Viene usata una classe di </w:t>
      </w:r>
      <w:proofErr w:type="spellStart"/>
      <w:r>
        <w:t>PyTorch</w:t>
      </w:r>
      <w:proofErr w:type="spellEnd"/>
      <w:r>
        <w:t xml:space="preserve"> Lightning</w:t>
      </w:r>
      <w:r w:rsidR="00252B88">
        <w:t xml:space="preserve">, </w:t>
      </w:r>
      <w:proofErr w:type="spellStart"/>
      <w:r w:rsidR="00252B88">
        <w:t>ModelCheckpoint</w:t>
      </w:r>
      <w:proofErr w:type="spellEnd"/>
      <w:r w:rsidR="000F0C90">
        <w:t>, per monitorare la perdita sui dati di validazione (</w:t>
      </w:r>
      <w:proofErr w:type="spellStart"/>
      <w:r w:rsidR="000F0C90">
        <w:t>val_loss</w:t>
      </w:r>
      <w:proofErr w:type="spellEnd"/>
      <w:r w:rsidR="000F0C90">
        <w:t>). Più la perdita è piccola, più il modello è accurato. Questa class</w:t>
      </w:r>
      <w:r w:rsidR="000B5439">
        <w:t xml:space="preserve">e inoltre salva il modello migliore, in termini di prestazioni, per ogni </w:t>
      </w:r>
      <w:proofErr w:type="spellStart"/>
      <w:r w:rsidR="000B5439">
        <w:t>fold</w:t>
      </w:r>
      <w:proofErr w:type="spellEnd"/>
      <w:r w:rsidR="000B5439">
        <w:t xml:space="preserve">.  </w:t>
      </w:r>
    </w:p>
    <w:p w14:paraId="3D421B41" w14:textId="173D41B4" w:rsidR="007561B3" w:rsidRDefault="00975420" w:rsidP="00FC3114">
      <w:r w:rsidRPr="003869A1">
        <w:rPr>
          <w:noProof/>
        </w:rPr>
        <w:drawing>
          <wp:anchor distT="0" distB="0" distL="114300" distR="114300" simplePos="0" relativeHeight="251658240" behindDoc="0" locked="0" layoutInCell="1" allowOverlap="1" wp14:anchorId="089F7F66" wp14:editId="535296B3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2336800" cy="2117725"/>
            <wp:effectExtent l="190500" t="190500" r="196850" b="187325"/>
            <wp:wrapThrough wrapText="bothSides">
              <wp:wrapPolygon edited="0">
                <wp:start x="352" y="-1943"/>
                <wp:lineTo x="-1761" y="-1554"/>
                <wp:lineTo x="-1761" y="20985"/>
                <wp:lineTo x="352" y="23316"/>
                <wp:lineTo x="21130" y="23316"/>
                <wp:lineTo x="21307" y="22928"/>
                <wp:lineTo x="23243" y="20402"/>
                <wp:lineTo x="23243" y="1554"/>
                <wp:lineTo x="21307" y="-1360"/>
                <wp:lineTo x="21130" y="-1943"/>
                <wp:lineTo x="352" y="-1943"/>
              </wp:wrapPolygon>
            </wp:wrapThrough>
            <wp:docPr id="525580146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80146" name="Immagine 1" descr="Immagine che contiene testo, schermata, diagramma, Carattere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11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E04">
        <w:t>G</w:t>
      </w:r>
      <w:r w:rsidR="00A8167F">
        <w:t xml:space="preserve">razie all’utilizzo della classe Trainer di </w:t>
      </w:r>
      <w:proofErr w:type="spellStart"/>
      <w:r w:rsidR="00A8167F">
        <w:t>PyTorch</w:t>
      </w:r>
      <w:proofErr w:type="spellEnd"/>
      <w:r w:rsidR="00A8167F">
        <w:t xml:space="preserve"> Lightning</w:t>
      </w:r>
      <w:r w:rsidR="00547E04">
        <w:t xml:space="preserve">, il modello viene </w:t>
      </w:r>
      <w:r w:rsidR="00557CE1">
        <w:t xml:space="preserve">addestrato utilizzando rispettivamente il set di training e di validazione del </w:t>
      </w:r>
      <w:proofErr w:type="spellStart"/>
      <w:r w:rsidR="00557CE1">
        <w:t>fold</w:t>
      </w:r>
      <w:proofErr w:type="spellEnd"/>
      <w:r w:rsidR="00557CE1">
        <w:t xml:space="preserve"> corrente. </w:t>
      </w:r>
      <w:r w:rsidR="00EB6BFA">
        <w:t>Infine,</w:t>
      </w:r>
      <w:r w:rsidR="007C3B7B">
        <w:t xml:space="preserve"> il modello viene valutato sui dati di validazione. </w:t>
      </w:r>
      <w:r w:rsidR="00EB6BFA">
        <w:t xml:space="preserve">Tutto questo procedimento viene ripetuto k (3) volte. </w:t>
      </w:r>
    </w:p>
    <w:p w14:paraId="4DB27C2D" w14:textId="77777777" w:rsidR="00975420" w:rsidRDefault="002D5ED4" w:rsidP="00FC3114">
      <w:r>
        <w:t xml:space="preserve">Dopo aver avviato il </w:t>
      </w:r>
      <w:r w:rsidR="00195769">
        <w:t>training,</w:t>
      </w:r>
      <w:r w:rsidR="00F8019F">
        <w:t xml:space="preserve"> le matrici di confusione di tutti e </w:t>
      </w:r>
      <w:r w:rsidR="00AB38A9">
        <w:t xml:space="preserve">tre i </w:t>
      </w:r>
      <w:proofErr w:type="spellStart"/>
      <w:r w:rsidR="00AB38A9">
        <w:t>fold</w:t>
      </w:r>
      <w:proofErr w:type="spellEnd"/>
      <w:r w:rsidR="00AB38A9">
        <w:t xml:space="preserve"> sono </w:t>
      </w:r>
      <w:r w:rsidR="000E3031">
        <w:t xml:space="preserve">risultate </w:t>
      </w:r>
      <w:r w:rsidR="00C974F9">
        <w:t xml:space="preserve">uguali. Accanto viene illustrata la matrice di confusione del terzo </w:t>
      </w:r>
      <w:proofErr w:type="spellStart"/>
      <w:r w:rsidR="00C974F9">
        <w:t>fold</w:t>
      </w:r>
      <w:proofErr w:type="spellEnd"/>
      <w:r w:rsidR="00C974F9">
        <w:t>. Si evince che i</w:t>
      </w:r>
      <w:r w:rsidR="004D6BFF">
        <w:t xml:space="preserve">l classificatore </w:t>
      </w:r>
      <w:r w:rsidR="00C974F9">
        <w:t xml:space="preserve">sia in grado di </w:t>
      </w:r>
      <w:r w:rsidR="008F7921">
        <w:t>predire correttamente i dati relativi alle classi “</w:t>
      </w:r>
      <w:proofErr w:type="spellStart"/>
      <w:r w:rsidR="008F7921">
        <w:t>moving</w:t>
      </w:r>
      <w:proofErr w:type="spellEnd"/>
      <w:r w:rsidR="008F7921">
        <w:t>” e “</w:t>
      </w:r>
      <w:proofErr w:type="spellStart"/>
      <w:r w:rsidR="008F7921">
        <w:t>still</w:t>
      </w:r>
      <w:proofErr w:type="spellEnd"/>
      <w:r w:rsidR="008F7921">
        <w:t xml:space="preserve">”, senza </w:t>
      </w:r>
      <w:r w:rsidR="007561B3">
        <w:t>errori.</w:t>
      </w:r>
    </w:p>
    <w:p w14:paraId="378B2200" w14:textId="77777777" w:rsidR="006A6ABF" w:rsidRDefault="006A6ABF" w:rsidP="006A6ABF">
      <w:pPr>
        <w:pStyle w:val="Titolo2"/>
      </w:pPr>
      <w:r>
        <w:t>TEST IN TEMPO REALE</w:t>
      </w:r>
    </w:p>
    <w:p w14:paraId="5A54AC07" w14:textId="0F741C72" w:rsidR="00F46773" w:rsidRDefault="00D721E6" w:rsidP="006A6ABF">
      <w:r>
        <w:t xml:space="preserve">Il prossimo passaggio è </w:t>
      </w:r>
      <w:r w:rsidR="00A94C26">
        <w:t>testare il classificatore in tempo reale. Per fare ciò è necessario salvare il modello addestrato in formato ONNX</w:t>
      </w:r>
      <w:r w:rsidR="005319F2">
        <w:t xml:space="preserve">. Questo viene fatto con </w:t>
      </w:r>
      <w:r w:rsidR="006534B6">
        <w:t xml:space="preserve">lo script </w:t>
      </w:r>
      <w:proofErr w:type="spellStart"/>
      <w:r w:rsidR="005347E7">
        <w:t>python</w:t>
      </w:r>
      <w:proofErr w:type="spellEnd"/>
      <w:r w:rsidR="005347E7">
        <w:t xml:space="preserve"> “convert_model.py”, </w:t>
      </w:r>
      <w:r w:rsidR="006534B6">
        <w:t xml:space="preserve">che </w:t>
      </w:r>
      <w:r w:rsidR="00D439D8">
        <w:t xml:space="preserve">esegue tre operazioni fondamentali: </w:t>
      </w:r>
      <w:r w:rsidR="006534B6" w:rsidRPr="006534B6">
        <w:t xml:space="preserve">carica </w:t>
      </w:r>
      <w:r w:rsidR="001E6DF5">
        <w:t>il</w:t>
      </w:r>
      <w:r w:rsidR="006534B6" w:rsidRPr="006534B6">
        <w:t xml:space="preserve"> modello addestrato salvato come checkpoint, lo converte nel formato ONNX e salva </w:t>
      </w:r>
      <w:r w:rsidR="006C5AD2">
        <w:t>questa nuova</w:t>
      </w:r>
      <w:r w:rsidR="006534B6" w:rsidRPr="006534B6">
        <w:t xml:space="preserve"> versione</w:t>
      </w:r>
      <w:r w:rsidR="006534B6">
        <w:t>.</w:t>
      </w:r>
      <w:r w:rsidR="006C5AD2">
        <w:t xml:space="preserve"> </w:t>
      </w:r>
    </w:p>
    <w:p w14:paraId="211A957A" w14:textId="6A5AE642" w:rsidR="00A40D1E" w:rsidRDefault="006C5AD2" w:rsidP="00FC3114">
      <w:r>
        <w:t xml:space="preserve">Per </w:t>
      </w:r>
      <w:r w:rsidR="00531705">
        <w:t xml:space="preserve">provare effettivamente il classificatore è stato realizzato un nuovo script, </w:t>
      </w:r>
      <w:r w:rsidR="001E020A">
        <w:t xml:space="preserve">con una struttura </w:t>
      </w:r>
      <w:r w:rsidR="00531705">
        <w:t xml:space="preserve">molto simile al “data_collector.py”, </w:t>
      </w:r>
      <w:r w:rsidR="00232B35">
        <w:t>chiamato “inference.py”</w:t>
      </w:r>
      <w:r w:rsidR="001E020A">
        <w:t>.</w:t>
      </w:r>
      <w:r w:rsidR="00AF1F96">
        <w:t xml:space="preserve"> Tramite quest’ultimo avviene la</w:t>
      </w:r>
      <w:r w:rsidR="00232B35">
        <w:t xml:space="preserve"> conne</w:t>
      </w:r>
      <w:r w:rsidR="00AF1F96">
        <w:t>ssione</w:t>
      </w:r>
      <w:r w:rsidR="00232B35">
        <w:t xml:space="preserve"> al </w:t>
      </w:r>
      <w:proofErr w:type="spellStart"/>
      <w:r w:rsidR="00232B35">
        <w:t>Thingy</w:t>
      </w:r>
      <w:proofErr w:type="spellEnd"/>
      <w:r w:rsidR="00232B35">
        <w:t xml:space="preserve"> </w:t>
      </w:r>
      <w:r w:rsidR="00014DE2">
        <w:t>e inizia l’inferenza in tempo reale</w:t>
      </w:r>
      <w:r w:rsidR="00D96D54">
        <w:t xml:space="preserve">. </w:t>
      </w:r>
      <w:r w:rsidR="00DD322F">
        <w:t>Tutti i dati vengono salvati all’interno di un nuovo file CSV chiamato “</w:t>
      </w:r>
      <w:proofErr w:type="spellStart"/>
      <w:r w:rsidR="00DD322F">
        <w:t>movement_data</w:t>
      </w:r>
      <w:proofErr w:type="spellEnd"/>
      <w:r w:rsidR="00DD322F">
        <w:t>”.</w:t>
      </w:r>
      <w:r w:rsidR="00D72396">
        <w:t xml:space="preserve"> </w:t>
      </w:r>
      <w:r w:rsidR="00D96D54">
        <w:t>La classe “Thingy52Client” ha un ruolo fondamentale in quant</w:t>
      </w:r>
      <w:r w:rsidR="00BE5433">
        <w:t xml:space="preserve">o utilizza </w:t>
      </w:r>
      <w:r w:rsidR="0056061B">
        <w:t>la libreria “</w:t>
      </w:r>
      <w:proofErr w:type="spellStart"/>
      <w:r w:rsidR="0056061B">
        <w:t>onnxruntime</w:t>
      </w:r>
      <w:proofErr w:type="spellEnd"/>
      <w:r w:rsidR="0056061B">
        <w:t>”</w:t>
      </w:r>
      <w:r w:rsidR="002810FA">
        <w:t xml:space="preserve"> per caricare il modello ONNX precedentemente creato. </w:t>
      </w:r>
      <w:r w:rsidR="00BD4B4C">
        <w:t>Il metodo “</w:t>
      </w:r>
      <w:proofErr w:type="spellStart"/>
      <w:r w:rsidR="00BD4B4C">
        <w:t>raw_data_callback</w:t>
      </w:r>
      <w:proofErr w:type="spellEnd"/>
      <w:r w:rsidR="00BD4B4C">
        <w:t>” svolge un ruolo fondamentale nell’inferenza in tempo reale</w:t>
      </w:r>
      <w:r w:rsidR="00591E7E">
        <w:t xml:space="preserve">. I dati vengono salvati </w:t>
      </w:r>
      <w:r w:rsidR="00274889">
        <w:t>su</w:t>
      </w:r>
      <w:r w:rsidR="00591E7E">
        <w:t xml:space="preserve"> un buffer di dimensione 60 Hz</w:t>
      </w:r>
      <w:r w:rsidR="007033EF">
        <w:t xml:space="preserve"> e q</w:t>
      </w:r>
      <w:r w:rsidR="005D020F">
        <w:t xml:space="preserve">uando il buffer si riempie, i dati vengono mandati al modello ONNX per l’inferenza. </w:t>
      </w:r>
      <w:r w:rsidR="00B1086E">
        <w:t>Quest’ultimo restituirà sul terminale una predizione relativa al tipo di movimento (“</w:t>
      </w:r>
      <w:proofErr w:type="spellStart"/>
      <w:r w:rsidR="00B1086E">
        <w:t>moving</w:t>
      </w:r>
      <w:proofErr w:type="spellEnd"/>
      <w:r w:rsidR="00B1086E">
        <w:t>” o “</w:t>
      </w:r>
      <w:proofErr w:type="spellStart"/>
      <w:r w:rsidR="00B1086E">
        <w:t>still</w:t>
      </w:r>
      <w:proofErr w:type="spellEnd"/>
      <w:r w:rsidR="00B1086E">
        <w:t xml:space="preserve">”). </w:t>
      </w:r>
    </w:p>
    <w:p w14:paraId="14C2C017" w14:textId="381D6EF8" w:rsidR="00274889" w:rsidRDefault="00274889" w:rsidP="00274889">
      <w:pPr>
        <w:pStyle w:val="Titolo2"/>
      </w:pPr>
      <w:r>
        <w:lastRenderedPageBreak/>
        <w:t>LIMITI DEL MODELLO</w:t>
      </w:r>
    </w:p>
    <w:p w14:paraId="78E085E8" w14:textId="78B339BA" w:rsidR="00366320" w:rsidRDefault="00366320" w:rsidP="00366320">
      <w:r>
        <w:t xml:space="preserve">Provando il modello in tempo reale </w:t>
      </w:r>
      <w:r w:rsidR="00FF2828">
        <w:t>è emerso ch</w:t>
      </w:r>
      <w:r w:rsidR="00D44BF4">
        <w:t>e</w:t>
      </w:r>
      <w:r w:rsidR="00FF2828">
        <w:t xml:space="preserve"> funzi</w:t>
      </w:r>
      <w:r w:rsidR="00D44BF4">
        <w:t>ona</w:t>
      </w:r>
      <w:r w:rsidR="00FF2828">
        <w:t xml:space="preserve"> molto bene </w:t>
      </w:r>
      <w:r w:rsidR="00D44BF4">
        <w:t xml:space="preserve">quando </w:t>
      </w:r>
      <w:r w:rsidR="00FF2828">
        <w:t xml:space="preserve">la persona </w:t>
      </w:r>
      <w:r w:rsidR="00D44BF4">
        <w:t>è</w:t>
      </w:r>
      <w:r w:rsidR="00FF2828">
        <w:t xml:space="preserve"> ferma</w:t>
      </w:r>
      <w:r w:rsidR="00562265">
        <w:t xml:space="preserve">. </w:t>
      </w:r>
      <w:r w:rsidR="00006365">
        <w:t xml:space="preserve">Tuttavia, ci sono </w:t>
      </w:r>
      <w:r w:rsidR="00562265">
        <w:t>delle limitazioni legate al movimento del corpo.</w:t>
      </w:r>
      <w:r w:rsidR="00DC7144">
        <w:t xml:space="preserve"> Il modello è stato addestrato esclusivamente su dati acquisiti in condizioni statiche</w:t>
      </w:r>
      <w:r w:rsidR="002F7E82">
        <w:t xml:space="preserve"> </w:t>
      </w:r>
      <w:r w:rsidR="00695663">
        <w:t xml:space="preserve">e quindi presenta delle discrepanze </w:t>
      </w:r>
      <w:r w:rsidR="0061301A">
        <w:t xml:space="preserve">che riguardano il sistema di riferimento rispetto al quale si muove il braccio. </w:t>
      </w:r>
    </w:p>
    <w:p w14:paraId="682D685C" w14:textId="43557BF0" w:rsidR="001C1435" w:rsidRDefault="001C1435" w:rsidP="00366320">
      <w:r>
        <w:t xml:space="preserve">Quando il soggetto di muove mantenendo il braccio fermo rispetto al corpo, il classificatore </w:t>
      </w:r>
      <w:r w:rsidR="009F7DD2">
        <w:t>alterna predizioni tra “</w:t>
      </w:r>
      <w:proofErr w:type="spellStart"/>
      <w:r w:rsidR="009F7DD2">
        <w:t>moving</w:t>
      </w:r>
      <w:proofErr w:type="spellEnd"/>
      <w:r w:rsidR="009F7DD2">
        <w:t>” e “</w:t>
      </w:r>
      <w:proofErr w:type="spellStart"/>
      <w:r w:rsidR="009F7DD2">
        <w:t>still</w:t>
      </w:r>
      <w:proofErr w:type="spellEnd"/>
      <w:r w:rsidR="009F7DD2">
        <w:t xml:space="preserve">”. Quando </w:t>
      </w:r>
      <w:r w:rsidR="00AF05AE">
        <w:t xml:space="preserve">invece il soggetto si muove mantenendo il braccio fermo rispetto al “mondo”, il classificatore è in grado di fornire la predizione corretta. </w:t>
      </w:r>
    </w:p>
    <w:p w14:paraId="78CE7EFF" w14:textId="6D57ABDB" w:rsidR="00366320" w:rsidRDefault="007B5A9B" w:rsidP="00366320">
      <w:r>
        <w:t xml:space="preserve">Quando il corpo si muove, nonostante il braccio sia fermo, </w:t>
      </w:r>
      <w:r w:rsidR="005C038A">
        <w:t>la IMU registra</w:t>
      </w:r>
      <w:r w:rsidR="00E95D1A">
        <w:t xml:space="preserve"> un’accelerazione, prevalentemente su un</w:t>
      </w:r>
      <w:r w:rsidR="00661160">
        <w:t>a sola direzione</w:t>
      </w:r>
      <w:r w:rsidR="00E95D1A">
        <w:t xml:space="preserve"> (corpo che si muove in avanti o indietro</w:t>
      </w:r>
      <w:r w:rsidR="00E03498">
        <w:t>)</w:t>
      </w:r>
      <w:r w:rsidR="00756B2E">
        <w:t xml:space="preserve">. </w:t>
      </w:r>
      <w:r w:rsidR="00E03498">
        <w:t xml:space="preserve">Il </w:t>
      </w:r>
      <w:r w:rsidR="00756B2E">
        <w:t xml:space="preserve">classificatore </w:t>
      </w:r>
      <w:r w:rsidR="00E03498">
        <w:t xml:space="preserve">non è </w:t>
      </w:r>
      <w:r w:rsidR="00756B2E">
        <w:t xml:space="preserve">addestrato su questo pattern di </w:t>
      </w:r>
      <w:r w:rsidR="00BA31FD">
        <w:t>movimento; perciò,</w:t>
      </w:r>
      <w:r w:rsidR="00756B2E">
        <w:t xml:space="preserve"> </w:t>
      </w:r>
      <w:r w:rsidR="00BB3487">
        <w:t xml:space="preserve">non riesce a distinguere se l’accelerazione sia dovuta al movimento del braccio o al movimento del corpo. </w:t>
      </w:r>
    </w:p>
    <w:p w14:paraId="14F64AFA" w14:textId="3E90DDF2" w:rsidR="00BB3487" w:rsidRDefault="00BB3487" w:rsidP="00366320">
      <w:r>
        <w:t>Un caso particolare lo si ha quando il soggetto si muove molto lentamente con il braccio teso e fermo. In questa situazione il classificatore predice correttamente “</w:t>
      </w:r>
      <w:proofErr w:type="spellStart"/>
      <w:r>
        <w:t>still</w:t>
      </w:r>
      <w:proofErr w:type="spellEnd"/>
      <w:r>
        <w:t>”</w:t>
      </w:r>
      <w:r w:rsidR="00576F79">
        <w:t xml:space="preserve">. Forse i dati </w:t>
      </w:r>
      <w:r w:rsidR="003F4DF4">
        <w:t xml:space="preserve">di accelerazione relativi al corpo lento </w:t>
      </w:r>
      <w:r w:rsidR="00E771B6">
        <w:t>sono molto diversi</w:t>
      </w:r>
      <w:r w:rsidR="003F4DF4">
        <w:t xml:space="preserve"> </w:t>
      </w:r>
      <w:r w:rsidR="00E771B6">
        <w:t xml:space="preserve">dai pattern di accelerazione relativi al braccio in movimento. </w:t>
      </w:r>
    </w:p>
    <w:p w14:paraId="761C750B" w14:textId="1CFB4D29" w:rsidR="006C5C66" w:rsidRDefault="00E771B6" w:rsidP="00366320">
      <w:r>
        <w:t>In questo caso quindi il modello ha imparato a riconoscere il movimento del braccio rispetto a un sistema di riferimento fisso, cioè il soggetto fermo. Non</w:t>
      </w:r>
      <w:r w:rsidR="006C5C66">
        <w:t xml:space="preserve"> riesce a riconoscere quando il sistema di riferimento stesso (il corpo) è in movimento</w:t>
      </w:r>
      <w:r w:rsidR="00076A45">
        <w:t xml:space="preserve">. </w:t>
      </w:r>
    </w:p>
    <w:p w14:paraId="11555304" w14:textId="5CF84EE1" w:rsidR="00366320" w:rsidRPr="00366320" w:rsidRDefault="00AA4B91" w:rsidP="00366320">
      <w:r>
        <w:t xml:space="preserve">In alternativa si potrebbe implementare un sistema </w:t>
      </w:r>
      <w:r w:rsidR="000C5ED0">
        <w:t xml:space="preserve">in grado di riconoscere quando il corpo è in movimento e che quindi si concentri esclusivamente sul movimento del braccio, in qualsiasi scenario. </w:t>
      </w:r>
      <w:r w:rsidR="00366320" w:rsidRPr="00366320">
        <w:t> </w:t>
      </w:r>
    </w:p>
    <w:p w14:paraId="115E7030" w14:textId="77777777" w:rsidR="00366320" w:rsidRPr="00366320" w:rsidRDefault="00366320" w:rsidP="00366320">
      <w:r w:rsidRPr="00366320">
        <w:t> </w:t>
      </w:r>
    </w:p>
    <w:p w14:paraId="227EF8AC" w14:textId="4ABD556C" w:rsidR="00274889" w:rsidRPr="00274889" w:rsidRDefault="00366320" w:rsidP="00274889">
      <w:r w:rsidRPr="00366320">
        <w:t> </w:t>
      </w:r>
    </w:p>
    <w:p w14:paraId="4E37B6D1" w14:textId="792CF052" w:rsidR="002E14F9" w:rsidRPr="004A6B72" w:rsidRDefault="002E14F9" w:rsidP="008958FE"/>
    <w:p w14:paraId="24CB87D7" w14:textId="77777777" w:rsidR="0097401D" w:rsidRPr="004A6B72" w:rsidRDefault="0097401D" w:rsidP="0097401D">
      <w:r w:rsidRPr="004A6B72">
        <w:t> </w:t>
      </w:r>
    </w:p>
    <w:p w14:paraId="38CA87FC" w14:textId="77777777" w:rsidR="0097401D" w:rsidRPr="004A6B72" w:rsidRDefault="0097401D" w:rsidP="0097401D">
      <w:r w:rsidRPr="004A6B72">
        <w:t> </w:t>
      </w:r>
    </w:p>
    <w:p w14:paraId="4019B85D" w14:textId="4CCFA4DD" w:rsidR="0097401D" w:rsidRPr="004A6B72" w:rsidRDefault="0097401D" w:rsidP="0097401D"/>
    <w:p w14:paraId="1EE9392B" w14:textId="77777777" w:rsidR="0097401D" w:rsidRPr="004A6B72" w:rsidRDefault="0097401D" w:rsidP="0097401D"/>
    <w:sectPr w:rsidR="0097401D" w:rsidRPr="004A6B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45A9"/>
    <w:multiLevelType w:val="multilevel"/>
    <w:tmpl w:val="65BE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1C0446"/>
    <w:multiLevelType w:val="multilevel"/>
    <w:tmpl w:val="495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A57DF"/>
    <w:multiLevelType w:val="multilevel"/>
    <w:tmpl w:val="8E1E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6D4AB3"/>
    <w:multiLevelType w:val="multilevel"/>
    <w:tmpl w:val="1120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14513"/>
    <w:multiLevelType w:val="multilevel"/>
    <w:tmpl w:val="5774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E1A77"/>
    <w:multiLevelType w:val="multilevel"/>
    <w:tmpl w:val="ED14E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31C9A"/>
    <w:multiLevelType w:val="multilevel"/>
    <w:tmpl w:val="D26C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512A90"/>
    <w:multiLevelType w:val="multilevel"/>
    <w:tmpl w:val="3BB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16636E"/>
    <w:multiLevelType w:val="multilevel"/>
    <w:tmpl w:val="672E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2C1C36"/>
    <w:multiLevelType w:val="multilevel"/>
    <w:tmpl w:val="F8D2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9C4C7D"/>
    <w:multiLevelType w:val="multilevel"/>
    <w:tmpl w:val="2906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6449A1"/>
    <w:multiLevelType w:val="multilevel"/>
    <w:tmpl w:val="EF7A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347CCE"/>
    <w:multiLevelType w:val="multilevel"/>
    <w:tmpl w:val="8950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B820AD"/>
    <w:multiLevelType w:val="multilevel"/>
    <w:tmpl w:val="6D00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8637921">
    <w:abstractNumId w:val="6"/>
  </w:num>
  <w:num w:numId="2" w16cid:durableId="2106723011">
    <w:abstractNumId w:val="7"/>
  </w:num>
  <w:num w:numId="3" w16cid:durableId="757555547">
    <w:abstractNumId w:val="5"/>
    <w:lvlOverride w:ilvl="0">
      <w:startOverride w:val="1"/>
    </w:lvlOverride>
  </w:num>
  <w:num w:numId="4" w16cid:durableId="1750884404">
    <w:abstractNumId w:val="10"/>
    <w:lvlOverride w:ilvl="0">
      <w:startOverride w:val="1"/>
    </w:lvlOverride>
  </w:num>
  <w:num w:numId="5" w16cid:durableId="136915739">
    <w:abstractNumId w:val="13"/>
  </w:num>
  <w:num w:numId="6" w16cid:durableId="2112162752">
    <w:abstractNumId w:val="12"/>
    <w:lvlOverride w:ilvl="0">
      <w:startOverride w:val="1"/>
    </w:lvlOverride>
  </w:num>
  <w:num w:numId="7" w16cid:durableId="1339429664">
    <w:abstractNumId w:val="11"/>
    <w:lvlOverride w:ilvl="0">
      <w:startOverride w:val="1"/>
    </w:lvlOverride>
  </w:num>
  <w:num w:numId="8" w16cid:durableId="1302732111">
    <w:abstractNumId w:val="0"/>
  </w:num>
  <w:num w:numId="9" w16cid:durableId="1733968589">
    <w:abstractNumId w:val="2"/>
  </w:num>
  <w:num w:numId="10" w16cid:durableId="996766345">
    <w:abstractNumId w:val="3"/>
    <w:lvlOverride w:ilvl="0">
      <w:startOverride w:val="1"/>
    </w:lvlOverride>
  </w:num>
  <w:num w:numId="11" w16cid:durableId="1687050842">
    <w:abstractNumId w:val="9"/>
    <w:lvlOverride w:ilvl="0">
      <w:startOverride w:val="1"/>
    </w:lvlOverride>
  </w:num>
  <w:num w:numId="12" w16cid:durableId="398551556">
    <w:abstractNumId w:val="1"/>
  </w:num>
  <w:num w:numId="13" w16cid:durableId="1425998215">
    <w:abstractNumId w:val="4"/>
    <w:lvlOverride w:ilvl="0">
      <w:startOverride w:val="1"/>
    </w:lvlOverride>
  </w:num>
  <w:num w:numId="14" w16cid:durableId="13772712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65"/>
    <w:rsid w:val="00006365"/>
    <w:rsid w:val="000140CD"/>
    <w:rsid w:val="00014DE2"/>
    <w:rsid w:val="000558D0"/>
    <w:rsid w:val="00056C52"/>
    <w:rsid w:val="00061734"/>
    <w:rsid w:val="00062887"/>
    <w:rsid w:val="00076A45"/>
    <w:rsid w:val="000B5439"/>
    <w:rsid w:val="000C5ED0"/>
    <w:rsid w:val="000C6F0C"/>
    <w:rsid w:val="000E3031"/>
    <w:rsid w:val="000F0C90"/>
    <w:rsid w:val="00116A7A"/>
    <w:rsid w:val="00174788"/>
    <w:rsid w:val="00195769"/>
    <w:rsid w:val="001B7D69"/>
    <w:rsid w:val="001C1435"/>
    <w:rsid w:val="001D4E3A"/>
    <w:rsid w:val="001E020A"/>
    <w:rsid w:val="001E035F"/>
    <w:rsid w:val="001E6DF5"/>
    <w:rsid w:val="00205BC9"/>
    <w:rsid w:val="002265E4"/>
    <w:rsid w:val="00232B35"/>
    <w:rsid w:val="002364B3"/>
    <w:rsid w:val="00252B88"/>
    <w:rsid w:val="00256238"/>
    <w:rsid w:val="00257235"/>
    <w:rsid w:val="00274889"/>
    <w:rsid w:val="002810FA"/>
    <w:rsid w:val="002B03E0"/>
    <w:rsid w:val="002C7A76"/>
    <w:rsid w:val="002D5ED4"/>
    <w:rsid w:val="002E14F9"/>
    <w:rsid w:val="002F2A24"/>
    <w:rsid w:val="002F7E82"/>
    <w:rsid w:val="0030284F"/>
    <w:rsid w:val="0033580D"/>
    <w:rsid w:val="00344E1E"/>
    <w:rsid w:val="00352ABF"/>
    <w:rsid w:val="003576C5"/>
    <w:rsid w:val="00366320"/>
    <w:rsid w:val="003869A1"/>
    <w:rsid w:val="003A7B87"/>
    <w:rsid w:val="003B2F2E"/>
    <w:rsid w:val="003D34E4"/>
    <w:rsid w:val="003F0CEA"/>
    <w:rsid w:val="003F4DF4"/>
    <w:rsid w:val="00403F17"/>
    <w:rsid w:val="0042227B"/>
    <w:rsid w:val="0043382A"/>
    <w:rsid w:val="00437D71"/>
    <w:rsid w:val="00447730"/>
    <w:rsid w:val="00467DB0"/>
    <w:rsid w:val="004820A7"/>
    <w:rsid w:val="00482E87"/>
    <w:rsid w:val="00483747"/>
    <w:rsid w:val="004A6B72"/>
    <w:rsid w:val="004B437C"/>
    <w:rsid w:val="004B6F10"/>
    <w:rsid w:val="004C0826"/>
    <w:rsid w:val="004C7A6E"/>
    <w:rsid w:val="004D62CE"/>
    <w:rsid w:val="004D6BFF"/>
    <w:rsid w:val="00501BA9"/>
    <w:rsid w:val="005042C5"/>
    <w:rsid w:val="00531705"/>
    <w:rsid w:val="005319F2"/>
    <w:rsid w:val="00534482"/>
    <w:rsid w:val="005347E7"/>
    <w:rsid w:val="00534CE6"/>
    <w:rsid w:val="00543930"/>
    <w:rsid w:val="00547E04"/>
    <w:rsid w:val="00557CE1"/>
    <w:rsid w:val="0056061B"/>
    <w:rsid w:val="00561D9F"/>
    <w:rsid w:val="00562265"/>
    <w:rsid w:val="00576F79"/>
    <w:rsid w:val="00583ADE"/>
    <w:rsid w:val="00591E7E"/>
    <w:rsid w:val="005B6845"/>
    <w:rsid w:val="005C038A"/>
    <w:rsid w:val="005D020F"/>
    <w:rsid w:val="005D13C3"/>
    <w:rsid w:val="005D7C62"/>
    <w:rsid w:val="0060266A"/>
    <w:rsid w:val="0061301A"/>
    <w:rsid w:val="00620EF1"/>
    <w:rsid w:val="00623E26"/>
    <w:rsid w:val="00633C02"/>
    <w:rsid w:val="006343FF"/>
    <w:rsid w:val="00651054"/>
    <w:rsid w:val="006534B6"/>
    <w:rsid w:val="00661160"/>
    <w:rsid w:val="00691498"/>
    <w:rsid w:val="00695663"/>
    <w:rsid w:val="006A3281"/>
    <w:rsid w:val="006A4C4C"/>
    <w:rsid w:val="006A6ABF"/>
    <w:rsid w:val="006C5AD2"/>
    <w:rsid w:val="006C5C66"/>
    <w:rsid w:val="006D693B"/>
    <w:rsid w:val="006F4454"/>
    <w:rsid w:val="007033EF"/>
    <w:rsid w:val="00725E5A"/>
    <w:rsid w:val="00751BE0"/>
    <w:rsid w:val="007561B3"/>
    <w:rsid w:val="00756B2E"/>
    <w:rsid w:val="007624D5"/>
    <w:rsid w:val="0076463E"/>
    <w:rsid w:val="007A393E"/>
    <w:rsid w:val="007A4659"/>
    <w:rsid w:val="007B5A9B"/>
    <w:rsid w:val="007C3B7B"/>
    <w:rsid w:val="007E4E1C"/>
    <w:rsid w:val="0082465D"/>
    <w:rsid w:val="00855F81"/>
    <w:rsid w:val="00875E49"/>
    <w:rsid w:val="008958FE"/>
    <w:rsid w:val="008E5482"/>
    <w:rsid w:val="008F7921"/>
    <w:rsid w:val="00926AD7"/>
    <w:rsid w:val="0093001B"/>
    <w:rsid w:val="00930D0F"/>
    <w:rsid w:val="009450B9"/>
    <w:rsid w:val="0097109C"/>
    <w:rsid w:val="0097401D"/>
    <w:rsid w:val="00975420"/>
    <w:rsid w:val="00985C4D"/>
    <w:rsid w:val="00985F7B"/>
    <w:rsid w:val="009B0937"/>
    <w:rsid w:val="009B1134"/>
    <w:rsid w:val="009F7DD2"/>
    <w:rsid w:val="00A042CA"/>
    <w:rsid w:val="00A272AD"/>
    <w:rsid w:val="00A27D5A"/>
    <w:rsid w:val="00A40D1E"/>
    <w:rsid w:val="00A63654"/>
    <w:rsid w:val="00A7745C"/>
    <w:rsid w:val="00A8167F"/>
    <w:rsid w:val="00A87AF9"/>
    <w:rsid w:val="00A936AB"/>
    <w:rsid w:val="00A94C26"/>
    <w:rsid w:val="00AA4B91"/>
    <w:rsid w:val="00AB38A9"/>
    <w:rsid w:val="00AB5DEC"/>
    <w:rsid w:val="00AD38BA"/>
    <w:rsid w:val="00AF05AE"/>
    <w:rsid w:val="00AF1F96"/>
    <w:rsid w:val="00B1086E"/>
    <w:rsid w:val="00B6462E"/>
    <w:rsid w:val="00B64688"/>
    <w:rsid w:val="00B8709E"/>
    <w:rsid w:val="00B97893"/>
    <w:rsid w:val="00BA31FD"/>
    <w:rsid w:val="00BB3487"/>
    <w:rsid w:val="00BD4B4C"/>
    <w:rsid w:val="00BE5433"/>
    <w:rsid w:val="00BF0E65"/>
    <w:rsid w:val="00C02423"/>
    <w:rsid w:val="00C20C37"/>
    <w:rsid w:val="00C32E40"/>
    <w:rsid w:val="00C602F0"/>
    <w:rsid w:val="00C71B04"/>
    <w:rsid w:val="00C974F9"/>
    <w:rsid w:val="00CA512A"/>
    <w:rsid w:val="00CE624F"/>
    <w:rsid w:val="00CF5414"/>
    <w:rsid w:val="00D1776A"/>
    <w:rsid w:val="00D21AE6"/>
    <w:rsid w:val="00D326D7"/>
    <w:rsid w:val="00D439D8"/>
    <w:rsid w:val="00D44BF4"/>
    <w:rsid w:val="00D55753"/>
    <w:rsid w:val="00D61C1D"/>
    <w:rsid w:val="00D721E6"/>
    <w:rsid w:val="00D72396"/>
    <w:rsid w:val="00D72C07"/>
    <w:rsid w:val="00D92784"/>
    <w:rsid w:val="00D93A9E"/>
    <w:rsid w:val="00D96D54"/>
    <w:rsid w:val="00DC6A11"/>
    <w:rsid w:val="00DC7144"/>
    <w:rsid w:val="00DD322F"/>
    <w:rsid w:val="00DE52E2"/>
    <w:rsid w:val="00DE5C69"/>
    <w:rsid w:val="00E03498"/>
    <w:rsid w:val="00E24778"/>
    <w:rsid w:val="00E25C40"/>
    <w:rsid w:val="00E42273"/>
    <w:rsid w:val="00E47872"/>
    <w:rsid w:val="00E771B6"/>
    <w:rsid w:val="00E95D1A"/>
    <w:rsid w:val="00EB6BFA"/>
    <w:rsid w:val="00EC6B21"/>
    <w:rsid w:val="00F31882"/>
    <w:rsid w:val="00F46773"/>
    <w:rsid w:val="00F5550A"/>
    <w:rsid w:val="00F67313"/>
    <w:rsid w:val="00F8019F"/>
    <w:rsid w:val="00F9208F"/>
    <w:rsid w:val="00FB40ED"/>
    <w:rsid w:val="00FC3114"/>
    <w:rsid w:val="00FC4214"/>
    <w:rsid w:val="00FF2828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37893"/>
  <w15:chartTrackingRefBased/>
  <w15:docId w15:val="{70F42508-A56F-4599-A557-37B81A09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4E1C"/>
  </w:style>
  <w:style w:type="paragraph" w:styleId="Titolo1">
    <w:name w:val="heading 1"/>
    <w:basedOn w:val="Normale"/>
    <w:next w:val="Normale"/>
    <w:link w:val="Titolo1Carattere"/>
    <w:uiPriority w:val="9"/>
    <w:qFormat/>
    <w:rsid w:val="007E4E1C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4E1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E4E1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E4E1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4E1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4E1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4E1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4E1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4E1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E4E1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E4E1C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E4E1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E4E1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E4E1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E4E1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E4E1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E4E1C"/>
    <w:rPr>
      <w:rFonts w:asciiTheme="majorHAnsi" w:eastAsiaTheme="majorEastAsia" w:hAnsiTheme="majorHAnsi" w:cstheme="majorBidi"/>
      <w:cap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E4E1C"/>
    <w:rPr>
      <w:rFonts w:asciiTheme="majorHAnsi" w:eastAsiaTheme="majorEastAsia" w:hAnsiTheme="majorHAnsi" w:cstheme="majorBidi"/>
      <w:i/>
      <w:iCs/>
      <w:caps/>
    </w:rPr>
  </w:style>
  <w:style w:type="paragraph" w:styleId="Titolo">
    <w:name w:val="Title"/>
    <w:basedOn w:val="Normale"/>
    <w:next w:val="Normale"/>
    <w:link w:val="TitoloCarattere"/>
    <w:uiPriority w:val="10"/>
    <w:qFormat/>
    <w:rsid w:val="007E4E1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oloCarattere">
    <w:name w:val="Titolo Carattere"/>
    <w:basedOn w:val="Carpredefinitoparagrafo"/>
    <w:link w:val="Titolo"/>
    <w:uiPriority w:val="10"/>
    <w:rsid w:val="007E4E1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4E1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4E1C"/>
    <w:rPr>
      <w:color w:val="000000" w:themeColor="text1"/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E4E1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E4E1C"/>
    <w:rPr>
      <w:rFonts w:asciiTheme="majorHAnsi" w:eastAsiaTheme="majorEastAsia" w:hAnsiTheme="majorHAnsi" w:cstheme="majorBidi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F0E6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E4E1C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4E1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E4E1C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Riferimentointenso">
    <w:name w:val="Intense Reference"/>
    <w:basedOn w:val="Carpredefinitoparagrafo"/>
    <w:uiPriority w:val="32"/>
    <w:qFormat/>
    <w:rsid w:val="007E4E1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E4E1C"/>
    <w:pPr>
      <w:spacing w:line="240" w:lineRule="auto"/>
    </w:pPr>
    <w:rPr>
      <w:b/>
      <w:bCs/>
      <w:color w:val="E97132" w:themeColor="accent2"/>
      <w:spacing w:val="10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7E4E1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7E4E1C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Nessunaspaziatura">
    <w:name w:val="No Spacing"/>
    <w:uiPriority w:val="1"/>
    <w:qFormat/>
    <w:rsid w:val="007E4E1C"/>
    <w:pPr>
      <w:spacing w:after="0" w:line="240" w:lineRule="auto"/>
    </w:pPr>
  </w:style>
  <w:style w:type="character" w:styleId="Enfasidelicata">
    <w:name w:val="Subtle Emphasis"/>
    <w:basedOn w:val="Carpredefinitoparagrafo"/>
    <w:uiPriority w:val="19"/>
    <w:qFormat/>
    <w:rsid w:val="007E4E1C"/>
    <w:rPr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7E4E1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7E4E1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E4E1C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BF0E65"/>
    <w:rPr>
      <w:rFonts w:ascii="Times New Roman" w:hAnsi="Times New Roman" w:cs="Times New Roman"/>
      <w:sz w:val="24"/>
      <w:szCs w:val="24"/>
    </w:rPr>
  </w:style>
  <w:style w:type="table" w:styleId="Grigliatabella">
    <w:name w:val="Table Grid"/>
    <w:basedOn w:val="Tabellanormale"/>
    <w:uiPriority w:val="39"/>
    <w:rsid w:val="005D7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5D7C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stosegnaposto">
    <w:name w:val="Placeholder Text"/>
    <w:basedOn w:val="Carpredefinitoparagrafo"/>
    <w:uiPriority w:val="99"/>
    <w:semiHidden/>
    <w:rsid w:val="008958FE"/>
    <w:rPr>
      <w:color w:val="66666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E14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E14F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mancus</dc:creator>
  <cp:keywords/>
  <dc:description/>
  <cp:lastModifiedBy>valeria mancus</cp:lastModifiedBy>
  <cp:revision>180</cp:revision>
  <dcterms:created xsi:type="dcterms:W3CDTF">2025-01-03T15:33:00Z</dcterms:created>
  <dcterms:modified xsi:type="dcterms:W3CDTF">2025-01-31T16:15:00Z</dcterms:modified>
</cp:coreProperties>
</file>