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8853F" w14:textId="77777777" w:rsidR="00331156" w:rsidRDefault="00331156">
      <w:pPr>
        <w:pStyle w:val="BodyText"/>
        <w:spacing w:before="26"/>
        <w:rPr>
          <w:rFonts w:ascii="Times New Roman"/>
          <w:sz w:val="40"/>
        </w:rPr>
      </w:pPr>
    </w:p>
    <w:p w14:paraId="7E1CB80C" w14:textId="77777777" w:rsidR="00331156" w:rsidRDefault="00000000">
      <w:pPr>
        <w:pStyle w:val="Heading1"/>
      </w:pPr>
      <w:bookmarkStart w:id="0" w:name="Prueba_-_Análisis_exploratorio_de_datos_"/>
      <w:bookmarkEnd w:id="0"/>
      <w:r>
        <w:rPr>
          <w:color w:val="739D2D"/>
        </w:rPr>
        <w:t>Prueba</w:t>
      </w:r>
      <w:r>
        <w:rPr>
          <w:color w:val="739D2D"/>
          <w:spacing w:val="-10"/>
        </w:rPr>
        <w:t xml:space="preserve"> </w:t>
      </w:r>
      <w:r>
        <w:rPr>
          <w:color w:val="739D2D"/>
        </w:rPr>
        <w:t>-</w:t>
      </w:r>
      <w:r>
        <w:rPr>
          <w:color w:val="739D2D"/>
          <w:spacing w:val="-9"/>
        </w:rPr>
        <w:t xml:space="preserve"> </w:t>
      </w:r>
      <w:r>
        <w:rPr>
          <w:color w:val="739D2D"/>
        </w:rPr>
        <w:t>Análisis</w:t>
      </w:r>
      <w:r>
        <w:rPr>
          <w:color w:val="739D2D"/>
          <w:spacing w:val="-9"/>
        </w:rPr>
        <w:t xml:space="preserve"> </w:t>
      </w:r>
      <w:r>
        <w:rPr>
          <w:color w:val="739D2D"/>
        </w:rPr>
        <w:t>exploratorio</w:t>
      </w:r>
      <w:r>
        <w:rPr>
          <w:color w:val="739D2D"/>
          <w:spacing w:val="-9"/>
        </w:rPr>
        <w:t xml:space="preserve"> </w:t>
      </w:r>
      <w:r>
        <w:rPr>
          <w:color w:val="739D2D"/>
        </w:rPr>
        <w:t>de</w:t>
      </w:r>
      <w:r>
        <w:rPr>
          <w:color w:val="739D2D"/>
          <w:spacing w:val="-9"/>
        </w:rPr>
        <w:t xml:space="preserve"> </w:t>
      </w:r>
      <w:r>
        <w:rPr>
          <w:color w:val="739D2D"/>
          <w:spacing w:val="-2"/>
        </w:rPr>
        <w:t>datos</w:t>
      </w:r>
    </w:p>
    <w:p w14:paraId="2ECD8F5C" w14:textId="77777777" w:rsidR="00331156" w:rsidRDefault="00331156">
      <w:pPr>
        <w:pStyle w:val="BodyText"/>
        <w:spacing w:before="2"/>
        <w:rPr>
          <w:b/>
          <w:sz w:val="40"/>
        </w:rPr>
      </w:pPr>
    </w:p>
    <w:p w14:paraId="1F017E96" w14:textId="77777777" w:rsidR="00331156" w:rsidRDefault="00000000">
      <w:pPr>
        <w:pStyle w:val="BodyText"/>
        <w:spacing w:before="1" w:line="273" w:lineRule="auto"/>
        <w:ind w:left="23" w:right="38"/>
        <w:jc w:val="both"/>
      </w:pPr>
      <w:r>
        <w:t>En esta prueba validaremos</w:t>
      </w:r>
      <w:r>
        <w:rPr>
          <w:spacing w:val="-12"/>
        </w:rPr>
        <w:t xml:space="preserve"> </w:t>
      </w:r>
      <w:r>
        <w:t>nuestros</w:t>
      </w:r>
      <w:r>
        <w:rPr>
          <w:spacing w:val="-12"/>
        </w:rPr>
        <w:t xml:space="preserve"> </w:t>
      </w:r>
      <w:r>
        <w:t>conocimientos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Análisis</w:t>
      </w:r>
      <w:r>
        <w:rPr>
          <w:spacing w:val="-12"/>
        </w:rPr>
        <w:t xml:space="preserve"> </w:t>
      </w:r>
      <w:r>
        <w:t>exploratorio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proofErr w:type="gramStart"/>
      <w:r>
        <w:t>datos</w:t>
      </w:r>
      <w:r>
        <w:rPr>
          <w:spacing w:val="-12"/>
        </w:rPr>
        <w:t xml:space="preserve"> </w:t>
      </w:r>
      <w:r>
        <w:t>.</w:t>
      </w:r>
      <w:proofErr w:type="gramEnd"/>
      <w:r>
        <w:rPr>
          <w:spacing w:val="-12"/>
        </w:rPr>
        <w:t xml:space="preserve"> </w:t>
      </w:r>
      <w:r>
        <w:t>Para lograrlo, necesitarás aplicar lo aprendido hasta el momento.</w:t>
      </w:r>
    </w:p>
    <w:p w14:paraId="176202E2" w14:textId="77777777" w:rsidR="00331156" w:rsidRDefault="00331156">
      <w:pPr>
        <w:pStyle w:val="BodyText"/>
        <w:spacing w:before="33"/>
      </w:pPr>
    </w:p>
    <w:p w14:paraId="26154908" w14:textId="77777777" w:rsidR="00331156" w:rsidRDefault="00000000">
      <w:pPr>
        <w:pStyle w:val="BodyText"/>
        <w:spacing w:before="1" w:line="273" w:lineRule="auto"/>
        <w:ind w:left="23" w:right="37"/>
        <w:jc w:val="both"/>
      </w:pPr>
      <w:r>
        <w:t>Lee todo el documento antes de comenzar el</w:t>
      </w:r>
      <w:r>
        <w:rPr>
          <w:spacing w:val="-9"/>
        </w:rPr>
        <w:t xml:space="preserve"> </w:t>
      </w:r>
      <w:r>
        <w:t>desarrollo</w:t>
      </w:r>
      <w:r>
        <w:rPr>
          <w:spacing w:val="-9"/>
        </w:rPr>
        <w:t xml:space="preserve"> </w:t>
      </w:r>
      <w:r>
        <w:rPr>
          <w:b/>
        </w:rPr>
        <w:t>individual</w:t>
      </w:r>
      <w:r>
        <w:t>,</w:t>
      </w:r>
      <w:r>
        <w:rPr>
          <w:spacing w:val="-9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asegurarte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tener el máximo de puntaje y enfocar bien los esfuerzos.</w:t>
      </w:r>
    </w:p>
    <w:p w14:paraId="199F82D6" w14:textId="77777777" w:rsidR="00331156" w:rsidRDefault="00331156">
      <w:pPr>
        <w:pStyle w:val="BodyText"/>
        <w:spacing w:before="33"/>
      </w:pPr>
    </w:p>
    <w:p w14:paraId="176B17CC" w14:textId="77777777" w:rsidR="00331156" w:rsidRDefault="00000000">
      <w:pPr>
        <w:pStyle w:val="BodyText"/>
        <w:spacing w:before="1"/>
        <w:ind w:left="23"/>
      </w:pPr>
      <w:r>
        <w:rPr>
          <w:spacing w:val="-2"/>
        </w:rPr>
        <w:t>//</w:t>
      </w:r>
      <w:r>
        <w:rPr>
          <w:spacing w:val="-8"/>
        </w:rPr>
        <w:t xml:space="preserve"> </w:t>
      </w:r>
      <w:r>
        <w:rPr>
          <w:spacing w:val="-2"/>
        </w:rPr>
        <w:t>Tiempo</w:t>
      </w:r>
      <w:r>
        <w:rPr>
          <w:spacing w:val="-8"/>
        </w:rPr>
        <w:t xml:space="preserve"> </w:t>
      </w:r>
      <w:r>
        <w:rPr>
          <w:spacing w:val="-2"/>
        </w:rPr>
        <w:t>asociado:</w:t>
      </w:r>
      <w:r>
        <w:rPr>
          <w:spacing w:val="-8"/>
        </w:rPr>
        <w:t xml:space="preserve"> </w:t>
      </w:r>
      <w:r>
        <w:rPr>
          <w:spacing w:val="-2"/>
        </w:rPr>
        <w:t>2</w:t>
      </w:r>
      <w:r>
        <w:rPr>
          <w:spacing w:val="-8"/>
        </w:rPr>
        <w:t xml:space="preserve"> </w:t>
      </w:r>
      <w:r>
        <w:rPr>
          <w:spacing w:val="-2"/>
        </w:rPr>
        <w:t>horas</w:t>
      </w:r>
      <w:r>
        <w:rPr>
          <w:spacing w:val="-8"/>
        </w:rPr>
        <w:t xml:space="preserve"> </w:t>
      </w:r>
      <w:r>
        <w:rPr>
          <w:spacing w:val="-2"/>
        </w:rPr>
        <w:t>cronológicas.</w:t>
      </w:r>
    </w:p>
    <w:p w14:paraId="027CAE9A" w14:textId="77777777" w:rsidR="00331156" w:rsidRDefault="00331156">
      <w:pPr>
        <w:pStyle w:val="BodyText"/>
      </w:pPr>
    </w:p>
    <w:p w14:paraId="0442F3FC" w14:textId="77777777" w:rsidR="00331156" w:rsidRDefault="00331156">
      <w:pPr>
        <w:pStyle w:val="BodyText"/>
      </w:pPr>
    </w:p>
    <w:p w14:paraId="1796BA35" w14:textId="77777777" w:rsidR="00331156" w:rsidRDefault="00331156">
      <w:pPr>
        <w:pStyle w:val="BodyText"/>
        <w:spacing w:before="164"/>
      </w:pPr>
    </w:p>
    <w:p w14:paraId="0C723B72" w14:textId="77777777" w:rsidR="00331156" w:rsidRDefault="00000000">
      <w:pPr>
        <w:pStyle w:val="Heading2"/>
      </w:pPr>
      <w:bookmarkStart w:id="1" w:name="Descripción_"/>
      <w:bookmarkEnd w:id="1"/>
      <w:r>
        <w:rPr>
          <w:color w:val="739D2D"/>
          <w:spacing w:val="-2"/>
        </w:rPr>
        <w:t>Descripción</w:t>
      </w:r>
    </w:p>
    <w:p w14:paraId="155F317D" w14:textId="77777777" w:rsidR="00331156" w:rsidRDefault="00000000">
      <w:pPr>
        <w:pStyle w:val="BodyText"/>
        <w:spacing w:before="135" w:line="273" w:lineRule="auto"/>
        <w:ind w:left="23" w:right="45"/>
        <w:jc w:val="both"/>
      </w:pPr>
      <w:r>
        <w:t xml:space="preserve">Después de tu análisis exploratorio inicial, el equipo de marketing quedó impresionado y ahora quiere que crees visualizaciones más </w:t>
      </w:r>
      <w:proofErr w:type="spellStart"/>
      <w:r>
        <w:t>especíﬁcas</w:t>
      </w:r>
      <w:proofErr w:type="spellEnd"/>
      <w:r>
        <w:t xml:space="preserve"> y pulidas para una presentación a los directivos. Tu tarea es generar </w:t>
      </w:r>
      <w:proofErr w:type="spellStart"/>
      <w:r>
        <w:t>gráﬁcos</w:t>
      </w:r>
      <w:proofErr w:type="spellEnd"/>
      <w:r>
        <w:t xml:space="preserve"> que no solo muestren los datos, sino que también cuenten una historia de manera clara y estéticamente agradable.</w:t>
      </w:r>
    </w:p>
    <w:p w14:paraId="7FFA328E" w14:textId="77777777" w:rsidR="00331156" w:rsidRDefault="00331156">
      <w:pPr>
        <w:pStyle w:val="BodyText"/>
      </w:pPr>
    </w:p>
    <w:p w14:paraId="3C72653D" w14:textId="77777777" w:rsidR="00331156" w:rsidRDefault="00331156">
      <w:pPr>
        <w:pStyle w:val="BodyText"/>
        <w:spacing w:before="48"/>
      </w:pPr>
    </w:p>
    <w:p w14:paraId="0BA2A9C2" w14:textId="77777777" w:rsidR="00331156" w:rsidRDefault="00000000">
      <w:pPr>
        <w:pStyle w:val="Heading4"/>
      </w:pPr>
      <w:bookmarkStart w:id="2" w:name="Objetivos_de_Evaluación:_"/>
      <w:bookmarkEnd w:id="2"/>
      <w:r>
        <w:rPr>
          <w:color w:val="666666"/>
        </w:rPr>
        <w:t>Objetivos</w:t>
      </w:r>
      <w:r>
        <w:rPr>
          <w:color w:val="666666"/>
          <w:spacing w:val="-11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11"/>
        </w:rPr>
        <w:t xml:space="preserve"> </w:t>
      </w:r>
      <w:r>
        <w:rPr>
          <w:color w:val="666666"/>
          <w:spacing w:val="-2"/>
        </w:rPr>
        <w:t>Evaluación:</w:t>
      </w:r>
    </w:p>
    <w:p w14:paraId="7A572DB9" w14:textId="77777777" w:rsidR="00331156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22" w:line="273" w:lineRule="auto"/>
        <w:ind w:right="45"/>
      </w:pPr>
      <w:r>
        <w:t xml:space="preserve">Aplicar técnicas de análisis visual de los datos utilizando la librería Seaborn para la representación </w:t>
      </w:r>
      <w:proofErr w:type="spellStart"/>
      <w:r>
        <w:t>gráﬁca</w:t>
      </w:r>
      <w:proofErr w:type="spellEnd"/>
      <w:r>
        <w:t xml:space="preserve"> de la información.</w:t>
      </w:r>
    </w:p>
    <w:p w14:paraId="7D81FF86" w14:textId="77777777" w:rsidR="00331156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273" w:lineRule="auto"/>
        <w:ind w:right="44"/>
      </w:pPr>
      <w:r>
        <w:t>Aplicar</w:t>
      </w:r>
      <w:r>
        <w:rPr>
          <w:spacing w:val="-2"/>
        </w:rPr>
        <w:t xml:space="preserve"> </w:t>
      </w:r>
      <w:r>
        <w:t>personalizaciones</w:t>
      </w:r>
      <w:r>
        <w:rPr>
          <w:spacing w:val="-2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los</w:t>
      </w:r>
      <w:r>
        <w:rPr>
          <w:spacing w:val="-13"/>
        </w:rPr>
        <w:t xml:space="preserve"> </w:t>
      </w:r>
      <w:proofErr w:type="spellStart"/>
      <w:r>
        <w:t>gráﬁcos</w:t>
      </w:r>
      <w:proofErr w:type="spellEnd"/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datos</w:t>
      </w:r>
      <w:r>
        <w:rPr>
          <w:spacing w:val="-14"/>
        </w:rPr>
        <w:t xml:space="preserve"> </w:t>
      </w:r>
      <w:r>
        <w:t>utilizando</w:t>
      </w:r>
      <w:r>
        <w:rPr>
          <w:spacing w:val="-13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librería</w:t>
      </w:r>
      <w:r>
        <w:rPr>
          <w:spacing w:val="-13"/>
        </w:rPr>
        <w:t xml:space="preserve"> </w:t>
      </w:r>
      <w:proofErr w:type="spellStart"/>
      <w:r>
        <w:t>Matplotlib</w:t>
      </w:r>
      <w:proofErr w:type="spellEnd"/>
      <w:r>
        <w:rPr>
          <w:spacing w:val="-14"/>
        </w:rPr>
        <w:t xml:space="preserve"> </w:t>
      </w:r>
      <w:r>
        <w:t>para la resolución de un problema dado.</w:t>
      </w:r>
    </w:p>
    <w:p w14:paraId="7F34B87A" w14:textId="77777777" w:rsidR="00331156" w:rsidRDefault="00331156">
      <w:pPr>
        <w:pStyle w:val="BodyText"/>
        <w:spacing w:before="12"/>
      </w:pPr>
    </w:p>
    <w:p w14:paraId="249629D1" w14:textId="77777777" w:rsidR="00331156" w:rsidRDefault="00000000">
      <w:pPr>
        <w:pStyle w:val="Heading4"/>
      </w:pPr>
      <w:bookmarkStart w:id="3" w:name="Instrucciones:_"/>
      <w:bookmarkEnd w:id="3"/>
      <w:r>
        <w:rPr>
          <w:color w:val="666666"/>
          <w:spacing w:val="-2"/>
        </w:rPr>
        <w:t>Instrucciones:</w:t>
      </w:r>
    </w:p>
    <w:p w14:paraId="2FCEF664" w14:textId="77777777" w:rsidR="00331156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22" w:line="273" w:lineRule="auto"/>
        <w:ind w:right="47"/>
      </w:pPr>
      <w:r>
        <w:t>Carga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proofErr w:type="spellStart"/>
      <w:r>
        <w:t>DataFrame</w:t>
      </w:r>
      <w:proofErr w:type="spellEnd"/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videojuegos</w:t>
      </w:r>
      <w:r>
        <w:rPr>
          <w:spacing w:val="40"/>
        </w:rPr>
        <w:t xml:space="preserve"> </w:t>
      </w:r>
      <w:r>
        <w:t>(videojuegos.csv)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completa</w:t>
      </w:r>
      <w:r>
        <w:rPr>
          <w:spacing w:val="40"/>
        </w:rPr>
        <w:t xml:space="preserve"> </w:t>
      </w:r>
      <w:r>
        <w:t>las</w:t>
      </w:r>
      <w:r>
        <w:rPr>
          <w:spacing w:val="32"/>
        </w:rPr>
        <w:t xml:space="preserve"> </w:t>
      </w:r>
      <w:r>
        <w:t>siguientes tareas de visualización.</w:t>
      </w:r>
    </w:p>
    <w:p w14:paraId="31CF2E66" w14:textId="77777777" w:rsidR="00331156" w:rsidRDefault="00331156">
      <w:pPr>
        <w:pStyle w:val="ListParagraph"/>
        <w:spacing w:line="273" w:lineRule="auto"/>
        <w:sectPr w:rsidR="00331156">
          <w:headerReference w:type="default" r:id="rId7"/>
          <w:footerReference w:type="default" r:id="rId8"/>
          <w:type w:val="continuous"/>
          <w:pgSz w:w="11920" w:h="16840"/>
          <w:pgMar w:top="1900" w:right="1417" w:bottom="540" w:left="1417" w:header="525" w:footer="359" w:gutter="0"/>
          <w:pgNumType w:start="1"/>
          <w:cols w:space="720"/>
        </w:sectPr>
      </w:pPr>
    </w:p>
    <w:p w14:paraId="7433D140" w14:textId="77777777" w:rsidR="00331156" w:rsidRDefault="00331156">
      <w:pPr>
        <w:pStyle w:val="BodyText"/>
        <w:spacing w:before="21"/>
        <w:rPr>
          <w:sz w:val="32"/>
        </w:rPr>
      </w:pPr>
    </w:p>
    <w:p w14:paraId="02EF680F" w14:textId="77777777" w:rsidR="00331156" w:rsidRDefault="00000000">
      <w:pPr>
        <w:pStyle w:val="Heading2"/>
        <w:spacing w:before="1"/>
      </w:pPr>
      <w:bookmarkStart w:id="4" w:name="Requerimientos_"/>
      <w:bookmarkEnd w:id="4"/>
      <w:r>
        <w:rPr>
          <w:color w:val="739D2D"/>
          <w:spacing w:val="-2"/>
        </w:rPr>
        <w:t>Requerimientos</w:t>
      </w:r>
    </w:p>
    <w:p w14:paraId="3577B8D4" w14:textId="77777777" w:rsidR="00331156" w:rsidRDefault="00331156">
      <w:pPr>
        <w:pStyle w:val="BodyText"/>
        <w:spacing w:before="51"/>
        <w:rPr>
          <w:b/>
          <w:sz w:val="32"/>
        </w:rPr>
      </w:pPr>
    </w:p>
    <w:p w14:paraId="4CFA6B64" w14:textId="77777777" w:rsidR="00331156" w:rsidRDefault="00000000">
      <w:pPr>
        <w:pStyle w:val="Heading3"/>
      </w:pPr>
      <w:bookmarkStart w:id="5" w:name="Parte_1:_Análisis_Visual_con_Seaborn_"/>
      <w:bookmarkEnd w:id="5"/>
      <w:r>
        <w:rPr>
          <w:color w:val="666666"/>
        </w:rPr>
        <w:t>Parte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1: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Análisis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Visual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con</w:t>
      </w:r>
      <w:r>
        <w:rPr>
          <w:color w:val="666666"/>
          <w:spacing w:val="-3"/>
        </w:rPr>
        <w:t xml:space="preserve"> </w:t>
      </w:r>
      <w:r>
        <w:rPr>
          <w:color w:val="666666"/>
          <w:spacing w:val="-2"/>
        </w:rPr>
        <w:t>Seaborn</w:t>
      </w:r>
    </w:p>
    <w:p w14:paraId="3DF6CC05" w14:textId="77777777" w:rsidR="00331156" w:rsidRDefault="00000000">
      <w:pPr>
        <w:pStyle w:val="BodyText"/>
        <w:spacing w:before="54"/>
        <w:ind w:left="23"/>
      </w:pPr>
      <w:r>
        <w:rPr>
          <w:spacing w:val="-2"/>
        </w:rPr>
        <w:t>Usa</w:t>
      </w:r>
      <w:r>
        <w:rPr>
          <w:spacing w:val="-6"/>
        </w:rPr>
        <w:t xml:space="preserve"> </w:t>
      </w:r>
      <w:r>
        <w:rPr>
          <w:spacing w:val="-2"/>
        </w:rPr>
        <w:t>la</w:t>
      </w:r>
      <w:r>
        <w:rPr>
          <w:spacing w:val="-6"/>
        </w:rPr>
        <w:t xml:space="preserve"> </w:t>
      </w:r>
      <w:r>
        <w:rPr>
          <w:spacing w:val="-2"/>
        </w:rPr>
        <w:t>librería</w:t>
      </w:r>
      <w:r>
        <w:rPr>
          <w:spacing w:val="-5"/>
        </w:rPr>
        <w:t xml:space="preserve"> </w:t>
      </w:r>
      <w:r>
        <w:rPr>
          <w:spacing w:val="-2"/>
        </w:rPr>
        <w:t>Seaborn</w:t>
      </w:r>
      <w:r>
        <w:rPr>
          <w:spacing w:val="-6"/>
        </w:rPr>
        <w:t xml:space="preserve"> </w:t>
      </w:r>
      <w:r>
        <w:rPr>
          <w:spacing w:val="-2"/>
        </w:rPr>
        <w:t>para</w:t>
      </w:r>
      <w:r>
        <w:rPr>
          <w:spacing w:val="-5"/>
        </w:rPr>
        <w:t xml:space="preserve"> </w:t>
      </w:r>
      <w:r>
        <w:rPr>
          <w:spacing w:val="-2"/>
        </w:rPr>
        <w:t>crear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gráﬁcos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que</w:t>
      </w:r>
      <w:r>
        <w:rPr>
          <w:spacing w:val="-6"/>
        </w:rPr>
        <w:t xml:space="preserve"> </w:t>
      </w:r>
      <w:r>
        <w:rPr>
          <w:spacing w:val="-2"/>
        </w:rPr>
        <w:t>revelen</w:t>
      </w:r>
      <w:r>
        <w:rPr>
          <w:spacing w:val="-5"/>
        </w:rPr>
        <w:t xml:space="preserve"> </w:t>
      </w:r>
      <w:r>
        <w:rPr>
          <w:spacing w:val="-2"/>
        </w:rPr>
        <w:t>relaciones</w:t>
      </w:r>
      <w:r>
        <w:rPr>
          <w:spacing w:val="-6"/>
        </w:rPr>
        <w:t xml:space="preserve"> </w:t>
      </w:r>
      <w:r>
        <w:rPr>
          <w:spacing w:val="-2"/>
        </w:rPr>
        <w:t>complejas</w:t>
      </w:r>
      <w:r>
        <w:rPr>
          <w:spacing w:val="-5"/>
        </w:rPr>
        <w:t xml:space="preserve"> </w:t>
      </w:r>
      <w:r>
        <w:rPr>
          <w:spacing w:val="-2"/>
        </w:rPr>
        <w:t>en</w:t>
      </w:r>
      <w:r>
        <w:rPr>
          <w:spacing w:val="-6"/>
        </w:rPr>
        <w:t xml:space="preserve"> </w:t>
      </w:r>
      <w:r>
        <w:rPr>
          <w:spacing w:val="-2"/>
        </w:rPr>
        <w:t>los</w:t>
      </w:r>
      <w:r>
        <w:rPr>
          <w:spacing w:val="-5"/>
        </w:rPr>
        <w:t xml:space="preserve"> </w:t>
      </w:r>
      <w:r>
        <w:rPr>
          <w:spacing w:val="-2"/>
        </w:rPr>
        <w:t>datos.</w:t>
      </w:r>
    </w:p>
    <w:p w14:paraId="3FFDBCD9" w14:textId="77777777" w:rsidR="00331156" w:rsidRDefault="00331156">
      <w:pPr>
        <w:pStyle w:val="BodyText"/>
        <w:spacing w:before="71"/>
      </w:pPr>
    </w:p>
    <w:p w14:paraId="0442B34B" w14:textId="77777777" w:rsidR="00331156" w:rsidRDefault="00000000">
      <w:pPr>
        <w:pStyle w:val="Heading5"/>
        <w:numPr>
          <w:ilvl w:val="0"/>
          <w:numId w:val="1"/>
        </w:numPr>
        <w:tabs>
          <w:tab w:val="left" w:pos="741"/>
        </w:tabs>
        <w:ind w:left="741" w:hanging="358"/>
        <w:jc w:val="both"/>
      </w:pPr>
      <w:proofErr w:type="spellStart"/>
      <w:r>
        <w:t>Gráﬁco</w:t>
      </w:r>
      <w:proofErr w:type="spellEnd"/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Pares</w:t>
      </w:r>
      <w:r>
        <w:rPr>
          <w:spacing w:val="-4"/>
        </w:rPr>
        <w:t xml:space="preserve"> </w:t>
      </w:r>
      <w:r>
        <w:t>(</w:t>
      </w:r>
      <w:proofErr w:type="spellStart"/>
      <w:r>
        <w:t>pairplot</w:t>
      </w:r>
      <w:proofErr w:type="spellEnd"/>
      <w:r>
        <w:t>):</w:t>
      </w:r>
      <w:r>
        <w:rPr>
          <w:spacing w:val="-5"/>
        </w:rPr>
        <w:t xml:space="preserve"> </w:t>
      </w:r>
      <w:r>
        <w:t>(2</w:t>
      </w:r>
      <w:r>
        <w:rPr>
          <w:spacing w:val="-4"/>
        </w:rPr>
        <w:t xml:space="preserve"> </w:t>
      </w:r>
      <w:r>
        <w:rPr>
          <w:spacing w:val="-2"/>
        </w:rPr>
        <w:t>Puntos)</w:t>
      </w:r>
    </w:p>
    <w:p w14:paraId="0DE4EB4A" w14:textId="77777777" w:rsidR="00331156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36" w:line="273" w:lineRule="auto"/>
        <w:ind w:right="47"/>
        <w:jc w:val="both"/>
      </w:pPr>
      <w:r>
        <w:t xml:space="preserve">Crea un </w:t>
      </w:r>
      <w:proofErr w:type="spellStart"/>
      <w:r>
        <w:t>pairplot</w:t>
      </w:r>
      <w:proofErr w:type="spellEnd"/>
      <w:r>
        <w:t xml:space="preserve"> para visualizar la relación entre todas las variables numéricas (</w:t>
      </w:r>
      <w:proofErr w:type="spellStart"/>
      <w:r>
        <w:t>Ventas_NA</w:t>
      </w:r>
      <w:proofErr w:type="spellEnd"/>
      <w:r>
        <w:t xml:space="preserve">, </w:t>
      </w:r>
      <w:proofErr w:type="spellStart"/>
      <w:r>
        <w:t>Ventas_EU</w:t>
      </w:r>
      <w:proofErr w:type="spellEnd"/>
      <w:r>
        <w:t xml:space="preserve">, </w:t>
      </w:r>
      <w:proofErr w:type="spellStart"/>
      <w:r>
        <w:t>Ventas_JP</w:t>
      </w:r>
      <w:proofErr w:type="spellEnd"/>
      <w:r>
        <w:t xml:space="preserve">, </w:t>
      </w:r>
      <w:proofErr w:type="spellStart"/>
      <w:r>
        <w:t>Critica_Puntaje</w:t>
      </w:r>
      <w:proofErr w:type="spellEnd"/>
      <w:r>
        <w:t>).</w:t>
      </w:r>
    </w:p>
    <w:p w14:paraId="22231B59" w14:textId="77777777" w:rsidR="00331156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line="273" w:lineRule="auto"/>
        <w:ind w:right="40"/>
        <w:jc w:val="both"/>
      </w:pPr>
      <w:r>
        <w:t xml:space="preserve">Diferencia los puntos por Plataforma usando el parámetro </w:t>
      </w:r>
      <w:proofErr w:type="spellStart"/>
      <w:r>
        <w:t>hue</w:t>
      </w:r>
      <w:proofErr w:type="spellEnd"/>
      <w:r>
        <w:t xml:space="preserve">. Esto te permitirá ver si las relaciones entre ventas y puntajes varían según la </w:t>
      </w:r>
      <w:r>
        <w:rPr>
          <w:spacing w:val="-2"/>
        </w:rPr>
        <w:t>plataforma.</w:t>
      </w:r>
    </w:p>
    <w:p w14:paraId="37DCF847" w14:textId="77777777" w:rsidR="00331156" w:rsidRDefault="00331156">
      <w:pPr>
        <w:pStyle w:val="BodyText"/>
        <w:spacing w:before="31"/>
      </w:pPr>
    </w:p>
    <w:p w14:paraId="332D988E" w14:textId="77777777" w:rsidR="00331156" w:rsidRDefault="00000000">
      <w:pPr>
        <w:pStyle w:val="Heading5"/>
        <w:numPr>
          <w:ilvl w:val="0"/>
          <w:numId w:val="1"/>
        </w:numPr>
        <w:tabs>
          <w:tab w:val="left" w:pos="741"/>
        </w:tabs>
        <w:ind w:left="741" w:hanging="358"/>
        <w:jc w:val="both"/>
      </w:pPr>
      <w:proofErr w:type="spellStart"/>
      <w:r>
        <w:t>Gráﬁco</w:t>
      </w:r>
      <w:proofErr w:type="spellEnd"/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Violín</w:t>
      </w:r>
      <w:r>
        <w:rPr>
          <w:spacing w:val="-6"/>
        </w:rPr>
        <w:t xml:space="preserve"> </w:t>
      </w:r>
      <w:r>
        <w:t>(</w:t>
      </w:r>
      <w:proofErr w:type="spellStart"/>
      <w:r>
        <w:t>violinplot</w:t>
      </w:r>
      <w:proofErr w:type="spellEnd"/>
      <w:r>
        <w:t>):</w:t>
      </w:r>
      <w:r>
        <w:rPr>
          <w:spacing w:val="-7"/>
        </w:rPr>
        <w:t xml:space="preserve"> </w:t>
      </w:r>
      <w:r>
        <w:t>(2</w:t>
      </w:r>
      <w:r>
        <w:rPr>
          <w:spacing w:val="-6"/>
        </w:rPr>
        <w:t xml:space="preserve"> </w:t>
      </w:r>
      <w:r>
        <w:rPr>
          <w:spacing w:val="-2"/>
        </w:rPr>
        <w:t>Puntos)</w:t>
      </w:r>
    </w:p>
    <w:p w14:paraId="7742547A" w14:textId="77777777" w:rsidR="00331156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36" w:line="273" w:lineRule="auto"/>
        <w:ind w:right="41"/>
        <w:jc w:val="both"/>
      </w:pPr>
      <w:r>
        <w:t>Genera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proofErr w:type="spellStart"/>
      <w:r>
        <w:t>violinplot</w:t>
      </w:r>
      <w:proofErr w:type="spellEnd"/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muestre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distribución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proofErr w:type="spellStart"/>
      <w:r>
        <w:t>Critica_Puntaje</w:t>
      </w:r>
      <w:proofErr w:type="spellEnd"/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cada Plataforma. Esto te ayudará a comparar tanto la densidad de los puntajes como sus rangos entre las diferentes plataformas.</w:t>
      </w:r>
    </w:p>
    <w:p w14:paraId="46AFC4CE" w14:textId="77777777" w:rsidR="00331156" w:rsidRDefault="00331156">
      <w:pPr>
        <w:pStyle w:val="BodyText"/>
        <w:spacing w:before="33"/>
      </w:pPr>
    </w:p>
    <w:p w14:paraId="601DEFAC" w14:textId="77777777" w:rsidR="00331156" w:rsidRDefault="00000000">
      <w:pPr>
        <w:pStyle w:val="Heading5"/>
        <w:numPr>
          <w:ilvl w:val="0"/>
          <w:numId w:val="1"/>
        </w:numPr>
        <w:tabs>
          <w:tab w:val="left" w:pos="741"/>
        </w:tabs>
        <w:ind w:left="741" w:hanging="358"/>
        <w:jc w:val="both"/>
      </w:pPr>
      <w:r>
        <w:t>Mapa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Calor</w:t>
      </w:r>
      <w:r>
        <w:rPr>
          <w:spacing w:val="-5"/>
        </w:rPr>
        <w:t xml:space="preserve"> </w:t>
      </w:r>
      <w:r>
        <w:t>(</w:t>
      </w:r>
      <w:proofErr w:type="spellStart"/>
      <w:r>
        <w:t>heatmap</w:t>
      </w:r>
      <w:proofErr w:type="spellEnd"/>
      <w:r>
        <w:t>):</w:t>
      </w:r>
      <w:r>
        <w:rPr>
          <w:spacing w:val="-5"/>
        </w:rPr>
        <w:t xml:space="preserve"> </w:t>
      </w:r>
      <w:r>
        <w:t>(2</w:t>
      </w:r>
      <w:r>
        <w:rPr>
          <w:spacing w:val="-5"/>
        </w:rPr>
        <w:t xml:space="preserve"> </w:t>
      </w:r>
      <w:r>
        <w:rPr>
          <w:spacing w:val="-2"/>
        </w:rPr>
        <w:t>Puntos)</w:t>
      </w:r>
    </w:p>
    <w:p w14:paraId="77807558" w14:textId="77777777" w:rsidR="00331156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36"/>
        <w:ind w:left="1462" w:hanging="359"/>
        <w:jc w:val="both"/>
      </w:pPr>
      <w:r>
        <w:rPr>
          <w:spacing w:val="-2"/>
        </w:rPr>
        <w:t>Calcula</w:t>
      </w:r>
      <w:r>
        <w:rPr>
          <w:spacing w:val="-5"/>
        </w:rPr>
        <w:t xml:space="preserve"> </w:t>
      </w:r>
      <w:r>
        <w:rPr>
          <w:spacing w:val="-2"/>
        </w:rPr>
        <w:t>la</w:t>
      </w:r>
      <w:r>
        <w:rPr>
          <w:spacing w:val="-4"/>
        </w:rPr>
        <w:t xml:space="preserve"> </w:t>
      </w:r>
      <w:r>
        <w:rPr>
          <w:spacing w:val="-2"/>
        </w:rPr>
        <w:t>matriz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correlación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las</w:t>
      </w:r>
      <w:r>
        <w:rPr>
          <w:spacing w:val="-4"/>
        </w:rPr>
        <w:t xml:space="preserve"> </w:t>
      </w:r>
      <w:r>
        <w:rPr>
          <w:spacing w:val="-2"/>
        </w:rPr>
        <w:t>variables</w:t>
      </w:r>
      <w:r>
        <w:rPr>
          <w:spacing w:val="-4"/>
        </w:rPr>
        <w:t xml:space="preserve"> </w:t>
      </w:r>
      <w:r>
        <w:rPr>
          <w:spacing w:val="-2"/>
        </w:rPr>
        <w:t>numéricas.</w:t>
      </w:r>
    </w:p>
    <w:p w14:paraId="1622A556" w14:textId="77777777" w:rsidR="00331156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36" w:line="273" w:lineRule="auto"/>
        <w:ind w:right="35"/>
        <w:jc w:val="both"/>
      </w:pPr>
      <w:r>
        <w:t xml:space="preserve">Crea un </w:t>
      </w:r>
      <w:proofErr w:type="spellStart"/>
      <w:r>
        <w:t>heatmap</w:t>
      </w:r>
      <w:proofErr w:type="spellEnd"/>
      <w:r>
        <w:t xml:space="preserve"> para visualizar esta matriz de correlación. Asegúrate de mostrar los valores de correlación en el mapa para que sea fácil de </w:t>
      </w:r>
      <w:r>
        <w:rPr>
          <w:spacing w:val="-2"/>
        </w:rPr>
        <w:t>interpretar.</w:t>
      </w:r>
    </w:p>
    <w:p w14:paraId="4A2D8B2A" w14:textId="77777777" w:rsidR="00331156" w:rsidRDefault="00331156">
      <w:pPr>
        <w:pStyle w:val="BodyText"/>
        <w:spacing w:before="33"/>
      </w:pPr>
    </w:p>
    <w:p w14:paraId="5040A991" w14:textId="77777777" w:rsidR="00331156" w:rsidRDefault="00000000">
      <w:pPr>
        <w:pStyle w:val="Heading3"/>
        <w:spacing w:before="1"/>
      </w:pPr>
      <w:bookmarkStart w:id="6" w:name="Parte_2:_Personalización_de_Gráficos_con"/>
      <w:bookmarkEnd w:id="6"/>
      <w:r>
        <w:rPr>
          <w:color w:val="666666"/>
        </w:rPr>
        <w:t>Parte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2: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Personalización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3"/>
        </w:rPr>
        <w:t xml:space="preserve"> </w:t>
      </w:r>
      <w:proofErr w:type="spellStart"/>
      <w:r>
        <w:rPr>
          <w:color w:val="666666"/>
        </w:rPr>
        <w:t>Gráﬁcos</w:t>
      </w:r>
      <w:proofErr w:type="spellEnd"/>
      <w:r>
        <w:rPr>
          <w:color w:val="666666"/>
          <w:spacing w:val="-3"/>
        </w:rPr>
        <w:t xml:space="preserve"> </w:t>
      </w:r>
      <w:r>
        <w:rPr>
          <w:color w:val="666666"/>
        </w:rPr>
        <w:t>con</w:t>
      </w:r>
      <w:r>
        <w:rPr>
          <w:color w:val="666666"/>
          <w:spacing w:val="-3"/>
        </w:rPr>
        <w:t xml:space="preserve"> </w:t>
      </w:r>
      <w:proofErr w:type="spellStart"/>
      <w:r>
        <w:rPr>
          <w:color w:val="666666"/>
          <w:spacing w:val="-2"/>
        </w:rPr>
        <w:t>Matplotlib</w:t>
      </w:r>
      <w:proofErr w:type="spellEnd"/>
    </w:p>
    <w:p w14:paraId="5BB5FB50" w14:textId="77777777" w:rsidR="00331156" w:rsidRDefault="00000000">
      <w:pPr>
        <w:pStyle w:val="BodyText"/>
        <w:spacing w:before="53"/>
        <w:ind w:left="23"/>
      </w:pPr>
      <w:r>
        <w:rPr>
          <w:spacing w:val="-2"/>
        </w:rPr>
        <w:t>Crea</w:t>
      </w:r>
      <w:r>
        <w:rPr>
          <w:spacing w:val="-5"/>
        </w:rPr>
        <w:t xml:space="preserve"> </w:t>
      </w:r>
      <w:r>
        <w:rPr>
          <w:spacing w:val="-2"/>
        </w:rPr>
        <w:t>un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gráﬁco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informativo</w:t>
      </w:r>
      <w:r>
        <w:rPr>
          <w:spacing w:val="-5"/>
        </w:rPr>
        <w:t xml:space="preserve"> </w:t>
      </w:r>
      <w:r>
        <w:rPr>
          <w:spacing w:val="-2"/>
        </w:rPr>
        <w:t>y</w:t>
      </w:r>
      <w:r>
        <w:rPr>
          <w:spacing w:val="-5"/>
        </w:rPr>
        <w:t xml:space="preserve"> </w:t>
      </w:r>
      <w:r>
        <w:rPr>
          <w:spacing w:val="-2"/>
        </w:rPr>
        <w:t>personalízalo</w:t>
      </w:r>
      <w:r>
        <w:rPr>
          <w:spacing w:val="-5"/>
        </w:rPr>
        <w:t xml:space="preserve"> </w:t>
      </w:r>
      <w:r>
        <w:rPr>
          <w:spacing w:val="-2"/>
        </w:rPr>
        <w:t>para</w:t>
      </w:r>
      <w:r>
        <w:rPr>
          <w:spacing w:val="-5"/>
        </w:rPr>
        <w:t xml:space="preserve"> </w:t>
      </w:r>
      <w:r>
        <w:rPr>
          <w:spacing w:val="-2"/>
        </w:rPr>
        <w:t>que</w:t>
      </w:r>
      <w:r>
        <w:rPr>
          <w:spacing w:val="-5"/>
        </w:rPr>
        <w:t xml:space="preserve"> </w:t>
      </w:r>
      <w:r>
        <w:rPr>
          <w:spacing w:val="-2"/>
        </w:rPr>
        <w:t>sea</w:t>
      </w:r>
      <w:r>
        <w:rPr>
          <w:spacing w:val="-5"/>
        </w:rPr>
        <w:t xml:space="preserve"> </w:t>
      </w:r>
      <w:r>
        <w:rPr>
          <w:spacing w:val="-2"/>
        </w:rPr>
        <w:t>claro,</w:t>
      </w:r>
      <w:r>
        <w:rPr>
          <w:spacing w:val="-5"/>
        </w:rPr>
        <w:t xml:space="preserve"> </w:t>
      </w:r>
      <w:r>
        <w:rPr>
          <w:spacing w:val="-2"/>
        </w:rPr>
        <w:t>legible</w:t>
      </w:r>
      <w:r>
        <w:rPr>
          <w:spacing w:val="-5"/>
        </w:rPr>
        <w:t xml:space="preserve"> </w:t>
      </w:r>
      <w:r>
        <w:rPr>
          <w:spacing w:val="-2"/>
        </w:rPr>
        <w:t>y</w:t>
      </w:r>
      <w:r>
        <w:rPr>
          <w:spacing w:val="-5"/>
        </w:rPr>
        <w:t xml:space="preserve"> </w:t>
      </w:r>
      <w:r>
        <w:rPr>
          <w:spacing w:val="-2"/>
        </w:rPr>
        <w:t>profesional.</w:t>
      </w:r>
    </w:p>
    <w:p w14:paraId="6F770B85" w14:textId="77777777" w:rsidR="00331156" w:rsidRDefault="00331156">
      <w:pPr>
        <w:pStyle w:val="BodyText"/>
        <w:spacing w:before="72"/>
      </w:pPr>
    </w:p>
    <w:p w14:paraId="4501D6E4" w14:textId="77777777" w:rsidR="00331156" w:rsidRDefault="00000000">
      <w:pPr>
        <w:pStyle w:val="Heading5"/>
        <w:numPr>
          <w:ilvl w:val="0"/>
          <w:numId w:val="1"/>
        </w:numPr>
        <w:tabs>
          <w:tab w:val="left" w:pos="741"/>
        </w:tabs>
        <w:ind w:left="741" w:hanging="358"/>
      </w:pPr>
      <w:r>
        <w:t>Preparación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Datos:</w:t>
      </w:r>
      <w:r>
        <w:rPr>
          <w:spacing w:val="-8"/>
        </w:rPr>
        <w:t xml:space="preserve"> </w:t>
      </w:r>
      <w:r>
        <w:t>(1.5</w:t>
      </w:r>
      <w:r>
        <w:rPr>
          <w:spacing w:val="-7"/>
        </w:rPr>
        <w:t xml:space="preserve"> </w:t>
      </w:r>
      <w:r>
        <w:rPr>
          <w:spacing w:val="-2"/>
        </w:rPr>
        <w:t>Puntos)</w:t>
      </w:r>
    </w:p>
    <w:p w14:paraId="729DC01E" w14:textId="77777777" w:rsidR="00331156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36"/>
        <w:ind w:left="1462" w:hanging="359"/>
      </w:pPr>
      <w:r>
        <w:rPr>
          <w:spacing w:val="-2"/>
        </w:rPr>
        <w:t>Calcula</w:t>
      </w:r>
      <w:r>
        <w:rPr>
          <w:spacing w:val="-4"/>
        </w:rPr>
        <w:t xml:space="preserve"> </w:t>
      </w:r>
      <w:r>
        <w:rPr>
          <w:spacing w:val="-2"/>
        </w:rPr>
        <w:t>el</w:t>
      </w:r>
      <w:r>
        <w:rPr>
          <w:spacing w:val="-4"/>
        </w:rPr>
        <w:t xml:space="preserve"> </w:t>
      </w:r>
      <w:r>
        <w:rPr>
          <w:spacing w:val="-2"/>
        </w:rPr>
        <w:t>total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ventas</w:t>
      </w:r>
      <w:r>
        <w:rPr>
          <w:spacing w:val="-4"/>
        </w:rPr>
        <w:t xml:space="preserve"> </w:t>
      </w:r>
      <w:r>
        <w:rPr>
          <w:spacing w:val="-2"/>
        </w:rPr>
        <w:t>globales</w:t>
      </w:r>
      <w:r>
        <w:rPr>
          <w:spacing w:val="-4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Ventas_Globales</w:t>
      </w:r>
      <w:proofErr w:type="spellEnd"/>
      <w:r>
        <w:rPr>
          <w:spacing w:val="-2"/>
        </w:rPr>
        <w:t>)</w:t>
      </w:r>
      <w:r>
        <w:rPr>
          <w:spacing w:val="-4"/>
        </w:rPr>
        <w:t xml:space="preserve"> </w:t>
      </w:r>
      <w:r>
        <w:rPr>
          <w:spacing w:val="-2"/>
        </w:rPr>
        <w:t>para</w:t>
      </w:r>
      <w:r>
        <w:rPr>
          <w:spacing w:val="-3"/>
        </w:rPr>
        <w:t xml:space="preserve"> </w:t>
      </w:r>
      <w:r>
        <w:rPr>
          <w:spacing w:val="-2"/>
        </w:rPr>
        <w:t>cada</w:t>
      </w:r>
      <w:r>
        <w:rPr>
          <w:spacing w:val="-4"/>
        </w:rPr>
        <w:t xml:space="preserve"> </w:t>
      </w:r>
      <w:r>
        <w:rPr>
          <w:spacing w:val="-2"/>
        </w:rPr>
        <w:t>juego.</w:t>
      </w:r>
    </w:p>
    <w:p w14:paraId="28E03031" w14:textId="77777777" w:rsidR="00331156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36" w:line="273" w:lineRule="auto"/>
        <w:ind w:right="48"/>
      </w:pPr>
      <w:r>
        <w:t>Agrupa</w:t>
      </w:r>
      <w:r>
        <w:rPr>
          <w:spacing w:val="40"/>
        </w:rPr>
        <w:t xml:space="preserve"> </w:t>
      </w:r>
      <w:r>
        <w:t>los</w:t>
      </w:r>
      <w:r>
        <w:rPr>
          <w:spacing w:val="34"/>
        </w:rPr>
        <w:t xml:space="preserve"> </w:t>
      </w:r>
      <w:r>
        <w:t>datos</w:t>
      </w:r>
      <w:r>
        <w:rPr>
          <w:spacing w:val="34"/>
        </w:rPr>
        <w:t xml:space="preserve"> </w:t>
      </w:r>
      <w:r>
        <w:t>por</w:t>
      </w:r>
      <w:r>
        <w:rPr>
          <w:spacing w:val="34"/>
        </w:rPr>
        <w:t xml:space="preserve"> </w:t>
      </w:r>
      <w:r>
        <w:t>Genero</w:t>
      </w:r>
      <w:r>
        <w:rPr>
          <w:spacing w:val="34"/>
        </w:rPr>
        <w:t xml:space="preserve"> </w:t>
      </w:r>
      <w:r>
        <w:t>y</w:t>
      </w:r>
      <w:r>
        <w:rPr>
          <w:spacing w:val="34"/>
        </w:rPr>
        <w:t xml:space="preserve"> </w:t>
      </w:r>
      <w:r>
        <w:t>calcula</w:t>
      </w:r>
      <w:r>
        <w:rPr>
          <w:spacing w:val="34"/>
        </w:rPr>
        <w:t xml:space="preserve"> </w:t>
      </w:r>
      <w:r>
        <w:t>la</w:t>
      </w:r>
      <w:r>
        <w:rPr>
          <w:spacing w:val="34"/>
        </w:rPr>
        <w:t xml:space="preserve"> </w:t>
      </w:r>
      <w:r>
        <w:t>media</w:t>
      </w:r>
      <w:r>
        <w:rPr>
          <w:spacing w:val="34"/>
        </w:rPr>
        <w:t xml:space="preserve"> </w:t>
      </w:r>
      <w:r>
        <w:t>de</w:t>
      </w:r>
      <w:r>
        <w:rPr>
          <w:spacing w:val="34"/>
        </w:rPr>
        <w:t xml:space="preserve"> </w:t>
      </w:r>
      <w:proofErr w:type="spellStart"/>
      <w:r>
        <w:t>Ventas_Globales</w:t>
      </w:r>
      <w:proofErr w:type="spellEnd"/>
      <w:r>
        <w:rPr>
          <w:spacing w:val="34"/>
        </w:rPr>
        <w:t xml:space="preserve"> </w:t>
      </w:r>
      <w:r>
        <w:t>para cada uno.</w:t>
      </w:r>
    </w:p>
    <w:p w14:paraId="3BA593DB" w14:textId="77777777" w:rsidR="00331156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line="262" w:lineRule="exact"/>
        <w:ind w:left="1462" w:hanging="359"/>
      </w:pPr>
      <w:r>
        <w:rPr>
          <w:spacing w:val="-2"/>
        </w:rPr>
        <w:t>Creación</w:t>
      </w:r>
      <w:r>
        <w:rPr>
          <w:spacing w:val="-4"/>
        </w:rPr>
        <w:t xml:space="preserve"> </w:t>
      </w:r>
      <w:r>
        <w:rPr>
          <w:spacing w:val="-2"/>
        </w:rPr>
        <w:t>y</w:t>
      </w:r>
      <w:r>
        <w:rPr>
          <w:spacing w:val="-4"/>
        </w:rPr>
        <w:t xml:space="preserve"> </w:t>
      </w:r>
      <w:r>
        <w:rPr>
          <w:spacing w:val="-2"/>
        </w:rPr>
        <w:t>Personalización</w:t>
      </w:r>
      <w:r>
        <w:rPr>
          <w:spacing w:val="-4"/>
        </w:rPr>
        <w:t xml:space="preserve"> </w:t>
      </w:r>
      <w:r>
        <w:rPr>
          <w:spacing w:val="-2"/>
        </w:rPr>
        <w:t>del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Gráﬁco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Barras:</w:t>
      </w:r>
    </w:p>
    <w:p w14:paraId="5A25FA0B" w14:textId="77777777" w:rsidR="00331156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36" w:line="273" w:lineRule="auto"/>
        <w:ind w:right="47"/>
      </w:pPr>
      <w:r>
        <w:t>Crea</w:t>
      </w:r>
      <w:r>
        <w:rPr>
          <w:spacing w:val="40"/>
        </w:rPr>
        <w:t xml:space="preserve"> </w:t>
      </w:r>
      <w:r>
        <w:t>un</w:t>
      </w:r>
      <w:r>
        <w:rPr>
          <w:spacing w:val="40"/>
        </w:rPr>
        <w:t xml:space="preserve"> </w:t>
      </w:r>
      <w:proofErr w:type="spellStart"/>
      <w:r>
        <w:t>gráﬁco</w:t>
      </w:r>
      <w:proofErr w:type="spellEnd"/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barras</w:t>
      </w:r>
      <w:r>
        <w:rPr>
          <w:spacing w:val="34"/>
        </w:rPr>
        <w:t xml:space="preserve"> </w:t>
      </w:r>
      <w:r>
        <w:t>que</w:t>
      </w:r>
      <w:r>
        <w:rPr>
          <w:spacing w:val="34"/>
        </w:rPr>
        <w:t xml:space="preserve"> </w:t>
      </w:r>
      <w:r>
        <w:t>muestre</w:t>
      </w:r>
      <w:r>
        <w:rPr>
          <w:spacing w:val="34"/>
        </w:rPr>
        <w:t xml:space="preserve"> </w:t>
      </w:r>
      <w:r>
        <w:t>las</w:t>
      </w:r>
      <w:r>
        <w:rPr>
          <w:spacing w:val="34"/>
        </w:rPr>
        <w:t xml:space="preserve"> </w:t>
      </w:r>
      <w:r>
        <w:t>ventas</w:t>
      </w:r>
      <w:r>
        <w:rPr>
          <w:spacing w:val="34"/>
        </w:rPr>
        <w:t xml:space="preserve"> </w:t>
      </w:r>
      <w:r>
        <w:t>globales</w:t>
      </w:r>
      <w:r>
        <w:rPr>
          <w:spacing w:val="34"/>
        </w:rPr>
        <w:t xml:space="preserve"> </w:t>
      </w:r>
      <w:r>
        <w:t>promedio</w:t>
      </w:r>
      <w:r>
        <w:rPr>
          <w:spacing w:val="34"/>
        </w:rPr>
        <w:t xml:space="preserve"> </w:t>
      </w:r>
      <w:r>
        <w:t xml:space="preserve">por </w:t>
      </w:r>
      <w:r>
        <w:rPr>
          <w:spacing w:val="-2"/>
        </w:rPr>
        <w:t>género.</w:t>
      </w:r>
    </w:p>
    <w:p w14:paraId="7DF66EC1" w14:textId="77777777" w:rsidR="00331156" w:rsidRDefault="00331156">
      <w:pPr>
        <w:pStyle w:val="BodyText"/>
        <w:spacing w:before="34"/>
      </w:pPr>
    </w:p>
    <w:p w14:paraId="7203DE7E" w14:textId="77777777" w:rsidR="00331156" w:rsidRDefault="00000000">
      <w:pPr>
        <w:pStyle w:val="Heading5"/>
        <w:numPr>
          <w:ilvl w:val="0"/>
          <w:numId w:val="1"/>
        </w:numPr>
        <w:tabs>
          <w:tab w:val="left" w:pos="741"/>
        </w:tabs>
        <w:ind w:left="741" w:hanging="358"/>
      </w:pPr>
      <w:r>
        <w:t>Aplica</w:t>
      </w:r>
      <w:r>
        <w:rPr>
          <w:spacing w:val="-11"/>
        </w:rPr>
        <w:t xml:space="preserve"> </w:t>
      </w:r>
      <w:r>
        <w:t>las</w:t>
      </w:r>
      <w:r>
        <w:rPr>
          <w:spacing w:val="-11"/>
        </w:rPr>
        <w:t xml:space="preserve"> </w:t>
      </w:r>
      <w:r>
        <w:t>siguientes</w:t>
      </w:r>
      <w:r>
        <w:rPr>
          <w:spacing w:val="-11"/>
        </w:rPr>
        <w:t xml:space="preserve"> </w:t>
      </w:r>
      <w:r>
        <w:t>personalizaciones</w:t>
      </w:r>
      <w:r>
        <w:rPr>
          <w:spacing w:val="-11"/>
        </w:rPr>
        <w:t xml:space="preserve"> </w:t>
      </w:r>
      <w:r>
        <w:t>usando</w:t>
      </w:r>
      <w:r>
        <w:rPr>
          <w:spacing w:val="-11"/>
        </w:rPr>
        <w:t xml:space="preserve"> </w:t>
      </w:r>
      <w:proofErr w:type="spellStart"/>
      <w:r>
        <w:t>Matplotlib</w:t>
      </w:r>
      <w:proofErr w:type="spellEnd"/>
      <w:r>
        <w:t>:</w:t>
      </w:r>
      <w:r>
        <w:rPr>
          <w:spacing w:val="-11"/>
        </w:rPr>
        <w:t xml:space="preserve"> </w:t>
      </w:r>
      <w:r>
        <w:t>(1.5</w:t>
      </w:r>
      <w:r>
        <w:rPr>
          <w:spacing w:val="-10"/>
        </w:rPr>
        <w:t xml:space="preserve"> </w:t>
      </w:r>
      <w:r>
        <w:rPr>
          <w:spacing w:val="-2"/>
        </w:rPr>
        <w:t>Puntos)</w:t>
      </w:r>
    </w:p>
    <w:p w14:paraId="197B75B2" w14:textId="77777777" w:rsidR="00331156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36" w:line="273" w:lineRule="auto"/>
        <w:ind w:right="46"/>
      </w:pPr>
      <w:r>
        <w:t>Añade un título descriptivo como "Promedio de Ventas Globales por Género de Videojuego".</w:t>
      </w:r>
    </w:p>
    <w:p w14:paraId="305EF320" w14:textId="77777777" w:rsidR="00331156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line="262" w:lineRule="exact"/>
        <w:ind w:left="1462" w:hanging="359"/>
      </w:pPr>
      <w:r>
        <w:t>Establece</w:t>
      </w:r>
      <w:r>
        <w:rPr>
          <w:spacing w:val="-13"/>
        </w:rPr>
        <w:t xml:space="preserve"> </w:t>
      </w:r>
      <w:r>
        <w:t>etiquetas</w:t>
      </w:r>
      <w:r>
        <w:rPr>
          <w:spacing w:val="-12"/>
        </w:rPr>
        <w:t xml:space="preserve"> </w:t>
      </w:r>
      <w:r>
        <w:t>claras</w:t>
      </w:r>
      <w:r>
        <w:rPr>
          <w:spacing w:val="-12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ejes</w:t>
      </w:r>
      <w:r>
        <w:rPr>
          <w:spacing w:val="-12"/>
        </w:rPr>
        <w:t xml:space="preserve"> </w:t>
      </w:r>
      <w:r>
        <w:t>X</w:t>
      </w:r>
      <w:r>
        <w:rPr>
          <w:spacing w:val="-12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rPr>
          <w:spacing w:val="-5"/>
        </w:rPr>
        <w:t>Y.</w:t>
      </w:r>
    </w:p>
    <w:p w14:paraId="45A1D4B6" w14:textId="77777777" w:rsidR="00331156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36"/>
        <w:ind w:left="1462" w:hanging="359"/>
      </w:pPr>
      <w:r>
        <w:t>Cambia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color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barras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un</w:t>
      </w:r>
      <w:r>
        <w:rPr>
          <w:spacing w:val="-11"/>
        </w:rPr>
        <w:t xml:space="preserve"> </w:t>
      </w:r>
      <w:r>
        <w:t>azul</w:t>
      </w:r>
      <w:r>
        <w:rPr>
          <w:spacing w:val="-10"/>
        </w:rPr>
        <w:t xml:space="preserve"> </w:t>
      </w:r>
      <w:r>
        <w:t>acero</w:t>
      </w:r>
      <w:r>
        <w:rPr>
          <w:spacing w:val="-11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steelblue</w:t>
      </w:r>
      <w:proofErr w:type="spellEnd"/>
      <w:r>
        <w:rPr>
          <w:spacing w:val="-2"/>
        </w:rPr>
        <w:t>).</w:t>
      </w:r>
    </w:p>
    <w:p w14:paraId="6C6A2BE5" w14:textId="77777777" w:rsidR="00331156" w:rsidRDefault="00331156">
      <w:pPr>
        <w:pStyle w:val="ListParagraph"/>
        <w:sectPr w:rsidR="00331156">
          <w:pgSz w:w="11920" w:h="16840"/>
          <w:pgMar w:top="1900" w:right="1417" w:bottom="540" w:left="1417" w:header="525" w:footer="359" w:gutter="0"/>
          <w:cols w:space="720"/>
        </w:sectPr>
      </w:pPr>
    </w:p>
    <w:p w14:paraId="4022F1F8" w14:textId="77777777" w:rsidR="00331156" w:rsidRDefault="00000000">
      <w:pPr>
        <w:pStyle w:val="Heading5"/>
        <w:numPr>
          <w:ilvl w:val="0"/>
          <w:numId w:val="1"/>
        </w:numPr>
        <w:tabs>
          <w:tab w:val="left" w:pos="741"/>
        </w:tabs>
        <w:spacing w:before="85"/>
        <w:ind w:left="741" w:hanging="358"/>
      </w:pPr>
      <w:bookmarkStart w:id="7" w:name="_"/>
      <w:bookmarkEnd w:id="7"/>
      <w:r>
        <w:lastRenderedPageBreak/>
        <w:t>Añade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borde</w:t>
      </w:r>
      <w:r>
        <w:rPr>
          <w:spacing w:val="-3"/>
        </w:rPr>
        <w:t xml:space="preserve"> </w:t>
      </w:r>
      <w:r>
        <w:t>negro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barras.</w:t>
      </w:r>
      <w:r>
        <w:rPr>
          <w:spacing w:val="-3"/>
        </w:rPr>
        <w:t xml:space="preserve"> </w:t>
      </w:r>
      <w:r>
        <w:t>(1</w:t>
      </w:r>
      <w:r>
        <w:rPr>
          <w:spacing w:val="-4"/>
        </w:rPr>
        <w:t xml:space="preserve"> </w:t>
      </w:r>
      <w:r>
        <w:rPr>
          <w:spacing w:val="-2"/>
        </w:rPr>
        <w:t>Punto)</w:t>
      </w:r>
    </w:p>
    <w:p w14:paraId="17A981A6" w14:textId="77777777" w:rsidR="00331156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36" w:line="273" w:lineRule="auto"/>
        <w:ind w:right="40"/>
      </w:pPr>
      <w:r>
        <w:t>Fija</w:t>
      </w:r>
      <w:r>
        <w:rPr>
          <w:spacing w:val="40"/>
        </w:rPr>
        <w:t xml:space="preserve"> </w:t>
      </w:r>
      <w:r>
        <w:t>los</w:t>
      </w:r>
      <w:r>
        <w:rPr>
          <w:spacing w:val="40"/>
        </w:rPr>
        <w:t xml:space="preserve"> </w:t>
      </w:r>
      <w:r>
        <w:t>límites</w:t>
      </w:r>
      <w:r>
        <w:rPr>
          <w:spacing w:val="40"/>
        </w:rPr>
        <w:t xml:space="preserve"> </w:t>
      </w:r>
      <w:r>
        <w:t>del</w:t>
      </w:r>
      <w:r>
        <w:rPr>
          <w:spacing w:val="40"/>
        </w:rPr>
        <w:t xml:space="preserve"> </w:t>
      </w:r>
      <w:r>
        <w:t>eje</w:t>
      </w:r>
      <w:r>
        <w:rPr>
          <w:spacing w:val="37"/>
        </w:rPr>
        <w:t xml:space="preserve"> </w:t>
      </w:r>
      <w:r>
        <w:t>Y</w:t>
      </w:r>
      <w:r>
        <w:rPr>
          <w:spacing w:val="37"/>
        </w:rPr>
        <w:t xml:space="preserve"> </w:t>
      </w:r>
      <w:r>
        <w:t>para</w:t>
      </w:r>
      <w:r>
        <w:rPr>
          <w:spacing w:val="37"/>
        </w:rPr>
        <w:t xml:space="preserve"> </w:t>
      </w:r>
      <w:r>
        <w:t>que</w:t>
      </w:r>
      <w:r>
        <w:rPr>
          <w:spacing w:val="37"/>
        </w:rPr>
        <w:t xml:space="preserve"> </w:t>
      </w:r>
      <w:r>
        <w:t>comience</w:t>
      </w:r>
      <w:r>
        <w:rPr>
          <w:spacing w:val="37"/>
        </w:rPr>
        <w:t xml:space="preserve"> </w:t>
      </w:r>
      <w:r>
        <w:t>en</w:t>
      </w:r>
      <w:r>
        <w:rPr>
          <w:spacing w:val="37"/>
        </w:rPr>
        <w:t xml:space="preserve"> </w:t>
      </w:r>
      <w:r>
        <w:t>0</w:t>
      </w:r>
      <w:r>
        <w:rPr>
          <w:spacing w:val="37"/>
        </w:rPr>
        <w:t xml:space="preserve"> </w:t>
      </w:r>
      <w:r>
        <w:t>y</w:t>
      </w:r>
      <w:r>
        <w:rPr>
          <w:spacing w:val="37"/>
        </w:rPr>
        <w:t xml:space="preserve"> </w:t>
      </w:r>
      <w:r>
        <w:t>termine</w:t>
      </w:r>
      <w:r>
        <w:rPr>
          <w:spacing w:val="37"/>
        </w:rPr>
        <w:t xml:space="preserve"> </w:t>
      </w:r>
      <w:r>
        <w:t>un</w:t>
      </w:r>
      <w:r>
        <w:rPr>
          <w:spacing w:val="37"/>
        </w:rPr>
        <w:t xml:space="preserve"> </w:t>
      </w:r>
      <w:r>
        <w:t>poco</w:t>
      </w:r>
      <w:r>
        <w:rPr>
          <w:spacing w:val="37"/>
        </w:rPr>
        <w:t xml:space="preserve"> </w:t>
      </w:r>
      <w:r>
        <w:t>por encima del valor máximo para dar espacio visual.</w:t>
      </w:r>
    </w:p>
    <w:p w14:paraId="5CDF8CE1" w14:textId="77777777" w:rsidR="00331156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line="273" w:lineRule="auto"/>
        <w:ind w:right="40"/>
      </w:pPr>
      <w:r>
        <w:t>Añade anotaciones de</w:t>
      </w:r>
      <w:r>
        <w:rPr>
          <w:spacing w:val="-11"/>
        </w:rPr>
        <w:t xml:space="preserve"> </w:t>
      </w:r>
      <w:r>
        <w:t>texto</w:t>
      </w:r>
      <w:r>
        <w:rPr>
          <w:spacing w:val="-11"/>
        </w:rPr>
        <w:t xml:space="preserve"> </w:t>
      </w:r>
      <w:r>
        <w:t>sobre</w:t>
      </w:r>
      <w:r>
        <w:rPr>
          <w:spacing w:val="-11"/>
        </w:rPr>
        <w:t xml:space="preserve"> </w:t>
      </w:r>
      <w:r>
        <w:t>cada</w:t>
      </w:r>
      <w:r>
        <w:rPr>
          <w:spacing w:val="-11"/>
        </w:rPr>
        <w:t xml:space="preserve"> </w:t>
      </w:r>
      <w:r>
        <w:t>barra</w:t>
      </w:r>
      <w:r>
        <w:rPr>
          <w:spacing w:val="-11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mostrar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valor</w:t>
      </w:r>
      <w:r>
        <w:rPr>
          <w:spacing w:val="-11"/>
        </w:rPr>
        <w:t xml:space="preserve"> </w:t>
      </w:r>
      <w:r>
        <w:t>exacto</w:t>
      </w:r>
      <w:r>
        <w:rPr>
          <w:spacing w:val="-11"/>
        </w:rPr>
        <w:t xml:space="preserve"> </w:t>
      </w:r>
      <w:r>
        <w:t>del promedio de ventas.</w:t>
      </w:r>
    </w:p>
    <w:p w14:paraId="072C69D6" w14:textId="77777777" w:rsidR="00331156" w:rsidRDefault="00000000">
      <w:pPr>
        <w:pStyle w:val="ListParagraph"/>
        <w:numPr>
          <w:ilvl w:val="1"/>
          <w:numId w:val="1"/>
        </w:numPr>
        <w:tabs>
          <w:tab w:val="left" w:pos="1463"/>
          <w:tab w:val="left" w:pos="2688"/>
          <w:tab w:val="left" w:pos="3378"/>
          <w:tab w:val="left" w:pos="4573"/>
          <w:tab w:val="left" w:pos="5509"/>
          <w:tab w:val="left" w:pos="6266"/>
          <w:tab w:val="left" w:pos="7029"/>
          <w:tab w:val="left" w:pos="8245"/>
        </w:tabs>
        <w:spacing w:line="273" w:lineRule="auto"/>
        <w:ind w:right="50"/>
      </w:pPr>
      <w:r>
        <w:rPr>
          <w:spacing w:val="-2"/>
        </w:rPr>
        <w:t>Guarda</w:t>
      </w:r>
      <w:r>
        <w:tab/>
      </w:r>
      <w:r>
        <w:rPr>
          <w:spacing w:val="-6"/>
        </w:rPr>
        <w:t>el</w:t>
      </w:r>
      <w:r>
        <w:tab/>
      </w:r>
      <w:proofErr w:type="spellStart"/>
      <w:r>
        <w:rPr>
          <w:spacing w:val="-2"/>
        </w:rPr>
        <w:t>gráﬁco</w:t>
      </w:r>
      <w:proofErr w:type="spellEnd"/>
      <w:r>
        <w:tab/>
      </w:r>
      <w:proofErr w:type="spellStart"/>
      <w:r>
        <w:rPr>
          <w:spacing w:val="-4"/>
        </w:rPr>
        <w:t>ﬁnal</w:t>
      </w:r>
      <w:proofErr w:type="spellEnd"/>
      <w:r>
        <w:tab/>
      </w:r>
      <w:r>
        <w:rPr>
          <w:spacing w:val="-6"/>
        </w:rPr>
        <w:t>en</w:t>
      </w:r>
      <w:r>
        <w:tab/>
      </w:r>
      <w:r>
        <w:rPr>
          <w:spacing w:val="-6"/>
        </w:rPr>
        <w:t>un</w:t>
      </w:r>
      <w:r>
        <w:tab/>
      </w:r>
      <w:r>
        <w:rPr>
          <w:spacing w:val="-2"/>
        </w:rPr>
        <w:t>archivo</w:t>
      </w:r>
      <w:r>
        <w:tab/>
      </w:r>
      <w:r>
        <w:rPr>
          <w:spacing w:val="-4"/>
        </w:rPr>
        <w:t xml:space="preserve">llamado </w:t>
      </w:r>
      <w:r>
        <w:rPr>
          <w:spacing w:val="-2"/>
        </w:rPr>
        <w:t>ventas_por_genero_personalizado.png.</w:t>
      </w:r>
    </w:p>
    <w:p w14:paraId="4DE4DEE7" w14:textId="77777777" w:rsidR="00331156" w:rsidRDefault="00331156">
      <w:pPr>
        <w:pStyle w:val="BodyText"/>
        <w:spacing w:before="29"/>
      </w:pPr>
    </w:p>
    <w:p w14:paraId="60482B8B" w14:textId="77777777" w:rsidR="00331156" w:rsidRDefault="00000000">
      <w:pPr>
        <w:pStyle w:val="BodyText"/>
        <w:spacing w:before="1"/>
        <w:ind w:left="1493"/>
        <w:rPr>
          <w:spacing w:val="-2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BBB555A" wp14:editId="6CC64013">
            <wp:simplePos x="0" y="0"/>
            <wp:positionH relativeFrom="page">
              <wp:posOffset>1485900</wp:posOffset>
            </wp:positionH>
            <wp:positionV relativeFrom="paragraph">
              <wp:posOffset>-57936</wp:posOffset>
            </wp:positionV>
            <wp:extent cx="247650" cy="24765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¡Mucho</w:t>
      </w:r>
      <w:r>
        <w:rPr>
          <w:spacing w:val="-6"/>
        </w:rPr>
        <w:t xml:space="preserve"> </w:t>
      </w:r>
      <w:r>
        <w:rPr>
          <w:spacing w:val="-2"/>
        </w:rPr>
        <w:t>éxito!</w:t>
      </w:r>
    </w:p>
    <w:p w14:paraId="4807C2F2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4EE25ECA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13C5D300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08EC37B1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3ACCFE23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23BB8AE6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7879D21F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442000B4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7D9AE023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3DC49AAF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5151D81E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720CCB26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268235B1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33E96E35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2FA2A565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30B41207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1B90B5EF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33BAB637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52DA8F19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03675238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3270A36A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160BC819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19F2BD01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71B6E68C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6A688FB2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4B2F74CB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044FC209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0A520321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7164D81E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2DE69AE7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35B675F4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7B46EF51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25A67261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01DC68FB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39D56C12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4C21BF8C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2E8B12C5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64C07E5F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35F91C5D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1C5A8867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34DEAE9F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21A2BCF3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1CBAAAEB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4FC12BB5" w14:textId="77777777" w:rsidR="00BD76C1" w:rsidRDefault="00BD76C1">
      <w:pPr>
        <w:pStyle w:val="BodyText"/>
        <w:spacing w:before="1"/>
        <w:ind w:left="1493"/>
        <w:rPr>
          <w:spacing w:val="-2"/>
        </w:rPr>
      </w:pPr>
    </w:p>
    <w:p w14:paraId="37B41D8F" w14:textId="77777777" w:rsidR="00BD76C1" w:rsidRPr="00064FD9" w:rsidRDefault="00BD76C1" w:rsidP="00BD76C1">
      <w:pPr>
        <w:pStyle w:val="BodyText"/>
        <w:spacing w:line="273" w:lineRule="auto"/>
        <w:ind w:right="36"/>
        <w:rPr>
          <w:lang w:val="en-US"/>
        </w:rPr>
      </w:pPr>
      <w:proofErr w:type="spellStart"/>
      <w:r w:rsidRPr="00064FD9">
        <w:rPr>
          <w:b/>
          <w:bCs/>
          <w:lang w:val="en-US"/>
        </w:rPr>
        <w:t>Estudiante</w:t>
      </w:r>
      <w:proofErr w:type="spellEnd"/>
      <w:r w:rsidRPr="00064FD9">
        <w:rPr>
          <w:b/>
          <w:bCs/>
          <w:lang w:val="en-US"/>
        </w:rPr>
        <w:t>:</w:t>
      </w:r>
      <w:r w:rsidRPr="00064FD9">
        <w:rPr>
          <w:lang w:val="en-US"/>
        </w:rPr>
        <w:t xml:space="preserve"> Valeria Fariña</w:t>
      </w:r>
    </w:p>
    <w:p w14:paraId="13DEBDD6" w14:textId="77777777" w:rsidR="00BD76C1" w:rsidRPr="00064FD9" w:rsidRDefault="00BD76C1" w:rsidP="00BD76C1">
      <w:pPr>
        <w:pStyle w:val="BodyText"/>
        <w:spacing w:line="273" w:lineRule="auto"/>
        <w:ind w:right="36"/>
        <w:rPr>
          <w:lang w:val="en-US"/>
        </w:rPr>
      </w:pPr>
      <w:proofErr w:type="spellStart"/>
      <w:r w:rsidRPr="00064FD9">
        <w:rPr>
          <w:b/>
          <w:bCs/>
          <w:lang w:val="en-US"/>
        </w:rPr>
        <w:t>Programa</w:t>
      </w:r>
      <w:proofErr w:type="spellEnd"/>
      <w:r w:rsidRPr="00064FD9">
        <w:rPr>
          <w:b/>
          <w:bCs/>
          <w:lang w:val="en-US"/>
        </w:rPr>
        <w:t>:</w:t>
      </w:r>
      <w:r w:rsidRPr="00064FD9">
        <w:rPr>
          <w:lang w:val="en-US"/>
        </w:rPr>
        <w:t xml:space="preserve"> </w:t>
      </w:r>
      <w:proofErr w:type="spellStart"/>
      <w:r w:rsidRPr="00064FD9">
        <w:rPr>
          <w:lang w:val="en-US"/>
        </w:rPr>
        <w:t>Especialización</w:t>
      </w:r>
      <w:proofErr w:type="spellEnd"/>
      <w:r w:rsidRPr="00064FD9">
        <w:rPr>
          <w:lang w:val="en-US"/>
        </w:rPr>
        <w:t xml:space="preserve"> </w:t>
      </w:r>
      <w:proofErr w:type="spellStart"/>
      <w:r w:rsidRPr="00064FD9">
        <w:rPr>
          <w:lang w:val="en-US"/>
        </w:rPr>
        <w:t>en</w:t>
      </w:r>
      <w:proofErr w:type="spellEnd"/>
      <w:r w:rsidRPr="00064FD9">
        <w:rPr>
          <w:lang w:val="en-US"/>
        </w:rPr>
        <w:t xml:space="preserve"> </w:t>
      </w:r>
      <w:proofErr w:type="spellStart"/>
      <w:r w:rsidRPr="00064FD9">
        <w:rPr>
          <w:lang w:val="en-US"/>
        </w:rPr>
        <w:t>Fundamentos</w:t>
      </w:r>
      <w:proofErr w:type="spellEnd"/>
      <w:r w:rsidRPr="00064FD9">
        <w:rPr>
          <w:lang w:val="en-US"/>
        </w:rPr>
        <w:t xml:space="preserve"> de Ciencia de Datos</w:t>
      </w:r>
    </w:p>
    <w:p w14:paraId="632567C6" w14:textId="77777777" w:rsidR="00BD76C1" w:rsidRPr="00064FD9" w:rsidRDefault="00BD76C1" w:rsidP="00BD76C1">
      <w:pPr>
        <w:pStyle w:val="BodyText"/>
        <w:spacing w:line="273" w:lineRule="auto"/>
        <w:ind w:right="36"/>
        <w:rPr>
          <w:lang w:val="en-US"/>
        </w:rPr>
      </w:pPr>
      <w:proofErr w:type="spellStart"/>
      <w:r w:rsidRPr="00064FD9">
        <w:rPr>
          <w:b/>
          <w:bCs/>
          <w:lang w:val="en-US"/>
        </w:rPr>
        <w:t>Institución</w:t>
      </w:r>
      <w:proofErr w:type="spellEnd"/>
      <w:r w:rsidRPr="00064FD9">
        <w:rPr>
          <w:b/>
          <w:bCs/>
          <w:lang w:val="en-US"/>
        </w:rPr>
        <w:t>:</w:t>
      </w:r>
      <w:r w:rsidRPr="00064FD9">
        <w:rPr>
          <w:lang w:val="en-US"/>
        </w:rPr>
        <w:t xml:space="preserve"> IGT Chile / Corporación Nueva </w:t>
      </w:r>
      <w:proofErr w:type="spellStart"/>
      <w:r w:rsidRPr="00064FD9">
        <w:rPr>
          <w:lang w:val="en-US"/>
        </w:rPr>
        <w:t>Ciaspo</w:t>
      </w:r>
      <w:proofErr w:type="spellEnd"/>
      <w:r w:rsidRPr="00064FD9">
        <w:rPr>
          <w:lang w:val="en-US"/>
        </w:rPr>
        <w:t xml:space="preserve"> (SENCE - Talento Digital </w:t>
      </w:r>
      <w:proofErr w:type="gramStart"/>
      <w:r w:rsidRPr="00064FD9">
        <w:rPr>
          <w:lang w:val="en-US"/>
        </w:rPr>
        <w:t>para Chile</w:t>
      </w:r>
      <w:proofErr w:type="gramEnd"/>
      <w:r w:rsidRPr="00064FD9">
        <w:rPr>
          <w:lang w:val="en-US"/>
        </w:rPr>
        <w:t>)</w:t>
      </w:r>
    </w:p>
    <w:p w14:paraId="1226D3B1" w14:textId="67B9C44A" w:rsidR="00BD76C1" w:rsidRDefault="00BD76C1" w:rsidP="00BD76C1">
      <w:pPr>
        <w:pStyle w:val="BodyText"/>
        <w:spacing w:line="273" w:lineRule="auto"/>
        <w:ind w:right="36"/>
        <w:rPr>
          <w:lang w:val="en-US"/>
        </w:rPr>
      </w:pPr>
      <w:r w:rsidRPr="00064FD9">
        <w:rPr>
          <w:b/>
          <w:bCs/>
          <w:lang w:val="en-US"/>
        </w:rPr>
        <w:t xml:space="preserve">URL del </w:t>
      </w:r>
      <w:proofErr w:type="spellStart"/>
      <w:r w:rsidRPr="00064FD9">
        <w:rPr>
          <w:b/>
          <w:bCs/>
          <w:lang w:val="en-US"/>
        </w:rPr>
        <w:t>Repositorio</w:t>
      </w:r>
      <w:proofErr w:type="spellEnd"/>
      <w:r w:rsidRPr="00064FD9">
        <w:rPr>
          <w:b/>
          <w:bCs/>
          <w:lang w:val="en-US"/>
        </w:rPr>
        <w:t>:</w:t>
      </w:r>
      <w:r w:rsidRPr="00064FD9">
        <w:rPr>
          <w:lang w:val="en-US"/>
        </w:rPr>
        <w:t xml:space="preserve"> </w:t>
      </w:r>
      <w:hyperlink r:id="rId10" w:history="1">
        <w:r w:rsidRPr="00D67F75">
          <w:rPr>
            <w:rStyle w:val="Hyperlink"/>
            <w:lang w:val="en-US"/>
          </w:rPr>
          <w:t>https://github.com/ValeriaPFR/Prueba_AnalisisExploratorioDatos_RTD-25-01-13-0058-4.git</w:t>
        </w:r>
      </w:hyperlink>
    </w:p>
    <w:p w14:paraId="6203D9BE" w14:textId="77777777" w:rsidR="00BD76C1" w:rsidRPr="00BD76C1" w:rsidRDefault="00BD76C1" w:rsidP="00BD76C1">
      <w:pPr>
        <w:pStyle w:val="BodyText"/>
        <w:spacing w:line="273" w:lineRule="auto"/>
        <w:ind w:right="36"/>
        <w:rPr>
          <w:lang w:val="en-US"/>
        </w:rPr>
      </w:pPr>
    </w:p>
    <w:p w14:paraId="60893141" w14:textId="77777777" w:rsidR="00BD76C1" w:rsidRPr="00410C36" w:rsidRDefault="00BD76C1" w:rsidP="00BD76C1">
      <w:pPr>
        <w:pStyle w:val="Heading2"/>
        <w:rPr>
          <w:color w:val="739D2D"/>
          <w:spacing w:val="-2"/>
        </w:rPr>
      </w:pPr>
      <w:r w:rsidRPr="00410C36">
        <w:rPr>
          <w:color w:val="739D2D"/>
          <w:spacing w:val="-2"/>
        </w:rPr>
        <w:t>Desarrollo</w:t>
      </w:r>
    </w:p>
    <w:p w14:paraId="0A3378B0" w14:textId="77777777" w:rsidR="00BD76C1" w:rsidRDefault="00BD76C1" w:rsidP="00BD76C1">
      <w:pPr>
        <w:pStyle w:val="Heading5"/>
        <w:numPr>
          <w:ilvl w:val="0"/>
          <w:numId w:val="1"/>
        </w:numPr>
        <w:tabs>
          <w:tab w:val="left" w:pos="741"/>
        </w:tabs>
        <w:spacing w:before="85"/>
        <w:ind w:left="741" w:hanging="358"/>
        <w:rPr>
          <w:color w:val="666666"/>
          <w:spacing w:val="-2"/>
          <w:sz w:val="24"/>
        </w:rPr>
      </w:pPr>
      <w:r w:rsidRPr="00BD76C1">
        <w:rPr>
          <w:color w:val="666666"/>
          <w:spacing w:val="-2"/>
        </w:rPr>
        <w:t>Introducción</w:t>
      </w:r>
      <w:r w:rsidRPr="00BD76C1">
        <w:rPr>
          <w:color w:val="666666"/>
          <w:spacing w:val="-2"/>
          <w:sz w:val="24"/>
        </w:rPr>
        <w:t xml:space="preserve"> y Objetivos</w:t>
      </w:r>
    </w:p>
    <w:p w14:paraId="77E751E9" w14:textId="040C6E25" w:rsidR="00BD76C1" w:rsidRDefault="00070401" w:rsidP="00BD76C1">
      <w:pPr>
        <w:pStyle w:val="BodyText"/>
        <w:spacing w:before="135" w:line="273" w:lineRule="auto"/>
        <w:ind w:left="23" w:right="45"/>
        <w:jc w:val="both"/>
        <w:rPr>
          <w:spacing w:val="-2"/>
          <w:szCs w:val="20"/>
        </w:rPr>
      </w:pPr>
      <w:r w:rsidRPr="00070401">
        <w:rPr>
          <w:spacing w:val="-2"/>
          <w:szCs w:val="20"/>
        </w:rPr>
        <w:t>Tras el modelamiento predictivo inicial, este informe presenta una profundización analítica de tipo exploratoria visual y estadística sobre el histórico corporativo de videojuegos (videojuegos.csv). El objetivo es mapear dinámicas complejas entre canales de distribución regionales, plataformas de hardware y la percepción técnica de la crítica para robustecer el diseño de futuras campañas y optimizar la asignación presupuestaria por género.</w:t>
      </w:r>
    </w:p>
    <w:p w14:paraId="5C3E2EE3" w14:textId="77777777" w:rsidR="00AB02F5" w:rsidRDefault="00070401" w:rsidP="00070401">
      <w:pPr>
        <w:pStyle w:val="Heading5"/>
        <w:numPr>
          <w:ilvl w:val="0"/>
          <w:numId w:val="1"/>
        </w:numPr>
        <w:tabs>
          <w:tab w:val="left" w:pos="741"/>
        </w:tabs>
        <w:spacing w:before="85"/>
        <w:ind w:left="741" w:hanging="358"/>
        <w:rPr>
          <w:color w:val="666666"/>
          <w:spacing w:val="-2"/>
        </w:rPr>
      </w:pPr>
      <w:proofErr w:type="spellStart"/>
      <w:r w:rsidRPr="00070401">
        <w:rPr>
          <w:color w:val="666666"/>
          <w:spacing w:val="-2"/>
        </w:rPr>
        <w:t>Parte</w:t>
      </w:r>
      <w:proofErr w:type="spellEnd"/>
      <w:r w:rsidRPr="00070401">
        <w:rPr>
          <w:color w:val="666666"/>
          <w:spacing w:val="-2"/>
        </w:rPr>
        <w:t xml:space="preserve"> 1: </w:t>
      </w:r>
      <w:proofErr w:type="spellStart"/>
      <w:r w:rsidRPr="00070401">
        <w:rPr>
          <w:color w:val="666666"/>
          <w:spacing w:val="-2"/>
        </w:rPr>
        <w:t>Análisis</w:t>
      </w:r>
      <w:proofErr w:type="spellEnd"/>
      <w:r w:rsidRPr="00070401">
        <w:rPr>
          <w:color w:val="666666"/>
          <w:spacing w:val="-2"/>
        </w:rPr>
        <w:t xml:space="preserve"> Visual Complejo con Seaborn</w:t>
      </w:r>
      <w:r>
        <w:rPr>
          <w:color w:val="666666"/>
          <w:spacing w:val="-2"/>
        </w:rPr>
        <w:t xml:space="preserve">: </w:t>
      </w:r>
    </w:p>
    <w:p w14:paraId="01B92D5B" w14:textId="19909F5B" w:rsidR="00070401" w:rsidRPr="00070401" w:rsidRDefault="00070401" w:rsidP="00AB02F5">
      <w:pPr>
        <w:pStyle w:val="Heading5"/>
        <w:numPr>
          <w:ilvl w:val="0"/>
          <w:numId w:val="13"/>
        </w:numPr>
        <w:tabs>
          <w:tab w:val="left" w:pos="741"/>
        </w:tabs>
        <w:spacing w:before="85"/>
        <w:rPr>
          <w:color w:val="666666"/>
          <w:spacing w:val="-2"/>
        </w:rPr>
      </w:pPr>
      <w:r w:rsidRPr="00070401">
        <w:rPr>
          <w:color w:val="666666"/>
          <w:spacing w:val="-2"/>
        </w:rPr>
        <w:t xml:space="preserve">Análisis de Interacciones Cruzadas (Gráfico de Pares - </w:t>
      </w:r>
      <w:proofErr w:type="spellStart"/>
      <w:r w:rsidRPr="00070401">
        <w:rPr>
          <w:color w:val="666666"/>
          <w:spacing w:val="-2"/>
        </w:rPr>
        <w:t>pairplot</w:t>
      </w:r>
      <w:proofErr w:type="spellEnd"/>
      <w:r w:rsidRPr="00070401">
        <w:rPr>
          <w:color w:val="666666"/>
          <w:spacing w:val="-2"/>
        </w:rPr>
        <w:t>)</w:t>
      </w:r>
    </w:p>
    <w:p w14:paraId="380DB707" w14:textId="04DB953F" w:rsidR="00070401" w:rsidRPr="00070401" w:rsidRDefault="00070401" w:rsidP="00070401">
      <w:pPr>
        <w:pStyle w:val="BodyText"/>
        <w:spacing w:before="135" w:line="273" w:lineRule="auto"/>
        <w:ind w:left="23" w:right="45"/>
        <w:jc w:val="both"/>
        <w:rPr>
          <w:spacing w:val="-2"/>
          <w:szCs w:val="20"/>
          <w:lang w:val="en-US"/>
        </w:rPr>
      </w:pPr>
      <w:r w:rsidRPr="00070401">
        <w:rPr>
          <w:spacing w:val="-2"/>
          <w:szCs w:val="20"/>
          <w:lang w:val="en-US"/>
        </w:rPr>
        <w:t xml:space="preserve">Se </w:t>
      </w:r>
      <w:proofErr w:type="spellStart"/>
      <w:r w:rsidRPr="00070401">
        <w:rPr>
          <w:spacing w:val="-2"/>
          <w:szCs w:val="20"/>
          <w:lang w:val="en-US"/>
        </w:rPr>
        <w:t>construyó</w:t>
      </w:r>
      <w:proofErr w:type="spellEnd"/>
      <w:r w:rsidRPr="00070401">
        <w:rPr>
          <w:spacing w:val="-2"/>
          <w:szCs w:val="20"/>
          <w:lang w:val="en-US"/>
        </w:rPr>
        <w:t xml:space="preserve"> </w:t>
      </w:r>
      <w:proofErr w:type="spellStart"/>
      <w:r w:rsidRPr="00070401">
        <w:rPr>
          <w:spacing w:val="-2"/>
          <w:szCs w:val="20"/>
          <w:lang w:val="en-US"/>
        </w:rPr>
        <w:t>una</w:t>
      </w:r>
      <w:proofErr w:type="spellEnd"/>
      <w:r w:rsidRPr="00070401">
        <w:rPr>
          <w:spacing w:val="-2"/>
          <w:szCs w:val="20"/>
          <w:lang w:val="en-US"/>
        </w:rPr>
        <w:t xml:space="preserve"> </w:t>
      </w:r>
      <w:proofErr w:type="spellStart"/>
      <w:r w:rsidRPr="00070401">
        <w:rPr>
          <w:spacing w:val="-2"/>
          <w:szCs w:val="20"/>
          <w:lang w:val="en-US"/>
        </w:rPr>
        <w:t>matriz</w:t>
      </w:r>
      <w:proofErr w:type="spellEnd"/>
      <w:r w:rsidRPr="00070401">
        <w:rPr>
          <w:spacing w:val="-2"/>
          <w:szCs w:val="20"/>
          <w:lang w:val="en-US"/>
        </w:rPr>
        <w:t xml:space="preserve"> de </w:t>
      </w:r>
      <w:proofErr w:type="spellStart"/>
      <w:r w:rsidRPr="00070401">
        <w:rPr>
          <w:spacing w:val="-2"/>
          <w:szCs w:val="20"/>
          <w:lang w:val="en-US"/>
        </w:rPr>
        <w:t>gráficos</w:t>
      </w:r>
      <w:proofErr w:type="spellEnd"/>
      <w:r w:rsidRPr="00070401">
        <w:rPr>
          <w:spacing w:val="-2"/>
          <w:szCs w:val="20"/>
          <w:lang w:val="en-US"/>
        </w:rPr>
        <w:t xml:space="preserve"> de </w:t>
      </w:r>
      <w:proofErr w:type="spellStart"/>
      <w:r w:rsidRPr="00070401">
        <w:rPr>
          <w:spacing w:val="-2"/>
          <w:szCs w:val="20"/>
          <w:lang w:val="en-US"/>
        </w:rPr>
        <w:t>dispersión</w:t>
      </w:r>
      <w:proofErr w:type="spellEnd"/>
      <w:r w:rsidRPr="00070401">
        <w:rPr>
          <w:spacing w:val="-2"/>
          <w:szCs w:val="20"/>
          <w:lang w:val="en-US"/>
        </w:rPr>
        <w:t xml:space="preserve"> y </w:t>
      </w:r>
      <w:proofErr w:type="spellStart"/>
      <w:r w:rsidRPr="00070401">
        <w:rPr>
          <w:spacing w:val="-2"/>
          <w:szCs w:val="20"/>
          <w:lang w:val="en-US"/>
        </w:rPr>
        <w:t>densidad</w:t>
      </w:r>
      <w:proofErr w:type="spellEnd"/>
      <w:r w:rsidRPr="00070401">
        <w:rPr>
          <w:spacing w:val="-2"/>
          <w:szCs w:val="20"/>
          <w:lang w:val="en-US"/>
        </w:rPr>
        <w:t xml:space="preserve"> </w:t>
      </w:r>
      <w:proofErr w:type="spellStart"/>
      <w:r w:rsidRPr="00070401">
        <w:rPr>
          <w:spacing w:val="-2"/>
          <w:szCs w:val="20"/>
          <w:lang w:val="en-US"/>
        </w:rPr>
        <w:t>cruzada</w:t>
      </w:r>
      <w:proofErr w:type="spellEnd"/>
      <w:r w:rsidRPr="00070401">
        <w:rPr>
          <w:spacing w:val="-2"/>
          <w:szCs w:val="20"/>
          <w:lang w:val="en-US"/>
        </w:rPr>
        <w:t xml:space="preserve"> (</w:t>
      </w:r>
      <w:proofErr w:type="spellStart"/>
      <w:r w:rsidRPr="00070401">
        <w:rPr>
          <w:spacing w:val="-2"/>
          <w:szCs w:val="20"/>
          <w:lang w:val="en-US"/>
        </w:rPr>
        <w:t>pairplot</w:t>
      </w:r>
      <w:proofErr w:type="spellEnd"/>
      <w:r w:rsidRPr="00070401">
        <w:rPr>
          <w:spacing w:val="-2"/>
          <w:szCs w:val="20"/>
          <w:lang w:val="en-US"/>
        </w:rPr>
        <w:t>)</w:t>
      </w:r>
      <w:r w:rsidR="00A11D88">
        <w:rPr>
          <w:spacing w:val="-2"/>
          <w:szCs w:val="20"/>
          <w:lang w:val="en-US"/>
        </w:rPr>
        <w:t xml:space="preserve">, </w:t>
      </w:r>
      <w:proofErr w:type="spellStart"/>
      <w:r w:rsidR="00A11D88">
        <w:rPr>
          <w:spacing w:val="-2"/>
          <w:szCs w:val="20"/>
          <w:lang w:val="en-US"/>
        </w:rPr>
        <w:t>en</w:t>
      </w:r>
      <w:proofErr w:type="spellEnd"/>
      <w:r w:rsidR="00A11D88">
        <w:rPr>
          <w:spacing w:val="-2"/>
          <w:szCs w:val="20"/>
          <w:lang w:val="en-US"/>
        </w:rPr>
        <w:t xml:space="preserve"> la </w:t>
      </w:r>
      <w:proofErr w:type="spellStart"/>
      <w:r w:rsidR="00A11D88">
        <w:rPr>
          <w:spacing w:val="-2"/>
          <w:szCs w:val="20"/>
          <w:lang w:val="en-US"/>
        </w:rPr>
        <w:t>figura</w:t>
      </w:r>
      <w:proofErr w:type="spellEnd"/>
      <w:r w:rsidR="00A11D88">
        <w:rPr>
          <w:spacing w:val="-2"/>
          <w:szCs w:val="20"/>
          <w:lang w:val="en-US"/>
        </w:rPr>
        <w:t xml:space="preserve"> 1, </w:t>
      </w:r>
      <w:proofErr w:type="spellStart"/>
      <w:r w:rsidRPr="00070401">
        <w:rPr>
          <w:spacing w:val="-2"/>
          <w:szCs w:val="20"/>
          <w:lang w:val="en-US"/>
        </w:rPr>
        <w:t>segmentando</w:t>
      </w:r>
      <w:proofErr w:type="spellEnd"/>
      <w:r w:rsidRPr="00070401">
        <w:rPr>
          <w:spacing w:val="-2"/>
          <w:szCs w:val="20"/>
          <w:lang w:val="en-US"/>
        </w:rPr>
        <w:t xml:space="preserve"> las </w:t>
      </w:r>
      <w:proofErr w:type="spellStart"/>
      <w:r w:rsidRPr="00070401">
        <w:rPr>
          <w:spacing w:val="-2"/>
          <w:szCs w:val="20"/>
          <w:lang w:val="en-US"/>
        </w:rPr>
        <w:t>observaciones</w:t>
      </w:r>
      <w:proofErr w:type="spellEnd"/>
      <w:r w:rsidRPr="00070401">
        <w:rPr>
          <w:spacing w:val="-2"/>
          <w:szCs w:val="20"/>
          <w:lang w:val="en-US"/>
        </w:rPr>
        <w:t xml:space="preserve"> </w:t>
      </w:r>
      <w:proofErr w:type="spellStart"/>
      <w:r w:rsidRPr="00070401">
        <w:rPr>
          <w:spacing w:val="-2"/>
          <w:szCs w:val="20"/>
          <w:lang w:val="en-US"/>
        </w:rPr>
        <w:t>según</w:t>
      </w:r>
      <w:proofErr w:type="spellEnd"/>
      <w:r w:rsidRPr="00070401">
        <w:rPr>
          <w:spacing w:val="-2"/>
          <w:szCs w:val="20"/>
          <w:lang w:val="en-US"/>
        </w:rPr>
        <w:t xml:space="preserve"> </w:t>
      </w:r>
      <w:proofErr w:type="spellStart"/>
      <w:r w:rsidRPr="00070401">
        <w:rPr>
          <w:spacing w:val="-2"/>
          <w:szCs w:val="20"/>
          <w:lang w:val="en-US"/>
        </w:rPr>
        <w:t>su</w:t>
      </w:r>
      <w:proofErr w:type="spellEnd"/>
      <w:r w:rsidRPr="00070401">
        <w:rPr>
          <w:spacing w:val="-2"/>
          <w:szCs w:val="20"/>
          <w:lang w:val="en-US"/>
        </w:rPr>
        <w:t xml:space="preserve"> </w:t>
      </w:r>
      <w:proofErr w:type="spellStart"/>
      <w:r w:rsidRPr="00070401">
        <w:rPr>
          <w:spacing w:val="-2"/>
          <w:szCs w:val="20"/>
          <w:lang w:val="en-US"/>
        </w:rPr>
        <w:t>ecosistema</w:t>
      </w:r>
      <w:proofErr w:type="spellEnd"/>
      <w:r w:rsidRPr="00070401">
        <w:rPr>
          <w:spacing w:val="-2"/>
          <w:szCs w:val="20"/>
          <w:lang w:val="en-US"/>
        </w:rPr>
        <w:t xml:space="preserve"> </w:t>
      </w:r>
      <w:proofErr w:type="spellStart"/>
      <w:r w:rsidRPr="00070401">
        <w:rPr>
          <w:spacing w:val="-2"/>
          <w:szCs w:val="20"/>
          <w:lang w:val="en-US"/>
        </w:rPr>
        <w:t>tecnológico</w:t>
      </w:r>
      <w:proofErr w:type="spellEnd"/>
      <w:r w:rsidRPr="00070401">
        <w:rPr>
          <w:spacing w:val="-2"/>
          <w:szCs w:val="20"/>
          <w:lang w:val="en-US"/>
        </w:rPr>
        <w:t xml:space="preserve"> </w:t>
      </w:r>
      <w:proofErr w:type="spellStart"/>
      <w:r w:rsidRPr="00070401">
        <w:rPr>
          <w:spacing w:val="-2"/>
          <w:szCs w:val="20"/>
          <w:lang w:val="en-US"/>
        </w:rPr>
        <w:t>corporativo</w:t>
      </w:r>
      <w:proofErr w:type="spellEnd"/>
      <w:r w:rsidRPr="00070401">
        <w:rPr>
          <w:spacing w:val="-2"/>
          <w:szCs w:val="20"/>
          <w:lang w:val="en-US"/>
        </w:rPr>
        <w:t xml:space="preserve"> (Plataforma). El </w:t>
      </w:r>
      <w:proofErr w:type="spellStart"/>
      <w:r w:rsidRPr="00070401">
        <w:rPr>
          <w:spacing w:val="-2"/>
          <w:szCs w:val="20"/>
          <w:lang w:val="en-US"/>
        </w:rPr>
        <w:t>análisis</w:t>
      </w:r>
      <w:proofErr w:type="spellEnd"/>
      <w:r w:rsidRPr="00070401">
        <w:rPr>
          <w:spacing w:val="-2"/>
          <w:szCs w:val="20"/>
          <w:lang w:val="en-US"/>
        </w:rPr>
        <w:t xml:space="preserve"> de las </w:t>
      </w:r>
      <w:proofErr w:type="spellStart"/>
      <w:r w:rsidRPr="00070401">
        <w:rPr>
          <w:spacing w:val="-2"/>
          <w:szCs w:val="20"/>
          <w:lang w:val="en-US"/>
        </w:rPr>
        <w:t>distribuciones</w:t>
      </w:r>
      <w:proofErr w:type="spellEnd"/>
      <w:r w:rsidRPr="00070401">
        <w:rPr>
          <w:spacing w:val="-2"/>
          <w:szCs w:val="20"/>
          <w:lang w:val="en-US"/>
        </w:rPr>
        <w:t xml:space="preserve"> </w:t>
      </w:r>
      <w:proofErr w:type="spellStart"/>
      <w:r w:rsidRPr="00070401">
        <w:rPr>
          <w:spacing w:val="-2"/>
          <w:szCs w:val="20"/>
          <w:lang w:val="en-US"/>
        </w:rPr>
        <w:t>arrojó</w:t>
      </w:r>
      <w:proofErr w:type="spellEnd"/>
      <w:r w:rsidRPr="00070401">
        <w:rPr>
          <w:spacing w:val="-2"/>
          <w:szCs w:val="20"/>
          <w:lang w:val="en-US"/>
        </w:rPr>
        <w:t xml:space="preserve"> las </w:t>
      </w:r>
      <w:proofErr w:type="spellStart"/>
      <w:r w:rsidRPr="00070401">
        <w:rPr>
          <w:spacing w:val="-2"/>
          <w:szCs w:val="20"/>
          <w:lang w:val="en-US"/>
        </w:rPr>
        <w:t>siguientes</w:t>
      </w:r>
      <w:proofErr w:type="spellEnd"/>
      <w:r w:rsidRPr="00070401">
        <w:rPr>
          <w:spacing w:val="-2"/>
          <w:szCs w:val="20"/>
          <w:lang w:val="en-US"/>
        </w:rPr>
        <w:t xml:space="preserve"> </w:t>
      </w:r>
      <w:proofErr w:type="spellStart"/>
      <w:r w:rsidRPr="00070401">
        <w:rPr>
          <w:spacing w:val="-2"/>
          <w:szCs w:val="20"/>
          <w:lang w:val="en-US"/>
        </w:rPr>
        <w:t>conclusiones</w:t>
      </w:r>
      <w:proofErr w:type="spellEnd"/>
      <w:r w:rsidRPr="00070401">
        <w:rPr>
          <w:spacing w:val="-2"/>
          <w:szCs w:val="20"/>
          <w:lang w:val="en-US"/>
        </w:rPr>
        <w:t xml:space="preserve">: </w:t>
      </w:r>
    </w:p>
    <w:p w14:paraId="01335F84" w14:textId="77777777" w:rsidR="00070401" w:rsidRPr="00070401" w:rsidRDefault="00070401" w:rsidP="00AB02F5">
      <w:pPr>
        <w:pStyle w:val="ListParagraph"/>
        <w:numPr>
          <w:ilvl w:val="1"/>
          <w:numId w:val="1"/>
        </w:numPr>
        <w:tabs>
          <w:tab w:val="left" w:pos="1463"/>
        </w:tabs>
        <w:spacing w:before="36" w:line="273" w:lineRule="auto"/>
        <w:ind w:right="40"/>
        <w:jc w:val="both"/>
      </w:pPr>
      <w:proofErr w:type="spellStart"/>
      <w:r w:rsidRPr="00070401">
        <w:rPr>
          <w:b/>
          <w:bCs/>
        </w:rPr>
        <w:t>Asincronía</w:t>
      </w:r>
      <w:proofErr w:type="spellEnd"/>
      <w:r w:rsidRPr="00070401">
        <w:rPr>
          <w:b/>
          <w:bCs/>
        </w:rPr>
        <w:t xml:space="preserve"> </w:t>
      </w:r>
      <w:proofErr w:type="spellStart"/>
      <w:r w:rsidRPr="00070401">
        <w:rPr>
          <w:b/>
          <w:bCs/>
        </w:rPr>
        <w:t>Comercial</w:t>
      </w:r>
      <w:proofErr w:type="spellEnd"/>
      <w:r w:rsidRPr="00070401">
        <w:rPr>
          <w:b/>
          <w:bCs/>
        </w:rPr>
        <w:t>:</w:t>
      </w:r>
      <w:r w:rsidRPr="00070401">
        <w:t xml:space="preserve"> Los mercados </w:t>
      </w:r>
      <w:proofErr w:type="spellStart"/>
      <w:r w:rsidRPr="00070401">
        <w:t>regionales</w:t>
      </w:r>
      <w:proofErr w:type="spellEnd"/>
      <w:r w:rsidRPr="00070401">
        <w:t xml:space="preserve"> </w:t>
      </w:r>
      <w:proofErr w:type="spellStart"/>
      <w:r w:rsidRPr="00070401">
        <w:t>muestran</w:t>
      </w:r>
      <w:proofErr w:type="spellEnd"/>
      <w:r w:rsidRPr="00070401">
        <w:t xml:space="preserve"> </w:t>
      </w:r>
      <w:proofErr w:type="spellStart"/>
      <w:r w:rsidRPr="00070401">
        <w:t>patrones</w:t>
      </w:r>
      <w:proofErr w:type="spellEnd"/>
      <w:r w:rsidRPr="00070401">
        <w:t xml:space="preserve"> </w:t>
      </w:r>
      <w:proofErr w:type="spellStart"/>
      <w:r w:rsidRPr="00070401">
        <w:t>independientes</w:t>
      </w:r>
      <w:proofErr w:type="spellEnd"/>
      <w:r w:rsidRPr="00070401">
        <w:t xml:space="preserve"> de </w:t>
      </w:r>
      <w:proofErr w:type="spellStart"/>
      <w:r w:rsidRPr="00070401">
        <w:t>dispersión</w:t>
      </w:r>
      <w:proofErr w:type="spellEnd"/>
      <w:r w:rsidRPr="00070401">
        <w:t xml:space="preserve">. </w:t>
      </w:r>
      <w:proofErr w:type="spellStart"/>
      <w:r w:rsidRPr="00070401">
        <w:t>Mientras</w:t>
      </w:r>
      <w:proofErr w:type="spellEnd"/>
      <w:r w:rsidRPr="00070401">
        <w:t xml:space="preserve"> </w:t>
      </w:r>
      <w:proofErr w:type="spellStart"/>
      <w:r w:rsidRPr="00070401">
        <w:t>Norteamérica</w:t>
      </w:r>
      <w:proofErr w:type="spellEnd"/>
      <w:r w:rsidRPr="00070401">
        <w:t xml:space="preserve"> (</w:t>
      </w:r>
      <w:proofErr w:type="spellStart"/>
      <w:r w:rsidRPr="00070401">
        <w:rPr>
          <w:i/>
          <w:iCs/>
        </w:rPr>
        <w:t>Ventas_NA</w:t>
      </w:r>
      <w:proofErr w:type="spellEnd"/>
      <w:r w:rsidRPr="00070401">
        <w:t xml:space="preserve">) opera con </w:t>
      </w:r>
      <w:proofErr w:type="spellStart"/>
      <w:r w:rsidRPr="00070401">
        <w:t>volúmenes</w:t>
      </w:r>
      <w:proofErr w:type="spellEnd"/>
      <w:r w:rsidRPr="00070401">
        <w:t xml:space="preserve"> </w:t>
      </w:r>
      <w:proofErr w:type="spellStart"/>
      <w:r w:rsidRPr="00070401">
        <w:t>individuales</w:t>
      </w:r>
      <w:proofErr w:type="spellEnd"/>
      <w:r w:rsidRPr="00070401">
        <w:t xml:space="preserve"> altos y colas de </w:t>
      </w:r>
      <w:proofErr w:type="spellStart"/>
      <w:r w:rsidRPr="00070401">
        <w:t>distribución</w:t>
      </w:r>
      <w:proofErr w:type="spellEnd"/>
      <w:r w:rsidRPr="00070401">
        <w:t xml:space="preserve"> </w:t>
      </w:r>
      <w:proofErr w:type="spellStart"/>
      <w:r w:rsidRPr="00070401">
        <w:t>anchas</w:t>
      </w:r>
      <w:proofErr w:type="spellEnd"/>
      <w:r w:rsidRPr="00070401">
        <w:t xml:space="preserve">, el mercado de </w:t>
      </w:r>
      <w:proofErr w:type="spellStart"/>
      <w:r w:rsidRPr="00070401">
        <w:t>Japón</w:t>
      </w:r>
      <w:proofErr w:type="spellEnd"/>
      <w:r w:rsidRPr="00070401">
        <w:t xml:space="preserve"> (</w:t>
      </w:r>
      <w:proofErr w:type="spellStart"/>
      <w:r w:rsidRPr="00AB02F5">
        <w:rPr>
          <w:i/>
          <w:iCs/>
        </w:rPr>
        <w:t>Ventas_JP</w:t>
      </w:r>
      <w:proofErr w:type="spellEnd"/>
      <w:r w:rsidRPr="00070401">
        <w:t xml:space="preserve">) </w:t>
      </w:r>
      <w:proofErr w:type="spellStart"/>
      <w:r w:rsidRPr="00070401">
        <w:t>exhibe</w:t>
      </w:r>
      <w:proofErr w:type="spellEnd"/>
      <w:r w:rsidRPr="00070401">
        <w:t xml:space="preserve"> un </w:t>
      </w:r>
      <w:proofErr w:type="spellStart"/>
      <w:r w:rsidRPr="00070401">
        <w:t>comportamiento</w:t>
      </w:r>
      <w:proofErr w:type="spellEnd"/>
      <w:r w:rsidRPr="00070401">
        <w:t xml:space="preserve"> </w:t>
      </w:r>
      <w:proofErr w:type="spellStart"/>
      <w:r w:rsidRPr="00070401">
        <w:t>agrupado</w:t>
      </w:r>
      <w:proofErr w:type="spellEnd"/>
      <w:r w:rsidRPr="00070401">
        <w:t xml:space="preserve">, </w:t>
      </w:r>
      <w:proofErr w:type="spellStart"/>
      <w:r w:rsidRPr="00070401">
        <w:t>concentrado</w:t>
      </w:r>
      <w:proofErr w:type="spellEnd"/>
      <w:r w:rsidRPr="00070401">
        <w:t xml:space="preserve"> y de </w:t>
      </w:r>
      <w:proofErr w:type="spellStart"/>
      <w:r w:rsidRPr="00070401">
        <w:t>menor</w:t>
      </w:r>
      <w:proofErr w:type="spellEnd"/>
      <w:r w:rsidRPr="00070401">
        <w:t xml:space="preserve"> </w:t>
      </w:r>
      <w:proofErr w:type="spellStart"/>
      <w:r w:rsidRPr="00070401">
        <w:t>variabilidad</w:t>
      </w:r>
      <w:proofErr w:type="spellEnd"/>
      <w:r w:rsidRPr="00070401">
        <w:t xml:space="preserve"> superficial entre </w:t>
      </w:r>
      <w:proofErr w:type="spellStart"/>
      <w:r w:rsidRPr="00070401">
        <w:t>títulos</w:t>
      </w:r>
      <w:proofErr w:type="spellEnd"/>
      <w:r w:rsidRPr="00070401">
        <w:t xml:space="preserve">. </w:t>
      </w:r>
    </w:p>
    <w:p w14:paraId="67647E31" w14:textId="07682C58" w:rsidR="00DB6205" w:rsidRPr="00A36587" w:rsidRDefault="00070401" w:rsidP="00A36587">
      <w:pPr>
        <w:pStyle w:val="ListParagraph"/>
        <w:numPr>
          <w:ilvl w:val="1"/>
          <w:numId w:val="1"/>
        </w:numPr>
        <w:tabs>
          <w:tab w:val="left" w:pos="1463"/>
        </w:tabs>
        <w:spacing w:before="36" w:line="273" w:lineRule="auto"/>
        <w:ind w:right="40"/>
        <w:jc w:val="both"/>
        <w:rPr>
          <w:b/>
          <w:bCs/>
          <w:color w:val="666666"/>
          <w:spacing w:val="-2"/>
        </w:rPr>
      </w:pPr>
      <w:proofErr w:type="spellStart"/>
      <w:r w:rsidRPr="00070401">
        <w:rPr>
          <w:b/>
          <w:bCs/>
        </w:rPr>
        <w:t>Ausencia</w:t>
      </w:r>
      <w:proofErr w:type="spellEnd"/>
      <w:r w:rsidRPr="00070401">
        <w:rPr>
          <w:b/>
          <w:bCs/>
        </w:rPr>
        <w:t xml:space="preserve"> de </w:t>
      </w:r>
      <w:proofErr w:type="spellStart"/>
      <w:r w:rsidRPr="00070401">
        <w:rPr>
          <w:b/>
          <w:bCs/>
        </w:rPr>
        <w:t>Patrones</w:t>
      </w:r>
      <w:proofErr w:type="spellEnd"/>
      <w:r w:rsidRPr="00070401">
        <w:rPr>
          <w:b/>
          <w:bCs/>
        </w:rPr>
        <w:t xml:space="preserve"> </w:t>
      </w:r>
      <w:proofErr w:type="spellStart"/>
      <w:r w:rsidRPr="00070401">
        <w:rPr>
          <w:b/>
          <w:bCs/>
        </w:rPr>
        <w:t>Lineales</w:t>
      </w:r>
      <w:proofErr w:type="spellEnd"/>
      <w:r w:rsidRPr="00070401">
        <w:rPr>
          <w:b/>
          <w:bCs/>
        </w:rPr>
        <w:t xml:space="preserve"> Colectivos:</w:t>
      </w:r>
      <w:r w:rsidRPr="00070401">
        <w:t xml:space="preserve"> Al </w:t>
      </w:r>
      <w:proofErr w:type="spellStart"/>
      <w:r w:rsidRPr="00070401">
        <w:t>cruzar</w:t>
      </w:r>
      <w:proofErr w:type="spellEnd"/>
      <w:r w:rsidRPr="00070401">
        <w:t xml:space="preserve"> </w:t>
      </w:r>
      <w:proofErr w:type="spellStart"/>
      <w:r w:rsidRPr="00070401">
        <w:t>los</w:t>
      </w:r>
      <w:proofErr w:type="spellEnd"/>
      <w:r w:rsidRPr="00070401">
        <w:t xml:space="preserve"> </w:t>
      </w:r>
      <w:proofErr w:type="spellStart"/>
      <w:r w:rsidRPr="00070401">
        <w:t>ejes</w:t>
      </w:r>
      <w:proofErr w:type="spellEnd"/>
      <w:r w:rsidRPr="00070401">
        <w:t xml:space="preserve"> de </w:t>
      </w:r>
      <w:proofErr w:type="spellStart"/>
      <w:r w:rsidRPr="00070401">
        <w:t>ventas</w:t>
      </w:r>
      <w:proofErr w:type="spellEnd"/>
      <w:r w:rsidRPr="00070401">
        <w:t xml:space="preserve"> </w:t>
      </w:r>
      <w:proofErr w:type="spellStart"/>
      <w:r w:rsidRPr="00070401">
        <w:t>frente</w:t>
      </w:r>
      <w:proofErr w:type="spellEnd"/>
      <w:r w:rsidRPr="00070401">
        <w:t xml:space="preserve"> a </w:t>
      </w:r>
      <w:proofErr w:type="spellStart"/>
      <w:r w:rsidRPr="00AB02F5">
        <w:rPr>
          <w:i/>
          <w:iCs/>
        </w:rPr>
        <w:t>Critica_Puntaje</w:t>
      </w:r>
      <w:proofErr w:type="spellEnd"/>
      <w:r w:rsidRPr="00070401">
        <w:t xml:space="preserve">, las </w:t>
      </w:r>
      <w:proofErr w:type="spellStart"/>
      <w:r w:rsidRPr="00070401">
        <w:t>nubes</w:t>
      </w:r>
      <w:proofErr w:type="spellEnd"/>
      <w:r w:rsidRPr="00070401">
        <w:t xml:space="preserve"> de puntos no </w:t>
      </w:r>
      <w:proofErr w:type="spellStart"/>
      <w:r w:rsidRPr="00070401">
        <w:t>trazan</w:t>
      </w:r>
      <w:proofErr w:type="spellEnd"/>
      <w:r w:rsidRPr="00070401">
        <w:t xml:space="preserve"> </w:t>
      </w:r>
      <w:proofErr w:type="spellStart"/>
      <w:r w:rsidRPr="00070401">
        <w:t>pendientes</w:t>
      </w:r>
      <w:proofErr w:type="spellEnd"/>
      <w:r w:rsidRPr="00070401">
        <w:t xml:space="preserve"> </w:t>
      </w:r>
      <w:proofErr w:type="spellStart"/>
      <w:r w:rsidRPr="00070401">
        <w:t>diagonales</w:t>
      </w:r>
      <w:proofErr w:type="spellEnd"/>
      <w:r w:rsidRPr="00070401">
        <w:t xml:space="preserve"> </w:t>
      </w:r>
      <w:proofErr w:type="spellStart"/>
      <w:r w:rsidRPr="00070401">
        <w:t>ascendentes</w:t>
      </w:r>
      <w:proofErr w:type="spellEnd"/>
      <w:r w:rsidRPr="00070401">
        <w:t xml:space="preserve"> para </w:t>
      </w:r>
      <w:proofErr w:type="spellStart"/>
      <w:r w:rsidRPr="00070401">
        <w:t>ninguna</w:t>
      </w:r>
      <w:proofErr w:type="spellEnd"/>
      <w:r w:rsidRPr="00070401">
        <w:t xml:space="preserve"> </w:t>
      </w:r>
      <w:proofErr w:type="spellStart"/>
      <w:r w:rsidRPr="00070401">
        <w:t>plataforma</w:t>
      </w:r>
      <w:proofErr w:type="spellEnd"/>
      <w:r w:rsidRPr="00070401">
        <w:t xml:space="preserve"> </w:t>
      </w:r>
      <w:proofErr w:type="spellStart"/>
      <w:r w:rsidRPr="00070401">
        <w:t>en</w:t>
      </w:r>
      <w:proofErr w:type="spellEnd"/>
      <w:r w:rsidRPr="00070401">
        <w:t xml:space="preserve"> </w:t>
      </w:r>
      <w:proofErr w:type="spellStart"/>
      <w:r w:rsidRPr="00070401">
        <w:t>específico</w:t>
      </w:r>
      <w:proofErr w:type="spellEnd"/>
      <w:r w:rsidRPr="00070401">
        <w:t xml:space="preserve">. Esto </w:t>
      </w:r>
      <w:proofErr w:type="spellStart"/>
      <w:r w:rsidRPr="00070401">
        <w:t>visualiza</w:t>
      </w:r>
      <w:proofErr w:type="spellEnd"/>
      <w:r w:rsidRPr="00070401">
        <w:t xml:space="preserve"> </w:t>
      </w:r>
      <w:proofErr w:type="spellStart"/>
      <w:r w:rsidRPr="00070401">
        <w:t>que</w:t>
      </w:r>
      <w:proofErr w:type="spellEnd"/>
      <w:r w:rsidRPr="00070401">
        <w:t xml:space="preserve"> las </w:t>
      </w:r>
      <w:proofErr w:type="spellStart"/>
      <w:r w:rsidRPr="00070401">
        <w:t>dinámicas</w:t>
      </w:r>
      <w:proofErr w:type="spellEnd"/>
      <w:r w:rsidRPr="00070401">
        <w:t xml:space="preserve"> de </w:t>
      </w:r>
      <w:proofErr w:type="spellStart"/>
      <w:r w:rsidRPr="00070401">
        <w:t>facturación</w:t>
      </w:r>
      <w:proofErr w:type="spellEnd"/>
      <w:r w:rsidRPr="00070401">
        <w:t xml:space="preserve"> no </w:t>
      </w:r>
      <w:proofErr w:type="spellStart"/>
      <w:r w:rsidRPr="00070401">
        <w:t>están</w:t>
      </w:r>
      <w:proofErr w:type="spellEnd"/>
      <w:r w:rsidRPr="00070401">
        <w:t xml:space="preserve"> </w:t>
      </w:r>
      <w:proofErr w:type="spellStart"/>
      <w:r w:rsidRPr="00070401">
        <w:t>condicionadas</w:t>
      </w:r>
      <w:proofErr w:type="spellEnd"/>
      <w:r w:rsidRPr="00070401">
        <w:t xml:space="preserve"> </w:t>
      </w:r>
      <w:proofErr w:type="spellStart"/>
      <w:r w:rsidRPr="00070401">
        <w:t>linealmente</w:t>
      </w:r>
      <w:proofErr w:type="spellEnd"/>
      <w:r w:rsidRPr="00070401">
        <w:t xml:space="preserve"> </w:t>
      </w:r>
      <w:proofErr w:type="spellStart"/>
      <w:r w:rsidRPr="00070401">
        <w:t>por</w:t>
      </w:r>
      <w:proofErr w:type="spellEnd"/>
      <w:r w:rsidRPr="00070401">
        <w:t xml:space="preserve"> la </w:t>
      </w:r>
      <w:proofErr w:type="spellStart"/>
      <w:r w:rsidRPr="00070401">
        <w:t>prensa</w:t>
      </w:r>
      <w:proofErr w:type="spellEnd"/>
      <w:r w:rsidRPr="00070401">
        <w:t xml:space="preserve">, sin </w:t>
      </w:r>
      <w:proofErr w:type="spellStart"/>
      <w:r w:rsidRPr="00070401">
        <w:t>importar</w:t>
      </w:r>
      <w:proofErr w:type="spellEnd"/>
      <w:r w:rsidRPr="00070401">
        <w:t xml:space="preserve"> </w:t>
      </w:r>
      <w:proofErr w:type="spellStart"/>
      <w:r w:rsidRPr="00070401">
        <w:t>si</w:t>
      </w:r>
      <w:proofErr w:type="spellEnd"/>
      <w:r w:rsidRPr="00070401">
        <w:t xml:space="preserve"> el juego </w:t>
      </w:r>
      <w:proofErr w:type="spellStart"/>
      <w:r w:rsidRPr="00070401">
        <w:t>pertenece</w:t>
      </w:r>
      <w:proofErr w:type="spellEnd"/>
      <w:r w:rsidRPr="00070401">
        <w:t xml:space="preserve"> a Xbox, PlayStation, PC o Nintendo. </w:t>
      </w:r>
    </w:p>
    <w:p w14:paraId="783588B4" w14:textId="74374409" w:rsidR="00DB6205" w:rsidRDefault="00A11D88" w:rsidP="00A11D88">
      <w:pPr>
        <w:tabs>
          <w:tab w:val="left" w:pos="1463"/>
        </w:tabs>
        <w:spacing w:before="36" w:line="273" w:lineRule="auto"/>
        <w:ind w:right="40"/>
        <w:jc w:val="center"/>
        <w:rPr>
          <w:b/>
          <w:bCs/>
          <w:color w:val="666666"/>
          <w:spacing w:val="-2"/>
        </w:rPr>
      </w:pPr>
      <w:r w:rsidRPr="00A11D88">
        <w:rPr>
          <w:b/>
          <w:bCs/>
          <w:color w:val="666666"/>
          <w:spacing w:val="-2"/>
        </w:rPr>
        <w:drawing>
          <wp:inline distT="0" distB="0" distL="0" distR="0" wp14:anchorId="073A1485" wp14:editId="603EE6F2">
            <wp:extent cx="3409950" cy="2765018"/>
            <wp:effectExtent l="0" t="0" r="0" b="0"/>
            <wp:docPr id="196914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45329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3606" cy="277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1A88" w14:textId="14CD9DF6" w:rsidR="00A36587" w:rsidRPr="00A36587" w:rsidRDefault="00A11D88" w:rsidP="00A36587">
      <w:pPr>
        <w:tabs>
          <w:tab w:val="left" w:pos="1463"/>
        </w:tabs>
        <w:spacing w:before="36" w:line="273" w:lineRule="auto"/>
        <w:ind w:right="40"/>
        <w:jc w:val="both"/>
        <w:rPr>
          <w:b/>
          <w:bCs/>
          <w:color w:val="666666"/>
          <w:spacing w:val="-2"/>
          <w:lang w:val="en-US"/>
        </w:rPr>
      </w:pPr>
      <w:r>
        <w:rPr>
          <w:b/>
          <w:bCs/>
          <w:color w:val="666666"/>
          <w:spacing w:val="-2"/>
        </w:rPr>
        <w:t>Figura 1</w:t>
      </w:r>
      <w:r w:rsidR="00A36587">
        <w:rPr>
          <w:b/>
          <w:bCs/>
          <w:color w:val="666666"/>
          <w:spacing w:val="-2"/>
        </w:rPr>
        <w:t xml:space="preserve">. </w:t>
      </w:r>
      <w:proofErr w:type="spellStart"/>
      <w:r w:rsidR="00A36587" w:rsidRPr="00A36587">
        <w:rPr>
          <w:spacing w:val="-2"/>
          <w:szCs w:val="20"/>
          <w:lang w:val="en-US"/>
        </w:rPr>
        <w:t>Pairplot</w:t>
      </w:r>
      <w:proofErr w:type="spellEnd"/>
      <w:r w:rsidR="00A36587" w:rsidRPr="00A36587">
        <w:rPr>
          <w:spacing w:val="-2"/>
          <w:szCs w:val="20"/>
          <w:lang w:val="en-US"/>
        </w:rPr>
        <w:t xml:space="preserve"> </w:t>
      </w:r>
      <w:proofErr w:type="spellStart"/>
      <w:r w:rsidR="00A36587" w:rsidRPr="00A36587">
        <w:rPr>
          <w:spacing w:val="-2"/>
          <w:szCs w:val="20"/>
          <w:lang w:val="en-US"/>
        </w:rPr>
        <w:t>que</w:t>
      </w:r>
      <w:proofErr w:type="spellEnd"/>
      <w:r w:rsidR="00A36587" w:rsidRPr="00A36587">
        <w:rPr>
          <w:spacing w:val="-2"/>
          <w:szCs w:val="20"/>
          <w:lang w:val="en-US"/>
        </w:rPr>
        <w:t xml:space="preserve"> </w:t>
      </w:r>
      <w:proofErr w:type="spellStart"/>
      <w:r w:rsidR="00A36587" w:rsidRPr="00A36587">
        <w:rPr>
          <w:spacing w:val="-2"/>
          <w:szCs w:val="20"/>
          <w:lang w:val="en-US"/>
        </w:rPr>
        <w:t>muestra</w:t>
      </w:r>
      <w:proofErr w:type="spellEnd"/>
      <w:r w:rsidR="00A36587" w:rsidRPr="00A36587">
        <w:rPr>
          <w:spacing w:val="-2"/>
          <w:szCs w:val="20"/>
          <w:lang w:val="en-US"/>
        </w:rPr>
        <w:t xml:space="preserve"> las </w:t>
      </w:r>
      <w:proofErr w:type="spellStart"/>
      <w:r w:rsidR="00A36587" w:rsidRPr="00A36587">
        <w:rPr>
          <w:spacing w:val="-2"/>
          <w:szCs w:val="20"/>
          <w:lang w:val="en-US"/>
        </w:rPr>
        <w:t>distribuciones</w:t>
      </w:r>
      <w:proofErr w:type="spellEnd"/>
      <w:r w:rsidR="00A36587" w:rsidRPr="00A36587">
        <w:rPr>
          <w:spacing w:val="-2"/>
          <w:szCs w:val="20"/>
          <w:lang w:val="en-US"/>
        </w:rPr>
        <w:t xml:space="preserve"> y </w:t>
      </w:r>
      <w:proofErr w:type="spellStart"/>
      <w:r w:rsidR="00A36587" w:rsidRPr="00A36587">
        <w:rPr>
          <w:spacing w:val="-2"/>
          <w:szCs w:val="20"/>
          <w:lang w:val="en-US"/>
        </w:rPr>
        <w:t>dispersión</w:t>
      </w:r>
      <w:proofErr w:type="spellEnd"/>
      <w:r w:rsidR="00A36587" w:rsidRPr="00A36587">
        <w:rPr>
          <w:spacing w:val="-2"/>
          <w:szCs w:val="20"/>
          <w:lang w:val="en-US"/>
        </w:rPr>
        <w:t xml:space="preserve"> </w:t>
      </w:r>
      <w:proofErr w:type="spellStart"/>
      <w:r w:rsidR="00A36587" w:rsidRPr="00A36587">
        <w:rPr>
          <w:spacing w:val="-2"/>
          <w:szCs w:val="20"/>
          <w:lang w:val="en-US"/>
        </w:rPr>
        <w:t>cruzada</w:t>
      </w:r>
      <w:proofErr w:type="spellEnd"/>
      <w:r w:rsidR="00A36587" w:rsidRPr="00A36587">
        <w:rPr>
          <w:spacing w:val="-2"/>
          <w:szCs w:val="20"/>
          <w:lang w:val="en-US"/>
        </w:rPr>
        <w:t xml:space="preserve"> de las variables </w:t>
      </w:r>
      <w:proofErr w:type="spellStart"/>
      <w:r w:rsidR="00A36587" w:rsidRPr="00A36587">
        <w:rPr>
          <w:spacing w:val="-2"/>
          <w:szCs w:val="20"/>
          <w:lang w:val="en-US"/>
        </w:rPr>
        <w:t>numéricas</w:t>
      </w:r>
      <w:proofErr w:type="spellEnd"/>
      <w:r w:rsidR="00A36587" w:rsidRPr="00A36587">
        <w:rPr>
          <w:spacing w:val="-2"/>
          <w:szCs w:val="20"/>
          <w:lang w:val="en-US"/>
        </w:rPr>
        <w:t xml:space="preserve">, </w:t>
      </w:r>
      <w:proofErr w:type="spellStart"/>
      <w:r w:rsidR="00A36587" w:rsidRPr="00A36587">
        <w:rPr>
          <w:spacing w:val="-2"/>
          <w:szCs w:val="20"/>
          <w:lang w:val="en-US"/>
        </w:rPr>
        <w:t>segmentadas</w:t>
      </w:r>
      <w:proofErr w:type="spellEnd"/>
      <w:r w:rsidR="00A36587" w:rsidRPr="00A36587">
        <w:rPr>
          <w:spacing w:val="-2"/>
          <w:szCs w:val="20"/>
          <w:lang w:val="en-US"/>
        </w:rPr>
        <w:t xml:space="preserve"> </w:t>
      </w:r>
      <w:proofErr w:type="spellStart"/>
      <w:r w:rsidR="00A36587" w:rsidRPr="00A36587">
        <w:rPr>
          <w:spacing w:val="-2"/>
          <w:szCs w:val="20"/>
          <w:lang w:val="en-US"/>
        </w:rPr>
        <w:t>por</w:t>
      </w:r>
      <w:proofErr w:type="spellEnd"/>
      <w:r w:rsidR="00A36587" w:rsidRPr="00A36587">
        <w:rPr>
          <w:spacing w:val="-2"/>
          <w:szCs w:val="20"/>
          <w:lang w:val="en-US"/>
        </w:rPr>
        <w:t xml:space="preserve"> color </w:t>
      </w:r>
      <w:proofErr w:type="spellStart"/>
      <w:r w:rsidR="00A36587" w:rsidRPr="00A36587">
        <w:rPr>
          <w:spacing w:val="-2"/>
          <w:szCs w:val="20"/>
          <w:lang w:val="en-US"/>
        </w:rPr>
        <w:t>según</w:t>
      </w:r>
      <w:proofErr w:type="spellEnd"/>
      <w:r w:rsidR="00A36587" w:rsidRPr="00A36587">
        <w:rPr>
          <w:spacing w:val="-2"/>
          <w:szCs w:val="20"/>
          <w:lang w:val="en-US"/>
        </w:rPr>
        <w:t xml:space="preserve"> la </w:t>
      </w:r>
      <w:proofErr w:type="spellStart"/>
      <w:r w:rsidR="00A36587" w:rsidRPr="00A36587">
        <w:rPr>
          <w:spacing w:val="-2"/>
          <w:szCs w:val="20"/>
          <w:lang w:val="en-US"/>
        </w:rPr>
        <w:t>plataforma</w:t>
      </w:r>
      <w:proofErr w:type="spellEnd"/>
      <w:r w:rsidR="00A36587" w:rsidRPr="00A36587">
        <w:rPr>
          <w:spacing w:val="-2"/>
          <w:szCs w:val="20"/>
          <w:lang w:val="en-US"/>
        </w:rPr>
        <w:t xml:space="preserve"> de hardware.</w:t>
      </w:r>
      <w:r w:rsidR="00A36587" w:rsidRPr="00A36587">
        <w:rPr>
          <w:b/>
          <w:bCs/>
          <w:color w:val="666666"/>
          <w:spacing w:val="-2"/>
          <w:lang w:val="en-US"/>
        </w:rPr>
        <w:t xml:space="preserve"> </w:t>
      </w:r>
    </w:p>
    <w:p w14:paraId="06C17DDB" w14:textId="433B9CF5" w:rsidR="00070401" w:rsidRPr="00070401" w:rsidRDefault="00070401" w:rsidP="00AB02F5">
      <w:pPr>
        <w:pStyle w:val="Heading5"/>
        <w:numPr>
          <w:ilvl w:val="0"/>
          <w:numId w:val="13"/>
        </w:numPr>
        <w:tabs>
          <w:tab w:val="left" w:pos="741"/>
        </w:tabs>
        <w:spacing w:before="85"/>
        <w:jc w:val="both"/>
        <w:rPr>
          <w:spacing w:val="-2"/>
          <w:szCs w:val="20"/>
          <w:lang w:val="en-US"/>
        </w:rPr>
      </w:pPr>
      <w:r w:rsidRPr="00070401">
        <w:rPr>
          <w:color w:val="666666"/>
          <w:spacing w:val="-2"/>
        </w:rPr>
        <w:lastRenderedPageBreak/>
        <w:t xml:space="preserve">Perfiles de Densidad y </w:t>
      </w:r>
      <w:proofErr w:type="spellStart"/>
      <w:r w:rsidRPr="00070401">
        <w:rPr>
          <w:color w:val="666666"/>
          <w:spacing w:val="-2"/>
        </w:rPr>
        <w:t>Calificación</w:t>
      </w:r>
      <w:proofErr w:type="spellEnd"/>
      <w:r w:rsidRPr="00070401">
        <w:rPr>
          <w:color w:val="666666"/>
          <w:spacing w:val="-2"/>
        </w:rPr>
        <w:t xml:space="preserve"> </w:t>
      </w:r>
      <w:proofErr w:type="spellStart"/>
      <w:r w:rsidRPr="00070401">
        <w:rPr>
          <w:color w:val="666666"/>
          <w:spacing w:val="-2"/>
        </w:rPr>
        <w:t>por</w:t>
      </w:r>
      <w:proofErr w:type="spellEnd"/>
      <w:r w:rsidRPr="00070401">
        <w:rPr>
          <w:color w:val="666666"/>
          <w:spacing w:val="-2"/>
        </w:rPr>
        <w:t xml:space="preserve"> Consola (</w:t>
      </w:r>
      <w:proofErr w:type="spellStart"/>
      <w:r w:rsidRPr="00070401">
        <w:rPr>
          <w:color w:val="666666"/>
          <w:spacing w:val="-2"/>
        </w:rPr>
        <w:t>Gráfico</w:t>
      </w:r>
      <w:proofErr w:type="spellEnd"/>
      <w:r w:rsidRPr="00070401">
        <w:rPr>
          <w:color w:val="666666"/>
          <w:spacing w:val="-2"/>
        </w:rPr>
        <w:t xml:space="preserve"> de </w:t>
      </w:r>
      <w:proofErr w:type="spellStart"/>
      <w:r w:rsidRPr="00070401">
        <w:rPr>
          <w:color w:val="666666"/>
          <w:spacing w:val="-2"/>
        </w:rPr>
        <w:t>Violín</w:t>
      </w:r>
      <w:proofErr w:type="spellEnd"/>
      <w:r w:rsidRPr="00070401">
        <w:rPr>
          <w:color w:val="666666"/>
          <w:spacing w:val="-2"/>
        </w:rPr>
        <w:t xml:space="preserve"> - </w:t>
      </w:r>
      <w:proofErr w:type="spellStart"/>
      <w:r w:rsidRPr="00070401">
        <w:rPr>
          <w:color w:val="666666"/>
          <w:spacing w:val="-2"/>
        </w:rPr>
        <w:t>violinplot</w:t>
      </w:r>
      <w:proofErr w:type="spellEnd"/>
      <w:r w:rsidRPr="00070401">
        <w:rPr>
          <w:color w:val="666666"/>
          <w:spacing w:val="-2"/>
        </w:rPr>
        <w:t>)</w:t>
      </w:r>
    </w:p>
    <w:p w14:paraId="4805E561" w14:textId="77777777" w:rsidR="00070401" w:rsidRPr="00070401" w:rsidRDefault="00070401" w:rsidP="00070401">
      <w:pPr>
        <w:pStyle w:val="BodyText"/>
        <w:spacing w:before="135" w:line="273" w:lineRule="auto"/>
        <w:ind w:left="23" w:right="45"/>
        <w:jc w:val="both"/>
        <w:rPr>
          <w:spacing w:val="-2"/>
          <w:szCs w:val="20"/>
          <w:lang w:val="en-US"/>
        </w:rPr>
      </w:pPr>
      <w:r w:rsidRPr="00070401">
        <w:rPr>
          <w:spacing w:val="-2"/>
          <w:szCs w:val="20"/>
          <w:lang w:val="en-US"/>
        </w:rPr>
        <w:t xml:space="preserve">A </w:t>
      </w:r>
      <w:proofErr w:type="spellStart"/>
      <w:r w:rsidRPr="00070401">
        <w:rPr>
          <w:spacing w:val="-2"/>
          <w:szCs w:val="20"/>
          <w:lang w:val="en-US"/>
        </w:rPr>
        <w:t>través</w:t>
      </w:r>
      <w:proofErr w:type="spellEnd"/>
      <w:r w:rsidRPr="00070401">
        <w:rPr>
          <w:spacing w:val="-2"/>
          <w:szCs w:val="20"/>
          <w:lang w:val="en-US"/>
        </w:rPr>
        <w:t xml:space="preserve"> del </w:t>
      </w:r>
      <w:proofErr w:type="spellStart"/>
      <w:r w:rsidRPr="00070401">
        <w:rPr>
          <w:spacing w:val="-2"/>
          <w:szCs w:val="20"/>
          <w:lang w:val="en-US"/>
        </w:rPr>
        <w:t>análisis</w:t>
      </w:r>
      <w:proofErr w:type="spellEnd"/>
      <w:r w:rsidRPr="00070401">
        <w:rPr>
          <w:spacing w:val="-2"/>
          <w:szCs w:val="20"/>
          <w:lang w:val="en-US"/>
        </w:rPr>
        <w:t xml:space="preserve"> de violines (</w:t>
      </w:r>
      <w:proofErr w:type="spellStart"/>
      <w:r w:rsidRPr="00070401">
        <w:rPr>
          <w:spacing w:val="-2"/>
          <w:szCs w:val="20"/>
          <w:lang w:val="en-US"/>
        </w:rPr>
        <w:t>violinplot</w:t>
      </w:r>
      <w:proofErr w:type="spellEnd"/>
      <w:r w:rsidRPr="00070401">
        <w:rPr>
          <w:spacing w:val="-2"/>
          <w:szCs w:val="20"/>
          <w:lang w:val="en-US"/>
        </w:rPr>
        <w:t xml:space="preserve">), se </w:t>
      </w:r>
      <w:proofErr w:type="spellStart"/>
      <w:r w:rsidRPr="00070401">
        <w:rPr>
          <w:spacing w:val="-2"/>
          <w:szCs w:val="20"/>
          <w:lang w:val="en-US"/>
        </w:rPr>
        <w:t>contrastó</w:t>
      </w:r>
      <w:proofErr w:type="spellEnd"/>
      <w:r w:rsidRPr="00070401">
        <w:rPr>
          <w:spacing w:val="-2"/>
          <w:szCs w:val="20"/>
          <w:lang w:val="en-US"/>
        </w:rPr>
        <w:t xml:space="preserve"> la </w:t>
      </w:r>
      <w:proofErr w:type="spellStart"/>
      <w:r w:rsidRPr="00070401">
        <w:rPr>
          <w:spacing w:val="-2"/>
          <w:szCs w:val="20"/>
          <w:lang w:val="en-US"/>
        </w:rPr>
        <w:t>estructura</w:t>
      </w:r>
      <w:proofErr w:type="spellEnd"/>
      <w:r w:rsidRPr="00070401">
        <w:rPr>
          <w:spacing w:val="-2"/>
          <w:szCs w:val="20"/>
          <w:lang w:val="en-US"/>
        </w:rPr>
        <w:t xml:space="preserve"> interna de las </w:t>
      </w:r>
      <w:proofErr w:type="spellStart"/>
      <w:r w:rsidRPr="00070401">
        <w:rPr>
          <w:spacing w:val="-2"/>
          <w:szCs w:val="20"/>
          <w:lang w:val="en-US"/>
        </w:rPr>
        <w:t>evaluaciones</w:t>
      </w:r>
      <w:proofErr w:type="spellEnd"/>
      <w:r w:rsidRPr="00070401">
        <w:rPr>
          <w:spacing w:val="-2"/>
          <w:szCs w:val="20"/>
          <w:lang w:val="en-US"/>
        </w:rPr>
        <w:t xml:space="preserve"> </w:t>
      </w:r>
      <w:proofErr w:type="spellStart"/>
      <w:r w:rsidRPr="00070401">
        <w:rPr>
          <w:spacing w:val="-2"/>
          <w:szCs w:val="20"/>
          <w:lang w:val="en-US"/>
        </w:rPr>
        <w:t>recibidas</w:t>
      </w:r>
      <w:proofErr w:type="spellEnd"/>
      <w:r w:rsidRPr="00070401">
        <w:rPr>
          <w:spacing w:val="-2"/>
          <w:szCs w:val="20"/>
          <w:lang w:val="en-US"/>
        </w:rPr>
        <w:t xml:space="preserve"> </w:t>
      </w:r>
      <w:proofErr w:type="spellStart"/>
      <w:r w:rsidRPr="00070401">
        <w:rPr>
          <w:spacing w:val="-2"/>
          <w:szCs w:val="20"/>
          <w:lang w:val="en-US"/>
        </w:rPr>
        <w:t>en</w:t>
      </w:r>
      <w:proofErr w:type="spellEnd"/>
      <w:r w:rsidRPr="00070401">
        <w:rPr>
          <w:spacing w:val="-2"/>
          <w:szCs w:val="20"/>
          <w:lang w:val="en-US"/>
        </w:rPr>
        <w:t xml:space="preserve"> </w:t>
      </w:r>
      <w:proofErr w:type="spellStart"/>
      <w:r w:rsidRPr="00070401">
        <w:rPr>
          <w:spacing w:val="-2"/>
          <w:szCs w:val="20"/>
          <w:lang w:val="en-US"/>
        </w:rPr>
        <w:t>cada</w:t>
      </w:r>
      <w:proofErr w:type="spellEnd"/>
      <w:r w:rsidRPr="00070401">
        <w:rPr>
          <w:spacing w:val="-2"/>
          <w:szCs w:val="20"/>
          <w:lang w:val="en-US"/>
        </w:rPr>
        <w:t xml:space="preserve"> </w:t>
      </w:r>
      <w:proofErr w:type="spellStart"/>
      <w:r w:rsidRPr="00070401">
        <w:rPr>
          <w:spacing w:val="-2"/>
          <w:szCs w:val="20"/>
          <w:lang w:val="en-US"/>
        </w:rPr>
        <w:t>plataforma</w:t>
      </w:r>
      <w:proofErr w:type="spellEnd"/>
      <w:r w:rsidRPr="00070401">
        <w:rPr>
          <w:spacing w:val="-2"/>
          <w:szCs w:val="20"/>
          <w:lang w:val="en-US"/>
        </w:rPr>
        <w:t xml:space="preserve">, </w:t>
      </w:r>
      <w:proofErr w:type="spellStart"/>
      <w:r w:rsidRPr="00070401">
        <w:rPr>
          <w:spacing w:val="-2"/>
          <w:szCs w:val="20"/>
          <w:lang w:val="en-US"/>
        </w:rPr>
        <w:t>analizando</w:t>
      </w:r>
      <w:proofErr w:type="spellEnd"/>
      <w:r w:rsidRPr="00070401">
        <w:rPr>
          <w:spacing w:val="-2"/>
          <w:szCs w:val="20"/>
          <w:lang w:val="en-US"/>
        </w:rPr>
        <w:t xml:space="preserve"> </w:t>
      </w:r>
      <w:proofErr w:type="spellStart"/>
      <w:r w:rsidRPr="00070401">
        <w:rPr>
          <w:spacing w:val="-2"/>
          <w:szCs w:val="20"/>
          <w:lang w:val="en-US"/>
        </w:rPr>
        <w:t>simultáneamente</w:t>
      </w:r>
      <w:proofErr w:type="spellEnd"/>
      <w:r w:rsidRPr="00070401">
        <w:rPr>
          <w:spacing w:val="-2"/>
          <w:szCs w:val="20"/>
          <w:lang w:val="en-US"/>
        </w:rPr>
        <w:t xml:space="preserve"> sus </w:t>
      </w:r>
      <w:proofErr w:type="spellStart"/>
      <w:r w:rsidRPr="00070401">
        <w:rPr>
          <w:spacing w:val="-2"/>
          <w:szCs w:val="20"/>
          <w:lang w:val="en-US"/>
        </w:rPr>
        <w:t>medianas</w:t>
      </w:r>
      <w:proofErr w:type="spellEnd"/>
      <w:r w:rsidRPr="00070401">
        <w:rPr>
          <w:spacing w:val="-2"/>
          <w:szCs w:val="20"/>
          <w:lang w:val="en-US"/>
        </w:rPr>
        <w:t xml:space="preserve">, </w:t>
      </w:r>
      <w:proofErr w:type="spellStart"/>
      <w:r w:rsidRPr="00070401">
        <w:rPr>
          <w:spacing w:val="-2"/>
          <w:szCs w:val="20"/>
          <w:lang w:val="en-US"/>
        </w:rPr>
        <w:t>rangos</w:t>
      </w:r>
      <w:proofErr w:type="spellEnd"/>
      <w:r w:rsidRPr="00070401">
        <w:rPr>
          <w:spacing w:val="-2"/>
          <w:szCs w:val="20"/>
          <w:lang w:val="en-US"/>
        </w:rPr>
        <w:t xml:space="preserve"> </w:t>
      </w:r>
      <w:proofErr w:type="spellStart"/>
      <w:r w:rsidRPr="00070401">
        <w:rPr>
          <w:spacing w:val="-2"/>
          <w:szCs w:val="20"/>
          <w:lang w:val="en-US"/>
        </w:rPr>
        <w:t>intercuartílicos</w:t>
      </w:r>
      <w:proofErr w:type="spellEnd"/>
      <w:r w:rsidRPr="00070401">
        <w:rPr>
          <w:spacing w:val="-2"/>
          <w:szCs w:val="20"/>
          <w:lang w:val="en-US"/>
        </w:rPr>
        <w:t xml:space="preserve"> y </w:t>
      </w:r>
      <w:proofErr w:type="spellStart"/>
      <w:r w:rsidRPr="00070401">
        <w:rPr>
          <w:spacing w:val="-2"/>
          <w:szCs w:val="20"/>
          <w:lang w:val="en-US"/>
        </w:rPr>
        <w:t>densidades</w:t>
      </w:r>
      <w:proofErr w:type="spellEnd"/>
      <w:r w:rsidRPr="00070401">
        <w:rPr>
          <w:spacing w:val="-2"/>
          <w:szCs w:val="20"/>
          <w:lang w:val="en-US"/>
        </w:rPr>
        <w:t xml:space="preserve"> de </w:t>
      </w:r>
      <w:proofErr w:type="spellStart"/>
      <w:r w:rsidRPr="00070401">
        <w:rPr>
          <w:spacing w:val="-2"/>
          <w:szCs w:val="20"/>
          <w:lang w:val="en-US"/>
        </w:rPr>
        <w:t>probabilidad</w:t>
      </w:r>
      <w:proofErr w:type="spellEnd"/>
      <w:r w:rsidRPr="00070401">
        <w:rPr>
          <w:spacing w:val="-2"/>
          <w:szCs w:val="20"/>
          <w:lang w:val="en-US"/>
        </w:rPr>
        <w:t xml:space="preserve"> kernel: </w:t>
      </w:r>
    </w:p>
    <w:p w14:paraId="253D9FE1" w14:textId="77777777" w:rsidR="00070401" w:rsidRPr="00AB02F5" w:rsidRDefault="00070401" w:rsidP="00AB02F5">
      <w:pPr>
        <w:pStyle w:val="ListParagraph"/>
        <w:numPr>
          <w:ilvl w:val="1"/>
          <w:numId w:val="1"/>
        </w:numPr>
        <w:tabs>
          <w:tab w:val="left" w:pos="1463"/>
        </w:tabs>
        <w:spacing w:before="36" w:line="273" w:lineRule="auto"/>
        <w:ind w:right="40"/>
        <w:jc w:val="both"/>
      </w:pPr>
      <w:r w:rsidRPr="00AB02F5">
        <w:rPr>
          <w:b/>
          <w:bCs/>
        </w:rPr>
        <w:t>Nintendo y Xbox</w:t>
      </w:r>
      <w:r w:rsidRPr="00AB02F5">
        <w:t xml:space="preserve">: </w:t>
      </w:r>
      <w:proofErr w:type="spellStart"/>
      <w:r w:rsidRPr="00AB02F5">
        <w:t>Exhiben</w:t>
      </w:r>
      <w:proofErr w:type="spellEnd"/>
      <w:r w:rsidRPr="00AB02F5">
        <w:t xml:space="preserve"> las </w:t>
      </w:r>
      <w:proofErr w:type="spellStart"/>
      <w:r w:rsidRPr="00AB02F5">
        <w:t>estructuras</w:t>
      </w:r>
      <w:proofErr w:type="spellEnd"/>
      <w:r w:rsidRPr="00AB02F5">
        <w:t xml:space="preserve"> </w:t>
      </w:r>
      <w:proofErr w:type="spellStart"/>
      <w:r w:rsidRPr="00AB02F5">
        <w:t>más</w:t>
      </w:r>
      <w:proofErr w:type="spellEnd"/>
      <w:r w:rsidRPr="00AB02F5">
        <w:t xml:space="preserve"> </w:t>
      </w:r>
      <w:proofErr w:type="spellStart"/>
      <w:r w:rsidRPr="00AB02F5">
        <w:t>estables</w:t>
      </w:r>
      <w:proofErr w:type="spellEnd"/>
      <w:r w:rsidRPr="00AB02F5">
        <w:t xml:space="preserve"> y </w:t>
      </w:r>
      <w:proofErr w:type="spellStart"/>
      <w:r w:rsidRPr="00AB02F5">
        <w:t>concentradas</w:t>
      </w:r>
      <w:proofErr w:type="spellEnd"/>
      <w:r w:rsidRPr="00AB02F5">
        <w:t xml:space="preserve">. Sus curvas </w:t>
      </w:r>
      <w:proofErr w:type="spellStart"/>
      <w:r w:rsidRPr="00AB02F5">
        <w:t>muestran</w:t>
      </w:r>
      <w:proofErr w:type="spellEnd"/>
      <w:r w:rsidRPr="00AB02F5">
        <w:t xml:space="preserve"> un </w:t>
      </w:r>
      <w:proofErr w:type="spellStart"/>
      <w:r w:rsidRPr="00AB02F5">
        <w:t>ensanchamiento</w:t>
      </w:r>
      <w:proofErr w:type="spellEnd"/>
      <w:r w:rsidRPr="00AB02F5">
        <w:t xml:space="preserve"> </w:t>
      </w:r>
      <w:proofErr w:type="spellStart"/>
      <w:r w:rsidRPr="00AB02F5">
        <w:t>pronunciado</w:t>
      </w:r>
      <w:proofErr w:type="spellEnd"/>
      <w:r w:rsidRPr="00AB02F5">
        <w:t xml:space="preserve"> </w:t>
      </w:r>
      <w:proofErr w:type="spellStart"/>
      <w:r w:rsidRPr="00AB02F5">
        <w:t>en</w:t>
      </w:r>
      <w:proofErr w:type="spellEnd"/>
      <w:r w:rsidRPr="00AB02F5">
        <w:t xml:space="preserve"> </w:t>
      </w:r>
      <w:proofErr w:type="spellStart"/>
      <w:r w:rsidRPr="00AB02F5">
        <w:t>torno</w:t>
      </w:r>
      <w:proofErr w:type="spellEnd"/>
      <w:r w:rsidRPr="00AB02F5">
        <w:t xml:space="preserve"> a la </w:t>
      </w:r>
      <w:proofErr w:type="spellStart"/>
      <w:r w:rsidRPr="00AB02F5">
        <w:t>mediana</w:t>
      </w:r>
      <w:proofErr w:type="spellEnd"/>
      <w:r w:rsidRPr="00AB02F5">
        <w:t xml:space="preserve">, </w:t>
      </w:r>
      <w:proofErr w:type="spellStart"/>
      <w:r w:rsidRPr="00AB02F5">
        <w:t>indicando</w:t>
      </w:r>
      <w:proofErr w:type="spellEnd"/>
      <w:r w:rsidRPr="00AB02F5">
        <w:t xml:space="preserve"> </w:t>
      </w:r>
      <w:proofErr w:type="spellStart"/>
      <w:r w:rsidRPr="00AB02F5">
        <w:t>que</w:t>
      </w:r>
      <w:proofErr w:type="spellEnd"/>
      <w:r w:rsidRPr="00AB02F5">
        <w:t xml:space="preserve"> la gran </w:t>
      </w:r>
      <w:proofErr w:type="spellStart"/>
      <w:r w:rsidRPr="00AB02F5">
        <w:t>mayoría</w:t>
      </w:r>
      <w:proofErr w:type="spellEnd"/>
      <w:r w:rsidRPr="00AB02F5">
        <w:t xml:space="preserve"> de sus </w:t>
      </w:r>
      <w:proofErr w:type="spellStart"/>
      <w:r w:rsidRPr="00AB02F5">
        <w:t>títulos</w:t>
      </w:r>
      <w:proofErr w:type="spellEnd"/>
      <w:r w:rsidRPr="00AB02F5">
        <w:t xml:space="preserve"> se </w:t>
      </w:r>
      <w:proofErr w:type="spellStart"/>
      <w:r w:rsidRPr="00AB02F5">
        <w:t>agrupan</w:t>
      </w:r>
      <w:proofErr w:type="spellEnd"/>
      <w:r w:rsidRPr="00AB02F5">
        <w:t xml:space="preserve"> </w:t>
      </w:r>
      <w:proofErr w:type="spellStart"/>
      <w:r w:rsidRPr="00AB02F5">
        <w:t>simétricamente</w:t>
      </w:r>
      <w:proofErr w:type="spellEnd"/>
      <w:r w:rsidRPr="00AB02F5">
        <w:t xml:space="preserve"> </w:t>
      </w:r>
      <w:proofErr w:type="spellStart"/>
      <w:r w:rsidRPr="00AB02F5">
        <w:t>en</w:t>
      </w:r>
      <w:proofErr w:type="spellEnd"/>
      <w:r w:rsidRPr="00AB02F5">
        <w:t xml:space="preserve"> el </w:t>
      </w:r>
      <w:proofErr w:type="spellStart"/>
      <w:r w:rsidRPr="00AB02F5">
        <w:t>bloque</w:t>
      </w:r>
      <w:proofErr w:type="spellEnd"/>
      <w:r w:rsidRPr="00AB02F5">
        <w:t xml:space="preserve"> de </w:t>
      </w:r>
      <w:proofErr w:type="spellStart"/>
      <w:r w:rsidRPr="00AB02F5">
        <w:t>puntuaciones</w:t>
      </w:r>
      <w:proofErr w:type="spellEnd"/>
      <w:r w:rsidRPr="00AB02F5">
        <w:t xml:space="preserve"> medias-</w:t>
      </w:r>
      <w:proofErr w:type="spellStart"/>
      <w:r w:rsidRPr="00AB02F5">
        <w:t>altas</w:t>
      </w:r>
      <w:proofErr w:type="spellEnd"/>
      <w:r w:rsidRPr="00AB02F5">
        <w:t xml:space="preserve">. </w:t>
      </w:r>
    </w:p>
    <w:p w14:paraId="482B509B" w14:textId="77777777" w:rsidR="00070401" w:rsidRPr="00AB02F5" w:rsidRDefault="00070401" w:rsidP="00AB02F5">
      <w:pPr>
        <w:pStyle w:val="ListParagraph"/>
        <w:numPr>
          <w:ilvl w:val="1"/>
          <w:numId w:val="1"/>
        </w:numPr>
        <w:tabs>
          <w:tab w:val="left" w:pos="1463"/>
        </w:tabs>
        <w:spacing w:before="36" w:line="273" w:lineRule="auto"/>
        <w:ind w:right="40"/>
        <w:jc w:val="both"/>
      </w:pPr>
      <w:r w:rsidRPr="00AB02F5">
        <w:rPr>
          <w:b/>
          <w:bCs/>
        </w:rPr>
        <w:t xml:space="preserve">PC (Personal Computer): </w:t>
      </w:r>
      <w:proofErr w:type="spellStart"/>
      <w:r w:rsidRPr="00AB02F5">
        <w:t>Muestra</w:t>
      </w:r>
      <w:proofErr w:type="spellEnd"/>
      <w:r w:rsidRPr="00AB02F5">
        <w:t xml:space="preserve"> </w:t>
      </w:r>
      <w:proofErr w:type="spellStart"/>
      <w:r w:rsidRPr="00AB02F5">
        <w:t>una</w:t>
      </w:r>
      <w:proofErr w:type="spellEnd"/>
      <w:r w:rsidRPr="00AB02F5">
        <w:t xml:space="preserve"> </w:t>
      </w:r>
      <w:proofErr w:type="spellStart"/>
      <w:r w:rsidRPr="00AB02F5">
        <w:t>distribución</w:t>
      </w:r>
      <w:proofErr w:type="spellEnd"/>
      <w:r w:rsidRPr="00AB02F5">
        <w:t xml:space="preserve"> con colas </w:t>
      </w:r>
      <w:proofErr w:type="spellStart"/>
      <w:r w:rsidRPr="00AB02F5">
        <w:t>extendidas</w:t>
      </w:r>
      <w:proofErr w:type="spellEnd"/>
      <w:r w:rsidRPr="00AB02F5">
        <w:t xml:space="preserve"> y mayor </w:t>
      </w:r>
      <w:proofErr w:type="spellStart"/>
      <w:r w:rsidRPr="00AB02F5">
        <w:t>holgura</w:t>
      </w:r>
      <w:proofErr w:type="spellEnd"/>
      <w:r w:rsidRPr="00AB02F5">
        <w:t xml:space="preserve"> </w:t>
      </w:r>
      <w:proofErr w:type="spellStart"/>
      <w:r w:rsidRPr="00AB02F5">
        <w:t>en</w:t>
      </w:r>
      <w:proofErr w:type="spellEnd"/>
      <w:r w:rsidRPr="00AB02F5">
        <w:t xml:space="preserve"> </w:t>
      </w:r>
      <w:proofErr w:type="spellStart"/>
      <w:r w:rsidRPr="00AB02F5">
        <w:t>los</w:t>
      </w:r>
      <w:proofErr w:type="spellEnd"/>
      <w:r w:rsidRPr="00AB02F5">
        <w:t xml:space="preserve"> </w:t>
      </w:r>
      <w:proofErr w:type="spellStart"/>
      <w:r w:rsidRPr="00AB02F5">
        <w:t>cuartiles</w:t>
      </w:r>
      <w:proofErr w:type="spellEnd"/>
      <w:r w:rsidRPr="00AB02F5">
        <w:t xml:space="preserve"> </w:t>
      </w:r>
      <w:proofErr w:type="spellStart"/>
      <w:r w:rsidRPr="00AB02F5">
        <w:t>inferiores</w:t>
      </w:r>
      <w:proofErr w:type="spellEnd"/>
      <w:r w:rsidRPr="00AB02F5">
        <w:t xml:space="preserve">. Esto </w:t>
      </w:r>
      <w:proofErr w:type="spellStart"/>
      <w:r w:rsidRPr="00AB02F5">
        <w:t>evidencia</w:t>
      </w:r>
      <w:proofErr w:type="spellEnd"/>
      <w:r w:rsidRPr="00AB02F5">
        <w:t xml:space="preserve"> </w:t>
      </w:r>
      <w:proofErr w:type="spellStart"/>
      <w:r w:rsidRPr="00AB02F5">
        <w:t>una</w:t>
      </w:r>
      <w:proofErr w:type="spellEnd"/>
      <w:r w:rsidRPr="00AB02F5">
        <w:t xml:space="preserve"> </w:t>
      </w:r>
      <w:proofErr w:type="spellStart"/>
      <w:r w:rsidRPr="00AB02F5">
        <w:t>dispersión</w:t>
      </w:r>
      <w:proofErr w:type="spellEnd"/>
      <w:r w:rsidRPr="00AB02F5">
        <w:t xml:space="preserve"> de </w:t>
      </w:r>
      <w:proofErr w:type="spellStart"/>
      <w:r w:rsidRPr="00AB02F5">
        <w:t>calidad</w:t>
      </w:r>
      <w:proofErr w:type="spellEnd"/>
      <w:r w:rsidRPr="00AB02F5">
        <w:t xml:space="preserve"> </w:t>
      </w:r>
      <w:proofErr w:type="spellStart"/>
      <w:r w:rsidRPr="00AB02F5">
        <w:t>más</w:t>
      </w:r>
      <w:proofErr w:type="spellEnd"/>
      <w:r w:rsidRPr="00AB02F5">
        <w:t xml:space="preserve"> </w:t>
      </w:r>
      <w:proofErr w:type="spellStart"/>
      <w:r w:rsidRPr="00AB02F5">
        <w:t>amplia</w:t>
      </w:r>
      <w:proofErr w:type="spellEnd"/>
      <w:r w:rsidRPr="00AB02F5">
        <w:t xml:space="preserve"> </w:t>
      </w:r>
      <w:proofErr w:type="spellStart"/>
      <w:r w:rsidRPr="00AB02F5">
        <w:t>en</w:t>
      </w:r>
      <w:proofErr w:type="spellEnd"/>
      <w:r w:rsidRPr="00AB02F5">
        <w:t xml:space="preserve"> </w:t>
      </w:r>
      <w:proofErr w:type="spellStart"/>
      <w:r w:rsidRPr="00AB02F5">
        <w:t>su</w:t>
      </w:r>
      <w:proofErr w:type="spellEnd"/>
      <w:r w:rsidRPr="00AB02F5">
        <w:t xml:space="preserve"> </w:t>
      </w:r>
      <w:proofErr w:type="spellStart"/>
      <w:r w:rsidRPr="00AB02F5">
        <w:t>catálogo</w:t>
      </w:r>
      <w:proofErr w:type="spellEnd"/>
      <w:r w:rsidRPr="00AB02F5">
        <w:t xml:space="preserve">, recibiendo tanto </w:t>
      </w:r>
      <w:proofErr w:type="spellStart"/>
      <w:r w:rsidRPr="00AB02F5">
        <w:t>notas</w:t>
      </w:r>
      <w:proofErr w:type="spellEnd"/>
      <w:r w:rsidRPr="00AB02F5">
        <w:t xml:space="preserve"> </w:t>
      </w:r>
      <w:proofErr w:type="spellStart"/>
      <w:r w:rsidRPr="00AB02F5">
        <w:t>sobresalientes</w:t>
      </w:r>
      <w:proofErr w:type="spellEnd"/>
      <w:r w:rsidRPr="00AB02F5">
        <w:t xml:space="preserve"> </w:t>
      </w:r>
      <w:proofErr w:type="spellStart"/>
      <w:r w:rsidRPr="00AB02F5">
        <w:t>como</w:t>
      </w:r>
      <w:proofErr w:type="spellEnd"/>
      <w:r w:rsidRPr="00AB02F5">
        <w:t xml:space="preserve"> </w:t>
      </w:r>
      <w:proofErr w:type="spellStart"/>
      <w:r w:rsidRPr="00AB02F5">
        <w:t>evaluaciones</w:t>
      </w:r>
      <w:proofErr w:type="spellEnd"/>
      <w:r w:rsidRPr="00AB02F5">
        <w:t xml:space="preserve"> </w:t>
      </w:r>
      <w:proofErr w:type="spellStart"/>
      <w:r w:rsidRPr="00AB02F5">
        <w:t>moderadas</w:t>
      </w:r>
      <w:proofErr w:type="spellEnd"/>
      <w:r w:rsidRPr="00AB02F5">
        <w:t xml:space="preserve"> con mayor </w:t>
      </w:r>
      <w:proofErr w:type="spellStart"/>
      <w:r w:rsidRPr="00AB02F5">
        <w:t>frecuencia</w:t>
      </w:r>
      <w:proofErr w:type="spellEnd"/>
      <w:r w:rsidRPr="00AB02F5">
        <w:t xml:space="preserve"> </w:t>
      </w:r>
      <w:proofErr w:type="spellStart"/>
      <w:r w:rsidRPr="00AB02F5">
        <w:t>relativa</w:t>
      </w:r>
      <w:proofErr w:type="spellEnd"/>
      <w:r w:rsidRPr="00AB02F5">
        <w:t xml:space="preserve"> </w:t>
      </w:r>
      <w:proofErr w:type="spellStart"/>
      <w:r w:rsidRPr="00AB02F5">
        <w:t>que</w:t>
      </w:r>
      <w:proofErr w:type="spellEnd"/>
      <w:r w:rsidRPr="00AB02F5">
        <w:t xml:space="preserve"> sus </w:t>
      </w:r>
      <w:proofErr w:type="spellStart"/>
      <w:r w:rsidRPr="00AB02F5">
        <w:t>competidores</w:t>
      </w:r>
      <w:proofErr w:type="spellEnd"/>
      <w:r w:rsidRPr="00AB02F5">
        <w:t xml:space="preserve">. </w:t>
      </w:r>
    </w:p>
    <w:p w14:paraId="40C02A4B" w14:textId="77777777" w:rsidR="00070401" w:rsidRDefault="00070401" w:rsidP="00AB02F5">
      <w:pPr>
        <w:pStyle w:val="ListParagraph"/>
        <w:numPr>
          <w:ilvl w:val="1"/>
          <w:numId w:val="1"/>
        </w:numPr>
        <w:tabs>
          <w:tab w:val="left" w:pos="1463"/>
        </w:tabs>
        <w:spacing w:before="36" w:line="273" w:lineRule="auto"/>
        <w:ind w:right="40"/>
        <w:jc w:val="both"/>
        <w:rPr>
          <w:b/>
          <w:bCs/>
        </w:rPr>
      </w:pPr>
      <w:r w:rsidRPr="00AB02F5">
        <w:rPr>
          <w:b/>
          <w:bCs/>
        </w:rPr>
        <w:t xml:space="preserve">PlayStation: </w:t>
      </w:r>
      <w:r w:rsidRPr="00AB02F5">
        <w:t xml:space="preserve">Presenta un </w:t>
      </w:r>
      <w:proofErr w:type="spellStart"/>
      <w:r w:rsidRPr="00AB02F5">
        <w:t>comportamiento</w:t>
      </w:r>
      <w:proofErr w:type="spellEnd"/>
      <w:r w:rsidRPr="00AB02F5">
        <w:t xml:space="preserve"> </w:t>
      </w:r>
      <w:proofErr w:type="spellStart"/>
      <w:r w:rsidRPr="00AB02F5">
        <w:t>intermedio</w:t>
      </w:r>
      <w:proofErr w:type="spellEnd"/>
      <w:r w:rsidRPr="00AB02F5">
        <w:t xml:space="preserve">, con </w:t>
      </w:r>
      <w:proofErr w:type="spellStart"/>
      <w:r w:rsidRPr="00AB02F5">
        <w:t>una</w:t>
      </w:r>
      <w:proofErr w:type="spellEnd"/>
      <w:r w:rsidRPr="00AB02F5">
        <w:t xml:space="preserve"> base </w:t>
      </w:r>
      <w:proofErr w:type="spellStart"/>
      <w:r w:rsidRPr="00AB02F5">
        <w:t>ligeramente</w:t>
      </w:r>
      <w:proofErr w:type="spellEnd"/>
      <w:r w:rsidRPr="00AB02F5">
        <w:t xml:space="preserve"> </w:t>
      </w:r>
      <w:proofErr w:type="spellStart"/>
      <w:r w:rsidRPr="00AB02F5">
        <w:t>desplazada</w:t>
      </w:r>
      <w:proofErr w:type="spellEnd"/>
      <w:r w:rsidRPr="00AB02F5">
        <w:t xml:space="preserve"> </w:t>
      </w:r>
      <w:proofErr w:type="spellStart"/>
      <w:r w:rsidRPr="00AB02F5">
        <w:t>hacia</w:t>
      </w:r>
      <w:proofErr w:type="spellEnd"/>
      <w:r w:rsidRPr="00AB02F5">
        <w:t xml:space="preserve"> </w:t>
      </w:r>
      <w:proofErr w:type="spellStart"/>
      <w:r w:rsidRPr="00AB02F5">
        <w:t>puntajes</w:t>
      </w:r>
      <w:proofErr w:type="spellEnd"/>
      <w:r w:rsidRPr="00AB02F5">
        <w:t xml:space="preserve"> </w:t>
      </w:r>
      <w:proofErr w:type="spellStart"/>
      <w:r w:rsidRPr="00AB02F5">
        <w:t>sutilmente</w:t>
      </w:r>
      <w:proofErr w:type="spellEnd"/>
      <w:r w:rsidRPr="00AB02F5">
        <w:t xml:space="preserve"> </w:t>
      </w:r>
      <w:proofErr w:type="spellStart"/>
      <w:r w:rsidRPr="00AB02F5">
        <w:t>menores</w:t>
      </w:r>
      <w:proofErr w:type="spellEnd"/>
      <w:r w:rsidRPr="00AB02F5">
        <w:t xml:space="preserve"> </w:t>
      </w:r>
      <w:proofErr w:type="spellStart"/>
      <w:r w:rsidRPr="00AB02F5">
        <w:t>en</w:t>
      </w:r>
      <w:proofErr w:type="spellEnd"/>
      <w:r w:rsidRPr="00AB02F5">
        <w:t xml:space="preserve"> </w:t>
      </w:r>
      <w:proofErr w:type="spellStart"/>
      <w:r w:rsidRPr="00AB02F5">
        <w:t>su</w:t>
      </w:r>
      <w:proofErr w:type="spellEnd"/>
      <w:r w:rsidRPr="00AB02F5">
        <w:t xml:space="preserve"> </w:t>
      </w:r>
      <w:proofErr w:type="spellStart"/>
      <w:r w:rsidRPr="00AB02F5">
        <w:t>percentil</w:t>
      </w:r>
      <w:proofErr w:type="spellEnd"/>
      <w:r w:rsidRPr="00AB02F5">
        <w:t xml:space="preserve"> 25, </w:t>
      </w:r>
      <w:proofErr w:type="spellStart"/>
      <w:r w:rsidRPr="00AB02F5">
        <w:t>pero</w:t>
      </w:r>
      <w:proofErr w:type="spellEnd"/>
      <w:r w:rsidRPr="00AB02F5">
        <w:t xml:space="preserve"> </w:t>
      </w:r>
      <w:proofErr w:type="spellStart"/>
      <w:r w:rsidRPr="00AB02F5">
        <w:t>sosteniendo</w:t>
      </w:r>
      <w:proofErr w:type="spellEnd"/>
      <w:r w:rsidRPr="00AB02F5">
        <w:t xml:space="preserve"> un </w:t>
      </w:r>
      <w:proofErr w:type="spellStart"/>
      <w:r w:rsidRPr="00AB02F5">
        <w:t>rango</w:t>
      </w:r>
      <w:proofErr w:type="spellEnd"/>
      <w:r w:rsidRPr="00AB02F5">
        <w:t xml:space="preserve"> general </w:t>
      </w:r>
      <w:proofErr w:type="spellStart"/>
      <w:r w:rsidRPr="00AB02F5">
        <w:t>competitivo</w:t>
      </w:r>
      <w:proofErr w:type="spellEnd"/>
      <w:r w:rsidRPr="00AB02F5">
        <w:t>.</w:t>
      </w:r>
      <w:r w:rsidRPr="00AB02F5">
        <w:rPr>
          <w:b/>
          <w:bCs/>
        </w:rPr>
        <w:t xml:space="preserve"> </w:t>
      </w:r>
    </w:p>
    <w:p w14:paraId="14EDB47F" w14:textId="1CFEEBF7" w:rsidR="00A11D88" w:rsidRDefault="00A11D88" w:rsidP="00A11D88">
      <w:pPr>
        <w:tabs>
          <w:tab w:val="left" w:pos="1463"/>
        </w:tabs>
        <w:spacing w:before="36" w:line="273" w:lineRule="auto"/>
        <w:ind w:right="40"/>
        <w:jc w:val="center"/>
        <w:rPr>
          <w:b/>
          <w:bCs/>
        </w:rPr>
      </w:pPr>
      <w:r w:rsidRPr="00A11D88">
        <w:rPr>
          <w:b/>
          <w:bCs/>
        </w:rPr>
        <w:drawing>
          <wp:inline distT="0" distB="0" distL="0" distR="0" wp14:anchorId="7AAF184D" wp14:editId="3E6DF082">
            <wp:extent cx="5028975" cy="3143250"/>
            <wp:effectExtent l="0" t="0" r="635" b="0"/>
            <wp:docPr id="141839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917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6985" cy="31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3E13" w14:textId="0FD0C327" w:rsidR="00A11D88" w:rsidRPr="009207DE" w:rsidRDefault="00A11D88" w:rsidP="009207DE">
      <w:pPr>
        <w:tabs>
          <w:tab w:val="left" w:pos="1463"/>
        </w:tabs>
        <w:spacing w:before="36" w:line="273" w:lineRule="auto"/>
        <w:ind w:right="40"/>
        <w:jc w:val="both"/>
      </w:pPr>
      <w:r w:rsidRPr="009207DE">
        <w:rPr>
          <w:b/>
          <w:bCs/>
          <w:color w:val="666666"/>
          <w:spacing w:val="-2"/>
        </w:rPr>
        <w:t>Figura 2</w:t>
      </w:r>
      <w:r w:rsidR="009207DE" w:rsidRPr="009207DE">
        <w:rPr>
          <w:b/>
          <w:bCs/>
          <w:color w:val="666666"/>
          <w:spacing w:val="-2"/>
        </w:rPr>
        <w:t>.</w:t>
      </w:r>
      <w:r w:rsidR="009207DE" w:rsidRPr="009207DE">
        <w:t xml:space="preserve"> </w:t>
      </w:r>
      <w:proofErr w:type="spellStart"/>
      <w:r w:rsidR="009207DE" w:rsidRPr="009207DE">
        <w:t>Violinplot</w:t>
      </w:r>
      <w:proofErr w:type="spellEnd"/>
      <w:r w:rsidR="009207DE" w:rsidRPr="009207DE">
        <w:t xml:space="preserve"> que contrasta la densidad, mediana y rangos de las calificaciones (</w:t>
      </w:r>
      <w:proofErr w:type="spellStart"/>
      <w:r w:rsidR="009207DE" w:rsidRPr="009207DE">
        <w:rPr>
          <w:i/>
          <w:iCs/>
        </w:rPr>
        <w:t>Critica_Puntaje</w:t>
      </w:r>
      <w:proofErr w:type="spellEnd"/>
      <w:r w:rsidR="009207DE" w:rsidRPr="009207DE">
        <w:t>) entre las diferentes consolas</w:t>
      </w:r>
      <w:r w:rsidR="009207DE">
        <w:t>.</w:t>
      </w:r>
    </w:p>
    <w:p w14:paraId="27234CE0" w14:textId="548814C3" w:rsidR="00070401" w:rsidRPr="00AB02F5" w:rsidRDefault="00070401" w:rsidP="00AB02F5">
      <w:pPr>
        <w:pStyle w:val="Heading5"/>
        <w:numPr>
          <w:ilvl w:val="0"/>
          <w:numId w:val="13"/>
        </w:numPr>
        <w:tabs>
          <w:tab w:val="left" w:pos="741"/>
        </w:tabs>
        <w:spacing w:before="85"/>
        <w:jc w:val="both"/>
        <w:rPr>
          <w:color w:val="666666"/>
          <w:spacing w:val="-2"/>
        </w:rPr>
      </w:pPr>
      <w:r w:rsidRPr="00AB02F5">
        <w:rPr>
          <w:color w:val="666666"/>
          <w:spacing w:val="-2"/>
        </w:rPr>
        <w:t>Diagnóstico Estadístico de Asociación (Mapa de Calor - heatmap)</w:t>
      </w:r>
    </w:p>
    <w:p w14:paraId="1048E7BF" w14:textId="2CDDF622" w:rsidR="00070401" w:rsidRPr="00070401" w:rsidRDefault="00070401" w:rsidP="00070401">
      <w:pPr>
        <w:pStyle w:val="BodyText"/>
        <w:spacing w:before="135" w:line="273" w:lineRule="auto"/>
        <w:ind w:left="23" w:right="45"/>
        <w:jc w:val="both"/>
        <w:rPr>
          <w:spacing w:val="-2"/>
          <w:szCs w:val="20"/>
          <w:lang w:val="en-US"/>
        </w:rPr>
      </w:pPr>
      <w:r w:rsidRPr="00070401">
        <w:rPr>
          <w:spacing w:val="-2"/>
          <w:szCs w:val="20"/>
          <w:lang w:val="en-US"/>
        </w:rPr>
        <w:t xml:space="preserve">Se </w:t>
      </w:r>
      <w:proofErr w:type="spellStart"/>
      <w:r w:rsidRPr="00070401">
        <w:rPr>
          <w:spacing w:val="-2"/>
          <w:szCs w:val="20"/>
          <w:lang w:val="en-US"/>
        </w:rPr>
        <w:t>calculó</w:t>
      </w:r>
      <w:proofErr w:type="spellEnd"/>
      <w:r w:rsidRPr="00070401">
        <w:rPr>
          <w:spacing w:val="-2"/>
          <w:szCs w:val="20"/>
          <w:lang w:val="en-US"/>
        </w:rPr>
        <w:t xml:space="preserve"> la </w:t>
      </w:r>
      <w:proofErr w:type="spellStart"/>
      <w:r w:rsidRPr="00070401">
        <w:rPr>
          <w:spacing w:val="-2"/>
          <w:szCs w:val="20"/>
          <w:lang w:val="en-US"/>
        </w:rPr>
        <w:t>matriz</w:t>
      </w:r>
      <w:proofErr w:type="spellEnd"/>
      <w:r w:rsidRPr="00070401">
        <w:rPr>
          <w:spacing w:val="-2"/>
          <w:szCs w:val="20"/>
          <w:lang w:val="en-US"/>
        </w:rPr>
        <w:t xml:space="preserve"> de </w:t>
      </w:r>
      <w:proofErr w:type="spellStart"/>
      <w:r w:rsidRPr="00070401">
        <w:rPr>
          <w:spacing w:val="-2"/>
          <w:szCs w:val="20"/>
          <w:lang w:val="en-US"/>
        </w:rPr>
        <w:t>coeficientes</w:t>
      </w:r>
      <w:proofErr w:type="spellEnd"/>
      <w:r w:rsidRPr="00070401">
        <w:rPr>
          <w:spacing w:val="-2"/>
          <w:szCs w:val="20"/>
          <w:lang w:val="en-US"/>
        </w:rPr>
        <w:t xml:space="preserve"> de </w:t>
      </w:r>
      <w:proofErr w:type="spellStart"/>
      <w:r w:rsidRPr="00070401">
        <w:rPr>
          <w:spacing w:val="-2"/>
          <w:szCs w:val="20"/>
          <w:lang w:val="en-US"/>
        </w:rPr>
        <w:t>correlación</w:t>
      </w:r>
      <w:proofErr w:type="spellEnd"/>
      <w:r w:rsidRPr="00070401">
        <w:rPr>
          <w:spacing w:val="-2"/>
          <w:szCs w:val="20"/>
          <w:lang w:val="en-US"/>
        </w:rPr>
        <w:t xml:space="preserve"> de Pearson</w:t>
      </w:r>
      <w:r w:rsidR="00AB02F5">
        <w:rPr>
          <w:spacing w:val="-2"/>
          <w:szCs w:val="20"/>
          <w:lang w:val="en-US"/>
        </w:rPr>
        <w:t xml:space="preserve"> (r)</w:t>
      </w:r>
      <w:r w:rsidRPr="00070401">
        <w:rPr>
          <w:spacing w:val="-2"/>
          <w:szCs w:val="20"/>
          <w:lang w:val="en-US"/>
        </w:rPr>
        <w:t xml:space="preserve"> </w:t>
      </w:r>
      <w:r w:rsidR="00A11D88">
        <w:rPr>
          <w:spacing w:val="-2"/>
          <w:szCs w:val="20"/>
          <w:lang w:val="en-US"/>
        </w:rPr>
        <w:t>(</w:t>
      </w:r>
      <w:proofErr w:type="spellStart"/>
      <w:r w:rsidR="00A11D88">
        <w:rPr>
          <w:spacing w:val="-2"/>
          <w:szCs w:val="20"/>
          <w:lang w:val="en-US"/>
        </w:rPr>
        <w:t>figura</w:t>
      </w:r>
      <w:proofErr w:type="spellEnd"/>
      <w:r w:rsidR="00A11D88">
        <w:rPr>
          <w:spacing w:val="-2"/>
          <w:szCs w:val="20"/>
          <w:lang w:val="en-US"/>
        </w:rPr>
        <w:t xml:space="preserve"> 2) </w:t>
      </w:r>
      <w:proofErr w:type="spellStart"/>
      <w:r w:rsidRPr="00070401">
        <w:rPr>
          <w:spacing w:val="-2"/>
          <w:szCs w:val="20"/>
          <w:lang w:val="en-US"/>
        </w:rPr>
        <w:t>sobre</w:t>
      </w:r>
      <w:proofErr w:type="spellEnd"/>
      <w:r w:rsidRPr="00070401">
        <w:rPr>
          <w:spacing w:val="-2"/>
          <w:szCs w:val="20"/>
          <w:lang w:val="en-US"/>
        </w:rPr>
        <w:t xml:space="preserve"> las variables </w:t>
      </w:r>
      <w:proofErr w:type="spellStart"/>
      <w:r w:rsidRPr="00070401">
        <w:rPr>
          <w:spacing w:val="-2"/>
          <w:szCs w:val="20"/>
          <w:lang w:val="en-US"/>
        </w:rPr>
        <w:t>numéricas</w:t>
      </w:r>
      <w:proofErr w:type="spellEnd"/>
      <w:r w:rsidRPr="00070401">
        <w:rPr>
          <w:spacing w:val="-2"/>
          <w:szCs w:val="20"/>
          <w:lang w:val="en-US"/>
        </w:rPr>
        <w:t xml:space="preserve"> clave para medir la fuerza de sus relaciones lineales: </w:t>
      </w:r>
    </w:p>
    <w:p w14:paraId="57EF50F8" w14:textId="3743C0BF" w:rsidR="00070401" w:rsidRDefault="00070401" w:rsidP="00AB02F5">
      <w:pPr>
        <w:pStyle w:val="ListParagraph"/>
        <w:numPr>
          <w:ilvl w:val="1"/>
          <w:numId w:val="1"/>
        </w:numPr>
        <w:tabs>
          <w:tab w:val="left" w:pos="1463"/>
        </w:tabs>
        <w:spacing w:before="36" w:line="273" w:lineRule="auto"/>
        <w:ind w:right="40"/>
        <w:jc w:val="both"/>
      </w:pPr>
      <w:r w:rsidRPr="00AB02F5">
        <w:rPr>
          <w:b/>
          <w:bCs/>
        </w:rPr>
        <w:t xml:space="preserve">Ventas </w:t>
      </w:r>
      <w:proofErr w:type="spellStart"/>
      <w:r w:rsidRPr="00AB02F5">
        <w:rPr>
          <w:b/>
          <w:bCs/>
        </w:rPr>
        <w:t>Regionales</w:t>
      </w:r>
      <w:proofErr w:type="spellEnd"/>
      <w:r w:rsidRPr="00AB02F5">
        <w:rPr>
          <w:b/>
          <w:bCs/>
        </w:rPr>
        <w:t xml:space="preserve"> vs. </w:t>
      </w:r>
      <w:proofErr w:type="spellStart"/>
      <w:r w:rsidRPr="00AB02F5">
        <w:rPr>
          <w:b/>
          <w:bCs/>
        </w:rPr>
        <w:t>Crítica</w:t>
      </w:r>
      <w:proofErr w:type="spellEnd"/>
      <w:r w:rsidRPr="00AB02F5">
        <w:rPr>
          <w:b/>
          <w:bCs/>
        </w:rPr>
        <w:t>:</w:t>
      </w:r>
      <w:r w:rsidRPr="00AB02F5">
        <w:t xml:space="preserve"> Los </w:t>
      </w:r>
      <w:proofErr w:type="spellStart"/>
      <w:r w:rsidRPr="00AB02F5">
        <w:t>valores</w:t>
      </w:r>
      <w:proofErr w:type="spellEnd"/>
      <w:r w:rsidRPr="00AB02F5">
        <w:t xml:space="preserve"> de </w:t>
      </w:r>
      <w:proofErr w:type="spellStart"/>
      <w:r w:rsidRPr="00AB02F5">
        <w:t>correlación</w:t>
      </w:r>
      <w:proofErr w:type="spellEnd"/>
      <w:r w:rsidRPr="00AB02F5">
        <w:t xml:space="preserve"> con </w:t>
      </w:r>
      <w:proofErr w:type="spellStart"/>
      <w:r w:rsidRPr="00AB02F5">
        <w:t>Critica_Puntaje</w:t>
      </w:r>
      <w:proofErr w:type="spellEnd"/>
      <w:r w:rsidRPr="00AB02F5">
        <w:t xml:space="preserve"> son </w:t>
      </w:r>
      <w:proofErr w:type="spellStart"/>
      <w:r w:rsidRPr="00AB02F5">
        <w:t>críticamente</w:t>
      </w:r>
      <w:proofErr w:type="spellEnd"/>
      <w:r w:rsidRPr="00AB02F5">
        <w:t xml:space="preserve"> </w:t>
      </w:r>
      <w:proofErr w:type="spellStart"/>
      <w:r w:rsidRPr="00AB02F5">
        <w:t>cercanos</w:t>
      </w:r>
      <w:proofErr w:type="spellEnd"/>
      <w:r w:rsidRPr="00AB02F5">
        <w:t xml:space="preserve"> a cero en todas las latitudes:</w:t>
      </w:r>
      <w:r w:rsidR="00AB02F5">
        <w:t xml:space="preserve"> +0.040 </w:t>
      </w:r>
      <w:r w:rsidRPr="00AB02F5">
        <w:t>para Norteamérica,</w:t>
      </w:r>
      <w:r w:rsidR="00AB02F5">
        <w:t xml:space="preserve"> -0.121 </w:t>
      </w:r>
      <w:r w:rsidRPr="00AB02F5">
        <w:t>para Europa y</w:t>
      </w:r>
      <w:r w:rsidR="00AB02F5">
        <w:t xml:space="preserve"> -0.071 </w:t>
      </w:r>
      <w:r w:rsidRPr="00AB02F5">
        <w:t xml:space="preserve">para Japón. Esto confirma que, a nivel estadístico, la nota otorgada por la prensa especializada </w:t>
      </w:r>
      <w:r w:rsidRPr="00AB02F5">
        <w:rPr>
          <w:u w:val="single"/>
        </w:rPr>
        <w:t>no</w:t>
      </w:r>
      <w:r w:rsidRPr="00AB02F5">
        <w:t xml:space="preserve"> posee una asociación lineal con el éxito comercial en ninguna región del mundo. </w:t>
      </w:r>
    </w:p>
    <w:p w14:paraId="38B1FB4A" w14:textId="77777777" w:rsidR="009207DE" w:rsidRDefault="009207DE" w:rsidP="009207DE">
      <w:pPr>
        <w:tabs>
          <w:tab w:val="left" w:pos="1463"/>
        </w:tabs>
        <w:spacing w:before="36" w:line="273" w:lineRule="auto"/>
        <w:ind w:right="40"/>
        <w:jc w:val="both"/>
      </w:pPr>
    </w:p>
    <w:p w14:paraId="56430693" w14:textId="77777777" w:rsidR="009207DE" w:rsidRDefault="009207DE" w:rsidP="009207DE">
      <w:pPr>
        <w:tabs>
          <w:tab w:val="left" w:pos="1463"/>
        </w:tabs>
        <w:spacing w:before="36" w:line="273" w:lineRule="auto"/>
        <w:ind w:right="40"/>
        <w:jc w:val="both"/>
      </w:pPr>
    </w:p>
    <w:p w14:paraId="4A88414A" w14:textId="77777777" w:rsidR="009207DE" w:rsidRPr="00AB02F5" w:rsidRDefault="009207DE" w:rsidP="009207DE">
      <w:pPr>
        <w:tabs>
          <w:tab w:val="left" w:pos="1463"/>
        </w:tabs>
        <w:spacing w:before="36" w:line="273" w:lineRule="auto"/>
        <w:ind w:right="40"/>
        <w:jc w:val="both"/>
      </w:pPr>
    </w:p>
    <w:p w14:paraId="130217FB" w14:textId="29237669" w:rsidR="00070401" w:rsidRDefault="00070401" w:rsidP="00AB02F5">
      <w:pPr>
        <w:pStyle w:val="ListParagraph"/>
        <w:numPr>
          <w:ilvl w:val="1"/>
          <w:numId w:val="1"/>
        </w:numPr>
        <w:tabs>
          <w:tab w:val="left" w:pos="1463"/>
        </w:tabs>
        <w:spacing w:before="36" w:line="273" w:lineRule="auto"/>
        <w:ind w:right="40"/>
        <w:jc w:val="both"/>
      </w:pPr>
      <w:proofErr w:type="spellStart"/>
      <w:r w:rsidRPr="00AB02F5">
        <w:rPr>
          <w:b/>
          <w:bCs/>
        </w:rPr>
        <w:lastRenderedPageBreak/>
        <w:t>Interacción</w:t>
      </w:r>
      <w:proofErr w:type="spellEnd"/>
      <w:r w:rsidRPr="00AB02F5">
        <w:rPr>
          <w:b/>
          <w:bCs/>
        </w:rPr>
        <w:t xml:space="preserve"> entre Mercados:</w:t>
      </w:r>
      <w:r w:rsidRPr="00AB02F5">
        <w:t xml:space="preserve"> </w:t>
      </w:r>
      <w:proofErr w:type="spellStart"/>
      <w:r w:rsidRPr="00AB02F5">
        <w:t>Destaca</w:t>
      </w:r>
      <w:proofErr w:type="spellEnd"/>
      <w:r w:rsidRPr="00AB02F5">
        <w:t xml:space="preserve"> </w:t>
      </w:r>
      <w:proofErr w:type="spellStart"/>
      <w:r w:rsidRPr="00AB02F5">
        <w:t>una</w:t>
      </w:r>
      <w:proofErr w:type="spellEnd"/>
      <w:r w:rsidRPr="00AB02F5">
        <w:t xml:space="preserve"> </w:t>
      </w:r>
      <w:proofErr w:type="spellStart"/>
      <w:r w:rsidRPr="00AB02F5">
        <w:t>correlación</w:t>
      </w:r>
      <w:proofErr w:type="spellEnd"/>
      <w:r w:rsidRPr="00AB02F5">
        <w:t xml:space="preserve"> levemente negativa de </w:t>
      </w:r>
      <w:r w:rsidR="00AB02F5">
        <w:t>-0.204</w:t>
      </w:r>
      <w:r w:rsidRPr="00AB02F5">
        <w:t xml:space="preserve"> entre las ventas de Norteamérica y Europa. Esto nos sugiere un comportamiento de </w:t>
      </w:r>
      <w:r w:rsidRPr="00AB02F5">
        <w:rPr>
          <w:u w:val="single"/>
        </w:rPr>
        <w:t>consumo asincrónico</w:t>
      </w:r>
      <w:r w:rsidRPr="00AB02F5">
        <w:t xml:space="preserve">: los títulos que alcanzan picos de venta masivos en territorio norteamericano no necesariamente replican el mismo éxito en las tiendas europeas, respondiendo a preferencias culturales marcadamente distintas. </w:t>
      </w:r>
    </w:p>
    <w:p w14:paraId="258B8BB5" w14:textId="0FBA576B" w:rsidR="00DB6205" w:rsidRDefault="00DB6205" w:rsidP="00DB6205">
      <w:pPr>
        <w:tabs>
          <w:tab w:val="left" w:pos="1463"/>
        </w:tabs>
        <w:spacing w:before="36" w:line="273" w:lineRule="auto"/>
        <w:ind w:left="1103" w:right="40"/>
        <w:jc w:val="center"/>
      </w:pPr>
      <w:r w:rsidRPr="00DB6205">
        <w:rPr>
          <w:b/>
          <w:bCs/>
          <w:color w:val="666666"/>
          <w:spacing w:val="-2"/>
        </w:rPr>
        <w:drawing>
          <wp:inline distT="0" distB="0" distL="0" distR="0" wp14:anchorId="7AB85C24" wp14:editId="4AEA819A">
            <wp:extent cx="3527905" cy="2940050"/>
            <wp:effectExtent l="0" t="0" r="0" b="0"/>
            <wp:docPr id="165195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579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3652" cy="296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9373" w14:textId="2BF8F5D0" w:rsidR="00A11D88" w:rsidRPr="009207DE" w:rsidRDefault="00A11D88" w:rsidP="009207DE">
      <w:pPr>
        <w:tabs>
          <w:tab w:val="left" w:pos="1463"/>
        </w:tabs>
        <w:spacing w:before="36" w:line="273" w:lineRule="auto"/>
        <w:ind w:right="40"/>
        <w:jc w:val="both"/>
        <w:rPr>
          <w:b/>
          <w:bCs/>
          <w:color w:val="666666"/>
          <w:spacing w:val="-2"/>
        </w:rPr>
      </w:pPr>
      <w:r w:rsidRPr="009207DE">
        <w:rPr>
          <w:b/>
          <w:bCs/>
          <w:color w:val="666666"/>
          <w:spacing w:val="-2"/>
        </w:rPr>
        <w:t xml:space="preserve">Figura 3. </w:t>
      </w:r>
      <w:r w:rsidR="009207DE" w:rsidRPr="009207DE">
        <w:rPr>
          <w:spacing w:val="-2"/>
        </w:rPr>
        <w:t>Mapa de calor de la matriz de correlación de Pearson, indicando la fuerza y dirección de la relación lineal entre variables con valores explícitos.</w:t>
      </w:r>
    </w:p>
    <w:p w14:paraId="30CCAA1D" w14:textId="77777777" w:rsidR="00BA74A1" w:rsidRDefault="00070401" w:rsidP="00AB02F5">
      <w:pPr>
        <w:pStyle w:val="Heading5"/>
        <w:numPr>
          <w:ilvl w:val="0"/>
          <w:numId w:val="1"/>
        </w:numPr>
        <w:tabs>
          <w:tab w:val="left" w:pos="741"/>
        </w:tabs>
        <w:spacing w:before="85"/>
        <w:ind w:left="741" w:hanging="358"/>
        <w:jc w:val="both"/>
        <w:rPr>
          <w:color w:val="666666"/>
          <w:spacing w:val="-2"/>
        </w:rPr>
      </w:pPr>
      <w:r w:rsidRPr="00AB02F5">
        <w:rPr>
          <w:color w:val="666666"/>
          <w:spacing w:val="-2"/>
        </w:rPr>
        <w:t xml:space="preserve">Parte 2: Personalización de </w:t>
      </w:r>
      <w:proofErr w:type="spellStart"/>
      <w:r w:rsidRPr="00AB02F5">
        <w:rPr>
          <w:color w:val="666666"/>
          <w:spacing w:val="-2"/>
        </w:rPr>
        <w:t>Gráficos</w:t>
      </w:r>
      <w:proofErr w:type="spellEnd"/>
      <w:r w:rsidRPr="00AB02F5">
        <w:rPr>
          <w:color w:val="666666"/>
          <w:spacing w:val="-2"/>
        </w:rPr>
        <w:t xml:space="preserve"> con Matplotlib</w:t>
      </w:r>
      <w:r w:rsidR="00AB02F5" w:rsidRPr="00AB02F5">
        <w:rPr>
          <w:color w:val="666666"/>
          <w:spacing w:val="-2"/>
        </w:rPr>
        <w:t xml:space="preserve">: </w:t>
      </w:r>
    </w:p>
    <w:p w14:paraId="1858FCA0" w14:textId="3EC1EDCD" w:rsidR="00070401" w:rsidRPr="00AB02F5" w:rsidRDefault="00070401" w:rsidP="00BA74A1">
      <w:pPr>
        <w:pStyle w:val="Heading5"/>
        <w:numPr>
          <w:ilvl w:val="0"/>
          <w:numId w:val="14"/>
        </w:numPr>
        <w:tabs>
          <w:tab w:val="left" w:pos="741"/>
        </w:tabs>
        <w:spacing w:before="85"/>
        <w:jc w:val="both"/>
        <w:rPr>
          <w:color w:val="666666"/>
          <w:spacing w:val="-2"/>
        </w:rPr>
      </w:pPr>
      <w:r w:rsidRPr="00AB02F5">
        <w:rPr>
          <w:color w:val="666666"/>
          <w:spacing w:val="-2"/>
        </w:rPr>
        <w:t>Preparación y Agrupación de Datos</w:t>
      </w:r>
    </w:p>
    <w:p w14:paraId="28E04238" w14:textId="77777777" w:rsidR="00070401" w:rsidRPr="00070401" w:rsidRDefault="00070401" w:rsidP="00070401">
      <w:pPr>
        <w:pStyle w:val="BodyText"/>
        <w:spacing w:before="135" w:line="273" w:lineRule="auto"/>
        <w:ind w:left="23" w:right="45"/>
        <w:jc w:val="both"/>
        <w:rPr>
          <w:spacing w:val="-2"/>
          <w:szCs w:val="20"/>
          <w:lang w:val="en-US"/>
        </w:rPr>
      </w:pPr>
      <w:r w:rsidRPr="00070401">
        <w:rPr>
          <w:spacing w:val="-2"/>
          <w:szCs w:val="20"/>
          <w:lang w:val="en-US"/>
        </w:rPr>
        <w:t xml:space="preserve">Para </w:t>
      </w:r>
      <w:proofErr w:type="spellStart"/>
      <w:r w:rsidRPr="00070401">
        <w:rPr>
          <w:spacing w:val="-2"/>
          <w:szCs w:val="20"/>
          <w:lang w:val="en-US"/>
        </w:rPr>
        <w:t>aislar</w:t>
      </w:r>
      <w:proofErr w:type="spellEnd"/>
      <w:r w:rsidRPr="00070401">
        <w:rPr>
          <w:spacing w:val="-2"/>
          <w:szCs w:val="20"/>
          <w:lang w:val="en-US"/>
        </w:rPr>
        <w:t xml:space="preserve"> el </w:t>
      </w:r>
      <w:proofErr w:type="spellStart"/>
      <w:r w:rsidRPr="00070401">
        <w:rPr>
          <w:spacing w:val="-2"/>
          <w:szCs w:val="20"/>
          <w:lang w:val="en-US"/>
        </w:rPr>
        <w:t>desempeño</w:t>
      </w:r>
      <w:proofErr w:type="spellEnd"/>
      <w:r w:rsidRPr="00070401">
        <w:rPr>
          <w:spacing w:val="-2"/>
          <w:szCs w:val="20"/>
          <w:lang w:val="en-US"/>
        </w:rPr>
        <w:t xml:space="preserve"> </w:t>
      </w:r>
      <w:proofErr w:type="spellStart"/>
      <w:r w:rsidRPr="00070401">
        <w:rPr>
          <w:spacing w:val="-2"/>
          <w:szCs w:val="20"/>
          <w:lang w:val="en-US"/>
        </w:rPr>
        <w:t>financiero</w:t>
      </w:r>
      <w:proofErr w:type="spellEnd"/>
      <w:r w:rsidRPr="00070401">
        <w:rPr>
          <w:spacing w:val="-2"/>
          <w:szCs w:val="20"/>
          <w:lang w:val="en-US"/>
        </w:rPr>
        <w:t xml:space="preserve"> </w:t>
      </w:r>
      <w:proofErr w:type="spellStart"/>
      <w:r w:rsidRPr="00070401">
        <w:rPr>
          <w:spacing w:val="-2"/>
          <w:szCs w:val="20"/>
          <w:lang w:val="en-US"/>
        </w:rPr>
        <w:t>por</w:t>
      </w:r>
      <w:proofErr w:type="spellEnd"/>
      <w:r w:rsidRPr="00070401">
        <w:rPr>
          <w:spacing w:val="-2"/>
          <w:szCs w:val="20"/>
          <w:lang w:val="en-US"/>
        </w:rPr>
        <w:t xml:space="preserve"> </w:t>
      </w:r>
      <w:proofErr w:type="spellStart"/>
      <w:r w:rsidRPr="00070401">
        <w:rPr>
          <w:spacing w:val="-2"/>
          <w:szCs w:val="20"/>
          <w:lang w:val="en-US"/>
        </w:rPr>
        <w:t>categoría</w:t>
      </w:r>
      <w:proofErr w:type="spellEnd"/>
      <w:r w:rsidRPr="00070401">
        <w:rPr>
          <w:spacing w:val="-2"/>
          <w:szCs w:val="20"/>
          <w:lang w:val="en-US"/>
        </w:rPr>
        <w:t xml:space="preserve">, se </w:t>
      </w:r>
      <w:proofErr w:type="spellStart"/>
      <w:r w:rsidRPr="00070401">
        <w:rPr>
          <w:spacing w:val="-2"/>
          <w:szCs w:val="20"/>
          <w:lang w:val="en-US"/>
        </w:rPr>
        <w:t>consolidaron</w:t>
      </w:r>
      <w:proofErr w:type="spellEnd"/>
      <w:r w:rsidRPr="00070401">
        <w:rPr>
          <w:spacing w:val="-2"/>
          <w:szCs w:val="20"/>
          <w:lang w:val="en-US"/>
        </w:rPr>
        <w:t xml:space="preserve"> </w:t>
      </w:r>
      <w:proofErr w:type="spellStart"/>
      <w:r w:rsidRPr="00070401">
        <w:rPr>
          <w:spacing w:val="-2"/>
          <w:szCs w:val="20"/>
          <w:lang w:val="en-US"/>
        </w:rPr>
        <w:t>los</w:t>
      </w:r>
      <w:proofErr w:type="spellEnd"/>
      <w:r w:rsidRPr="00070401">
        <w:rPr>
          <w:spacing w:val="-2"/>
          <w:szCs w:val="20"/>
          <w:lang w:val="en-US"/>
        </w:rPr>
        <w:t xml:space="preserve"> </w:t>
      </w:r>
      <w:proofErr w:type="spellStart"/>
      <w:r w:rsidRPr="00070401">
        <w:rPr>
          <w:spacing w:val="-2"/>
          <w:szCs w:val="20"/>
          <w:lang w:val="en-US"/>
        </w:rPr>
        <w:t>ingresos</w:t>
      </w:r>
      <w:proofErr w:type="spellEnd"/>
      <w:r w:rsidRPr="00070401">
        <w:rPr>
          <w:spacing w:val="-2"/>
          <w:szCs w:val="20"/>
          <w:lang w:val="en-US"/>
        </w:rPr>
        <w:t xml:space="preserve"> </w:t>
      </w:r>
      <w:proofErr w:type="spellStart"/>
      <w:r w:rsidRPr="00070401">
        <w:rPr>
          <w:spacing w:val="-2"/>
          <w:szCs w:val="20"/>
          <w:lang w:val="en-US"/>
        </w:rPr>
        <w:t>mediante</w:t>
      </w:r>
      <w:proofErr w:type="spellEnd"/>
      <w:r w:rsidRPr="00070401">
        <w:rPr>
          <w:spacing w:val="-2"/>
          <w:szCs w:val="20"/>
          <w:lang w:val="en-US"/>
        </w:rPr>
        <w:t xml:space="preserve"> la </w:t>
      </w:r>
      <w:proofErr w:type="spellStart"/>
      <w:r w:rsidRPr="00070401">
        <w:rPr>
          <w:spacing w:val="-2"/>
          <w:szCs w:val="20"/>
          <w:lang w:val="en-US"/>
        </w:rPr>
        <w:t>métrica</w:t>
      </w:r>
      <w:proofErr w:type="spellEnd"/>
      <w:r w:rsidRPr="00070401">
        <w:rPr>
          <w:spacing w:val="-2"/>
          <w:szCs w:val="20"/>
          <w:lang w:val="en-US"/>
        </w:rPr>
        <w:t xml:space="preserve"> </w:t>
      </w:r>
      <w:proofErr w:type="spellStart"/>
      <w:r w:rsidRPr="00A11D88">
        <w:rPr>
          <w:i/>
          <w:iCs/>
          <w:spacing w:val="-2"/>
          <w:szCs w:val="20"/>
          <w:lang w:val="en-US"/>
        </w:rPr>
        <w:t>Ventas_Globales</w:t>
      </w:r>
      <w:proofErr w:type="spellEnd"/>
      <w:r w:rsidRPr="00070401">
        <w:rPr>
          <w:spacing w:val="-2"/>
          <w:szCs w:val="20"/>
          <w:lang w:val="en-US"/>
        </w:rPr>
        <w:t xml:space="preserve"> y se </w:t>
      </w:r>
      <w:proofErr w:type="spellStart"/>
      <w:r w:rsidRPr="00070401">
        <w:rPr>
          <w:spacing w:val="-2"/>
          <w:szCs w:val="20"/>
          <w:lang w:val="en-US"/>
        </w:rPr>
        <w:t>agregaron</w:t>
      </w:r>
      <w:proofErr w:type="spellEnd"/>
      <w:r w:rsidRPr="00070401">
        <w:rPr>
          <w:spacing w:val="-2"/>
          <w:szCs w:val="20"/>
          <w:lang w:val="en-US"/>
        </w:rPr>
        <w:t xml:space="preserve"> </w:t>
      </w:r>
      <w:proofErr w:type="spellStart"/>
      <w:r w:rsidRPr="00070401">
        <w:rPr>
          <w:spacing w:val="-2"/>
          <w:szCs w:val="20"/>
          <w:lang w:val="en-US"/>
        </w:rPr>
        <w:t>mediante</w:t>
      </w:r>
      <w:proofErr w:type="spellEnd"/>
      <w:r w:rsidRPr="00070401">
        <w:rPr>
          <w:spacing w:val="-2"/>
          <w:szCs w:val="20"/>
          <w:lang w:val="en-US"/>
        </w:rPr>
        <w:t xml:space="preserve"> el </w:t>
      </w:r>
      <w:proofErr w:type="spellStart"/>
      <w:r w:rsidRPr="00070401">
        <w:rPr>
          <w:spacing w:val="-2"/>
          <w:szCs w:val="20"/>
          <w:lang w:val="en-US"/>
        </w:rPr>
        <w:t>promedio</w:t>
      </w:r>
      <w:proofErr w:type="spellEnd"/>
      <w:r w:rsidRPr="00070401">
        <w:rPr>
          <w:spacing w:val="-2"/>
          <w:szCs w:val="20"/>
          <w:lang w:val="en-US"/>
        </w:rPr>
        <w:t xml:space="preserve"> </w:t>
      </w:r>
      <w:proofErr w:type="spellStart"/>
      <w:r w:rsidRPr="00070401">
        <w:rPr>
          <w:spacing w:val="-2"/>
          <w:szCs w:val="20"/>
          <w:lang w:val="en-US"/>
        </w:rPr>
        <w:t>aritmético</w:t>
      </w:r>
      <w:proofErr w:type="spellEnd"/>
      <w:r w:rsidRPr="00070401">
        <w:rPr>
          <w:spacing w:val="-2"/>
          <w:szCs w:val="20"/>
          <w:lang w:val="en-US"/>
        </w:rPr>
        <w:t xml:space="preserve"> </w:t>
      </w:r>
      <w:proofErr w:type="spellStart"/>
      <w:r w:rsidRPr="00070401">
        <w:rPr>
          <w:spacing w:val="-2"/>
          <w:szCs w:val="20"/>
          <w:lang w:val="en-US"/>
        </w:rPr>
        <w:t>por</w:t>
      </w:r>
      <w:proofErr w:type="spellEnd"/>
      <w:r w:rsidRPr="00070401">
        <w:rPr>
          <w:spacing w:val="-2"/>
          <w:szCs w:val="20"/>
          <w:lang w:val="en-US"/>
        </w:rPr>
        <w:t xml:space="preserve"> </w:t>
      </w:r>
      <w:proofErr w:type="spellStart"/>
      <w:r w:rsidRPr="00070401">
        <w:rPr>
          <w:spacing w:val="-2"/>
          <w:szCs w:val="20"/>
          <w:lang w:val="en-US"/>
        </w:rPr>
        <w:t>cada</w:t>
      </w:r>
      <w:proofErr w:type="spellEnd"/>
      <w:r w:rsidRPr="00070401">
        <w:rPr>
          <w:spacing w:val="-2"/>
          <w:szCs w:val="20"/>
          <w:lang w:val="en-US"/>
        </w:rPr>
        <w:t xml:space="preserve"> Genero </w:t>
      </w:r>
      <w:proofErr w:type="spellStart"/>
      <w:r w:rsidRPr="00070401">
        <w:rPr>
          <w:spacing w:val="-2"/>
          <w:szCs w:val="20"/>
          <w:lang w:val="en-US"/>
        </w:rPr>
        <w:t>presente</w:t>
      </w:r>
      <w:proofErr w:type="spellEnd"/>
      <w:r w:rsidRPr="00070401">
        <w:rPr>
          <w:spacing w:val="-2"/>
          <w:szCs w:val="20"/>
          <w:lang w:val="en-US"/>
        </w:rPr>
        <w:t xml:space="preserve"> </w:t>
      </w:r>
      <w:proofErr w:type="spellStart"/>
      <w:r w:rsidRPr="00070401">
        <w:rPr>
          <w:spacing w:val="-2"/>
          <w:szCs w:val="20"/>
          <w:lang w:val="en-US"/>
        </w:rPr>
        <w:t>en</w:t>
      </w:r>
      <w:proofErr w:type="spellEnd"/>
      <w:r w:rsidRPr="00070401">
        <w:rPr>
          <w:spacing w:val="-2"/>
          <w:szCs w:val="20"/>
          <w:lang w:val="en-US"/>
        </w:rPr>
        <w:t xml:space="preserve"> el </w:t>
      </w:r>
      <w:proofErr w:type="spellStart"/>
      <w:r w:rsidRPr="00070401">
        <w:rPr>
          <w:spacing w:val="-2"/>
          <w:szCs w:val="20"/>
          <w:lang w:val="en-US"/>
        </w:rPr>
        <w:t>portafolio</w:t>
      </w:r>
      <w:proofErr w:type="spellEnd"/>
      <w:r w:rsidRPr="00070401">
        <w:rPr>
          <w:spacing w:val="-2"/>
          <w:szCs w:val="20"/>
          <w:lang w:val="en-US"/>
        </w:rPr>
        <w:t xml:space="preserve">, </w:t>
      </w:r>
      <w:proofErr w:type="spellStart"/>
      <w:r w:rsidRPr="00070401">
        <w:rPr>
          <w:spacing w:val="-2"/>
          <w:szCs w:val="20"/>
          <w:lang w:val="en-US"/>
        </w:rPr>
        <w:t>obteniendo</w:t>
      </w:r>
      <w:proofErr w:type="spellEnd"/>
      <w:r w:rsidRPr="00070401">
        <w:rPr>
          <w:spacing w:val="-2"/>
          <w:szCs w:val="20"/>
          <w:lang w:val="en-US"/>
        </w:rPr>
        <w:t xml:space="preserve"> la </w:t>
      </w:r>
      <w:proofErr w:type="spellStart"/>
      <w:r w:rsidRPr="00070401">
        <w:rPr>
          <w:spacing w:val="-2"/>
          <w:szCs w:val="20"/>
          <w:lang w:val="en-US"/>
        </w:rPr>
        <w:t>siguiente</w:t>
      </w:r>
      <w:proofErr w:type="spellEnd"/>
      <w:r w:rsidRPr="00070401">
        <w:rPr>
          <w:spacing w:val="-2"/>
          <w:szCs w:val="20"/>
          <w:lang w:val="en-US"/>
        </w:rPr>
        <w:t xml:space="preserve"> </w:t>
      </w:r>
      <w:proofErr w:type="spellStart"/>
      <w:r w:rsidRPr="00070401">
        <w:rPr>
          <w:spacing w:val="-2"/>
          <w:szCs w:val="20"/>
          <w:lang w:val="en-US"/>
        </w:rPr>
        <w:t>matriz</w:t>
      </w:r>
      <w:proofErr w:type="spellEnd"/>
      <w:r w:rsidRPr="00070401">
        <w:rPr>
          <w:spacing w:val="-2"/>
          <w:szCs w:val="20"/>
          <w:lang w:val="en-US"/>
        </w:rPr>
        <w:t xml:space="preserve"> de </w:t>
      </w:r>
      <w:proofErr w:type="spellStart"/>
      <w:r w:rsidRPr="00070401">
        <w:rPr>
          <w:spacing w:val="-2"/>
          <w:szCs w:val="20"/>
          <w:lang w:val="en-US"/>
        </w:rPr>
        <w:t>rendimiento</w:t>
      </w:r>
      <w:proofErr w:type="spellEnd"/>
      <w:r w:rsidRPr="00070401">
        <w:rPr>
          <w:spacing w:val="-2"/>
          <w:szCs w:val="20"/>
          <w:lang w:val="en-US"/>
        </w:rPr>
        <w:t xml:space="preserve"> medio: </w:t>
      </w:r>
    </w:p>
    <w:p w14:paraId="3E592BBF" w14:textId="32BEFAC1" w:rsidR="00070401" w:rsidRPr="00BA74A1" w:rsidRDefault="00070401" w:rsidP="00BA74A1">
      <w:pPr>
        <w:pStyle w:val="ListParagraph"/>
        <w:numPr>
          <w:ilvl w:val="1"/>
          <w:numId w:val="1"/>
        </w:numPr>
        <w:tabs>
          <w:tab w:val="left" w:pos="1463"/>
        </w:tabs>
        <w:spacing w:before="36" w:line="273" w:lineRule="auto"/>
        <w:ind w:right="40"/>
        <w:jc w:val="both"/>
      </w:pPr>
      <w:r w:rsidRPr="005C0965">
        <w:rPr>
          <w:b/>
          <w:bCs/>
        </w:rPr>
        <w:t>Estrategia:</w:t>
      </w:r>
      <w:r w:rsidR="00F04273">
        <w:t xml:space="preserve"> 16.84 </w:t>
      </w:r>
      <w:r w:rsidRPr="00BA74A1">
        <w:t xml:space="preserve">millones de USD por título. </w:t>
      </w:r>
    </w:p>
    <w:p w14:paraId="7DF00A36" w14:textId="0723FACB" w:rsidR="00070401" w:rsidRPr="00BA74A1" w:rsidRDefault="00070401" w:rsidP="00BA74A1">
      <w:pPr>
        <w:pStyle w:val="ListParagraph"/>
        <w:numPr>
          <w:ilvl w:val="1"/>
          <w:numId w:val="1"/>
        </w:numPr>
        <w:tabs>
          <w:tab w:val="left" w:pos="1463"/>
        </w:tabs>
        <w:spacing w:before="36" w:line="273" w:lineRule="auto"/>
        <w:ind w:right="40"/>
        <w:jc w:val="both"/>
      </w:pPr>
      <w:r w:rsidRPr="005C0965">
        <w:rPr>
          <w:b/>
          <w:bCs/>
        </w:rPr>
        <w:t>Acción:</w:t>
      </w:r>
      <w:r w:rsidR="00F04273" w:rsidRPr="005C0965">
        <w:rPr>
          <w:b/>
          <w:bCs/>
        </w:rPr>
        <w:t xml:space="preserve"> </w:t>
      </w:r>
      <w:r w:rsidR="00F04273">
        <w:t>15.88</w:t>
      </w:r>
      <w:r w:rsidRPr="00BA74A1">
        <w:t xml:space="preserve"> millones de USD por título. </w:t>
      </w:r>
    </w:p>
    <w:p w14:paraId="7CC4B2EC" w14:textId="607F1FC6" w:rsidR="00070401" w:rsidRPr="00BA74A1" w:rsidRDefault="00070401" w:rsidP="00BA74A1">
      <w:pPr>
        <w:pStyle w:val="ListParagraph"/>
        <w:numPr>
          <w:ilvl w:val="1"/>
          <w:numId w:val="1"/>
        </w:numPr>
        <w:tabs>
          <w:tab w:val="left" w:pos="1463"/>
        </w:tabs>
        <w:spacing w:before="36" w:line="273" w:lineRule="auto"/>
        <w:ind w:right="40"/>
        <w:jc w:val="both"/>
      </w:pPr>
      <w:r w:rsidRPr="005C0965">
        <w:rPr>
          <w:b/>
          <w:bCs/>
        </w:rPr>
        <w:t>RPG</w:t>
      </w:r>
      <w:r w:rsidRPr="00BA74A1">
        <w:t xml:space="preserve"> (Juegos de Rol):</w:t>
      </w:r>
      <w:r w:rsidR="00F04273">
        <w:t xml:space="preserve"> 15.78 </w:t>
      </w:r>
      <w:r w:rsidRPr="00BA74A1">
        <w:t xml:space="preserve">millones de USD por título. </w:t>
      </w:r>
    </w:p>
    <w:p w14:paraId="21110AF0" w14:textId="7B751F6B" w:rsidR="00070401" w:rsidRPr="00BA74A1" w:rsidRDefault="00070401" w:rsidP="00BA74A1">
      <w:pPr>
        <w:pStyle w:val="ListParagraph"/>
        <w:numPr>
          <w:ilvl w:val="1"/>
          <w:numId w:val="1"/>
        </w:numPr>
        <w:tabs>
          <w:tab w:val="left" w:pos="1463"/>
        </w:tabs>
        <w:spacing w:before="36" w:line="273" w:lineRule="auto"/>
        <w:ind w:right="40"/>
        <w:jc w:val="both"/>
      </w:pPr>
      <w:r w:rsidRPr="005C0965">
        <w:rPr>
          <w:b/>
          <w:bCs/>
        </w:rPr>
        <w:t>Deportes</w:t>
      </w:r>
      <w:r w:rsidRPr="00BA74A1">
        <w:t>:</w:t>
      </w:r>
      <w:r w:rsidR="00F04273">
        <w:t xml:space="preserve"> 14.80 </w:t>
      </w:r>
      <w:r w:rsidRPr="00BA74A1">
        <w:t xml:space="preserve">millones de USD por título. </w:t>
      </w:r>
    </w:p>
    <w:p w14:paraId="25DD4EC3" w14:textId="1A8E5C13" w:rsidR="00070401" w:rsidRPr="00BA74A1" w:rsidRDefault="00070401" w:rsidP="00BA74A1">
      <w:pPr>
        <w:pStyle w:val="ListParagraph"/>
        <w:numPr>
          <w:ilvl w:val="1"/>
          <w:numId w:val="1"/>
        </w:numPr>
        <w:tabs>
          <w:tab w:val="left" w:pos="1463"/>
        </w:tabs>
        <w:spacing w:before="36" w:line="273" w:lineRule="auto"/>
        <w:ind w:right="40"/>
        <w:jc w:val="both"/>
      </w:pPr>
      <w:r w:rsidRPr="005C0965">
        <w:rPr>
          <w:b/>
          <w:bCs/>
        </w:rPr>
        <w:t>Aventura</w:t>
      </w:r>
      <w:r w:rsidRPr="00BA74A1">
        <w:t>:</w:t>
      </w:r>
      <w:r w:rsidR="00F04273">
        <w:t xml:space="preserve"> 12.38</w:t>
      </w:r>
      <w:r w:rsidRPr="00BA74A1">
        <w:t xml:space="preserve"> millones de USD por título. </w:t>
      </w:r>
    </w:p>
    <w:p w14:paraId="362363CF" w14:textId="0C5F7C9A" w:rsidR="00070401" w:rsidRPr="00BA74A1" w:rsidRDefault="00070401" w:rsidP="00BA74A1">
      <w:pPr>
        <w:pStyle w:val="Heading5"/>
        <w:numPr>
          <w:ilvl w:val="0"/>
          <w:numId w:val="14"/>
        </w:numPr>
        <w:tabs>
          <w:tab w:val="left" w:pos="741"/>
        </w:tabs>
        <w:spacing w:before="85"/>
        <w:jc w:val="both"/>
        <w:rPr>
          <w:color w:val="666666"/>
          <w:spacing w:val="-2"/>
        </w:rPr>
      </w:pPr>
      <w:proofErr w:type="spellStart"/>
      <w:r w:rsidRPr="00BA74A1">
        <w:rPr>
          <w:color w:val="666666"/>
          <w:spacing w:val="-2"/>
        </w:rPr>
        <w:t>Visualización</w:t>
      </w:r>
      <w:proofErr w:type="spellEnd"/>
      <w:r w:rsidRPr="00BA74A1">
        <w:rPr>
          <w:color w:val="666666"/>
          <w:spacing w:val="-2"/>
        </w:rPr>
        <w:t xml:space="preserve"> Ejecutiva y </w:t>
      </w:r>
      <w:proofErr w:type="spellStart"/>
      <w:r w:rsidRPr="00BA74A1">
        <w:rPr>
          <w:color w:val="666666"/>
          <w:spacing w:val="-2"/>
        </w:rPr>
        <w:t>Hallazgos</w:t>
      </w:r>
      <w:proofErr w:type="spellEnd"/>
      <w:r w:rsidRPr="00BA74A1">
        <w:rPr>
          <w:color w:val="666666"/>
          <w:spacing w:val="-2"/>
        </w:rPr>
        <w:t xml:space="preserve"> del </w:t>
      </w:r>
      <w:proofErr w:type="spellStart"/>
      <w:r w:rsidRPr="00BA74A1">
        <w:rPr>
          <w:color w:val="666666"/>
          <w:spacing w:val="-2"/>
        </w:rPr>
        <w:t>Negocio</w:t>
      </w:r>
      <w:proofErr w:type="spellEnd"/>
    </w:p>
    <w:p w14:paraId="06B8D54B" w14:textId="0A855873" w:rsidR="00070401" w:rsidRPr="00070401" w:rsidRDefault="00070401" w:rsidP="00070401">
      <w:pPr>
        <w:pStyle w:val="BodyText"/>
        <w:spacing w:before="135" w:line="273" w:lineRule="auto"/>
        <w:ind w:left="23" w:right="45"/>
        <w:jc w:val="both"/>
        <w:rPr>
          <w:spacing w:val="-2"/>
          <w:szCs w:val="20"/>
          <w:lang w:val="en-US"/>
        </w:rPr>
      </w:pPr>
      <w:r w:rsidRPr="00070401">
        <w:rPr>
          <w:spacing w:val="-2"/>
          <w:szCs w:val="20"/>
          <w:lang w:val="en-US"/>
        </w:rPr>
        <w:t xml:space="preserve">El </w:t>
      </w:r>
      <w:proofErr w:type="spellStart"/>
      <w:r w:rsidRPr="00070401">
        <w:rPr>
          <w:spacing w:val="-2"/>
          <w:szCs w:val="20"/>
          <w:lang w:val="en-US"/>
        </w:rPr>
        <w:t>gráfico</w:t>
      </w:r>
      <w:proofErr w:type="spellEnd"/>
      <w:r w:rsidRPr="00070401">
        <w:rPr>
          <w:spacing w:val="-2"/>
          <w:szCs w:val="20"/>
          <w:lang w:val="en-US"/>
        </w:rPr>
        <w:t xml:space="preserve"> de barras </w:t>
      </w:r>
      <w:proofErr w:type="spellStart"/>
      <w:r w:rsidR="00A11D88">
        <w:rPr>
          <w:spacing w:val="-2"/>
          <w:szCs w:val="20"/>
          <w:lang w:val="en-US"/>
        </w:rPr>
        <w:t>resultante</w:t>
      </w:r>
      <w:proofErr w:type="spellEnd"/>
      <w:r w:rsidRPr="00070401">
        <w:rPr>
          <w:spacing w:val="-2"/>
          <w:szCs w:val="20"/>
          <w:lang w:val="en-US"/>
        </w:rPr>
        <w:t xml:space="preserve"> (ventas_por_genero_personalizado.png) se </w:t>
      </w:r>
      <w:proofErr w:type="spellStart"/>
      <w:r w:rsidRPr="00070401">
        <w:rPr>
          <w:spacing w:val="-2"/>
          <w:szCs w:val="20"/>
          <w:lang w:val="en-US"/>
        </w:rPr>
        <w:t>procesó</w:t>
      </w:r>
      <w:proofErr w:type="spellEnd"/>
      <w:r w:rsidRPr="00070401">
        <w:rPr>
          <w:spacing w:val="-2"/>
          <w:szCs w:val="20"/>
          <w:lang w:val="en-US"/>
        </w:rPr>
        <w:t xml:space="preserve"> </w:t>
      </w:r>
      <w:proofErr w:type="spellStart"/>
      <w:r w:rsidRPr="00070401">
        <w:rPr>
          <w:spacing w:val="-2"/>
          <w:szCs w:val="20"/>
          <w:lang w:val="en-US"/>
        </w:rPr>
        <w:t>aplicando</w:t>
      </w:r>
      <w:proofErr w:type="spellEnd"/>
      <w:r w:rsidRPr="00070401">
        <w:rPr>
          <w:spacing w:val="-2"/>
          <w:szCs w:val="20"/>
          <w:lang w:val="en-US"/>
        </w:rPr>
        <w:t xml:space="preserve"> </w:t>
      </w:r>
      <w:proofErr w:type="spellStart"/>
      <w:r w:rsidRPr="00070401">
        <w:rPr>
          <w:spacing w:val="-2"/>
          <w:szCs w:val="20"/>
          <w:lang w:val="en-US"/>
        </w:rPr>
        <w:t>estándares</w:t>
      </w:r>
      <w:proofErr w:type="spellEnd"/>
      <w:r w:rsidRPr="00070401">
        <w:rPr>
          <w:spacing w:val="-2"/>
          <w:szCs w:val="20"/>
          <w:lang w:val="en-US"/>
        </w:rPr>
        <w:t xml:space="preserve"> de </w:t>
      </w:r>
      <w:proofErr w:type="spellStart"/>
      <w:r w:rsidRPr="00070401">
        <w:rPr>
          <w:spacing w:val="-2"/>
          <w:szCs w:val="20"/>
          <w:lang w:val="en-US"/>
        </w:rPr>
        <w:t>diseño</w:t>
      </w:r>
      <w:proofErr w:type="spellEnd"/>
      <w:r w:rsidRPr="00070401">
        <w:rPr>
          <w:spacing w:val="-2"/>
          <w:szCs w:val="20"/>
          <w:lang w:val="en-US"/>
        </w:rPr>
        <w:t xml:space="preserve"> </w:t>
      </w:r>
      <w:proofErr w:type="spellStart"/>
      <w:r w:rsidR="00DB6205">
        <w:rPr>
          <w:spacing w:val="-2"/>
          <w:szCs w:val="20"/>
          <w:lang w:val="en-US"/>
        </w:rPr>
        <w:t>atractivos</w:t>
      </w:r>
      <w:proofErr w:type="spellEnd"/>
      <w:r w:rsidR="00DB6205">
        <w:rPr>
          <w:spacing w:val="-2"/>
          <w:szCs w:val="20"/>
          <w:lang w:val="en-US"/>
        </w:rPr>
        <w:t xml:space="preserve"> y </w:t>
      </w:r>
      <w:proofErr w:type="spellStart"/>
      <w:r w:rsidR="00DB6205">
        <w:rPr>
          <w:spacing w:val="-2"/>
          <w:szCs w:val="20"/>
          <w:lang w:val="en-US"/>
        </w:rPr>
        <w:t>sobrios</w:t>
      </w:r>
      <w:proofErr w:type="spellEnd"/>
      <w:r w:rsidRPr="00070401">
        <w:rPr>
          <w:spacing w:val="-2"/>
          <w:szCs w:val="20"/>
          <w:lang w:val="en-US"/>
        </w:rPr>
        <w:t xml:space="preserve">: color </w:t>
      </w:r>
      <w:proofErr w:type="spellStart"/>
      <w:r w:rsidRPr="00070401">
        <w:rPr>
          <w:spacing w:val="-2"/>
          <w:szCs w:val="20"/>
          <w:lang w:val="en-US"/>
        </w:rPr>
        <w:t>institucional</w:t>
      </w:r>
      <w:proofErr w:type="spellEnd"/>
      <w:r w:rsidRPr="00070401">
        <w:rPr>
          <w:spacing w:val="-2"/>
          <w:szCs w:val="20"/>
          <w:lang w:val="en-US"/>
        </w:rPr>
        <w:t xml:space="preserve"> </w:t>
      </w:r>
      <w:proofErr w:type="spellStart"/>
      <w:r w:rsidRPr="00070401">
        <w:rPr>
          <w:i/>
          <w:iCs/>
          <w:spacing w:val="-2"/>
          <w:szCs w:val="20"/>
          <w:lang w:val="en-US"/>
        </w:rPr>
        <w:t>azul</w:t>
      </w:r>
      <w:proofErr w:type="spellEnd"/>
      <w:r w:rsidRPr="00070401">
        <w:rPr>
          <w:i/>
          <w:iCs/>
          <w:spacing w:val="-2"/>
          <w:szCs w:val="20"/>
          <w:lang w:val="en-US"/>
        </w:rPr>
        <w:t xml:space="preserve"> </w:t>
      </w:r>
      <w:proofErr w:type="spellStart"/>
      <w:r w:rsidRPr="00070401">
        <w:rPr>
          <w:i/>
          <w:iCs/>
          <w:spacing w:val="-2"/>
          <w:szCs w:val="20"/>
          <w:lang w:val="en-US"/>
        </w:rPr>
        <w:t>acero</w:t>
      </w:r>
      <w:proofErr w:type="spellEnd"/>
      <w:r w:rsidRPr="00070401">
        <w:rPr>
          <w:i/>
          <w:iCs/>
          <w:spacing w:val="-2"/>
          <w:szCs w:val="20"/>
          <w:lang w:val="en-US"/>
        </w:rPr>
        <w:t xml:space="preserve"> (</w:t>
      </w:r>
      <w:proofErr w:type="spellStart"/>
      <w:r w:rsidRPr="00070401">
        <w:rPr>
          <w:i/>
          <w:iCs/>
          <w:spacing w:val="-2"/>
          <w:szCs w:val="20"/>
          <w:lang w:val="en-US"/>
        </w:rPr>
        <w:t>steelblue</w:t>
      </w:r>
      <w:proofErr w:type="spellEnd"/>
      <w:r w:rsidRPr="00070401">
        <w:rPr>
          <w:i/>
          <w:iCs/>
          <w:spacing w:val="-2"/>
          <w:szCs w:val="20"/>
          <w:lang w:val="en-US"/>
        </w:rPr>
        <w:t>)</w:t>
      </w:r>
      <w:r w:rsidRPr="00070401">
        <w:rPr>
          <w:spacing w:val="-2"/>
          <w:szCs w:val="20"/>
          <w:lang w:val="en-US"/>
        </w:rPr>
        <w:t xml:space="preserve">, </w:t>
      </w:r>
      <w:proofErr w:type="spellStart"/>
      <w:r w:rsidRPr="00070401">
        <w:rPr>
          <w:spacing w:val="-2"/>
          <w:szCs w:val="20"/>
          <w:lang w:val="en-US"/>
        </w:rPr>
        <w:t>bordes</w:t>
      </w:r>
      <w:proofErr w:type="spellEnd"/>
      <w:r w:rsidRPr="00070401">
        <w:rPr>
          <w:spacing w:val="-2"/>
          <w:szCs w:val="20"/>
          <w:lang w:val="en-US"/>
        </w:rPr>
        <w:t xml:space="preserve"> negros de </w:t>
      </w:r>
      <w:proofErr w:type="spellStart"/>
      <w:r w:rsidRPr="00070401">
        <w:rPr>
          <w:spacing w:val="-2"/>
          <w:szCs w:val="20"/>
          <w:lang w:val="en-US"/>
        </w:rPr>
        <w:t>contraste</w:t>
      </w:r>
      <w:proofErr w:type="spellEnd"/>
      <w:r w:rsidRPr="00070401">
        <w:rPr>
          <w:spacing w:val="-2"/>
          <w:szCs w:val="20"/>
          <w:lang w:val="en-US"/>
        </w:rPr>
        <w:t xml:space="preserve"> para </w:t>
      </w:r>
      <w:proofErr w:type="spellStart"/>
      <w:r w:rsidRPr="00070401">
        <w:rPr>
          <w:spacing w:val="-2"/>
          <w:szCs w:val="20"/>
          <w:lang w:val="en-US"/>
        </w:rPr>
        <w:t>delimitar</w:t>
      </w:r>
      <w:proofErr w:type="spellEnd"/>
      <w:r w:rsidRPr="00070401">
        <w:rPr>
          <w:spacing w:val="-2"/>
          <w:szCs w:val="20"/>
          <w:lang w:val="en-US"/>
        </w:rPr>
        <w:t xml:space="preserve"> las </w:t>
      </w:r>
      <w:proofErr w:type="spellStart"/>
      <w:r w:rsidRPr="00070401">
        <w:rPr>
          <w:spacing w:val="-2"/>
          <w:szCs w:val="20"/>
          <w:lang w:val="en-US"/>
        </w:rPr>
        <w:t>geometrías</w:t>
      </w:r>
      <w:proofErr w:type="spellEnd"/>
      <w:r w:rsidRPr="00070401">
        <w:rPr>
          <w:spacing w:val="-2"/>
          <w:szCs w:val="20"/>
          <w:lang w:val="en-US"/>
        </w:rPr>
        <w:t xml:space="preserve"> y </w:t>
      </w:r>
      <w:proofErr w:type="spellStart"/>
      <w:r w:rsidRPr="00070401">
        <w:rPr>
          <w:spacing w:val="-2"/>
          <w:szCs w:val="20"/>
          <w:lang w:val="en-US"/>
        </w:rPr>
        <w:t>una</w:t>
      </w:r>
      <w:proofErr w:type="spellEnd"/>
      <w:r w:rsidRPr="00070401">
        <w:rPr>
          <w:spacing w:val="-2"/>
          <w:szCs w:val="20"/>
          <w:lang w:val="en-US"/>
        </w:rPr>
        <w:t xml:space="preserve"> </w:t>
      </w:r>
      <w:proofErr w:type="spellStart"/>
      <w:r w:rsidRPr="00070401">
        <w:rPr>
          <w:spacing w:val="-2"/>
          <w:szCs w:val="20"/>
          <w:lang w:val="en-US"/>
        </w:rPr>
        <w:t>holgura</w:t>
      </w:r>
      <w:proofErr w:type="spellEnd"/>
      <w:r w:rsidRPr="00070401">
        <w:rPr>
          <w:spacing w:val="-2"/>
          <w:szCs w:val="20"/>
          <w:lang w:val="en-US"/>
        </w:rPr>
        <w:t xml:space="preserve"> superior del</w:t>
      </w:r>
      <w:r w:rsidR="00F04273">
        <w:rPr>
          <w:spacing w:val="-2"/>
          <w:szCs w:val="20"/>
          <w:lang w:val="en-US"/>
        </w:rPr>
        <w:t xml:space="preserve"> 15% </w:t>
      </w:r>
      <w:proofErr w:type="spellStart"/>
      <w:r w:rsidRPr="00070401">
        <w:rPr>
          <w:spacing w:val="-2"/>
          <w:szCs w:val="20"/>
          <w:lang w:val="en-US"/>
        </w:rPr>
        <w:t>en</w:t>
      </w:r>
      <w:proofErr w:type="spellEnd"/>
      <w:r w:rsidRPr="00070401">
        <w:rPr>
          <w:spacing w:val="-2"/>
          <w:szCs w:val="20"/>
          <w:lang w:val="en-US"/>
        </w:rPr>
        <w:t xml:space="preserve"> el </w:t>
      </w:r>
      <w:proofErr w:type="spellStart"/>
      <w:r w:rsidRPr="00070401">
        <w:rPr>
          <w:spacing w:val="-2"/>
          <w:szCs w:val="20"/>
          <w:lang w:val="en-US"/>
        </w:rPr>
        <w:t>eje</w:t>
      </w:r>
      <w:proofErr w:type="spellEnd"/>
      <w:r w:rsidRPr="00070401">
        <w:rPr>
          <w:spacing w:val="-2"/>
          <w:szCs w:val="20"/>
          <w:lang w:val="en-US"/>
        </w:rPr>
        <w:t xml:space="preserve"> Y para </w:t>
      </w:r>
      <w:proofErr w:type="spellStart"/>
      <w:r w:rsidRPr="00070401">
        <w:rPr>
          <w:spacing w:val="-2"/>
          <w:szCs w:val="20"/>
          <w:lang w:val="en-US"/>
        </w:rPr>
        <w:t>evitar</w:t>
      </w:r>
      <w:proofErr w:type="spellEnd"/>
      <w:r w:rsidRPr="00070401">
        <w:rPr>
          <w:spacing w:val="-2"/>
          <w:szCs w:val="20"/>
          <w:lang w:val="en-US"/>
        </w:rPr>
        <w:t xml:space="preserve"> la </w:t>
      </w:r>
      <w:proofErr w:type="spellStart"/>
      <w:r w:rsidRPr="00070401">
        <w:rPr>
          <w:spacing w:val="-2"/>
          <w:szCs w:val="20"/>
          <w:lang w:val="en-US"/>
        </w:rPr>
        <w:t>saturación</w:t>
      </w:r>
      <w:proofErr w:type="spellEnd"/>
      <w:r w:rsidRPr="00070401">
        <w:rPr>
          <w:spacing w:val="-2"/>
          <w:szCs w:val="20"/>
          <w:lang w:val="en-US"/>
        </w:rPr>
        <w:t xml:space="preserve"> visual. Las etiquetas numéricas sobre cada barra permiten extraer conclusiones inmediatas para la toma de decisiones: </w:t>
      </w:r>
    </w:p>
    <w:p w14:paraId="7BDB5098" w14:textId="6B3F070A" w:rsidR="00070401" w:rsidRDefault="00070401" w:rsidP="00BA74A1">
      <w:pPr>
        <w:pStyle w:val="ListParagraph"/>
        <w:numPr>
          <w:ilvl w:val="1"/>
          <w:numId w:val="1"/>
        </w:numPr>
        <w:tabs>
          <w:tab w:val="left" w:pos="1463"/>
        </w:tabs>
        <w:spacing w:before="36" w:line="273" w:lineRule="auto"/>
        <w:ind w:right="40"/>
        <w:jc w:val="both"/>
      </w:pPr>
      <w:r w:rsidRPr="009207DE">
        <w:rPr>
          <w:b/>
          <w:bCs/>
        </w:rPr>
        <w:t>Dominio de la Estrategia y Acción:</w:t>
      </w:r>
      <w:r w:rsidRPr="00BA74A1">
        <w:t xml:space="preserve"> Los videojuegos de Estrategia lideran el rendimiento comercial promedio con </w:t>
      </w:r>
      <m:oMath>
        <m:r>
          <m:rPr>
            <m:sty m:val="p"/>
          </m:rPr>
          <w:rPr>
            <w:rFonts w:ascii="Cambria Math" w:hAnsi="Cambria Math"/>
          </w:rPr>
          <m:t>16.84</m:t>
        </m:r>
      </m:oMath>
      <w:r w:rsidRPr="00BA74A1">
        <w:t xml:space="preserve"> millones de USD, seguidos de cerca por los de Acción</w:t>
      </w:r>
      <w:r w:rsidR="00F04273">
        <w:t xml:space="preserve"> 15.88 </w:t>
      </w:r>
      <w:r w:rsidRPr="00BA74A1">
        <w:t>(millones de USD) y los RPG</w:t>
      </w:r>
      <w:r w:rsidR="00F04273">
        <w:t xml:space="preserve"> 15.78</w:t>
      </w:r>
      <w:r w:rsidRPr="00BA74A1">
        <w:t xml:space="preserve"> millones de USD). Estas tres categorías representan los segmentos de inversión más rentables y estables para la compañía. </w:t>
      </w:r>
    </w:p>
    <w:p w14:paraId="1FBE9FC6" w14:textId="77777777" w:rsidR="009207DE" w:rsidRPr="00BA74A1" w:rsidRDefault="009207DE" w:rsidP="009207DE">
      <w:pPr>
        <w:pStyle w:val="ListParagraph"/>
        <w:tabs>
          <w:tab w:val="left" w:pos="1463"/>
        </w:tabs>
        <w:spacing w:before="36" w:line="273" w:lineRule="auto"/>
        <w:ind w:right="40" w:firstLine="0"/>
        <w:jc w:val="both"/>
      </w:pPr>
    </w:p>
    <w:p w14:paraId="27AFD9D2" w14:textId="647E08E4" w:rsidR="00070401" w:rsidRDefault="00070401" w:rsidP="00BA74A1">
      <w:pPr>
        <w:pStyle w:val="ListParagraph"/>
        <w:numPr>
          <w:ilvl w:val="1"/>
          <w:numId w:val="1"/>
        </w:numPr>
        <w:tabs>
          <w:tab w:val="left" w:pos="1463"/>
        </w:tabs>
        <w:spacing w:before="36" w:line="273" w:lineRule="auto"/>
        <w:ind w:right="40"/>
        <w:jc w:val="both"/>
      </w:pPr>
      <w:proofErr w:type="spellStart"/>
      <w:r w:rsidRPr="009207DE">
        <w:rPr>
          <w:b/>
          <w:bCs/>
        </w:rPr>
        <w:lastRenderedPageBreak/>
        <w:t>Rezago</w:t>
      </w:r>
      <w:proofErr w:type="spellEnd"/>
      <w:r w:rsidRPr="009207DE">
        <w:rPr>
          <w:b/>
          <w:bCs/>
        </w:rPr>
        <w:t xml:space="preserve"> </w:t>
      </w:r>
      <w:proofErr w:type="spellStart"/>
      <w:r w:rsidRPr="009207DE">
        <w:rPr>
          <w:b/>
          <w:bCs/>
        </w:rPr>
        <w:t>en</w:t>
      </w:r>
      <w:proofErr w:type="spellEnd"/>
      <w:r w:rsidRPr="009207DE">
        <w:rPr>
          <w:b/>
          <w:bCs/>
        </w:rPr>
        <w:t xml:space="preserve"> Aventura:</w:t>
      </w:r>
      <w:r w:rsidRPr="00BA74A1">
        <w:t xml:space="preserve"> El </w:t>
      </w:r>
      <w:proofErr w:type="spellStart"/>
      <w:r w:rsidRPr="00BA74A1">
        <w:t>género</w:t>
      </w:r>
      <w:proofErr w:type="spellEnd"/>
      <w:r w:rsidRPr="00BA74A1">
        <w:t xml:space="preserve"> de Aventura se </w:t>
      </w:r>
      <w:proofErr w:type="spellStart"/>
      <w:r w:rsidRPr="00BA74A1">
        <w:t>posiciona</w:t>
      </w:r>
      <w:proofErr w:type="spellEnd"/>
      <w:r w:rsidRPr="00BA74A1">
        <w:t xml:space="preserve"> </w:t>
      </w:r>
      <w:proofErr w:type="spellStart"/>
      <w:r w:rsidRPr="00BA74A1">
        <w:t>como</w:t>
      </w:r>
      <w:proofErr w:type="spellEnd"/>
      <w:r w:rsidRPr="00BA74A1">
        <w:t xml:space="preserve"> el de menor desempeño relativo, promediando</w:t>
      </w:r>
      <w:r w:rsidR="00F04273">
        <w:t xml:space="preserve"> 12.38 </w:t>
      </w:r>
      <w:r w:rsidRPr="00BA74A1">
        <w:t xml:space="preserve">millones de USD por lanzamiento. Esto indica </w:t>
      </w:r>
      <w:proofErr w:type="spellStart"/>
      <w:r w:rsidRPr="00BA74A1">
        <w:t>que</w:t>
      </w:r>
      <w:proofErr w:type="spellEnd"/>
      <w:r w:rsidRPr="00BA74A1">
        <w:t xml:space="preserve"> las </w:t>
      </w:r>
      <w:proofErr w:type="spellStart"/>
      <w:r w:rsidRPr="00BA74A1">
        <w:t>producciones</w:t>
      </w:r>
      <w:proofErr w:type="spellEnd"/>
      <w:r w:rsidRPr="00BA74A1">
        <w:t xml:space="preserve"> </w:t>
      </w:r>
      <w:proofErr w:type="spellStart"/>
      <w:r w:rsidRPr="00BA74A1">
        <w:t>enfocadas</w:t>
      </w:r>
      <w:proofErr w:type="spellEnd"/>
      <w:r w:rsidRPr="00BA74A1">
        <w:t xml:space="preserve"> </w:t>
      </w:r>
      <w:proofErr w:type="spellStart"/>
      <w:r w:rsidRPr="00BA74A1">
        <w:t>exclusivamente</w:t>
      </w:r>
      <w:proofErr w:type="spellEnd"/>
      <w:r w:rsidRPr="00BA74A1">
        <w:t xml:space="preserve"> </w:t>
      </w:r>
      <w:proofErr w:type="spellStart"/>
      <w:r w:rsidRPr="00BA74A1">
        <w:t>en</w:t>
      </w:r>
      <w:proofErr w:type="spellEnd"/>
      <w:r w:rsidRPr="00BA74A1">
        <w:t xml:space="preserve"> </w:t>
      </w:r>
      <w:proofErr w:type="spellStart"/>
      <w:r w:rsidRPr="00BA74A1">
        <w:t>narrativa</w:t>
      </w:r>
      <w:proofErr w:type="spellEnd"/>
      <w:r w:rsidRPr="00BA74A1">
        <w:t xml:space="preserve"> o </w:t>
      </w:r>
      <w:proofErr w:type="spellStart"/>
      <w:r w:rsidRPr="00BA74A1">
        <w:t>exploración</w:t>
      </w:r>
      <w:proofErr w:type="spellEnd"/>
      <w:r w:rsidRPr="00BA74A1">
        <w:t xml:space="preserve"> lineal </w:t>
      </w:r>
      <w:proofErr w:type="spellStart"/>
      <w:r w:rsidRPr="00BA74A1">
        <w:t>están</w:t>
      </w:r>
      <w:proofErr w:type="spellEnd"/>
      <w:r w:rsidRPr="00BA74A1">
        <w:t xml:space="preserve"> </w:t>
      </w:r>
      <w:proofErr w:type="spellStart"/>
      <w:r w:rsidRPr="00BA74A1">
        <w:t>capturando</w:t>
      </w:r>
      <w:proofErr w:type="spellEnd"/>
      <w:r w:rsidRPr="00BA74A1">
        <w:t xml:space="preserve"> </w:t>
      </w:r>
      <w:proofErr w:type="spellStart"/>
      <w:r w:rsidRPr="00BA74A1">
        <w:t>menos</w:t>
      </w:r>
      <w:proofErr w:type="spellEnd"/>
      <w:r w:rsidRPr="00BA74A1">
        <w:t xml:space="preserve"> valor de mercado, </w:t>
      </w:r>
      <w:proofErr w:type="spellStart"/>
      <w:r w:rsidRPr="00BA74A1">
        <w:t>sugiriendo</w:t>
      </w:r>
      <w:proofErr w:type="spellEnd"/>
      <w:r w:rsidRPr="00BA74A1">
        <w:t xml:space="preserve"> la </w:t>
      </w:r>
      <w:proofErr w:type="spellStart"/>
      <w:r w:rsidRPr="00BA74A1">
        <w:t>necesidad</w:t>
      </w:r>
      <w:proofErr w:type="spellEnd"/>
      <w:r w:rsidRPr="00BA74A1">
        <w:t xml:space="preserve"> de </w:t>
      </w:r>
      <w:proofErr w:type="spellStart"/>
      <w:r w:rsidRPr="00BA74A1">
        <w:t>reestructurar</w:t>
      </w:r>
      <w:proofErr w:type="spellEnd"/>
      <w:r w:rsidRPr="00BA74A1">
        <w:t xml:space="preserve"> el </w:t>
      </w:r>
      <w:proofErr w:type="spellStart"/>
      <w:r w:rsidRPr="00BA74A1">
        <w:t>presupuesto</w:t>
      </w:r>
      <w:proofErr w:type="spellEnd"/>
      <w:r w:rsidRPr="00BA74A1">
        <w:t xml:space="preserve"> de </w:t>
      </w:r>
      <w:proofErr w:type="spellStart"/>
      <w:r w:rsidRPr="00BA74A1">
        <w:t>desarrollo</w:t>
      </w:r>
      <w:proofErr w:type="spellEnd"/>
      <w:r w:rsidRPr="00BA74A1">
        <w:t xml:space="preserve"> </w:t>
      </w:r>
      <w:proofErr w:type="spellStart"/>
      <w:r w:rsidRPr="00BA74A1">
        <w:t>en</w:t>
      </w:r>
      <w:proofErr w:type="spellEnd"/>
      <w:r w:rsidRPr="00BA74A1">
        <w:t xml:space="preserve"> </w:t>
      </w:r>
      <w:proofErr w:type="spellStart"/>
      <w:r w:rsidRPr="00BA74A1">
        <w:t>esta</w:t>
      </w:r>
      <w:proofErr w:type="spellEnd"/>
      <w:r w:rsidRPr="00BA74A1">
        <w:t xml:space="preserve"> </w:t>
      </w:r>
      <w:proofErr w:type="spellStart"/>
      <w:r w:rsidRPr="00BA74A1">
        <w:t>categoría</w:t>
      </w:r>
      <w:proofErr w:type="spellEnd"/>
      <w:r w:rsidRPr="00BA74A1">
        <w:t xml:space="preserve"> o </w:t>
      </w:r>
      <w:proofErr w:type="spellStart"/>
      <w:r w:rsidRPr="00BA74A1">
        <w:t>ligarla</w:t>
      </w:r>
      <w:proofErr w:type="spellEnd"/>
      <w:r w:rsidRPr="00BA74A1">
        <w:t xml:space="preserve"> a </w:t>
      </w:r>
      <w:proofErr w:type="spellStart"/>
      <w:r w:rsidRPr="00BA74A1">
        <w:t>mecánicas</w:t>
      </w:r>
      <w:proofErr w:type="spellEnd"/>
      <w:r w:rsidRPr="00BA74A1">
        <w:t xml:space="preserve"> de </w:t>
      </w:r>
      <w:proofErr w:type="spellStart"/>
      <w:r w:rsidRPr="00BA74A1">
        <w:t>otros</w:t>
      </w:r>
      <w:proofErr w:type="spellEnd"/>
      <w:r w:rsidRPr="00BA74A1">
        <w:t xml:space="preserve"> </w:t>
      </w:r>
      <w:proofErr w:type="spellStart"/>
      <w:r w:rsidRPr="00BA74A1">
        <w:t>géneros</w:t>
      </w:r>
      <w:proofErr w:type="spellEnd"/>
      <w:r w:rsidRPr="00BA74A1">
        <w:t xml:space="preserve"> </w:t>
      </w:r>
      <w:proofErr w:type="spellStart"/>
      <w:r w:rsidRPr="00BA74A1">
        <w:t>más</w:t>
      </w:r>
      <w:proofErr w:type="spellEnd"/>
      <w:r w:rsidRPr="00BA74A1">
        <w:t xml:space="preserve"> </w:t>
      </w:r>
      <w:proofErr w:type="spellStart"/>
      <w:r w:rsidRPr="00BA74A1">
        <w:t>masivos</w:t>
      </w:r>
      <w:proofErr w:type="spellEnd"/>
      <w:r w:rsidRPr="00BA74A1">
        <w:t xml:space="preserve">. </w:t>
      </w:r>
    </w:p>
    <w:p w14:paraId="79A4C340" w14:textId="4E41D342" w:rsidR="00F04273" w:rsidRDefault="00A11D88" w:rsidP="00A11D88">
      <w:pPr>
        <w:tabs>
          <w:tab w:val="left" w:pos="1463"/>
        </w:tabs>
        <w:spacing w:before="36" w:line="273" w:lineRule="auto"/>
        <w:ind w:right="40"/>
        <w:jc w:val="center"/>
      </w:pPr>
      <w:r w:rsidRPr="00A11D88">
        <w:drawing>
          <wp:inline distT="0" distB="0" distL="0" distR="0" wp14:anchorId="4E52779F" wp14:editId="485F5486">
            <wp:extent cx="4698657" cy="2819400"/>
            <wp:effectExtent l="0" t="0" r="6985" b="0"/>
            <wp:docPr id="42224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495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8835" cy="282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B572" w14:textId="7D6D52DA" w:rsidR="00A11D88" w:rsidRPr="00D671F5" w:rsidRDefault="00A11D88" w:rsidP="00D671F5">
      <w:pPr>
        <w:tabs>
          <w:tab w:val="left" w:pos="1463"/>
        </w:tabs>
        <w:spacing w:before="36" w:line="273" w:lineRule="auto"/>
        <w:ind w:right="40"/>
        <w:jc w:val="both"/>
        <w:rPr>
          <w:b/>
          <w:bCs/>
          <w:color w:val="666666"/>
          <w:spacing w:val="-2"/>
        </w:rPr>
      </w:pPr>
      <w:r w:rsidRPr="00D671F5">
        <w:rPr>
          <w:b/>
          <w:bCs/>
          <w:color w:val="666666"/>
          <w:spacing w:val="-2"/>
        </w:rPr>
        <w:t>Figura 4.</w:t>
      </w:r>
      <w:r w:rsidR="00D671F5">
        <w:rPr>
          <w:b/>
          <w:bCs/>
          <w:color w:val="666666"/>
          <w:spacing w:val="-2"/>
        </w:rPr>
        <w:t xml:space="preserve"> </w:t>
      </w:r>
      <w:r w:rsidR="00D671F5" w:rsidRPr="00D671F5">
        <w:rPr>
          <w:spacing w:val="-2"/>
        </w:rPr>
        <w:t>Gráfico de barras personalizado en azul acero que detalla el promedio de ventas globales alcanzado por cada género de videojuego.</w:t>
      </w:r>
    </w:p>
    <w:p w14:paraId="6EBB1933" w14:textId="77777777" w:rsidR="00F04273" w:rsidRPr="00BA74A1" w:rsidRDefault="00F04273" w:rsidP="00F04273">
      <w:pPr>
        <w:pStyle w:val="ListParagraph"/>
        <w:tabs>
          <w:tab w:val="left" w:pos="1463"/>
        </w:tabs>
        <w:spacing w:before="36" w:line="273" w:lineRule="auto"/>
        <w:ind w:right="40" w:firstLine="0"/>
        <w:jc w:val="both"/>
      </w:pPr>
    </w:p>
    <w:p w14:paraId="204417D8" w14:textId="08B3FD43" w:rsidR="00070401" w:rsidRPr="00F04273" w:rsidRDefault="00070401" w:rsidP="00F04273">
      <w:pPr>
        <w:pStyle w:val="Heading5"/>
        <w:numPr>
          <w:ilvl w:val="0"/>
          <w:numId w:val="1"/>
        </w:numPr>
        <w:tabs>
          <w:tab w:val="left" w:pos="741"/>
        </w:tabs>
        <w:spacing w:before="85"/>
        <w:ind w:left="741" w:hanging="358"/>
        <w:jc w:val="both"/>
        <w:rPr>
          <w:color w:val="666666"/>
          <w:spacing w:val="-2"/>
        </w:rPr>
      </w:pPr>
      <w:r w:rsidRPr="00F04273">
        <w:rPr>
          <w:color w:val="666666"/>
          <w:spacing w:val="-2"/>
        </w:rPr>
        <w:t>Conclusiones</w:t>
      </w:r>
    </w:p>
    <w:p w14:paraId="6F53890A" w14:textId="77777777" w:rsidR="00070401" w:rsidRPr="00F04273" w:rsidRDefault="00070401" w:rsidP="00F04273">
      <w:pPr>
        <w:pStyle w:val="ListParagraph"/>
        <w:numPr>
          <w:ilvl w:val="1"/>
          <w:numId w:val="1"/>
        </w:numPr>
        <w:tabs>
          <w:tab w:val="left" w:pos="1463"/>
        </w:tabs>
        <w:spacing w:before="36" w:line="273" w:lineRule="auto"/>
        <w:ind w:right="40"/>
        <w:jc w:val="both"/>
      </w:pPr>
      <w:proofErr w:type="spellStart"/>
      <w:r w:rsidRPr="00F04273">
        <w:rPr>
          <w:b/>
          <w:bCs/>
        </w:rPr>
        <w:t>Independencia</w:t>
      </w:r>
      <w:proofErr w:type="spellEnd"/>
      <w:r w:rsidRPr="00F04273">
        <w:rPr>
          <w:b/>
          <w:bCs/>
        </w:rPr>
        <w:t xml:space="preserve"> de la </w:t>
      </w:r>
      <w:proofErr w:type="spellStart"/>
      <w:r w:rsidRPr="00F04273">
        <w:rPr>
          <w:b/>
          <w:bCs/>
        </w:rPr>
        <w:t>Crítica</w:t>
      </w:r>
      <w:proofErr w:type="spellEnd"/>
      <w:r w:rsidRPr="00F04273">
        <w:rPr>
          <w:b/>
          <w:bCs/>
        </w:rPr>
        <w:t>:</w:t>
      </w:r>
      <w:r w:rsidRPr="00F04273">
        <w:t xml:space="preserve"> El EDA </w:t>
      </w:r>
      <w:proofErr w:type="spellStart"/>
      <w:r w:rsidRPr="00F04273">
        <w:t>ratifica</w:t>
      </w:r>
      <w:proofErr w:type="spellEnd"/>
      <w:r w:rsidRPr="00F04273">
        <w:t xml:space="preserve"> visual y </w:t>
      </w:r>
      <w:proofErr w:type="spellStart"/>
      <w:r w:rsidRPr="00F04273">
        <w:t>matemáticamente</w:t>
      </w:r>
      <w:proofErr w:type="spellEnd"/>
      <w:r w:rsidRPr="00F04273">
        <w:t xml:space="preserve"> </w:t>
      </w:r>
      <w:proofErr w:type="spellStart"/>
      <w:r w:rsidRPr="00F04273">
        <w:t>que</w:t>
      </w:r>
      <w:proofErr w:type="spellEnd"/>
      <w:r w:rsidRPr="00F04273">
        <w:t xml:space="preserve"> el </w:t>
      </w:r>
      <w:proofErr w:type="spellStart"/>
      <w:r w:rsidRPr="00F04273">
        <w:t>volumen</w:t>
      </w:r>
      <w:proofErr w:type="spellEnd"/>
      <w:r w:rsidRPr="00F04273">
        <w:t xml:space="preserve"> de </w:t>
      </w:r>
      <w:proofErr w:type="spellStart"/>
      <w:r w:rsidRPr="00F04273">
        <w:t>ventas</w:t>
      </w:r>
      <w:proofErr w:type="spellEnd"/>
      <w:r w:rsidRPr="00F04273">
        <w:t xml:space="preserve"> </w:t>
      </w:r>
      <w:proofErr w:type="spellStart"/>
      <w:r w:rsidRPr="00F04273">
        <w:t>en</w:t>
      </w:r>
      <w:proofErr w:type="spellEnd"/>
      <w:r w:rsidRPr="00F04273">
        <w:t xml:space="preserve"> las </w:t>
      </w:r>
      <w:proofErr w:type="spellStart"/>
      <w:r w:rsidRPr="00F04273">
        <w:t>tres</w:t>
      </w:r>
      <w:proofErr w:type="spellEnd"/>
      <w:r w:rsidRPr="00F04273">
        <w:t xml:space="preserve"> regiones de </w:t>
      </w:r>
      <w:proofErr w:type="spellStart"/>
      <w:r w:rsidRPr="00F04273">
        <w:t>operación</w:t>
      </w:r>
      <w:proofErr w:type="spellEnd"/>
      <w:r w:rsidRPr="00F04273">
        <w:t xml:space="preserve"> es </w:t>
      </w:r>
      <w:proofErr w:type="spellStart"/>
      <w:r w:rsidRPr="00F04273">
        <w:t>ajeno</w:t>
      </w:r>
      <w:proofErr w:type="spellEnd"/>
      <w:r w:rsidRPr="00F04273">
        <w:t xml:space="preserve"> a las </w:t>
      </w:r>
      <w:proofErr w:type="spellStart"/>
      <w:r w:rsidRPr="00F04273">
        <w:t>notas</w:t>
      </w:r>
      <w:proofErr w:type="spellEnd"/>
      <w:r w:rsidRPr="00F04273">
        <w:t xml:space="preserve"> de </w:t>
      </w:r>
      <w:proofErr w:type="spellStart"/>
      <w:r w:rsidRPr="00F04273">
        <w:t>los</w:t>
      </w:r>
      <w:proofErr w:type="spellEnd"/>
      <w:r w:rsidRPr="00F04273">
        <w:t xml:space="preserve"> </w:t>
      </w:r>
      <w:proofErr w:type="spellStart"/>
      <w:r w:rsidRPr="00F04273">
        <w:t>críticos</w:t>
      </w:r>
      <w:proofErr w:type="spellEnd"/>
      <w:r w:rsidRPr="00F04273">
        <w:t xml:space="preserve"> </w:t>
      </w:r>
      <w:proofErr w:type="spellStart"/>
      <w:r w:rsidRPr="00F04273">
        <w:t>informados</w:t>
      </w:r>
      <w:proofErr w:type="spellEnd"/>
      <w:r w:rsidRPr="00F04273">
        <w:t xml:space="preserve">. Las </w:t>
      </w:r>
      <w:proofErr w:type="spellStart"/>
      <w:r w:rsidRPr="00F04273">
        <w:t>decisiones</w:t>
      </w:r>
      <w:proofErr w:type="spellEnd"/>
      <w:r w:rsidRPr="00F04273">
        <w:t xml:space="preserve"> de </w:t>
      </w:r>
      <w:proofErr w:type="spellStart"/>
      <w:r w:rsidRPr="00F04273">
        <w:t>distribución</w:t>
      </w:r>
      <w:proofErr w:type="spellEnd"/>
      <w:r w:rsidRPr="00F04273">
        <w:t xml:space="preserve"> y </w:t>
      </w:r>
      <w:proofErr w:type="spellStart"/>
      <w:r w:rsidRPr="00F04273">
        <w:t>proyecciones</w:t>
      </w:r>
      <w:proofErr w:type="spellEnd"/>
      <w:r w:rsidRPr="00F04273">
        <w:t xml:space="preserve"> </w:t>
      </w:r>
      <w:proofErr w:type="spellStart"/>
      <w:r w:rsidRPr="00F04273">
        <w:t>financieras</w:t>
      </w:r>
      <w:proofErr w:type="spellEnd"/>
      <w:r w:rsidRPr="00F04273">
        <w:t xml:space="preserve"> no </w:t>
      </w:r>
      <w:proofErr w:type="spellStart"/>
      <w:r w:rsidRPr="00F04273">
        <w:t>deben</w:t>
      </w:r>
      <w:proofErr w:type="spellEnd"/>
      <w:r w:rsidRPr="00F04273">
        <w:t xml:space="preserve"> </w:t>
      </w:r>
      <w:proofErr w:type="spellStart"/>
      <w:r w:rsidRPr="00F04273">
        <w:t>fundamentarse</w:t>
      </w:r>
      <w:proofErr w:type="spellEnd"/>
      <w:r w:rsidRPr="00F04273">
        <w:t xml:space="preserve"> </w:t>
      </w:r>
      <w:proofErr w:type="spellStart"/>
      <w:r w:rsidRPr="00F04273">
        <w:t>en</w:t>
      </w:r>
      <w:proofErr w:type="spellEnd"/>
      <w:r w:rsidRPr="00F04273">
        <w:t xml:space="preserve"> la </w:t>
      </w:r>
      <w:proofErr w:type="spellStart"/>
      <w:r w:rsidRPr="00F04273">
        <w:t>expectativa</w:t>
      </w:r>
      <w:proofErr w:type="spellEnd"/>
      <w:r w:rsidRPr="00F04273">
        <w:t xml:space="preserve"> de </w:t>
      </w:r>
      <w:proofErr w:type="spellStart"/>
      <w:r w:rsidRPr="00F04273">
        <w:t>calificaciones</w:t>
      </w:r>
      <w:proofErr w:type="spellEnd"/>
      <w:r w:rsidRPr="00F04273">
        <w:t xml:space="preserve"> de </w:t>
      </w:r>
      <w:proofErr w:type="spellStart"/>
      <w:r w:rsidRPr="00F04273">
        <w:t>prensa</w:t>
      </w:r>
      <w:proofErr w:type="spellEnd"/>
      <w:r w:rsidRPr="00F04273">
        <w:t xml:space="preserve">. </w:t>
      </w:r>
    </w:p>
    <w:p w14:paraId="72BD4116" w14:textId="77777777" w:rsidR="00070401" w:rsidRDefault="00070401" w:rsidP="00F04273">
      <w:pPr>
        <w:pStyle w:val="ListParagraph"/>
        <w:numPr>
          <w:ilvl w:val="1"/>
          <w:numId w:val="1"/>
        </w:numPr>
        <w:tabs>
          <w:tab w:val="left" w:pos="1463"/>
        </w:tabs>
        <w:spacing w:before="36" w:line="273" w:lineRule="auto"/>
        <w:ind w:right="40"/>
        <w:jc w:val="both"/>
      </w:pPr>
      <w:proofErr w:type="spellStart"/>
      <w:r w:rsidRPr="00F04273">
        <w:rPr>
          <w:b/>
          <w:bCs/>
        </w:rPr>
        <w:t>Optimización</w:t>
      </w:r>
      <w:proofErr w:type="spellEnd"/>
      <w:r w:rsidRPr="00F04273">
        <w:rPr>
          <w:b/>
          <w:bCs/>
        </w:rPr>
        <w:t xml:space="preserve"> del </w:t>
      </w:r>
      <w:proofErr w:type="spellStart"/>
      <w:r w:rsidRPr="00F04273">
        <w:rPr>
          <w:b/>
          <w:bCs/>
        </w:rPr>
        <w:t>Portafolio</w:t>
      </w:r>
      <w:proofErr w:type="spellEnd"/>
      <w:r w:rsidRPr="00F04273">
        <w:rPr>
          <w:b/>
          <w:bCs/>
        </w:rPr>
        <w:t>:</w:t>
      </w:r>
      <w:r w:rsidRPr="00F04273">
        <w:t xml:space="preserve"> Al </w:t>
      </w:r>
      <w:proofErr w:type="spellStart"/>
      <w:r w:rsidRPr="00F04273">
        <w:t>registrarse</w:t>
      </w:r>
      <w:proofErr w:type="spellEnd"/>
      <w:r w:rsidRPr="00F04273">
        <w:t xml:space="preserve"> </w:t>
      </w:r>
      <w:proofErr w:type="spellStart"/>
      <w:r w:rsidRPr="00F04273">
        <w:t>variaciones</w:t>
      </w:r>
      <w:proofErr w:type="spellEnd"/>
      <w:r w:rsidRPr="00F04273">
        <w:t xml:space="preserve"> </w:t>
      </w:r>
      <w:proofErr w:type="spellStart"/>
      <w:r w:rsidRPr="00F04273">
        <w:t>significativas</w:t>
      </w:r>
      <w:proofErr w:type="spellEnd"/>
      <w:r w:rsidRPr="00F04273">
        <w:t xml:space="preserve"> entre </w:t>
      </w:r>
      <w:proofErr w:type="spellStart"/>
      <w:r w:rsidRPr="00F04273">
        <w:t>los</w:t>
      </w:r>
      <w:proofErr w:type="spellEnd"/>
      <w:r w:rsidRPr="00F04273">
        <w:t xml:space="preserve"> </w:t>
      </w:r>
      <w:proofErr w:type="spellStart"/>
      <w:r w:rsidRPr="00F04273">
        <w:t>promedios</w:t>
      </w:r>
      <w:proofErr w:type="spellEnd"/>
      <w:r w:rsidRPr="00F04273">
        <w:t xml:space="preserve"> de </w:t>
      </w:r>
      <w:proofErr w:type="spellStart"/>
      <w:r w:rsidRPr="00F04273">
        <w:t>ventas</w:t>
      </w:r>
      <w:proofErr w:type="spellEnd"/>
      <w:r w:rsidRPr="00F04273">
        <w:t xml:space="preserve"> </w:t>
      </w:r>
      <w:proofErr w:type="spellStart"/>
      <w:r w:rsidRPr="00F04273">
        <w:t>globales</w:t>
      </w:r>
      <w:proofErr w:type="spellEnd"/>
      <w:r w:rsidRPr="00F04273">
        <w:t xml:space="preserve"> </w:t>
      </w:r>
      <w:proofErr w:type="spellStart"/>
      <w:r w:rsidRPr="00F04273">
        <w:t>por</w:t>
      </w:r>
      <w:proofErr w:type="spellEnd"/>
      <w:r w:rsidRPr="00F04273">
        <w:t xml:space="preserve"> </w:t>
      </w:r>
      <w:proofErr w:type="spellStart"/>
      <w:r w:rsidRPr="00F04273">
        <w:t>género</w:t>
      </w:r>
      <w:proofErr w:type="spellEnd"/>
      <w:r w:rsidRPr="00F04273">
        <w:t xml:space="preserve"> (con </w:t>
      </w:r>
      <w:proofErr w:type="spellStart"/>
      <w:r w:rsidRPr="00F04273">
        <w:t>una</w:t>
      </w:r>
      <w:proofErr w:type="spellEnd"/>
      <w:r w:rsidRPr="00F04273">
        <w:t xml:space="preserve"> </w:t>
      </w:r>
      <w:proofErr w:type="spellStart"/>
      <w:r w:rsidRPr="00F04273">
        <w:t>brecha</w:t>
      </w:r>
      <w:proofErr w:type="spellEnd"/>
      <w:r w:rsidRPr="00F04273">
        <w:t xml:space="preserve"> de </w:t>
      </w:r>
      <w:proofErr w:type="spellStart"/>
      <w:r w:rsidRPr="00F04273">
        <w:t>más</w:t>
      </w:r>
      <w:proofErr w:type="spellEnd"/>
      <w:r w:rsidRPr="00F04273">
        <w:t xml:space="preserve"> de 4.4 </w:t>
      </w:r>
      <w:proofErr w:type="spellStart"/>
      <w:r w:rsidRPr="00F04273">
        <w:t>millones</w:t>
      </w:r>
      <w:proofErr w:type="spellEnd"/>
      <w:r w:rsidRPr="00F04273">
        <w:t xml:space="preserve"> de USD entre </w:t>
      </w:r>
      <w:proofErr w:type="spellStart"/>
      <w:r w:rsidRPr="00F04273">
        <w:t>Estrategia</w:t>
      </w:r>
      <w:proofErr w:type="spellEnd"/>
      <w:r w:rsidRPr="00F04273">
        <w:t xml:space="preserve"> y Aventura), la </w:t>
      </w:r>
      <w:proofErr w:type="spellStart"/>
      <w:r w:rsidRPr="00F04273">
        <w:t>asignación</w:t>
      </w:r>
      <w:proofErr w:type="spellEnd"/>
      <w:r w:rsidRPr="00F04273">
        <w:t xml:space="preserve"> de </w:t>
      </w:r>
      <w:proofErr w:type="spellStart"/>
      <w:r w:rsidRPr="00F04273">
        <w:t>recursos</w:t>
      </w:r>
      <w:proofErr w:type="spellEnd"/>
      <w:r w:rsidRPr="00F04273">
        <w:t xml:space="preserve"> </w:t>
      </w:r>
      <w:proofErr w:type="spellStart"/>
      <w:r w:rsidRPr="00F04273">
        <w:t>debe</w:t>
      </w:r>
      <w:proofErr w:type="spellEnd"/>
      <w:r w:rsidRPr="00F04273">
        <w:t xml:space="preserve"> </w:t>
      </w:r>
      <w:proofErr w:type="spellStart"/>
      <w:r w:rsidRPr="00F04273">
        <w:t>priorizar</w:t>
      </w:r>
      <w:proofErr w:type="spellEnd"/>
      <w:r w:rsidRPr="00F04273">
        <w:t xml:space="preserve"> </w:t>
      </w:r>
      <w:proofErr w:type="spellStart"/>
      <w:r w:rsidRPr="00F04273">
        <w:t>los</w:t>
      </w:r>
      <w:proofErr w:type="spellEnd"/>
      <w:r w:rsidRPr="00F04273">
        <w:t xml:space="preserve"> </w:t>
      </w:r>
      <w:proofErr w:type="spellStart"/>
      <w:r w:rsidRPr="00F04273">
        <w:t>géneros</w:t>
      </w:r>
      <w:proofErr w:type="spellEnd"/>
      <w:r w:rsidRPr="00F04273">
        <w:t xml:space="preserve"> de </w:t>
      </w:r>
      <w:proofErr w:type="spellStart"/>
      <w:r w:rsidRPr="00F04273">
        <w:t>alta</w:t>
      </w:r>
      <w:proofErr w:type="spellEnd"/>
      <w:r w:rsidRPr="00F04273">
        <w:t xml:space="preserve"> </w:t>
      </w:r>
      <w:proofErr w:type="spellStart"/>
      <w:r w:rsidRPr="00F04273">
        <w:t>tracción</w:t>
      </w:r>
      <w:proofErr w:type="spellEnd"/>
      <w:r w:rsidRPr="00F04273">
        <w:t xml:space="preserve"> </w:t>
      </w:r>
      <w:proofErr w:type="spellStart"/>
      <w:r w:rsidRPr="00F04273">
        <w:t>comercial</w:t>
      </w:r>
      <w:proofErr w:type="spellEnd"/>
      <w:r w:rsidRPr="00F04273">
        <w:t xml:space="preserve"> (</w:t>
      </w:r>
      <w:proofErr w:type="spellStart"/>
      <w:r w:rsidRPr="00F04273">
        <w:t>Estrategia</w:t>
      </w:r>
      <w:proofErr w:type="spellEnd"/>
      <w:r w:rsidRPr="00F04273">
        <w:t xml:space="preserve">, </w:t>
      </w:r>
      <w:proofErr w:type="spellStart"/>
      <w:r w:rsidRPr="00F04273">
        <w:t>Acción</w:t>
      </w:r>
      <w:proofErr w:type="spellEnd"/>
      <w:r w:rsidRPr="00F04273">
        <w:t xml:space="preserve"> y RPG), </w:t>
      </w:r>
      <w:proofErr w:type="spellStart"/>
      <w:r w:rsidRPr="00F04273">
        <w:t>donde</w:t>
      </w:r>
      <w:proofErr w:type="spellEnd"/>
      <w:r w:rsidRPr="00F04273">
        <w:t xml:space="preserve"> </w:t>
      </w:r>
      <w:proofErr w:type="spellStart"/>
      <w:r w:rsidRPr="00F04273">
        <w:t>los</w:t>
      </w:r>
      <w:proofErr w:type="spellEnd"/>
      <w:r w:rsidRPr="00F04273">
        <w:t xml:space="preserve"> </w:t>
      </w:r>
      <w:proofErr w:type="spellStart"/>
      <w:r w:rsidRPr="00F04273">
        <w:t>retornos</w:t>
      </w:r>
      <w:proofErr w:type="spellEnd"/>
      <w:r w:rsidRPr="00F04273">
        <w:t xml:space="preserve"> </w:t>
      </w:r>
      <w:proofErr w:type="spellStart"/>
      <w:r w:rsidRPr="00F04273">
        <w:t>medios</w:t>
      </w:r>
      <w:proofErr w:type="spellEnd"/>
      <w:r w:rsidRPr="00F04273">
        <w:t xml:space="preserve"> </w:t>
      </w:r>
      <w:proofErr w:type="spellStart"/>
      <w:r w:rsidRPr="00F04273">
        <w:t>por</w:t>
      </w:r>
      <w:proofErr w:type="spellEnd"/>
      <w:r w:rsidRPr="00F04273">
        <w:t xml:space="preserve"> </w:t>
      </w:r>
      <w:proofErr w:type="spellStart"/>
      <w:r w:rsidRPr="00F04273">
        <w:t>unidad</w:t>
      </w:r>
      <w:proofErr w:type="spellEnd"/>
      <w:r w:rsidRPr="00F04273">
        <w:t xml:space="preserve"> </w:t>
      </w:r>
      <w:proofErr w:type="spellStart"/>
      <w:r w:rsidRPr="00F04273">
        <w:t>producida</w:t>
      </w:r>
      <w:proofErr w:type="spellEnd"/>
      <w:r w:rsidRPr="00F04273">
        <w:t xml:space="preserve"> son </w:t>
      </w:r>
      <w:proofErr w:type="spellStart"/>
      <w:r w:rsidRPr="00F04273">
        <w:t>notablemente</w:t>
      </w:r>
      <w:proofErr w:type="spellEnd"/>
      <w:r w:rsidRPr="00F04273">
        <w:t xml:space="preserve"> </w:t>
      </w:r>
      <w:proofErr w:type="spellStart"/>
      <w:r w:rsidRPr="00F04273">
        <w:t>superiores</w:t>
      </w:r>
      <w:proofErr w:type="spellEnd"/>
      <w:r w:rsidRPr="00F04273">
        <w:t xml:space="preserve">. </w:t>
      </w:r>
    </w:p>
    <w:p w14:paraId="7699CAE5" w14:textId="77777777" w:rsidR="00D671F5" w:rsidRDefault="00D671F5" w:rsidP="00D671F5">
      <w:pPr>
        <w:tabs>
          <w:tab w:val="left" w:pos="1463"/>
        </w:tabs>
        <w:spacing w:before="36" w:line="273" w:lineRule="auto"/>
        <w:ind w:right="40"/>
        <w:jc w:val="both"/>
      </w:pPr>
    </w:p>
    <w:p w14:paraId="24F55E7D" w14:textId="77777777" w:rsidR="00D671F5" w:rsidRDefault="00D671F5" w:rsidP="00D671F5">
      <w:pPr>
        <w:tabs>
          <w:tab w:val="left" w:pos="1463"/>
        </w:tabs>
        <w:spacing w:before="36" w:line="273" w:lineRule="auto"/>
        <w:ind w:right="40"/>
        <w:jc w:val="both"/>
      </w:pPr>
    </w:p>
    <w:p w14:paraId="7016D650" w14:textId="77777777" w:rsidR="00D671F5" w:rsidRDefault="00D671F5" w:rsidP="00D671F5">
      <w:pPr>
        <w:tabs>
          <w:tab w:val="left" w:pos="1463"/>
        </w:tabs>
        <w:spacing w:before="36" w:line="273" w:lineRule="auto"/>
        <w:ind w:right="40"/>
        <w:jc w:val="both"/>
      </w:pPr>
    </w:p>
    <w:p w14:paraId="2C3E2426" w14:textId="77777777" w:rsidR="00D671F5" w:rsidRDefault="00D671F5" w:rsidP="00D671F5">
      <w:pPr>
        <w:tabs>
          <w:tab w:val="left" w:pos="1463"/>
        </w:tabs>
        <w:spacing w:before="36" w:line="273" w:lineRule="auto"/>
        <w:ind w:right="40"/>
        <w:jc w:val="both"/>
      </w:pPr>
    </w:p>
    <w:p w14:paraId="26BD9E56" w14:textId="77777777" w:rsidR="00D671F5" w:rsidRDefault="00D671F5" w:rsidP="00D671F5">
      <w:pPr>
        <w:tabs>
          <w:tab w:val="left" w:pos="1463"/>
        </w:tabs>
        <w:spacing w:before="36" w:line="273" w:lineRule="auto"/>
        <w:ind w:right="40"/>
        <w:jc w:val="both"/>
      </w:pPr>
    </w:p>
    <w:p w14:paraId="0DD9A701" w14:textId="77777777" w:rsidR="00D671F5" w:rsidRDefault="00D671F5" w:rsidP="00D671F5">
      <w:pPr>
        <w:tabs>
          <w:tab w:val="left" w:pos="1463"/>
        </w:tabs>
        <w:spacing w:before="36" w:line="273" w:lineRule="auto"/>
        <w:ind w:right="40"/>
        <w:jc w:val="both"/>
      </w:pPr>
    </w:p>
    <w:p w14:paraId="03257C49" w14:textId="77777777" w:rsidR="00D671F5" w:rsidRDefault="00D671F5" w:rsidP="00D671F5">
      <w:pPr>
        <w:tabs>
          <w:tab w:val="left" w:pos="1463"/>
        </w:tabs>
        <w:spacing w:before="36" w:line="273" w:lineRule="auto"/>
        <w:ind w:right="40"/>
        <w:jc w:val="both"/>
      </w:pPr>
    </w:p>
    <w:p w14:paraId="1EECD031" w14:textId="77777777" w:rsidR="00D671F5" w:rsidRDefault="00D671F5" w:rsidP="00D671F5">
      <w:pPr>
        <w:tabs>
          <w:tab w:val="left" w:pos="1463"/>
        </w:tabs>
        <w:spacing w:before="36" w:line="273" w:lineRule="auto"/>
        <w:ind w:right="40"/>
        <w:jc w:val="both"/>
      </w:pPr>
    </w:p>
    <w:p w14:paraId="3A834D51" w14:textId="77777777" w:rsidR="00D671F5" w:rsidRDefault="00D671F5" w:rsidP="00D671F5">
      <w:pPr>
        <w:tabs>
          <w:tab w:val="left" w:pos="1463"/>
        </w:tabs>
        <w:spacing w:before="36" w:line="273" w:lineRule="auto"/>
        <w:ind w:right="40"/>
        <w:jc w:val="both"/>
      </w:pPr>
    </w:p>
    <w:p w14:paraId="7B4AB026" w14:textId="77777777" w:rsidR="00D671F5" w:rsidRDefault="00D671F5" w:rsidP="00D671F5">
      <w:pPr>
        <w:tabs>
          <w:tab w:val="left" w:pos="1463"/>
        </w:tabs>
        <w:spacing w:before="36" w:line="273" w:lineRule="auto"/>
        <w:ind w:right="40"/>
        <w:jc w:val="both"/>
      </w:pPr>
    </w:p>
    <w:p w14:paraId="36E49FC2" w14:textId="5E3A5460" w:rsidR="00D671F5" w:rsidRDefault="00D671F5" w:rsidP="00D671F5">
      <w:pPr>
        <w:tabs>
          <w:tab w:val="left" w:pos="1463"/>
        </w:tabs>
        <w:spacing w:before="36" w:line="273" w:lineRule="auto"/>
        <w:ind w:right="40"/>
        <w:jc w:val="both"/>
      </w:pPr>
      <w:r>
        <w:lastRenderedPageBreak/>
        <w:t>En la figura 5 muestra l</w:t>
      </w:r>
      <w:r w:rsidRPr="00D671F5">
        <w:t xml:space="preserve">a terminal </w:t>
      </w:r>
      <w:r>
        <w:t xml:space="preserve">que </w:t>
      </w:r>
      <w:r w:rsidRPr="00D671F5">
        <w:t xml:space="preserve">confirma la ejecución secuencial del script </w:t>
      </w:r>
      <w:r>
        <w:t xml:space="preserve">que se encuentra en el repositorio mencionado al inicio </w:t>
      </w:r>
      <w:r w:rsidRPr="00D671F5">
        <w:t>y la exportación exitosa de los cuatro gráficos al directorio local. El flujo técnico arrojó una advertencia menor (</w:t>
      </w:r>
      <w:proofErr w:type="spellStart"/>
      <w:r w:rsidRPr="00D671F5">
        <w:t>FutureWarning</w:t>
      </w:r>
      <w:proofErr w:type="spellEnd"/>
      <w:r w:rsidRPr="00D671F5">
        <w:t xml:space="preserve">) en la línea 28 por un cambio de sintaxis en el parámetro </w:t>
      </w:r>
      <w:proofErr w:type="spellStart"/>
      <w:r w:rsidRPr="00D671F5">
        <w:t>palette</w:t>
      </w:r>
      <w:proofErr w:type="spellEnd"/>
      <w:r w:rsidRPr="00D671F5">
        <w:t xml:space="preserve"> de Seaborn al generar el gráfico de violín. Este aviso no afectó el procesamiento ni la calidad del archivo violinplot_critica.png. El proceso concluyó de forma robusta y correcta, asegurando la total correspondencia entre el código ejecutado y los resultados del informe</w:t>
      </w:r>
      <w:r>
        <w:t>.</w:t>
      </w:r>
    </w:p>
    <w:p w14:paraId="1B993E26" w14:textId="77777777" w:rsidR="00D671F5" w:rsidRPr="00F04273" w:rsidRDefault="00D671F5" w:rsidP="00D671F5">
      <w:pPr>
        <w:tabs>
          <w:tab w:val="left" w:pos="1463"/>
        </w:tabs>
        <w:spacing w:before="36" w:line="273" w:lineRule="auto"/>
        <w:ind w:right="40"/>
        <w:jc w:val="both"/>
      </w:pPr>
    </w:p>
    <w:p w14:paraId="36AA20AB" w14:textId="1ADDC1DE" w:rsidR="00BD76C1" w:rsidRDefault="00D671F5" w:rsidP="00A11D88">
      <w:pPr>
        <w:pStyle w:val="BodyText"/>
        <w:spacing w:before="1"/>
        <w:jc w:val="center"/>
      </w:pPr>
      <w:r>
        <w:rPr>
          <w:noProof/>
        </w:rPr>
        <w:drawing>
          <wp:inline distT="0" distB="0" distL="0" distR="0" wp14:anchorId="46A0682F" wp14:editId="2B1BFB60">
            <wp:extent cx="5769610" cy="1428750"/>
            <wp:effectExtent l="0" t="0" r="2540" b="0"/>
            <wp:docPr id="160595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586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76EF" w14:textId="63CFF11C" w:rsidR="00A11D88" w:rsidRDefault="00D671F5" w:rsidP="00A11D88">
      <w:pPr>
        <w:pStyle w:val="BodyText"/>
        <w:spacing w:before="1"/>
      </w:pPr>
      <w:r w:rsidRPr="00D671F5">
        <w:rPr>
          <w:b/>
          <w:bCs/>
          <w:color w:val="666666"/>
          <w:spacing w:val="-2"/>
        </w:rPr>
        <w:t>Figura 5.</w:t>
      </w:r>
      <w:r w:rsidRPr="00D671F5">
        <w:t xml:space="preserve"> Salida de la terminal de </w:t>
      </w:r>
      <w:proofErr w:type="spellStart"/>
      <w:r w:rsidRPr="00D671F5">
        <w:t>VSCode</w:t>
      </w:r>
      <w:proofErr w:type="spellEnd"/>
      <w:r w:rsidRPr="00D671F5">
        <w:t xml:space="preserve"> que confirma la ejecución secuencial del script, el diagnóstico de nulos y la correcta exportación de los archivos gráficos.</w:t>
      </w:r>
    </w:p>
    <w:sectPr w:rsidR="00A11D88">
      <w:pgSz w:w="11920" w:h="16840"/>
      <w:pgMar w:top="1900" w:right="1417" w:bottom="540" w:left="1417" w:header="525" w:footer="3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B57AA" w14:textId="77777777" w:rsidR="00742C61" w:rsidRDefault="00742C61">
      <w:r>
        <w:separator/>
      </w:r>
    </w:p>
  </w:endnote>
  <w:endnote w:type="continuationSeparator" w:id="0">
    <w:p w14:paraId="347E05BC" w14:textId="77777777" w:rsidR="00742C61" w:rsidRDefault="00742C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F6970" w14:textId="77777777" w:rsidR="0033115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3840" behindDoc="1" locked="0" layoutInCell="1" allowOverlap="1" wp14:anchorId="2C09B599" wp14:editId="0B887F82">
          <wp:simplePos x="0" y="0"/>
          <wp:positionH relativeFrom="page">
            <wp:posOffset>933450</wp:posOffset>
          </wp:positionH>
          <wp:positionV relativeFrom="page">
            <wp:posOffset>10287761</wp:posOffset>
          </wp:positionV>
          <wp:extent cx="5657850" cy="190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57850" cy="19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4352" behindDoc="1" locked="0" layoutInCell="1" allowOverlap="1" wp14:anchorId="0E90584D" wp14:editId="52982CAE">
              <wp:simplePos x="0" y="0"/>
              <wp:positionH relativeFrom="page">
                <wp:posOffset>901700</wp:posOffset>
              </wp:positionH>
              <wp:positionV relativeFrom="page">
                <wp:posOffset>9949836</wp:posOffset>
              </wp:positionV>
              <wp:extent cx="104775" cy="2343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75" cy="2343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F3506B" w14:textId="77777777" w:rsidR="00331156" w:rsidRDefault="00000000">
                          <w:pPr>
                            <w:spacing w:before="13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739D2D"/>
                              <w:spacing w:val="-10"/>
                              <w:sz w:val="28"/>
                            </w:rPr>
                            <w:t>_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90584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71pt;margin-top:783.45pt;width:8.25pt;height:18.45pt;z-index:-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" filled="f" stroked="f">
              <v:textbox inset="0,0,0,0">
                <w:txbxContent>
                  <w:p w14:paraId="0BF3506B" w14:textId="77777777" w:rsidR="00331156" w:rsidRDefault="00000000">
                    <w:pPr>
                      <w:spacing w:before="13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739D2D"/>
                        <w:spacing w:val="-10"/>
                        <w:sz w:val="28"/>
                      </w:rPr>
                      <w:t>_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4864" behindDoc="1" locked="0" layoutInCell="1" allowOverlap="1" wp14:anchorId="32F6FD95" wp14:editId="486B05F6">
              <wp:simplePos x="0" y="0"/>
              <wp:positionH relativeFrom="page">
                <wp:posOffset>6255123</wp:posOffset>
              </wp:positionH>
              <wp:positionV relativeFrom="page">
                <wp:posOffset>9949836</wp:posOffset>
              </wp:positionV>
              <wp:extent cx="191135" cy="2343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135" cy="2343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43E4B4" w14:textId="77777777" w:rsidR="00331156" w:rsidRDefault="00000000">
                          <w:pPr>
                            <w:spacing w:before="13"/>
                            <w:ind w:left="6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739D2D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739D2D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739D2D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739D2D"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b/>
                              <w:color w:val="739D2D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F6FD95" id="Textbox 4" o:spid="_x0000_s1027" type="#_x0000_t202" style="position:absolute;margin-left:492.55pt;margin-top:783.45pt;width:15.05pt;height:18.45pt;z-index:-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" filled="f" stroked="f">
              <v:textbox inset="0,0,0,0">
                <w:txbxContent>
                  <w:p w14:paraId="6F43E4B4" w14:textId="77777777" w:rsidR="00331156" w:rsidRDefault="00000000">
                    <w:pPr>
                      <w:spacing w:before="13"/>
                      <w:ind w:left="6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739D2D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b/>
                        <w:color w:val="739D2D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b/>
                        <w:color w:val="739D2D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b/>
                        <w:color w:val="739D2D"/>
                        <w:spacing w:val="-10"/>
                        <w:sz w:val="28"/>
                      </w:rPr>
                      <w:t>1</w:t>
                    </w:r>
                    <w:r>
                      <w:rPr>
                        <w:b/>
                        <w:color w:val="739D2D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5376" behindDoc="1" locked="0" layoutInCell="1" allowOverlap="1" wp14:anchorId="4CD0771F" wp14:editId="7476C869">
              <wp:simplePos x="0" y="0"/>
              <wp:positionH relativeFrom="page">
                <wp:posOffset>3033990</wp:posOffset>
              </wp:positionH>
              <wp:positionV relativeFrom="page">
                <wp:posOffset>10355007</wp:posOffset>
              </wp:positionV>
              <wp:extent cx="1492250" cy="18923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225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35927B" w14:textId="77777777" w:rsidR="00331156" w:rsidRDefault="00000000"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color w:val="666666"/>
                              <w:spacing w:val="-2"/>
                            </w:rPr>
                            <w:t>www.desaﬁolatam.com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D0771F" id="Textbox 5" o:spid="_x0000_s1028" type="#_x0000_t202" style="position:absolute;margin-left:238.9pt;margin-top:815.35pt;width:117.5pt;height:14.9pt;z-index:-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" filled="f" stroked="f">
              <v:textbox inset="0,0,0,0">
                <w:txbxContent>
                  <w:p w14:paraId="7F35927B" w14:textId="77777777" w:rsidR="00331156" w:rsidRDefault="00000000"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color w:val="666666"/>
                        <w:spacing w:val="-2"/>
                      </w:rPr>
                      <w:t>www.desaﬁolatam.com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DCA60" w14:textId="77777777" w:rsidR="00742C61" w:rsidRDefault="00742C61">
      <w:r>
        <w:separator/>
      </w:r>
    </w:p>
  </w:footnote>
  <w:footnote w:type="continuationSeparator" w:id="0">
    <w:p w14:paraId="7B36DC13" w14:textId="77777777" w:rsidR="00742C61" w:rsidRDefault="00742C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319A3" w14:textId="77777777" w:rsidR="0033115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3328" behindDoc="1" locked="0" layoutInCell="1" allowOverlap="1" wp14:anchorId="7D4ABF21" wp14:editId="37936154">
          <wp:simplePos x="0" y="0"/>
          <wp:positionH relativeFrom="page">
            <wp:posOffset>914400</wp:posOffset>
          </wp:positionH>
          <wp:positionV relativeFrom="page">
            <wp:posOffset>333375</wp:posOffset>
          </wp:positionV>
          <wp:extent cx="2571750" cy="4000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71750" cy="400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6CF5"/>
    <w:multiLevelType w:val="hybridMultilevel"/>
    <w:tmpl w:val="8C3C79BE"/>
    <w:lvl w:ilvl="0" w:tplc="EDEE8CB2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739D2D"/>
        <w:spacing w:val="0"/>
        <w:w w:val="100"/>
        <w:sz w:val="22"/>
        <w:szCs w:val="22"/>
        <w:lang w:val="es-ES" w:eastAsia="en-US" w:bidi="ar-SA"/>
      </w:rPr>
    </w:lvl>
    <w:lvl w:ilvl="1" w:tplc="1AD8231C">
      <w:numFmt w:val="bullet"/>
      <w:lvlText w:val="•"/>
      <w:lvlJc w:val="left"/>
      <w:pPr>
        <w:ind w:left="1574" w:hanging="360"/>
      </w:pPr>
      <w:rPr>
        <w:rFonts w:hint="default"/>
        <w:lang w:val="es-ES" w:eastAsia="en-US" w:bidi="ar-SA"/>
      </w:rPr>
    </w:lvl>
    <w:lvl w:ilvl="2" w:tplc="3D3203EA">
      <w:numFmt w:val="bullet"/>
      <w:lvlText w:val="•"/>
      <w:lvlJc w:val="left"/>
      <w:pPr>
        <w:ind w:left="2409" w:hanging="360"/>
      </w:pPr>
      <w:rPr>
        <w:rFonts w:hint="default"/>
        <w:lang w:val="es-ES" w:eastAsia="en-US" w:bidi="ar-SA"/>
      </w:rPr>
    </w:lvl>
    <w:lvl w:ilvl="3" w:tplc="A58EB254">
      <w:numFmt w:val="bullet"/>
      <w:lvlText w:val="•"/>
      <w:lvlJc w:val="left"/>
      <w:pPr>
        <w:ind w:left="3243" w:hanging="360"/>
      </w:pPr>
      <w:rPr>
        <w:rFonts w:hint="default"/>
        <w:lang w:val="es-ES" w:eastAsia="en-US" w:bidi="ar-SA"/>
      </w:rPr>
    </w:lvl>
    <w:lvl w:ilvl="4" w:tplc="DF405AEE">
      <w:numFmt w:val="bullet"/>
      <w:lvlText w:val="•"/>
      <w:lvlJc w:val="left"/>
      <w:pPr>
        <w:ind w:left="4078" w:hanging="360"/>
      </w:pPr>
      <w:rPr>
        <w:rFonts w:hint="default"/>
        <w:lang w:val="es-ES" w:eastAsia="en-US" w:bidi="ar-SA"/>
      </w:rPr>
    </w:lvl>
    <w:lvl w:ilvl="5" w:tplc="E81CFBBC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 w:tplc="18EC62EC">
      <w:numFmt w:val="bullet"/>
      <w:lvlText w:val="•"/>
      <w:lvlJc w:val="left"/>
      <w:pPr>
        <w:ind w:left="5747" w:hanging="360"/>
      </w:pPr>
      <w:rPr>
        <w:rFonts w:hint="default"/>
        <w:lang w:val="es-ES" w:eastAsia="en-US" w:bidi="ar-SA"/>
      </w:rPr>
    </w:lvl>
    <w:lvl w:ilvl="7" w:tplc="8DF67D20">
      <w:numFmt w:val="bullet"/>
      <w:lvlText w:val="•"/>
      <w:lvlJc w:val="left"/>
      <w:pPr>
        <w:ind w:left="6582" w:hanging="360"/>
      </w:pPr>
      <w:rPr>
        <w:rFonts w:hint="default"/>
        <w:lang w:val="es-ES" w:eastAsia="en-US" w:bidi="ar-SA"/>
      </w:rPr>
    </w:lvl>
    <w:lvl w:ilvl="8" w:tplc="B732AD5C">
      <w:numFmt w:val="bullet"/>
      <w:lvlText w:val="•"/>
      <w:lvlJc w:val="left"/>
      <w:pPr>
        <w:ind w:left="741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4C940CA"/>
    <w:multiLevelType w:val="hybridMultilevel"/>
    <w:tmpl w:val="3F7CC84C"/>
    <w:lvl w:ilvl="0" w:tplc="6F3A904C">
      <w:start w:val="1"/>
      <w:numFmt w:val="decimal"/>
      <w:lvlText w:val="%1."/>
      <w:lvlJc w:val="left"/>
      <w:pPr>
        <w:ind w:left="743" w:hanging="360"/>
      </w:pPr>
      <w:rPr>
        <w:rFonts w:ascii="Roboto" w:eastAsia="Roboto" w:hAnsi="Roboto" w:cs="Roboto" w:hint="default"/>
        <w:b/>
        <w:bCs/>
        <w:i w:val="0"/>
        <w:iCs w:val="0"/>
        <w:color w:val="739D2D"/>
        <w:spacing w:val="-1"/>
        <w:w w:val="99"/>
        <w:sz w:val="22"/>
        <w:szCs w:val="22"/>
        <w:lang w:val="es-ES" w:eastAsia="en-US" w:bidi="ar-SA"/>
      </w:rPr>
    </w:lvl>
    <w:lvl w:ilvl="1" w:tplc="1A962D68">
      <w:numFmt w:val="bullet"/>
      <w:lvlText w:val="●"/>
      <w:lvlJc w:val="left"/>
      <w:pPr>
        <w:ind w:left="146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739D2D"/>
        <w:spacing w:val="0"/>
        <w:w w:val="100"/>
        <w:sz w:val="22"/>
        <w:szCs w:val="22"/>
        <w:lang w:val="es-ES" w:eastAsia="en-US" w:bidi="ar-SA"/>
      </w:rPr>
    </w:lvl>
    <w:lvl w:ilvl="2" w:tplc="7E7A7022"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3" w:tplc="616E375E">
      <w:numFmt w:val="bullet"/>
      <w:lvlText w:val="•"/>
      <w:lvlJc w:val="left"/>
      <w:pPr>
        <w:ind w:left="3154" w:hanging="360"/>
      </w:pPr>
      <w:rPr>
        <w:rFonts w:hint="default"/>
        <w:lang w:val="es-ES" w:eastAsia="en-US" w:bidi="ar-SA"/>
      </w:rPr>
    </w:lvl>
    <w:lvl w:ilvl="4" w:tplc="6BD089D2">
      <w:numFmt w:val="bullet"/>
      <w:lvlText w:val="•"/>
      <w:lvlJc w:val="left"/>
      <w:pPr>
        <w:ind w:left="4002" w:hanging="360"/>
      </w:pPr>
      <w:rPr>
        <w:rFonts w:hint="default"/>
        <w:lang w:val="es-ES" w:eastAsia="en-US" w:bidi="ar-SA"/>
      </w:rPr>
    </w:lvl>
    <w:lvl w:ilvl="5" w:tplc="CE38D7F6">
      <w:numFmt w:val="bullet"/>
      <w:lvlText w:val="•"/>
      <w:lvlJc w:val="left"/>
      <w:pPr>
        <w:ind w:left="4849" w:hanging="360"/>
      </w:pPr>
      <w:rPr>
        <w:rFonts w:hint="default"/>
        <w:lang w:val="es-ES" w:eastAsia="en-US" w:bidi="ar-SA"/>
      </w:rPr>
    </w:lvl>
    <w:lvl w:ilvl="6" w:tplc="A09638C0">
      <w:numFmt w:val="bullet"/>
      <w:lvlText w:val="•"/>
      <w:lvlJc w:val="left"/>
      <w:pPr>
        <w:ind w:left="5696" w:hanging="360"/>
      </w:pPr>
      <w:rPr>
        <w:rFonts w:hint="default"/>
        <w:lang w:val="es-ES" w:eastAsia="en-US" w:bidi="ar-SA"/>
      </w:rPr>
    </w:lvl>
    <w:lvl w:ilvl="7" w:tplc="A2F4095E">
      <w:numFmt w:val="bullet"/>
      <w:lvlText w:val="•"/>
      <w:lvlJc w:val="left"/>
      <w:pPr>
        <w:ind w:left="6544" w:hanging="360"/>
      </w:pPr>
      <w:rPr>
        <w:rFonts w:hint="default"/>
        <w:lang w:val="es-ES" w:eastAsia="en-US" w:bidi="ar-SA"/>
      </w:rPr>
    </w:lvl>
    <w:lvl w:ilvl="8" w:tplc="C58ACE02">
      <w:numFmt w:val="bullet"/>
      <w:lvlText w:val="•"/>
      <w:lvlJc w:val="left"/>
      <w:pPr>
        <w:ind w:left="7391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86245E6"/>
    <w:multiLevelType w:val="multilevel"/>
    <w:tmpl w:val="9AAC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467DD"/>
    <w:multiLevelType w:val="multilevel"/>
    <w:tmpl w:val="C4DE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87602"/>
    <w:multiLevelType w:val="hybridMultilevel"/>
    <w:tmpl w:val="D29C4524"/>
    <w:lvl w:ilvl="0" w:tplc="04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5" w15:restartNumberingAfterBreak="0">
    <w:nsid w:val="178E46BF"/>
    <w:multiLevelType w:val="hybridMultilevel"/>
    <w:tmpl w:val="4EF0E28A"/>
    <w:lvl w:ilvl="0" w:tplc="FFFFFFFF">
      <w:start w:val="1"/>
      <w:numFmt w:val="lowerLetter"/>
      <w:lvlText w:val="%1)"/>
      <w:lvlJc w:val="left"/>
      <w:pPr>
        <w:ind w:left="1461" w:hanging="360"/>
      </w:pPr>
      <w:rPr>
        <w:color w:val="404040" w:themeColor="text1" w:themeTint="BF"/>
      </w:rPr>
    </w:lvl>
    <w:lvl w:ilvl="1" w:tplc="FFFFFFFF" w:tentative="1">
      <w:start w:val="1"/>
      <w:numFmt w:val="lowerLetter"/>
      <w:lvlText w:val="%2."/>
      <w:lvlJc w:val="left"/>
      <w:pPr>
        <w:ind w:left="2181" w:hanging="360"/>
      </w:pPr>
    </w:lvl>
    <w:lvl w:ilvl="2" w:tplc="FFFFFFFF" w:tentative="1">
      <w:start w:val="1"/>
      <w:numFmt w:val="lowerRoman"/>
      <w:lvlText w:val="%3."/>
      <w:lvlJc w:val="right"/>
      <w:pPr>
        <w:ind w:left="2901" w:hanging="180"/>
      </w:pPr>
    </w:lvl>
    <w:lvl w:ilvl="3" w:tplc="FFFFFFFF" w:tentative="1">
      <w:start w:val="1"/>
      <w:numFmt w:val="decimal"/>
      <w:lvlText w:val="%4."/>
      <w:lvlJc w:val="left"/>
      <w:pPr>
        <w:ind w:left="3621" w:hanging="360"/>
      </w:pPr>
    </w:lvl>
    <w:lvl w:ilvl="4" w:tplc="FFFFFFFF" w:tentative="1">
      <w:start w:val="1"/>
      <w:numFmt w:val="lowerLetter"/>
      <w:lvlText w:val="%5."/>
      <w:lvlJc w:val="left"/>
      <w:pPr>
        <w:ind w:left="4341" w:hanging="360"/>
      </w:pPr>
    </w:lvl>
    <w:lvl w:ilvl="5" w:tplc="FFFFFFFF" w:tentative="1">
      <w:start w:val="1"/>
      <w:numFmt w:val="lowerRoman"/>
      <w:lvlText w:val="%6."/>
      <w:lvlJc w:val="right"/>
      <w:pPr>
        <w:ind w:left="5061" w:hanging="180"/>
      </w:pPr>
    </w:lvl>
    <w:lvl w:ilvl="6" w:tplc="FFFFFFFF" w:tentative="1">
      <w:start w:val="1"/>
      <w:numFmt w:val="decimal"/>
      <w:lvlText w:val="%7."/>
      <w:lvlJc w:val="left"/>
      <w:pPr>
        <w:ind w:left="5781" w:hanging="360"/>
      </w:pPr>
    </w:lvl>
    <w:lvl w:ilvl="7" w:tplc="FFFFFFFF" w:tentative="1">
      <w:start w:val="1"/>
      <w:numFmt w:val="lowerLetter"/>
      <w:lvlText w:val="%8."/>
      <w:lvlJc w:val="left"/>
      <w:pPr>
        <w:ind w:left="6501" w:hanging="360"/>
      </w:pPr>
    </w:lvl>
    <w:lvl w:ilvl="8" w:tplc="FFFFFFFF" w:tentative="1">
      <w:start w:val="1"/>
      <w:numFmt w:val="lowerRoman"/>
      <w:lvlText w:val="%9."/>
      <w:lvlJc w:val="right"/>
      <w:pPr>
        <w:ind w:left="7221" w:hanging="180"/>
      </w:pPr>
    </w:lvl>
  </w:abstractNum>
  <w:abstractNum w:abstractNumId="6" w15:restartNumberingAfterBreak="0">
    <w:nsid w:val="2FCB35D0"/>
    <w:multiLevelType w:val="hybridMultilevel"/>
    <w:tmpl w:val="0688E88C"/>
    <w:lvl w:ilvl="0" w:tplc="D9DA3A30">
      <w:start w:val="1"/>
      <w:numFmt w:val="decimal"/>
      <w:lvlText w:val="%1."/>
      <w:lvlJc w:val="left"/>
      <w:pPr>
        <w:ind w:left="743" w:hanging="360"/>
      </w:pPr>
      <w:rPr>
        <w:rFonts w:ascii="Roboto" w:eastAsia="Roboto" w:hAnsi="Roboto" w:cs="Roboto" w:hint="default"/>
        <w:b/>
        <w:bCs/>
        <w:i w:val="0"/>
        <w:iCs w:val="0"/>
        <w:color w:val="739D2D"/>
        <w:spacing w:val="-1"/>
        <w:w w:val="99"/>
        <w:sz w:val="22"/>
        <w:szCs w:val="22"/>
        <w:lang w:val="es-ES" w:eastAsia="en-US" w:bidi="ar-SA"/>
      </w:rPr>
    </w:lvl>
    <w:lvl w:ilvl="1" w:tplc="9B6E6874">
      <w:numFmt w:val="bullet"/>
      <w:lvlText w:val="●"/>
      <w:lvlJc w:val="left"/>
      <w:pPr>
        <w:ind w:left="146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739D2D"/>
        <w:spacing w:val="0"/>
        <w:w w:val="100"/>
        <w:sz w:val="22"/>
        <w:szCs w:val="22"/>
        <w:lang w:val="es-ES" w:eastAsia="en-US" w:bidi="ar-SA"/>
      </w:rPr>
    </w:lvl>
    <w:lvl w:ilvl="2" w:tplc="B9F0E0B6"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3" w:tplc="583E96AA">
      <w:numFmt w:val="bullet"/>
      <w:lvlText w:val="•"/>
      <w:lvlJc w:val="left"/>
      <w:pPr>
        <w:ind w:left="3154" w:hanging="360"/>
      </w:pPr>
      <w:rPr>
        <w:rFonts w:hint="default"/>
        <w:lang w:val="es-ES" w:eastAsia="en-US" w:bidi="ar-SA"/>
      </w:rPr>
    </w:lvl>
    <w:lvl w:ilvl="4" w:tplc="A1D4B5A4">
      <w:numFmt w:val="bullet"/>
      <w:lvlText w:val="•"/>
      <w:lvlJc w:val="left"/>
      <w:pPr>
        <w:ind w:left="4002" w:hanging="360"/>
      </w:pPr>
      <w:rPr>
        <w:rFonts w:hint="default"/>
        <w:lang w:val="es-ES" w:eastAsia="en-US" w:bidi="ar-SA"/>
      </w:rPr>
    </w:lvl>
    <w:lvl w:ilvl="5" w:tplc="F8522C34">
      <w:numFmt w:val="bullet"/>
      <w:lvlText w:val="•"/>
      <w:lvlJc w:val="left"/>
      <w:pPr>
        <w:ind w:left="4849" w:hanging="360"/>
      </w:pPr>
      <w:rPr>
        <w:rFonts w:hint="default"/>
        <w:lang w:val="es-ES" w:eastAsia="en-US" w:bidi="ar-SA"/>
      </w:rPr>
    </w:lvl>
    <w:lvl w:ilvl="6" w:tplc="12B87F62">
      <w:numFmt w:val="bullet"/>
      <w:lvlText w:val="•"/>
      <w:lvlJc w:val="left"/>
      <w:pPr>
        <w:ind w:left="5696" w:hanging="360"/>
      </w:pPr>
      <w:rPr>
        <w:rFonts w:hint="default"/>
        <w:lang w:val="es-ES" w:eastAsia="en-US" w:bidi="ar-SA"/>
      </w:rPr>
    </w:lvl>
    <w:lvl w:ilvl="7" w:tplc="4B764C38">
      <w:numFmt w:val="bullet"/>
      <w:lvlText w:val="•"/>
      <w:lvlJc w:val="left"/>
      <w:pPr>
        <w:ind w:left="6544" w:hanging="360"/>
      </w:pPr>
      <w:rPr>
        <w:rFonts w:hint="default"/>
        <w:lang w:val="es-ES" w:eastAsia="en-US" w:bidi="ar-SA"/>
      </w:rPr>
    </w:lvl>
    <w:lvl w:ilvl="8" w:tplc="8918E46C">
      <w:numFmt w:val="bullet"/>
      <w:lvlText w:val="•"/>
      <w:lvlJc w:val="left"/>
      <w:pPr>
        <w:ind w:left="7391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34BF41FA"/>
    <w:multiLevelType w:val="hybridMultilevel"/>
    <w:tmpl w:val="B62AE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8934B8"/>
    <w:multiLevelType w:val="hybridMultilevel"/>
    <w:tmpl w:val="4EF0E28A"/>
    <w:lvl w:ilvl="0" w:tplc="DF009DB2">
      <w:start w:val="1"/>
      <w:numFmt w:val="lowerLetter"/>
      <w:lvlText w:val="%1)"/>
      <w:lvlJc w:val="left"/>
      <w:pPr>
        <w:ind w:left="1461" w:hanging="360"/>
      </w:pPr>
      <w:rPr>
        <w:color w:val="404040" w:themeColor="text1" w:themeTint="BF"/>
      </w:rPr>
    </w:lvl>
    <w:lvl w:ilvl="1" w:tplc="04090019" w:tentative="1">
      <w:start w:val="1"/>
      <w:numFmt w:val="lowerLetter"/>
      <w:lvlText w:val="%2."/>
      <w:lvlJc w:val="left"/>
      <w:pPr>
        <w:ind w:left="2181" w:hanging="360"/>
      </w:pPr>
    </w:lvl>
    <w:lvl w:ilvl="2" w:tplc="0409001B" w:tentative="1">
      <w:start w:val="1"/>
      <w:numFmt w:val="lowerRoman"/>
      <w:lvlText w:val="%3."/>
      <w:lvlJc w:val="right"/>
      <w:pPr>
        <w:ind w:left="2901" w:hanging="180"/>
      </w:pPr>
    </w:lvl>
    <w:lvl w:ilvl="3" w:tplc="0409000F" w:tentative="1">
      <w:start w:val="1"/>
      <w:numFmt w:val="decimal"/>
      <w:lvlText w:val="%4."/>
      <w:lvlJc w:val="left"/>
      <w:pPr>
        <w:ind w:left="3621" w:hanging="360"/>
      </w:pPr>
    </w:lvl>
    <w:lvl w:ilvl="4" w:tplc="04090019" w:tentative="1">
      <w:start w:val="1"/>
      <w:numFmt w:val="lowerLetter"/>
      <w:lvlText w:val="%5."/>
      <w:lvlJc w:val="left"/>
      <w:pPr>
        <w:ind w:left="4341" w:hanging="360"/>
      </w:pPr>
    </w:lvl>
    <w:lvl w:ilvl="5" w:tplc="0409001B" w:tentative="1">
      <w:start w:val="1"/>
      <w:numFmt w:val="lowerRoman"/>
      <w:lvlText w:val="%6."/>
      <w:lvlJc w:val="right"/>
      <w:pPr>
        <w:ind w:left="5061" w:hanging="180"/>
      </w:pPr>
    </w:lvl>
    <w:lvl w:ilvl="6" w:tplc="0409000F" w:tentative="1">
      <w:start w:val="1"/>
      <w:numFmt w:val="decimal"/>
      <w:lvlText w:val="%7."/>
      <w:lvlJc w:val="left"/>
      <w:pPr>
        <w:ind w:left="5781" w:hanging="360"/>
      </w:pPr>
    </w:lvl>
    <w:lvl w:ilvl="7" w:tplc="04090019" w:tentative="1">
      <w:start w:val="1"/>
      <w:numFmt w:val="lowerLetter"/>
      <w:lvlText w:val="%8."/>
      <w:lvlJc w:val="left"/>
      <w:pPr>
        <w:ind w:left="6501" w:hanging="360"/>
      </w:pPr>
    </w:lvl>
    <w:lvl w:ilvl="8" w:tplc="0409001B" w:tentative="1">
      <w:start w:val="1"/>
      <w:numFmt w:val="lowerRoman"/>
      <w:lvlText w:val="%9."/>
      <w:lvlJc w:val="right"/>
      <w:pPr>
        <w:ind w:left="7221" w:hanging="180"/>
      </w:pPr>
    </w:lvl>
  </w:abstractNum>
  <w:abstractNum w:abstractNumId="9" w15:restartNumberingAfterBreak="0">
    <w:nsid w:val="4F6C242F"/>
    <w:multiLevelType w:val="multilevel"/>
    <w:tmpl w:val="D2A8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F32BA4"/>
    <w:multiLevelType w:val="multilevel"/>
    <w:tmpl w:val="D50E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926C1B"/>
    <w:multiLevelType w:val="multilevel"/>
    <w:tmpl w:val="4BF2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8566DA"/>
    <w:multiLevelType w:val="hybridMultilevel"/>
    <w:tmpl w:val="CED0B9A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E72764"/>
    <w:multiLevelType w:val="hybridMultilevel"/>
    <w:tmpl w:val="C778EC7C"/>
    <w:lvl w:ilvl="0" w:tplc="0409000F">
      <w:start w:val="1"/>
      <w:numFmt w:val="decimal"/>
      <w:lvlText w:val="%1."/>
      <w:lvlJc w:val="left"/>
      <w:pPr>
        <w:ind w:left="743" w:hanging="360"/>
      </w:pPr>
    </w:lvl>
    <w:lvl w:ilvl="1" w:tplc="04090019" w:tentative="1">
      <w:start w:val="1"/>
      <w:numFmt w:val="lowerLetter"/>
      <w:lvlText w:val="%2."/>
      <w:lvlJc w:val="left"/>
      <w:pPr>
        <w:ind w:left="1463" w:hanging="360"/>
      </w:pPr>
    </w:lvl>
    <w:lvl w:ilvl="2" w:tplc="0409001B" w:tentative="1">
      <w:start w:val="1"/>
      <w:numFmt w:val="lowerRoman"/>
      <w:lvlText w:val="%3."/>
      <w:lvlJc w:val="right"/>
      <w:pPr>
        <w:ind w:left="2183" w:hanging="180"/>
      </w:pPr>
    </w:lvl>
    <w:lvl w:ilvl="3" w:tplc="0409000F" w:tentative="1">
      <w:start w:val="1"/>
      <w:numFmt w:val="decimal"/>
      <w:lvlText w:val="%4."/>
      <w:lvlJc w:val="left"/>
      <w:pPr>
        <w:ind w:left="2903" w:hanging="360"/>
      </w:pPr>
    </w:lvl>
    <w:lvl w:ilvl="4" w:tplc="04090019" w:tentative="1">
      <w:start w:val="1"/>
      <w:numFmt w:val="lowerLetter"/>
      <w:lvlText w:val="%5."/>
      <w:lvlJc w:val="left"/>
      <w:pPr>
        <w:ind w:left="3623" w:hanging="360"/>
      </w:pPr>
    </w:lvl>
    <w:lvl w:ilvl="5" w:tplc="0409001B" w:tentative="1">
      <w:start w:val="1"/>
      <w:numFmt w:val="lowerRoman"/>
      <w:lvlText w:val="%6."/>
      <w:lvlJc w:val="right"/>
      <w:pPr>
        <w:ind w:left="4343" w:hanging="180"/>
      </w:pPr>
    </w:lvl>
    <w:lvl w:ilvl="6" w:tplc="0409000F" w:tentative="1">
      <w:start w:val="1"/>
      <w:numFmt w:val="decimal"/>
      <w:lvlText w:val="%7."/>
      <w:lvlJc w:val="left"/>
      <w:pPr>
        <w:ind w:left="5063" w:hanging="360"/>
      </w:pPr>
    </w:lvl>
    <w:lvl w:ilvl="7" w:tplc="04090019" w:tentative="1">
      <w:start w:val="1"/>
      <w:numFmt w:val="lowerLetter"/>
      <w:lvlText w:val="%8."/>
      <w:lvlJc w:val="left"/>
      <w:pPr>
        <w:ind w:left="5783" w:hanging="360"/>
      </w:pPr>
    </w:lvl>
    <w:lvl w:ilvl="8" w:tplc="0409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14" w15:restartNumberingAfterBreak="0">
    <w:nsid w:val="7EB12D23"/>
    <w:multiLevelType w:val="multilevel"/>
    <w:tmpl w:val="872C3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4247057">
    <w:abstractNumId w:val="1"/>
  </w:num>
  <w:num w:numId="2" w16cid:durableId="356350637">
    <w:abstractNumId w:val="0"/>
  </w:num>
  <w:num w:numId="3" w16cid:durableId="568660269">
    <w:abstractNumId w:val="6"/>
  </w:num>
  <w:num w:numId="4" w16cid:durableId="879822924">
    <w:abstractNumId w:val="13"/>
  </w:num>
  <w:num w:numId="5" w16cid:durableId="1689604494">
    <w:abstractNumId w:val="11"/>
  </w:num>
  <w:num w:numId="6" w16cid:durableId="981816109">
    <w:abstractNumId w:val="2"/>
  </w:num>
  <w:num w:numId="7" w16cid:durableId="1079448054">
    <w:abstractNumId w:val="9"/>
  </w:num>
  <w:num w:numId="8" w16cid:durableId="928275509">
    <w:abstractNumId w:val="3"/>
  </w:num>
  <w:num w:numId="9" w16cid:durableId="1826163120">
    <w:abstractNumId w:val="10"/>
  </w:num>
  <w:num w:numId="10" w16cid:durableId="463235417">
    <w:abstractNumId w:val="14"/>
  </w:num>
  <w:num w:numId="11" w16cid:durableId="1507944034">
    <w:abstractNumId w:val="4"/>
  </w:num>
  <w:num w:numId="12" w16cid:durableId="1557278598">
    <w:abstractNumId w:val="12"/>
  </w:num>
  <w:num w:numId="13" w16cid:durableId="1428038946">
    <w:abstractNumId w:val="8"/>
  </w:num>
  <w:num w:numId="14" w16cid:durableId="1078089668">
    <w:abstractNumId w:val="5"/>
  </w:num>
  <w:num w:numId="15" w16cid:durableId="20411254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1156"/>
    <w:rsid w:val="00070401"/>
    <w:rsid w:val="001C12B1"/>
    <w:rsid w:val="00331156"/>
    <w:rsid w:val="005C0965"/>
    <w:rsid w:val="005E3EA7"/>
    <w:rsid w:val="00742C61"/>
    <w:rsid w:val="009207DE"/>
    <w:rsid w:val="00A11D88"/>
    <w:rsid w:val="00A36587"/>
    <w:rsid w:val="00AB02F5"/>
    <w:rsid w:val="00BA74A1"/>
    <w:rsid w:val="00BD76C1"/>
    <w:rsid w:val="00D671F5"/>
    <w:rsid w:val="00DB6205"/>
    <w:rsid w:val="00F04273"/>
    <w:rsid w:val="00F41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F8A66"/>
  <w15:docId w15:val="{BC8A06C7-6ADA-43A8-9470-928E62C34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  <w:lang w:val="es-ES"/>
    </w:rPr>
  </w:style>
  <w:style w:type="paragraph" w:styleId="Heading1">
    <w:name w:val="heading 1"/>
    <w:basedOn w:val="Normal"/>
    <w:uiPriority w:val="9"/>
    <w:qFormat/>
    <w:pPr>
      <w:spacing w:before="1"/>
      <w:ind w:right="12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23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741" w:hanging="358"/>
      <w:outlineLvl w:val="4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46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BD76C1"/>
    <w:rPr>
      <w:rFonts w:ascii="Roboto" w:eastAsia="Roboto" w:hAnsi="Roboto" w:cs="Roboto"/>
      <w:b/>
      <w:bCs/>
      <w:sz w:val="32"/>
      <w:szCs w:val="32"/>
      <w:lang w:val="es-ES"/>
    </w:rPr>
  </w:style>
  <w:style w:type="character" w:styleId="Hyperlink">
    <w:name w:val="Hyperlink"/>
    <w:basedOn w:val="DefaultParagraphFont"/>
    <w:uiPriority w:val="99"/>
    <w:unhideWhenUsed/>
    <w:rsid w:val="00BD76C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76C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042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4273"/>
    <w:rPr>
      <w:rFonts w:ascii="Roboto" w:eastAsia="Roboto" w:hAnsi="Roboto" w:cs="Roboto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F042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4273"/>
    <w:rPr>
      <w:rFonts w:ascii="Roboto" w:eastAsia="Roboto" w:hAnsi="Roboto" w:cs="Roboto"/>
      <w:lang w:val="es-ES"/>
    </w:rPr>
  </w:style>
  <w:style w:type="character" w:styleId="PlaceholderText">
    <w:name w:val="Placeholder Text"/>
    <w:basedOn w:val="DefaultParagraphFont"/>
    <w:uiPriority w:val="99"/>
    <w:semiHidden/>
    <w:rsid w:val="00F04273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A3658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hdphoto" Target="media/hdphoto1.wdp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hyperlink" Target="https://github.com/ValeriaPFR/Prueba_AnalisisExploratorioDatos_RTD-25-01-13-0058-4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8</Pages>
  <Words>1658</Words>
  <Characters>9451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09. Prueba - Análisis exploratorio de datos</vt:lpstr>
    </vt:vector>
  </TitlesOfParts>
  <Company/>
  <LinksUpToDate>false</LinksUpToDate>
  <CharactersWithSpaces>11087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09. Prueba - Análisis exploratorio de datos</dc:title>
  <cp:lastModifiedBy>Valeria Fariña Rebolledo</cp:lastModifiedBy>
  <cp:revision>4</cp:revision>
  <dcterms:created xsi:type="dcterms:W3CDTF">2026-07-17T14:09:00Z</dcterms:created>
  <dcterms:modified xsi:type="dcterms:W3CDTF">2026-07-17T17:13:00Z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2026-07-17T00:00:00Z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2026-07-17T00:00:00Z</vt:filetime>
  </property>
</Properties>
</file>