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539B" w14:textId="77777777" w:rsidR="00197EFA" w:rsidRPr="00197EFA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1. Quale delle seguenti affermazioni descrive meglio un’architettura a microservizi?</w:t>
      </w:r>
      <w:r w:rsidRPr="00197EFA">
        <w:rPr>
          <w:lang w:val="it-IT"/>
        </w:rPr>
        <w:br/>
        <w:t>A) Tutte le funzionalità sono gestite in un unico programma</w:t>
      </w:r>
      <w:r w:rsidRPr="00197EFA">
        <w:rPr>
          <w:lang w:val="it-IT"/>
        </w:rPr>
        <w:br/>
      </w:r>
      <w:r w:rsidRPr="006B6FEB">
        <w:rPr>
          <w:color w:val="FF0000"/>
          <w:lang w:val="it-IT"/>
        </w:rPr>
        <w:t>B) Ogni funzionalità principale è gestita da un servizio indipendente</w:t>
      </w:r>
      <w:r w:rsidRPr="006B6FEB">
        <w:rPr>
          <w:color w:val="FF0000"/>
          <w:lang w:val="it-IT"/>
        </w:rPr>
        <w:br/>
      </w:r>
      <w:r w:rsidRPr="00197EFA">
        <w:rPr>
          <w:lang w:val="it-IT"/>
        </w:rPr>
        <w:t>C) Tutti i servizi condividono lo stesso database</w:t>
      </w:r>
      <w:r w:rsidRPr="00197EFA">
        <w:rPr>
          <w:lang w:val="it-IT"/>
        </w:rPr>
        <w:br/>
        <w:t>D) Tutti i servizi devono essere scritti nello stesso linguaggio</w:t>
      </w:r>
    </w:p>
    <w:p w14:paraId="48A840FE" w14:textId="77777777" w:rsidR="00197EFA" w:rsidRPr="00197EFA" w:rsidRDefault="006B6FEB" w:rsidP="00197EFA">
      <w:r>
        <w:pict w14:anchorId="0A2B0B7C">
          <v:rect id="_x0000_i1025" style="width:539.15pt;height:0" o:hrpct="0" o:hralign="center" o:hrstd="t" o:hrnoshade="t" o:hr="t" fillcolor="#d6e0e5" stroked="f"/>
        </w:pict>
      </w:r>
    </w:p>
    <w:p w14:paraId="79D22876" w14:textId="77777777" w:rsidR="00197EFA" w:rsidRPr="00197EFA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2. Cosa si intende per “alta coesione” in un microservizio?</w:t>
      </w:r>
      <w:r w:rsidRPr="00197EFA">
        <w:rPr>
          <w:lang w:val="it-IT"/>
        </w:rPr>
        <w:br/>
        <w:t>A) Il microservizio svolge molte funzioni diverse e non correlate</w:t>
      </w:r>
      <w:r w:rsidRPr="00197EFA">
        <w:rPr>
          <w:lang w:val="it-IT"/>
        </w:rPr>
        <w:br/>
      </w:r>
      <w:r w:rsidRPr="006B6FEB">
        <w:rPr>
          <w:color w:val="FF0000"/>
          <w:lang w:val="it-IT"/>
        </w:rPr>
        <w:t>B) Il microservizio si occupa di un insieme ristretto e ben definito di responsabilità</w:t>
      </w:r>
      <w:r w:rsidRPr="00197EFA">
        <w:rPr>
          <w:lang w:val="it-IT"/>
        </w:rPr>
        <w:br/>
        <w:t>C) Il microservizio dipende da molti altri servizi</w:t>
      </w:r>
      <w:r w:rsidRPr="00197EFA">
        <w:rPr>
          <w:lang w:val="it-IT"/>
        </w:rPr>
        <w:br/>
        <w:t>D) Il microservizio condivide dati con altri servizi</w:t>
      </w:r>
    </w:p>
    <w:p w14:paraId="0E672F0E" w14:textId="77777777" w:rsidR="00197EFA" w:rsidRPr="00197EFA" w:rsidRDefault="006B6FEB" w:rsidP="00197EFA">
      <w:r>
        <w:pict w14:anchorId="30644F77">
          <v:rect id="_x0000_i1026" style="width:539.15pt;height:0" o:hrpct="0" o:hralign="center" o:hrstd="t" o:hrnoshade="t" o:hr="t" fillcolor="#d6e0e5" stroked="f"/>
        </w:pict>
      </w:r>
    </w:p>
    <w:p w14:paraId="2784ED0D" w14:textId="77777777" w:rsidR="00197EFA" w:rsidRPr="00197EFA" w:rsidRDefault="00197EFA" w:rsidP="00197EFA">
      <w:r w:rsidRPr="00197EFA">
        <w:rPr>
          <w:b/>
          <w:bCs/>
          <w:lang w:val="it-IT"/>
        </w:rPr>
        <w:t>3. Vero o Falso: “Basso accoppiamento” significa che i microservizi possono funzionare indipendentemente l’uno dall’altro.</w:t>
      </w:r>
      <w:r w:rsidRPr="00197EFA">
        <w:rPr>
          <w:lang w:val="it-IT"/>
        </w:rPr>
        <w:br/>
      </w:r>
      <w:r w:rsidRPr="006B6FEB">
        <w:rPr>
          <w:color w:val="FF0000"/>
        </w:rPr>
        <w:t>A) Vero</w:t>
      </w:r>
      <w:r w:rsidRPr="00197EFA">
        <w:br/>
        <w:t>B) Falso</w:t>
      </w:r>
    </w:p>
    <w:p w14:paraId="3186D1B5" w14:textId="77777777" w:rsidR="00197EFA" w:rsidRPr="00197EFA" w:rsidRDefault="006B6FEB" w:rsidP="00197EFA">
      <w:r>
        <w:pict w14:anchorId="134963A5">
          <v:rect id="_x0000_i1027" style="width:539.15pt;height:0" o:hrpct="0" o:hralign="center" o:hrstd="t" o:hrnoshade="t" o:hr="t" fillcolor="#d6e0e5" stroked="f"/>
        </w:pict>
      </w:r>
    </w:p>
    <w:p w14:paraId="1C27D942" w14:textId="77777777" w:rsidR="00197EFA" w:rsidRPr="00197EFA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4. Qual è il vantaggio principale dell’isolamento nei microservizi?</w:t>
      </w:r>
      <w:r w:rsidRPr="00197EFA">
        <w:rPr>
          <w:lang w:val="it-IT"/>
        </w:rPr>
        <w:br/>
        <w:t>A) Permette di scrivere meno codice</w:t>
      </w:r>
      <w:r w:rsidRPr="00197EFA">
        <w:rPr>
          <w:lang w:val="it-IT"/>
        </w:rPr>
        <w:br/>
      </w:r>
      <w:r w:rsidRPr="006B6FEB">
        <w:rPr>
          <w:color w:val="FF0000"/>
          <w:lang w:val="it-IT"/>
        </w:rPr>
        <w:t>B) Un problema in un servizio non si ripercuote sugli altri</w:t>
      </w:r>
      <w:r w:rsidRPr="00197EFA">
        <w:rPr>
          <w:lang w:val="it-IT"/>
        </w:rPr>
        <w:br/>
        <w:t>C) Tutti i servizi devono essere aggiornati contemporaneamente</w:t>
      </w:r>
      <w:r w:rsidRPr="00197EFA">
        <w:rPr>
          <w:lang w:val="it-IT"/>
        </w:rPr>
        <w:br/>
        <w:t>D) I servizi devono condividere lo stesso database</w:t>
      </w:r>
    </w:p>
    <w:p w14:paraId="3FC67DE9" w14:textId="77777777" w:rsidR="00197EFA" w:rsidRPr="00197EFA" w:rsidRDefault="006B6FEB" w:rsidP="00197EFA">
      <w:r>
        <w:pict w14:anchorId="01807B80">
          <v:rect id="_x0000_i1028" style="width:539.15pt;height:0" o:hrpct="0" o:hralign="center" o:hrstd="t" o:hrnoshade="t" o:hr="t" fillcolor="#d6e0e5" stroked="f"/>
        </w:pict>
      </w:r>
    </w:p>
    <w:p w14:paraId="3CD931AE" w14:textId="77777777" w:rsidR="00197EFA" w:rsidRPr="00197EFA" w:rsidRDefault="00197EFA" w:rsidP="00197EFA">
      <w:r w:rsidRPr="00197EFA">
        <w:rPr>
          <w:b/>
          <w:bCs/>
          <w:lang w:val="it-IT"/>
        </w:rPr>
        <w:t>5. Vero o Falso: In un’architettura monolitica, tutte le funzionalità sono gestite in un unico programma.</w:t>
      </w:r>
      <w:r w:rsidRPr="00197EFA">
        <w:rPr>
          <w:lang w:val="it-IT"/>
        </w:rPr>
        <w:br/>
      </w:r>
      <w:r w:rsidRPr="006B6FEB">
        <w:rPr>
          <w:color w:val="FF0000"/>
        </w:rPr>
        <w:t>A) Vero</w:t>
      </w:r>
      <w:r w:rsidRPr="00197EFA">
        <w:br/>
        <w:t>B) Falso</w:t>
      </w:r>
    </w:p>
    <w:p w14:paraId="7353B879" w14:textId="77777777" w:rsidR="00197EFA" w:rsidRPr="00197EFA" w:rsidRDefault="006B6FEB" w:rsidP="00197EFA">
      <w:r>
        <w:pict w14:anchorId="390E86B6">
          <v:rect id="_x0000_i1029" style="width:539.15pt;height:0" o:hrpct="0" o:hralign="center" o:hrstd="t" o:hrnoshade="t" o:hr="t" fillcolor="#d6e0e5" stroked="f"/>
        </w:pict>
      </w:r>
    </w:p>
    <w:p w14:paraId="6DD8F91C" w14:textId="77777777" w:rsidR="00197EFA" w:rsidRPr="00197EFA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6. Quale delle seguenti è una differenza chiave tra monolite e microservizi?</w:t>
      </w:r>
      <w:r w:rsidRPr="00197EFA">
        <w:rPr>
          <w:lang w:val="it-IT"/>
        </w:rPr>
        <w:br/>
        <w:t>A) I monoliti sono sempre più veloci</w:t>
      </w:r>
      <w:r w:rsidRPr="00197EFA">
        <w:rPr>
          <w:lang w:val="it-IT"/>
        </w:rPr>
        <w:br/>
      </w:r>
      <w:r w:rsidRPr="006B6FEB">
        <w:rPr>
          <w:color w:val="FF0000"/>
          <w:lang w:val="it-IT"/>
        </w:rPr>
        <w:t>B) Nei microservizi ogni componente può essere sviluppato e distribuito separatamente</w:t>
      </w:r>
      <w:r w:rsidRPr="00197EFA">
        <w:rPr>
          <w:lang w:val="it-IT"/>
        </w:rPr>
        <w:br/>
        <w:t>C) Nei monoliti ogni componente ha il proprio database</w:t>
      </w:r>
      <w:r w:rsidRPr="00197EFA">
        <w:rPr>
          <w:lang w:val="it-IT"/>
        </w:rPr>
        <w:br/>
        <w:t>D) Nei microservizi tutto il codice è in un unico file</w:t>
      </w:r>
    </w:p>
    <w:p w14:paraId="37D98A74" w14:textId="77777777" w:rsidR="00197EFA" w:rsidRPr="00197EFA" w:rsidRDefault="006B6FEB" w:rsidP="00197EFA">
      <w:r>
        <w:pict w14:anchorId="7D52CA35">
          <v:rect id="_x0000_i1030" style="width:539.15pt;height:0" o:hrpct="0" o:hralign="center" o:hrstd="t" o:hrnoshade="t" o:hr="t" fillcolor="#d6e0e5" stroked="f"/>
        </w:pict>
      </w:r>
    </w:p>
    <w:p w14:paraId="2FA1518B" w14:textId="77777777" w:rsidR="00197EFA" w:rsidRPr="006B6FEB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7. Vero o Falso: In un’architettura a microservizi, è possibile utilizzare linguaggi di programmazione diversi per servizi diversi.</w:t>
      </w:r>
      <w:r w:rsidRPr="00197EFA">
        <w:rPr>
          <w:lang w:val="it-IT"/>
        </w:rPr>
        <w:br/>
      </w:r>
      <w:r w:rsidRPr="006B6FEB">
        <w:rPr>
          <w:color w:val="FF0000"/>
          <w:lang w:val="it-IT"/>
        </w:rPr>
        <w:t>A) Vero</w:t>
      </w:r>
      <w:r w:rsidRPr="006B6FEB">
        <w:rPr>
          <w:lang w:val="it-IT"/>
        </w:rPr>
        <w:br/>
        <w:t>B) Falso</w:t>
      </w:r>
    </w:p>
    <w:p w14:paraId="28BDEB0A" w14:textId="77777777" w:rsidR="00F140E4" w:rsidRPr="006B6FEB" w:rsidRDefault="00F140E4">
      <w:pPr>
        <w:rPr>
          <w:lang w:val="it-IT"/>
        </w:rPr>
      </w:pPr>
    </w:p>
    <w:p w14:paraId="652FEE0D" w14:textId="66F5D885" w:rsidR="00197EFA" w:rsidRPr="00197EFA" w:rsidRDefault="006B6FEB" w:rsidP="00197EFA">
      <w:pPr>
        <w:rPr>
          <w:lang w:val="it-IT"/>
        </w:rPr>
      </w:pPr>
      <w:r>
        <w:rPr>
          <w:b/>
          <w:bCs/>
          <w:lang w:val="it-IT"/>
        </w:rPr>
        <w:lastRenderedPageBreak/>
        <w:t xml:space="preserve">8. </w:t>
      </w:r>
      <w:r w:rsidR="00197EFA" w:rsidRPr="00197EFA">
        <w:rPr>
          <w:b/>
          <w:bCs/>
          <w:lang w:val="it-IT"/>
        </w:rPr>
        <w:t>Quale delle seguenti affermazioni è vera riguardo la scalabilità nei microservizi?</w:t>
      </w:r>
      <w:r w:rsidR="00197EFA" w:rsidRPr="00197EFA">
        <w:rPr>
          <w:lang w:val="it-IT"/>
        </w:rPr>
        <w:br/>
        <w:t>A) Tutti i servizi devono essere scalati insieme</w:t>
      </w:r>
      <w:r w:rsidR="00197EFA" w:rsidRPr="00197EFA">
        <w:rPr>
          <w:lang w:val="it-IT"/>
        </w:rPr>
        <w:br/>
      </w:r>
      <w:r w:rsidR="00197EFA" w:rsidRPr="006B6FEB">
        <w:rPr>
          <w:color w:val="FF0000"/>
          <w:lang w:val="it-IT"/>
        </w:rPr>
        <w:t>B) Ogni microservizio può essere scalato indipendentemente dagli altri</w:t>
      </w:r>
      <w:r w:rsidR="00197EFA" w:rsidRPr="00197EFA">
        <w:rPr>
          <w:lang w:val="it-IT"/>
        </w:rPr>
        <w:br/>
        <w:t>C) La scalabilità non è possibile nei microservizi</w:t>
      </w:r>
      <w:r w:rsidR="00197EFA" w:rsidRPr="00197EFA">
        <w:rPr>
          <w:lang w:val="it-IT"/>
        </w:rPr>
        <w:br/>
        <w:t>D) Solo il database può essere scalato</w:t>
      </w:r>
    </w:p>
    <w:p w14:paraId="7ACC54FE" w14:textId="77777777" w:rsidR="00197EFA" w:rsidRPr="00197EFA" w:rsidRDefault="006B6FEB" w:rsidP="00197EFA">
      <w:r>
        <w:pict w14:anchorId="0D49007A">
          <v:rect id="_x0000_i1031" style="width:539.15pt;height:0" o:hrpct="0" o:hralign="center" o:hrstd="t" o:hrnoshade="t" o:hr="t" fillcolor="#d6e0e5" stroked="f"/>
        </w:pict>
      </w:r>
    </w:p>
    <w:p w14:paraId="0BE5802C" w14:textId="77777777" w:rsidR="00197EFA" w:rsidRPr="00197EFA" w:rsidRDefault="00197EFA" w:rsidP="00197EFA">
      <w:r w:rsidRPr="00197EFA">
        <w:rPr>
          <w:b/>
          <w:bCs/>
          <w:lang w:val="it-IT"/>
        </w:rPr>
        <w:t>9. Vero o Falso: In un’architettura a microservizi, un errore in un servizio può bloccare l’intera applicazione.</w:t>
      </w:r>
      <w:r w:rsidRPr="00197EFA">
        <w:rPr>
          <w:lang w:val="it-IT"/>
        </w:rPr>
        <w:br/>
      </w:r>
      <w:r w:rsidRPr="00197EFA">
        <w:t>A) Vero</w:t>
      </w:r>
      <w:r w:rsidRPr="00197EFA">
        <w:br/>
      </w:r>
      <w:r w:rsidRPr="006B6FEB">
        <w:rPr>
          <w:color w:val="FF0000"/>
        </w:rPr>
        <w:t>B) Falso</w:t>
      </w:r>
    </w:p>
    <w:p w14:paraId="7E72E109" w14:textId="77777777" w:rsidR="00197EFA" w:rsidRPr="00197EFA" w:rsidRDefault="006B6FEB" w:rsidP="00197EFA">
      <w:r>
        <w:pict w14:anchorId="44A41113">
          <v:rect id="_x0000_i1032" style="width:539.15pt;height:0" o:hrpct="0" o:hralign="center" o:hrstd="t" o:hrnoshade="t" o:hr="t" fillcolor="#d6e0e5" stroked="f"/>
        </w:pict>
      </w:r>
    </w:p>
    <w:p w14:paraId="18301A4C" w14:textId="77777777" w:rsidR="00197EFA" w:rsidRPr="00197EFA" w:rsidRDefault="00197EFA" w:rsidP="00197EFA">
      <w:pPr>
        <w:rPr>
          <w:lang w:val="it-IT"/>
        </w:rPr>
      </w:pPr>
      <w:r w:rsidRPr="00197EFA">
        <w:rPr>
          <w:b/>
          <w:bCs/>
          <w:lang w:val="it-IT"/>
        </w:rPr>
        <w:t>10. Qual è uno svantaggio potenziale dell’architettura a microservizi?</w:t>
      </w:r>
      <w:r w:rsidRPr="00197EFA">
        <w:rPr>
          <w:lang w:val="it-IT"/>
        </w:rPr>
        <w:br/>
      </w:r>
      <w:bookmarkStart w:id="0" w:name="_GoBack"/>
      <w:r w:rsidRPr="006B6FEB">
        <w:rPr>
          <w:color w:val="FF0000"/>
          <w:lang w:val="it-IT"/>
        </w:rPr>
        <w:t>A) Difficoltà nella gestione della comunicazione tra servizi</w:t>
      </w:r>
      <w:bookmarkEnd w:id="0"/>
      <w:r w:rsidRPr="00197EFA">
        <w:rPr>
          <w:lang w:val="it-IT"/>
        </w:rPr>
        <w:br/>
        <w:t>B) Impossibilità di aggiornare singoli componenti</w:t>
      </w:r>
      <w:r w:rsidRPr="00197EFA">
        <w:rPr>
          <w:lang w:val="it-IT"/>
        </w:rPr>
        <w:br/>
        <w:t>C) Necessità di usare un solo linguaggio di programmazione</w:t>
      </w:r>
      <w:r w:rsidRPr="00197EFA">
        <w:rPr>
          <w:lang w:val="it-IT"/>
        </w:rPr>
        <w:br/>
        <w:t>D) Tutti i servizi devono essere nello stesso file</w:t>
      </w:r>
    </w:p>
    <w:p w14:paraId="1CA9553B" w14:textId="77777777" w:rsidR="00197EFA" w:rsidRPr="00197EFA" w:rsidRDefault="00197EFA">
      <w:pPr>
        <w:rPr>
          <w:lang w:val="it-IT"/>
        </w:rPr>
      </w:pPr>
    </w:p>
    <w:sectPr w:rsidR="00197EFA" w:rsidRPr="0019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FA"/>
    <w:rsid w:val="00197EFA"/>
    <w:rsid w:val="00200B77"/>
    <w:rsid w:val="00481B32"/>
    <w:rsid w:val="006B0964"/>
    <w:rsid w:val="006B6FEB"/>
    <w:rsid w:val="006C769C"/>
    <w:rsid w:val="00C6581E"/>
    <w:rsid w:val="00CA27F5"/>
    <w:rsid w:val="00F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DBE4"/>
  <w15:chartTrackingRefBased/>
  <w15:docId w15:val="{3B6A27FF-20C6-4DB4-BE4F-E7E014F9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7E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7E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7E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7E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7E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7E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7E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7E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7E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7E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CERCHIARA</dc:creator>
  <cp:keywords/>
  <dc:description/>
  <cp:lastModifiedBy>Valeria-WS</cp:lastModifiedBy>
  <cp:revision>2</cp:revision>
  <dcterms:created xsi:type="dcterms:W3CDTF">2025-06-24T19:16:00Z</dcterms:created>
  <dcterms:modified xsi:type="dcterms:W3CDTF">2025-06-26T13:42:00Z</dcterms:modified>
</cp:coreProperties>
</file>