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B3549" w14:textId="19482ED5" w:rsidR="00E671CA" w:rsidRDefault="005632C8" w:rsidP="00E671CA">
      <w:pPr>
        <w:rPr>
          <w:b/>
          <w:sz w:val="56"/>
          <w:szCs w:val="56"/>
        </w:rPr>
      </w:pPr>
      <w:r>
        <w:rPr>
          <w:noProof/>
          <w:lang w:val="en-US" w:eastAsia="en-US"/>
        </w:rPr>
        <w:drawing>
          <wp:anchor distT="0" distB="0" distL="114300" distR="114300" simplePos="0" relativeHeight="251661312" behindDoc="0" locked="0" layoutInCell="1" allowOverlap="1" wp14:anchorId="228AD6CF" wp14:editId="6CFEE08C">
            <wp:simplePos x="0" y="0"/>
            <wp:positionH relativeFrom="column">
              <wp:posOffset>1873808</wp:posOffset>
            </wp:positionH>
            <wp:positionV relativeFrom="paragraph">
              <wp:posOffset>-277376</wp:posOffset>
            </wp:positionV>
            <wp:extent cx="1781175" cy="714375"/>
            <wp:effectExtent l="0" t="0" r="9525" b="9525"/>
            <wp:wrapNone/>
            <wp:docPr id="10" name="image04.png" descr="C:\Users\Alex\Pictures\FLP.png"/>
            <wp:cNvGraphicFramePr/>
            <a:graphic xmlns:a="http://schemas.openxmlformats.org/drawingml/2006/main">
              <a:graphicData uri="http://schemas.openxmlformats.org/drawingml/2006/picture">
                <pic:pic xmlns:pic="http://schemas.openxmlformats.org/drawingml/2006/picture">
                  <pic:nvPicPr>
                    <pic:cNvPr id="0" name="image04.png" descr="C:\Users\Alex\Pictures\FLP.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81175" cy="714375"/>
                    </a:xfrm>
                    <a:prstGeom prst="rect">
                      <a:avLst/>
                    </a:prstGeom>
                    <a:ln/>
                  </pic:spPr>
                </pic:pic>
              </a:graphicData>
            </a:graphic>
            <wp14:sizeRelH relativeFrom="margin">
              <wp14:pctWidth>0</wp14:pctWidth>
            </wp14:sizeRelH>
            <wp14:sizeRelV relativeFrom="margin">
              <wp14:pctHeight>0</wp14:pctHeight>
            </wp14:sizeRelV>
          </wp:anchor>
        </w:drawing>
      </w:r>
      <w:bookmarkStart w:id="0" w:name="_Hlk93380472"/>
      <w:bookmarkEnd w:id="0"/>
    </w:p>
    <w:p w14:paraId="0139553C" w14:textId="77777777" w:rsidR="005632C8" w:rsidRPr="00F443F5" w:rsidRDefault="005632C8" w:rsidP="00E671CA">
      <w:pPr>
        <w:rPr>
          <w:b/>
          <w:sz w:val="32"/>
          <w:szCs w:val="32"/>
        </w:rPr>
      </w:pPr>
    </w:p>
    <w:p w14:paraId="5E8155DE" w14:textId="42611733" w:rsidR="00E671CA" w:rsidRDefault="00E671CA" w:rsidP="009A56BF">
      <w:pPr>
        <w:ind w:left="3686" w:hanging="2977"/>
        <w:rPr>
          <w:sz w:val="40"/>
          <w:szCs w:val="40"/>
        </w:rPr>
      </w:pPr>
      <w:r w:rsidRPr="0046306B">
        <w:rPr>
          <w:b/>
          <w:sz w:val="48"/>
          <w:szCs w:val="48"/>
        </w:rPr>
        <w:t>CURSO</w:t>
      </w:r>
      <w:r w:rsidR="009A56BF" w:rsidRPr="0046306B">
        <w:rPr>
          <w:b/>
          <w:sz w:val="48"/>
          <w:szCs w:val="48"/>
        </w:rPr>
        <w:tab/>
      </w:r>
      <w:r w:rsidRPr="0046306B">
        <w:rPr>
          <w:b/>
          <w:sz w:val="48"/>
          <w:szCs w:val="48"/>
        </w:rPr>
        <w:t>:</w:t>
      </w:r>
      <w:r>
        <w:rPr>
          <w:b/>
          <w:sz w:val="52"/>
          <w:szCs w:val="52"/>
        </w:rPr>
        <w:t xml:space="preserve"> </w:t>
      </w:r>
      <w:r w:rsidRPr="00C454BF">
        <w:rPr>
          <w:sz w:val="40"/>
          <w:szCs w:val="40"/>
        </w:rPr>
        <w:t>F</w:t>
      </w:r>
      <w:r w:rsidR="009A56BF">
        <w:rPr>
          <w:sz w:val="40"/>
          <w:szCs w:val="40"/>
        </w:rPr>
        <w:t>ormulación y evaluación de proyectos.</w:t>
      </w:r>
    </w:p>
    <w:p w14:paraId="21C3E462" w14:textId="77777777" w:rsidR="00B935F7" w:rsidRPr="00B935F7" w:rsidRDefault="00B935F7" w:rsidP="009A56BF">
      <w:pPr>
        <w:ind w:left="3686" w:hanging="2977"/>
        <w:rPr>
          <w:sz w:val="24"/>
          <w:szCs w:val="24"/>
        </w:rPr>
      </w:pPr>
    </w:p>
    <w:p w14:paraId="22C7FDB1" w14:textId="761DF83D" w:rsidR="00E671CA" w:rsidRDefault="00E671CA" w:rsidP="009A56BF">
      <w:pPr>
        <w:ind w:left="3686" w:hanging="2977"/>
        <w:rPr>
          <w:sz w:val="40"/>
          <w:szCs w:val="40"/>
        </w:rPr>
      </w:pPr>
      <w:r w:rsidRPr="0046306B">
        <w:rPr>
          <w:b/>
          <w:sz w:val="48"/>
          <w:szCs w:val="48"/>
        </w:rPr>
        <w:t>B</w:t>
      </w:r>
      <w:r w:rsidR="0046306B" w:rsidRPr="0046306B">
        <w:rPr>
          <w:b/>
          <w:sz w:val="48"/>
          <w:szCs w:val="48"/>
        </w:rPr>
        <w:t>LOQUE</w:t>
      </w:r>
      <w:r w:rsidRPr="0046306B">
        <w:rPr>
          <w:b/>
          <w:sz w:val="48"/>
          <w:szCs w:val="48"/>
        </w:rPr>
        <w:tab/>
        <w:t>:</w:t>
      </w:r>
      <w:r>
        <w:rPr>
          <w:b/>
          <w:sz w:val="56"/>
          <w:szCs w:val="56"/>
        </w:rPr>
        <w:t xml:space="preserve"> </w:t>
      </w:r>
      <w:r w:rsidRPr="0046306B">
        <w:rPr>
          <w:sz w:val="40"/>
          <w:szCs w:val="40"/>
        </w:rPr>
        <w:t>NRC 1239</w:t>
      </w:r>
    </w:p>
    <w:p w14:paraId="76C941AE" w14:textId="77777777" w:rsidR="00B935F7" w:rsidRPr="00B935F7" w:rsidRDefault="00B935F7" w:rsidP="009A56BF">
      <w:pPr>
        <w:ind w:left="3686" w:hanging="2977"/>
        <w:rPr>
          <w:b/>
          <w:sz w:val="24"/>
          <w:szCs w:val="24"/>
        </w:rPr>
      </w:pPr>
    </w:p>
    <w:p w14:paraId="6D5C332F" w14:textId="557B8CCA" w:rsidR="00E671CA" w:rsidRDefault="0046306B" w:rsidP="0046306B">
      <w:pPr>
        <w:ind w:left="3686" w:hanging="2977"/>
        <w:rPr>
          <w:sz w:val="40"/>
          <w:szCs w:val="40"/>
        </w:rPr>
      </w:pPr>
      <w:r w:rsidRPr="0046306B">
        <w:rPr>
          <w:b/>
          <w:sz w:val="48"/>
          <w:szCs w:val="48"/>
        </w:rPr>
        <w:t>TRABAJO</w:t>
      </w:r>
      <w:r w:rsidR="00E671CA" w:rsidRPr="0046306B">
        <w:rPr>
          <w:b/>
          <w:sz w:val="48"/>
          <w:szCs w:val="48"/>
        </w:rPr>
        <w:tab/>
        <w:t>:</w:t>
      </w:r>
      <w:r w:rsidR="00E671CA">
        <w:rPr>
          <w:b/>
          <w:sz w:val="52"/>
          <w:szCs w:val="52"/>
        </w:rPr>
        <w:t xml:space="preserve"> </w:t>
      </w:r>
      <w:r w:rsidR="0031600D" w:rsidRPr="0046306B">
        <w:rPr>
          <w:sz w:val="40"/>
          <w:szCs w:val="40"/>
        </w:rPr>
        <w:t xml:space="preserve">Servicio </w:t>
      </w:r>
      <w:r w:rsidR="00F443F5" w:rsidRPr="0046306B">
        <w:rPr>
          <w:sz w:val="40"/>
          <w:szCs w:val="40"/>
        </w:rPr>
        <w:t>especializado para enfermedades crónicas</w:t>
      </w:r>
      <w:r w:rsidR="00D93282" w:rsidRPr="0046306B">
        <w:rPr>
          <w:sz w:val="40"/>
          <w:szCs w:val="40"/>
        </w:rPr>
        <w:t>.</w:t>
      </w:r>
    </w:p>
    <w:p w14:paraId="7FD508B5" w14:textId="77777777" w:rsidR="00B935F7" w:rsidRPr="00B935F7" w:rsidRDefault="00B935F7" w:rsidP="0046306B">
      <w:pPr>
        <w:ind w:left="3686" w:hanging="2977"/>
        <w:rPr>
          <w:sz w:val="24"/>
          <w:szCs w:val="24"/>
        </w:rPr>
      </w:pPr>
    </w:p>
    <w:p w14:paraId="247FDE23" w14:textId="77777777" w:rsidR="00B935F7" w:rsidRDefault="0046306B" w:rsidP="00B935F7">
      <w:pPr>
        <w:ind w:left="3686" w:hanging="2978"/>
        <w:rPr>
          <w:sz w:val="36"/>
          <w:szCs w:val="36"/>
        </w:rPr>
      </w:pPr>
      <w:r w:rsidRPr="0046306B">
        <w:rPr>
          <w:b/>
          <w:sz w:val="48"/>
          <w:szCs w:val="48"/>
        </w:rPr>
        <w:t xml:space="preserve">AVANCE </w:t>
      </w:r>
      <w:r w:rsidR="00E671CA" w:rsidRPr="0046306B">
        <w:rPr>
          <w:b/>
          <w:sz w:val="48"/>
          <w:szCs w:val="48"/>
        </w:rPr>
        <w:t xml:space="preserve">  </w:t>
      </w:r>
      <w:r w:rsidRPr="0046306B">
        <w:rPr>
          <w:b/>
          <w:sz w:val="48"/>
          <w:szCs w:val="48"/>
        </w:rPr>
        <w:t xml:space="preserve"> </w:t>
      </w:r>
      <w:r w:rsidRPr="0046306B">
        <w:rPr>
          <w:b/>
          <w:sz w:val="48"/>
          <w:szCs w:val="48"/>
        </w:rPr>
        <w:tab/>
        <w:t>:</w:t>
      </w:r>
      <w:r w:rsidR="00E671CA">
        <w:rPr>
          <w:b/>
          <w:sz w:val="52"/>
          <w:szCs w:val="52"/>
        </w:rPr>
        <w:t xml:space="preserve"> </w:t>
      </w:r>
      <w:r w:rsidR="00F443F5" w:rsidRPr="0046306B">
        <w:rPr>
          <w:sz w:val="40"/>
          <w:szCs w:val="40"/>
        </w:rPr>
        <w:t>Evaluación permanente 2</w:t>
      </w:r>
      <w:r w:rsidR="00F443F5">
        <w:rPr>
          <w:sz w:val="36"/>
          <w:szCs w:val="36"/>
        </w:rPr>
        <w:t xml:space="preserve"> </w:t>
      </w:r>
    </w:p>
    <w:p w14:paraId="78C96BDC" w14:textId="40DAC9E3" w:rsidR="00E671CA" w:rsidRPr="00B935F7" w:rsidRDefault="00E671CA" w:rsidP="00B935F7">
      <w:pPr>
        <w:ind w:left="3686" w:hanging="2978"/>
        <w:rPr>
          <w:sz w:val="24"/>
          <w:szCs w:val="24"/>
        </w:rPr>
      </w:pPr>
      <w:r>
        <w:rPr>
          <w:sz w:val="36"/>
          <w:szCs w:val="36"/>
        </w:rPr>
        <w:t xml:space="preserve">  </w:t>
      </w:r>
      <w:r w:rsidRPr="00B935F7">
        <w:rPr>
          <w:sz w:val="24"/>
          <w:szCs w:val="24"/>
        </w:rPr>
        <w:t xml:space="preserve">       </w:t>
      </w:r>
    </w:p>
    <w:p w14:paraId="623BD7F2" w14:textId="395C28FB" w:rsidR="00E671CA" w:rsidRDefault="0046306B" w:rsidP="0046306B">
      <w:pPr>
        <w:ind w:left="3686" w:hanging="2977"/>
        <w:rPr>
          <w:sz w:val="40"/>
          <w:szCs w:val="40"/>
        </w:rPr>
      </w:pPr>
      <w:r w:rsidRPr="0046306B">
        <w:rPr>
          <w:b/>
          <w:sz w:val="48"/>
          <w:szCs w:val="48"/>
        </w:rPr>
        <w:t>GRUPO</w:t>
      </w:r>
      <w:r w:rsidRPr="0046306B">
        <w:rPr>
          <w:b/>
          <w:sz w:val="48"/>
          <w:szCs w:val="48"/>
        </w:rPr>
        <w:tab/>
      </w:r>
      <w:r w:rsidR="00E671CA" w:rsidRPr="0046306B">
        <w:rPr>
          <w:b/>
          <w:sz w:val="48"/>
          <w:szCs w:val="48"/>
        </w:rPr>
        <w:t>:</w:t>
      </w:r>
      <w:r w:rsidR="00E671CA">
        <w:rPr>
          <w:b/>
          <w:sz w:val="52"/>
          <w:szCs w:val="52"/>
        </w:rPr>
        <w:t xml:space="preserve"> </w:t>
      </w:r>
      <w:r w:rsidR="00E671CA" w:rsidRPr="0046306B">
        <w:rPr>
          <w:sz w:val="40"/>
          <w:szCs w:val="40"/>
        </w:rPr>
        <w:t>1</w:t>
      </w:r>
    </w:p>
    <w:p w14:paraId="1F9D0252" w14:textId="77777777" w:rsidR="00B935F7" w:rsidRPr="00B935F7" w:rsidRDefault="00B935F7" w:rsidP="0046306B">
      <w:pPr>
        <w:ind w:left="3686" w:hanging="2977"/>
        <w:rPr>
          <w:sz w:val="24"/>
          <w:szCs w:val="24"/>
        </w:rPr>
      </w:pPr>
    </w:p>
    <w:p w14:paraId="56D8F0A4" w14:textId="32026A1B" w:rsidR="00F443F5" w:rsidRDefault="0046306B" w:rsidP="0046306B">
      <w:pPr>
        <w:ind w:left="3686" w:hanging="2978"/>
        <w:rPr>
          <w:sz w:val="44"/>
          <w:szCs w:val="44"/>
        </w:rPr>
      </w:pPr>
      <w:r w:rsidRPr="0046306B">
        <w:rPr>
          <w:b/>
          <w:sz w:val="48"/>
          <w:szCs w:val="48"/>
        </w:rPr>
        <w:t xml:space="preserve">PROFESOR </w:t>
      </w:r>
      <w:r>
        <w:rPr>
          <w:b/>
          <w:sz w:val="48"/>
          <w:szCs w:val="48"/>
        </w:rPr>
        <w:tab/>
      </w:r>
      <w:r w:rsidR="00E72F9B" w:rsidRPr="0046306B">
        <w:rPr>
          <w:b/>
          <w:sz w:val="48"/>
          <w:szCs w:val="48"/>
        </w:rPr>
        <w:t>:</w:t>
      </w:r>
      <w:r w:rsidR="00E72F9B" w:rsidRPr="00C454BF">
        <w:rPr>
          <w:sz w:val="48"/>
          <w:szCs w:val="48"/>
        </w:rPr>
        <w:t xml:space="preserve"> </w:t>
      </w:r>
      <w:r w:rsidR="00E72F9B" w:rsidRPr="00E72F9B">
        <w:rPr>
          <w:sz w:val="44"/>
          <w:szCs w:val="44"/>
        </w:rPr>
        <w:t>Juan</w:t>
      </w:r>
      <w:r w:rsidR="00E671CA" w:rsidRPr="00E72F9B">
        <w:rPr>
          <w:sz w:val="44"/>
          <w:szCs w:val="44"/>
        </w:rPr>
        <w:t xml:space="preserve"> </w:t>
      </w:r>
      <w:r w:rsidR="00E72F9B" w:rsidRPr="00E72F9B">
        <w:rPr>
          <w:sz w:val="44"/>
          <w:szCs w:val="44"/>
        </w:rPr>
        <w:t>F</w:t>
      </w:r>
      <w:r>
        <w:rPr>
          <w:sz w:val="44"/>
          <w:szCs w:val="44"/>
        </w:rPr>
        <w:t>.</w:t>
      </w:r>
      <w:r w:rsidR="00E72F9B" w:rsidRPr="00E72F9B">
        <w:rPr>
          <w:sz w:val="44"/>
          <w:szCs w:val="44"/>
        </w:rPr>
        <w:t xml:space="preserve"> Guzmán</w:t>
      </w:r>
      <w:r w:rsidR="00E671CA" w:rsidRPr="00E72F9B">
        <w:rPr>
          <w:sz w:val="44"/>
          <w:szCs w:val="44"/>
        </w:rPr>
        <w:t xml:space="preserve"> Wilcox</w:t>
      </w:r>
    </w:p>
    <w:p w14:paraId="7BA31F85" w14:textId="77777777" w:rsidR="00F443F5" w:rsidRPr="00F443F5" w:rsidRDefault="00F443F5" w:rsidP="00F443F5">
      <w:pPr>
        <w:ind w:firstLine="708"/>
        <w:rPr>
          <w:sz w:val="24"/>
          <w:szCs w:val="24"/>
        </w:rPr>
      </w:pPr>
    </w:p>
    <w:p w14:paraId="7123F08C" w14:textId="555A284E" w:rsidR="00EC291B" w:rsidRPr="00B935F7" w:rsidRDefault="00E671CA" w:rsidP="00B935F7">
      <w:pPr>
        <w:ind w:left="3686" w:hanging="2977"/>
        <w:rPr>
          <w:b/>
          <w:sz w:val="48"/>
          <w:szCs w:val="48"/>
        </w:rPr>
      </w:pPr>
      <w:r w:rsidRPr="00B935F7">
        <w:rPr>
          <w:b/>
          <w:sz w:val="48"/>
          <w:szCs w:val="48"/>
        </w:rPr>
        <w:t xml:space="preserve">Presentado por: </w:t>
      </w:r>
    </w:p>
    <w:p w14:paraId="7E829DED" w14:textId="37A2B396" w:rsidR="00E671CA" w:rsidRPr="00B935F7" w:rsidRDefault="00E671CA" w:rsidP="00B935F7">
      <w:pPr>
        <w:ind w:left="3686" w:hanging="4"/>
        <w:rPr>
          <w:b/>
          <w:sz w:val="40"/>
          <w:szCs w:val="40"/>
        </w:rPr>
      </w:pPr>
      <w:r w:rsidRPr="00B935F7">
        <w:rPr>
          <w:bCs/>
          <w:sz w:val="40"/>
          <w:szCs w:val="40"/>
        </w:rPr>
        <w:t>Heros Pacífico, Martha A</w:t>
      </w:r>
      <w:r w:rsidR="00B935F7">
        <w:rPr>
          <w:bCs/>
          <w:sz w:val="40"/>
          <w:szCs w:val="40"/>
        </w:rPr>
        <w:t>.</w:t>
      </w:r>
    </w:p>
    <w:p w14:paraId="75798589" w14:textId="7D6F5215" w:rsidR="00E671CA" w:rsidRPr="00B935F7" w:rsidRDefault="00E671CA" w:rsidP="00B935F7">
      <w:pPr>
        <w:ind w:left="3686" w:hanging="4"/>
        <w:rPr>
          <w:bCs/>
          <w:sz w:val="40"/>
          <w:szCs w:val="40"/>
        </w:rPr>
      </w:pPr>
      <w:r w:rsidRPr="00B935F7">
        <w:rPr>
          <w:bCs/>
          <w:sz w:val="40"/>
          <w:szCs w:val="40"/>
        </w:rPr>
        <w:t>Manrique Canales, Sandra</w:t>
      </w:r>
    </w:p>
    <w:p w14:paraId="29C1C687" w14:textId="18C1B9F3" w:rsidR="00E671CA" w:rsidRPr="00B935F7" w:rsidRDefault="00E671CA" w:rsidP="00B935F7">
      <w:pPr>
        <w:ind w:left="3686" w:hanging="4"/>
        <w:jc w:val="both"/>
        <w:rPr>
          <w:sz w:val="40"/>
          <w:szCs w:val="40"/>
        </w:rPr>
      </w:pPr>
      <w:r w:rsidRPr="00B935F7">
        <w:rPr>
          <w:sz w:val="40"/>
          <w:szCs w:val="40"/>
        </w:rPr>
        <w:t>Martos Torres, Sarah C</w:t>
      </w:r>
      <w:r w:rsidR="00B935F7">
        <w:rPr>
          <w:sz w:val="40"/>
          <w:szCs w:val="40"/>
        </w:rPr>
        <w:t>.</w:t>
      </w:r>
    </w:p>
    <w:p w14:paraId="36A674D8" w14:textId="662DC079" w:rsidR="00E671CA" w:rsidRPr="00B935F7" w:rsidRDefault="00E671CA" w:rsidP="00B935F7">
      <w:pPr>
        <w:ind w:left="3686" w:hanging="4"/>
        <w:rPr>
          <w:sz w:val="40"/>
          <w:szCs w:val="40"/>
        </w:rPr>
      </w:pPr>
      <w:r w:rsidRPr="00B935F7">
        <w:rPr>
          <w:sz w:val="40"/>
          <w:szCs w:val="40"/>
        </w:rPr>
        <w:t>Mendiola Sotomayor, Martha</w:t>
      </w:r>
      <w:r w:rsidR="00B935F7">
        <w:rPr>
          <w:sz w:val="40"/>
          <w:szCs w:val="40"/>
        </w:rPr>
        <w:t xml:space="preserve"> </w:t>
      </w:r>
    </w:p>
    <w:p w14:paraId="5EDB7F2A" w14:textId="48399425" w:rsidR="00E671CA" w:rsidRPr="00B935F7" w:rsidRDefault="00E671CA" w:rsidP="00B935F7">
      <w:pPr>
        <w:ind w:left="3686" w:hanging="4"/>
        <w:rPr>
          <w:bCs/>
          <w:sz w:val="40"/>
          <w:szCs w:val="40"/>
        </w:rPr>
      </w:pPr>
      <w:r w:rsidRPr="00B935F7">
        <w:rPr>
          <w:bCs/>
          <w:sz w:val="40"/>
          <w:szCs w:val="40"/>
        </w:rPr>
        <w:t>Ríos Santillán, Carlos A</w:t>
      </w:r>
      <w:r w:rsidR="00B935F7">
        <w:rPr>
          <w:bCs/>
          <w:sz w:val="40"/>
          <w:szCs w:val="40"/>
        </w:rPr>
        <w:t>.</w:t>
      </w:r>
    </w:p>
    <w:p w14:paraId="20D95386" w14:textId="0E24369E" w:rsidR="00E671CA" w:rsidRPr="00B935F7" w:rsidRDefault="00E671CA" w:rsidP="00B935F7">
      <w:pPr>
        <w:ind w:left="3686" w:hanging="4"/>
        <w:jc w:val="both"/>
        <w:rPr>
          <w:sz w:val="40"/>
          <w:szCs w:val="40"/>
        </w:rPr>
      </w:pPr>
      <w:r w:rsidRPr="00B935F7">
        <w:rPr>
          <w:sz w:val="40"/>
          <w:szCs w:val="40"/>
        </w:rPr>
        <w:t>Rodríguez Oscanoa,</w:t>
      </w:r>
      <w:r w:rsidR="00B935F7">
        <w:rPr>
          <w:sz w:val="40"/>
          <w:szCs w:val="40"/>
        </w:rPr>
        <w:t xml:space="preserve"> </w:t>
      </w:r>
      <w:r w:rsidRPr="00B935F7">
        <w:rPr>
          <w:sz w:val="40"/>
          <w:szCs w:val="40"/>
        </w:rPr>
        <w:t>Carlos E</w:t>
      </w:r>
      <w:r w:rsidR="00B935F7">
        <w:rPr>
          <w:sz w:val="40"/>
          <w:szCs w:val="40"/>
        </w:rPr>
        <w:t>.</w:t>
      </w:r>
    </w:p>
    <w:p w14:paraId="2747CA11" w14:textId="00758C15" w:rsidR="00E671CA" w:rsidRPr="00B935F7" w:rsidRDefault="00E671CA" w:rsidP="00B935F7">
      <w:pPr>
        <w:ind w:left="3686" w:hanging="4"/>
        <w:rPr>
          <w:sz w:val="40"/>
          <w:szCs w:val="40"/>
        </w:rPr>
      </w:pPr>
      <w:r w:rsidRPr="00B935F7">
        <w:rPr>
          <w:sz w:val="40"/>
          <w:szCs w:val="40"/>
        </w:rPr>
        <w:t>Sanchez Rivera, Luis E</w:t>
      </w:r>
      <w:r w:rsidR="00B935F7">
        <w:rPr>
          <w:sz w:val="40"/>
          <w:szCs w:val="40"/>
        </w:rPr>
        <w:t>.</w:t>
      </w:r>
    </w:p>
    <w:p w14:paraId="6A8DE880" w14:textId="77777777" w:rsidR="00E72F9B" w:rsidRDefault="00E72F9B" w:rsidP="00E671CA">
      <w:pPr>
        <w:jc w:val="center"/>
        <w:rPr>
          <w:b/>
          <w:sz w:val="52"/>
          <w:szCs w:val="52"/>
        </w:rPr>
      </w:pPr>
    </w:p>
    <w:p w14:paraId="621E05C8" w14:textId="08F95359" w:rsidR="00B935F7" w:rsidRDefault="00E671CA" w:rsidP="00284995">
      <w:pPr>
        <w:jc w:val="center"/>
        <w:rPr>
          <w:sz w:val="52"/>
          <w:szCs w:val="52"/>
        </w:rPr>
      </w:pPr>
      <w:r>
        <w:rPr>
          <w:b/>
          <w:sz w:val="52"/>
          <w:szCs w:val="52"/>
        </w:rPr>
        <w:t xml:space="preserve">Lima, </w:t>
      </w:r>
      <w:r>
        <w:rPr>
          <w:sz w:val="52"/>
          <w:szCs w:val="52"/>
        </w:rPr>
        <w:t>(2022)</w:t>
      </w:r>
    </w:p>
    <w:p w14:paraId="48641406" w14:textId="77777777" w:rsidR="00B935F7" w:rsidRPr="00CC7869" w:rsidRDefault="00B935F7" w:rsidP="008B001B"/>
    <w:p w14:paraId="0998CC80" w14:textId="70561AD6" w:rsidR="00CC7869" w:rsidRPr="001A1457" w:rsidRDefault="00CC7869" w:rsidP="00C23603">
      <w:pPr>
        <w:pBdr>
          <w:top w:val="nil"/>
          <w:left w:val="nil"/>
          <w:bottom w:val="nil"/>
          <w:right w:val="nil"/>
          <w:between w:val="nil"/>
        </w:pBdr>
        <w:spacing w:line="240" w:lineRule="auto"/>
        <w:jc w:val="center"/>
        <w:rPr>
          <w:rFonts w:ascii="Times New Roman" w:eastAsia="Tahoma" w:hAnsi="Times New Roman" w:cs="Times New Roman"/>
          <w:b/>
          <w:color w:val="000000"/>
          <w:sz w:val="24"/>
          <w:szCs w:val="24"/>
          <w:lang w:val="es-ES"/>
        </w:rPr>
      </w:pPr>
      <w:r w:rsidRPr="001A1457">
        <w:rPr>
          <w:rFonts w:ascii="Times New Roman" w:eastAsia="Tahoma" w:hAnsi="Times New Roman" w:cs="Times New Roman"/>
          <w:b/>
          <w:color w:val="000000"/>
          <w:sz w:val="24"/>
          <w:szCs w:val="24"/>
          <w:lang w:val="es-ES"/>
        </w:rPr>
        <w:lastRenderedPageBreak/>
        <w:t>ÍNDICE</w:t>
      </w:r>
    </w:p>
    <w:p w14:paraId="32508119" w14:textId="77777777" w:rsidR="00B13DD9" w:rsidRPr="001A1457" w:rsidRDefault="00B13DD9" w:rsidP="00C23603">
      <w:pPr>
        <w:pBdr>
          <w:top w:val="nil"/>
          <w:left w:val="nil"/>
          <w:bottom w:val="nil"/>
          <w:right w:val="nil"/>
          <w:between w:val="nil"/>
        </w:pBdr>
        <w:spacing w:line="240" w:lineRule="auto"/>
        <w:jc w:val="center"/>
        <w:rPr>
          <w:rFonts w:ascii="Times New Roman" w:eastAsia="Tahoma" w:hAnsi="Times New Roman" w:cs="Times New Roman"/>
          <w:b/>
          <w:color w:val="000000"/>
          <w:sz w:val="24"/>
          <w:szCs w:val="24"/>
          <w:lang w:val="es-ES"/>
        </w:rPr>
      </w:pPr>
    </w:p>
    <w:p w14:paraId="45E9FD74" w14:textId="77777777"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b/>
          <w:color w:val="000000"/>
          <w:sz w:val="24"/>
          <w:szCs w:val="24"/>
          <w:lang w:val="es-ES"/>
        </w:rPr>
      </w:pPr>
    </w:p>
    <w:p w14:paraId="56A7A2ED" w14:textId="22FD2429" w:rsidR="00CC7869" w:rsidRPr="001A1457" w:rsidRDefault="00CC7869" w:rsidP="00C23603">
      <w:pPr>
        <w:pBdr>
          <w:top w:val="nil"/>
          <w:left w:val="nil"/>
          <w:bottom w:val="nil"/>
          <w:right w:val="nil"/>
          <w:between w:val="nil"/>
        </w:pBdr>
        <w:spacing w:line="240" w:lineRule="auto"/>
        <w:jc w:val="both"/>
        <w:rPr>
          <w:rFonts w:ascii="Times New Roman" w:eastAsia="Tahoma" w:hAnsi="Times New Roman" w:cs="Times New Roman"/>
          <w:b/>
          <w:color w:val="000000"/>
          <w:sz w:val="24"/>
          <w:szCs w:val="24"/>
          <w:lang w:val="es-ES"/>
        </w:rPr>
      </w:pPr>
      <w:r w:rsidRPr="001A1457">
        <w:rPr>
          <w:rFonts w:ascii="Times New Roman" w:eastAsia="Tahoma" w:hAnsi="Times New Roman" w:cs="Times New Roman"/>
          <w:b/>
          <w:color w:val="000000"/>
          <w:sz w:val="24"/>
          <w:szCs w:val="24"/>
          <w:lang w:val="es-ES"/>
        </w:rPr>
        <w:t xml:space="preserve">RESUMEN EJECUTIVO </w:t>
      </w:r>
    </w:p>
    <w:p w14:paraId="7822500F" w14:textId="77777777" w:rsidR="00CC7869" w:rsidRPr="001A1457" w:rsidRDefault="00CC7869" w:rsidP="00CC7869">
      <w:pPr>
        <w:pBdr>
          <w:top w:val="nil"/>
          <w:left w:val="nil"/>
          <w:bottom w:val="nil"/>
          <w:right w:val="nil"/>
          <w:between w:val="nil"/>
        </w:pBdr>
        <w:spacing w:line="240" w:lineRule="auto"/>
        <w:ind w:left="360"/>
        <w:jc w:val="both"/>
        <w:rPr>
          <w:rFonts w:ascii="Times New Roman" w:eastAsia="Tahoma" w:hAnsi="Times New Roman" w:cs="Times New Roman"/>
          <w:color w:val="000000"/>
          <w:sz w:val="24"/>
          <w:szCs w:val="24"/>
          <w:lang w:val="es-ES"/>
        </w:rPr>
      </w:pPr>
    </w:p>
    <w:p w14:paraId="57665A37" w14:textId="5BF541C1" w:rsidR="00CC7869" w:rsidRPr="001A1457" w:rsidRDefault="00CC7869" w:rsidP="00BE646F">
      <w:pPr>
        <w:numPr>
          <w:ilvl w:val="0"/>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 xml:space="preserve">INTRODUCCIÓN: </w:t>
      </w:r>
    </w:p>
    <w:p w14:paraId="0C9FD91C" w14:textId="77777777" w:rsidR="00CC7869" w:rsidRPr="001A1457" w:rsidRDefault="00CC7869" w:rsidP="00CC7869">
      <w:pPr>
        <w:pBdr>
          <w:top w:val="nil"/>
          <w:left w:val="nil"/>
          <w:bottom w:val="nil"/>
          <w:right w:val="nil"/>
          <w:between w:val="nil"/>
        </w:pBdr>
        <w:spacing w:line="240" w:lineRule="auto"/>
        <w:ind w:left="502"/>
        <w:jc w:val="both"/>
        <w:rPr>
          <w:rFonts w:ascii="Times New Roman" w:eastAsia="Tahoma" w:hAnsi="Times New Roman" w:cs="Times New Roman"/>
          <w:color w:val="000000"/>
          <w:sz w:val="24"/>
          <w:szCs w:val="24"/>
          <w:lang w:val="es-ES"/>
        </w:rPr>
      </w:pPr>
    </w:p>
    <w:p w14:paraId="6B58B493"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Oportunidad de negocio</w:t>
      </w:r>
    </w:p>
    <w:p w14:paraId="45146E74"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Idea del negocio.</w:t>
      </w:r>
    </w:p>
    <w:p w14:paraId="3BDE2624" w14:textId="12B3A4A9"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Descripción del </w:t>
      </w:r>
      <w:r w:rsidR="008533D5" w:rsidRPr="001A1457">
        <w:rPr>
          <w:rFonts w:ascii="Times New Roman" w:eastAsia="Tahoma" w:hAnsi="Times New Roman" w:cs="Times New Roman"/>
          <w:color w:val="000000"/>
          <w:sz w:val="24"/>
          <w:szCs w:val="24"/>
          <w:lang w:val="es-ES"/>
        </w:rPr>
        <w:t>servicio.</w:t>
      </w:r>
      <w:r w:rsidRPr="001A1457">
        <w:rPr>
          <w:rFonts w:ascii="Times New Roman" w:eastAsia="Tahoma" w:hAnsi="Times New Roman" w:cs="Times New Roman"/>
          <w:color w:val="000000"/>
          <w:sz w:val="24"/>
          <w:szCs w:val="24"/>
          <w:lang w:val="es-ES"/>
        </w:rPr>
        <w:t xml:space="preserve"> </w:t>
      </w:r>
    </w:p>
    <w:p w14:paraId="546A104A" w14:textId="77777777" w:rsidR="00CC7869" w:rsidRPr="001A1457" w:rsidRDefault="00CC7869" w:rsidP="00CC7869">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p>
    <w:p w14:paraId="03FFBF3A" w14:textId="77777777" w:rsidR="00CC7869" w:rsidRPr="001A1457" w:rsidRDefault="00CC7869" w:rsidP="00BE646F">
      <w:pPr>
        <w:numPr>
          <w:ilvl w:val="0"/>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ENTORNO DE NEGOCIO.</w:t>
      </w:r>
    </w:p>
    <w:p w14:paraId="0557CD78" w14:textId="77777777" w:rsidR="00CC7869" w:rsidRPr="001A1457" w:rsidRDefault="00CC7869" w:rsidP="00CC7869">
      <w:pPr>
        <w:pBdr>
          <w:top w:val="nil"/>
          <w:left w:val="nil"/>
          <w:bottom w:val="nil"/>
          <w:right w:val="nil"/>
          <w:between w:val="nil"/>
        </w:pBdr>
        <w:spacing w:line="240" w:lineRule="auto"/>
        <w:ind w:left="502"/>
        <w:jc w:val="both"/>
        <w:rPr>
          <w:rFonts w:ascii="Times New Roman" w:eastAsia="Tahoma" w:hAnsi="Times New Roman" w:cs="Times New Roman"/>
          <w:color w:val="000000"/>
          <w:sz w:val="24"/>
          <w:szCs w:val="24"/>
          <w:lang w:val="es-ES"/>
        </w:rPr>
      </w:pPr>
    </w:p>
    <w:p w14:paraId="14722D51"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Análisis del Entorno del negocio</w:t>
      </w:r>
    </w:p>
    <w:p w14:paraId="7B414328"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11BA415B" w14:textId="35C82BEA"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Análisis del </w:t>
      </w:r>
      <w:r w:rsidR="005F257A" w:rsidRPr="001A1457">
        <w:rPr>
          <w:rFonts w:ascii="Times New Roman" w:eastAsia="Tahoma" w:hAnsi="Times New Roman" w:cs="Times New Roman"/>
          <w:color w:val="000000"/>
          <w:sz w:val="24"/>
          <w:szCs w:val="24"/>
          <w:lang w:val="es-ES"/>
        </w:rPr>
        <w:t>Macroentorno</w:t>
      </w:r>
      <w:r w:rsidRPr="001A1457">
        <w:rPr>
          <w:rFonts w:ascii="Times New Roman" w:eastAsia="Tahoma" w:hAnsi="Times New Roman" w:cs="Times New Roman"/>
          <w:color w:val="000000"/>
          <w:sz w:val="24"/>
          <w:szCs w:val="24"/>
          <w:lang w:val="es-ES"/>
        </w:rPr>
        <w:t xml:space="preserve"> (PEST-LG)</w:t>
      </w:r>
    </w:p>
    <w:p w14:paraId="316A0239" w14:textId="77777777" w:rsidR="00CC7869" w:rsidRPr="001A1457" w:rsidRDefault="00CC7869" w:rsidP="00CC7869">
      <w:pPr>
        <w:pBdr>
          <w:top w:val="nil"/>
          <w:left w:val="nil"/>
          <w:bottom w:val="nil"/>
          <w:right w:val="nil"/>
          <w:between w:val="nil"/>
        </w:pBdr>
        <w:spacing w:line="240" w:lineRule="auto"/>
        <w:ind w:left="1366"/>
        <w:jc w:val="both"/>
        <w:rPr>
          <w:rFonts w:ascii="Times New Roman" w:eastAsia="Tahoma" w:hAnsi="Times New Roman" w:cs="Times New Roman"/>
          <w:color w:val="000000"/>
          <w:sz w:val="24"/>
          <w:szCs w:val="24"/>
          <w:lang w:val="es-ES"/>
        </w:rPr>
      </w:pPr>
    </w:p>
    <w:p w14:paraId="4AE40718" w14:textId="35334FDA"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Político</w:t>
      </w:r>
      <w:r w:rsidR="00C23603" w:rsidRPr="001A1457">
        <w:rPr>
          <w:rFonts w:ascii="Times New Roman" w:eastAsia="Tahoma" w:hAnsi="Times New Roman" w:cs="Times New Roman"/>
          <w:color w:val="000000"/>
          <w:sz w:val="24"/>
          <w:szCs w:val="24"/>
          <w:lang w:val="es-ES"/>
        </w:rPr>
        <w:t>.</w:t>
      </w:r>
    </w:p>
    <w:p w14:paraId="28F0FB03" w14:textId="549DFB2E"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Económico</w:t>
      </w:r>
      <w:r w:rsidR="00C23603" w:rsidRPr="001A1457">
        <w:rPr>
          <w:rFonts w:ascii="Times New Roman" w:eastAsia="Tahoma" w:hAnsi="Times New Roman" w:cs="Times New Roman"/>
          <w:color w:val="000000"/>
          <w:sz w:val="24"/>
          <w:szCs w:val="24"/>
          <w:lang w:val="es-ES"/>
        </w:rPr>
        <w:t>.</w:t>
      </w:r>
      <w:r w:rsidRPr="001A1457">
        <w:rPr>
          <w:rFonts w:ascii="Times New Roman" w:eastAsia="Tahoma" w:hAnsi="Times New Roman" w:cs="Times New Roman"/>
          <w:color w:val="000000"/>
          <w:sz w:val="24"/>
          <w:szCs w:val="24"/>
          <w:lang w:val="es-ES"/>
        </w:rPr>
        <w:t xml:space="preserve"> </w:t>
      </w:r>
    </w:p>
    <w:p w14:paraId="3FDA6D05" w14:textId="0E7B1FBA"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Social – Cultural</w:t>
      </w:r>
      <w:r w:rsidR="00C23603" w:rsidRPr="001A1457">
        <w:rPr>
          <w:rFonts w:ascii="Times New Roman" w:eastAsia="Tahoma" w:hAnsi="Times New Roman" w:cs="Times New Roman"/>
          <w:color w:val="000000"/>
          <w:sz w:val="24"/>
          <w:szCs w:val="24"/>
          <w:lang w:val="es-ES"/>
        </w:rPr>
        <w:t>.</w:t>
      </w:r>
    </w:p>
    <w:p w14:paraId="399524DF" w14:textId="64D31487"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Tecnológico</w:t>
      </w:r>
      <w:r w:rsidR="00C23603" w:rsidRPr="001A1457">
        <w:rPr>
          <w:rFonts w:ascii="Times New Roman" w:eastAsia="Tahoma" w:hAnsi="Times New Roman" w:cs="Times New Roman"/>
          <w:color w:val="000000"/>
          <w:sz w:val="24"/>
          <w:szCs w:val="24"/>
          <w:lang w:val="es-ES"/>
        </w:rPr>
        <w:t>.</w:t>
      </w:r>
    </w:p>
    <w:p w14:paraId="29B44080" w14:textId="4F04F598"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Legal</w:t>
      </w:r>
      <w:r w:rsidR="00C23603" w:rsidRPr="001A1457">
        <w:rPr>
          <w:rFonts w:ascii="Times New Roman" w:eastAsia="Tahoma" w:hAnsi="Times New Roman" w:cs="Times New Roman"/>
          <w:color w:val="000000"/>
          <w:sz w:val="24"/>
          <w:szCs w:val="24"/>
          <w:lang w:val="es-ES"/>
        </w:rPr>
        <w:t>.</w:t>
      </w:r>
    </w:p>
    <w:p w14:paraId="031B3EE7" w14:textId="417216B0"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Geográfico – Ambiental</w:t>
      </w:r>
      <w:r w:rsidR="00C23603" w:rsidRPr="001A1457">
        <w:rPr>
          <w:rFonts w:ascii="Times New Roman" w:eastAsia="Tahoma" w:hAnsi="Times New Roman" w:cs="Times New Roman"/>
          <w:color w:val="000000"/>
          <w:sz w:val="24"/>
          <w:szCs w:val="24"/>
          <w:lang w:val="es-ES"/>
        </w:rPr>
        <w:t>.</w:t>
      </w:r>
      <w:r w:rsidRPr="001A1457">
        <w:rPr>
          <w:rFonts w:ascii="Times New Roman" w:eastAsia="Tahoma" w:hAnsi="Times New Roman" w:cs="Times New Roman"/>
          <w:color w:val="000000"/>
          <w:sz w:val="24"/>
          <w:szCs w:val="24"/>
          <w:lang w:val="es-ES"/>
        </w:rPr>
        <w:t xml:space="preserve"> </w:t>
      </w:r>
    </w:p>
    <w:p w14:paraId="4748D392" w14:textId="77777777" w:rsidR="00CC7869" w:rsidRPr="001A1457" w:rsidRDefault="00CC7869" w:rsidP="00CC7869">
      <w:pPr>
        <w:pBdr>
          <w:top w:val="nil"/>
          <w:left w:val="nil"/>
          <w:bottom w:val="nil"/>
          <w:right w:val="nil"/>
          <w:between w:val="nil"/>
        </w:pBdr>
        <w:spacing w:line="240" w:lineRule="auto"/>
        <w:ind w:left="1870"/>
        <w:jc w:val="both"/>
        <w:rPr>
          <w:rFonts w:ascii="Times New Roman" w:eastAsia="Tahoma" w:hAnsi="Times New Roman" w:cs="Times New Roman"/>
          <w:b/>
          <w:color w:val="FF0000"/>
          <w:sz w:val="24"/>
          <w:szCs w:val="24"/>
          <w:lang w:val="es-ES"/>
        </w:rPr>
      </w:pPr>
    </w:p>
    <w:p w14:paraId="4FE975F6" w14:textId="3050EEF6"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MX"/>
        </w:rPr>
      </w:pPr>
      <w:r w:rsidRPr="001A1457">
        <w:rPr>
          <w:rFonts w:ascii="Times New Roman" w:eastAsia="Tahoma" w:hAnsi="Times New Roman" w:cs="Times New Roman"/>
          <w:color w:val="000000"/>
          <w:sz w:val="24"/>
          <w:szCs w:val="24"/>
          <w:lang w:val="es-ES"/>
        </w:rPr>
        <w:t xml:space="preserve">Análisis del </w:t>
      </w:r>
      <w:r w:rsidR="005F257A" w:rsidRPr="001A1457">
        <w:rPr>
          <w:rFonts w:ascii="Times New Roman" w:eastAsia="Tahoma" w:hAnsi="Times New Roman" w:cs="Times New Roman"/>
          <w:color w:val="000000"/>
          <w:sz w:val="24"/>
          <w:szCs w:val="24"/>
          <w:lang w:val="es-ES"/>
        </w:rPr>
        <w:t>Microentorno</w:t>
      </w:r>
      <w:r w:rsidRPr="001A1457">
        <w:rPr>
          <w:rFonts w:ascii="Times New Roman" w:eastAsia="Tahoma" w:hAnsi="Times New Roman" w:cs="Times New Roman"/>
          <w:color w:val="000000"/>
          <w:sz w:val="24"/>
          <w:szCs w:val="24"/>
          <w:lang w:val="es-ES"/>
        </w:rPr>
        <w:t xml:space="preserve">: Las 5 Fuerzas de Porter: </w:t>
      </w:r>
    </w:p>
    <w:p w14:paraId="4A5F3AC1"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MX"/>
        </w:rPr>
      </w:pPr>
    </w:p>
    <w:p w14:paraId="425DD687" w14:textId="3E3512D3" w:rsidR="00CC7869" w:rsidRPr="001A1457" w:rsidRDefault="00CC7869" w:rsidP="00BE646F">
      <w:pPr>
        <w:numPr>
          <w:ilvl w:val="2"/>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MX"/>
        </w:rPr>
      </w:pPr>
      <w:r w:rsidRPr="001A1457">
        <w:rPr>
          <w:rFonts w:ascii="Times New Roman" w:eastAsia="Tahoma" w:hAnsi="Times New Roman" w:cs="Times New Roman"/>
          <w:color w:val="000000"/>
          <w:sz w:val="24"/>
          <w:szCs w:val="24"/>
          <w:lang w:val="es-MX"/>
        </w:rPr>
        <w:t>Poder de negociación con los clientes</w:t>
      </w:r>
      <w:r w:rsidR="00F26B83" w:rsidRPr="001A1457">
        <w:rPr>
          <w:rFonts w:ascii="Times New Roman" w:eastAsia="Tahoma" w:hAnsi="Times New Roman" w:cs="Times New Roman"/>
          <w:color w:val="000000"/>
          <w:sz w:val="24"/>
          <w:szCs w:val="24"/>
          <w:lang w:val="es-MX"/>
        </w:rPr>
        <w:t>.</w:t>
      </w:r>
    </w:p>
    <w:p w14:paraId="24FBDFC6" w14:textId="1520074A" w:rsidR="00CC7869" w:rsidRPr="001A1457" w:rsidRDefault="00CC7869" w:rsidP="00BE646F">
      <w:pPr>
        <w:numPr>
          <w:ilvl w:val="2"/>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MX"/>
        </w:rPr>
      </w:pPr>
      <w:r w:rsidRPr="001A1457">
        <w:rPr>
          <w:rFonts w:ascii="Times New Roman" w:eastAsia="Tahoma" w:hAnsi="Times New Roman" w:cs="Times New Roman"/>
          <w:color w:val="000000"/>
          <w:sz w:val="24"/>
          <w:szCs w:val="24"/>
          <w:lang w:val="es-MX"/>
        </w:rPr>
        <w:t>Amenaza de nuevos competidores</w:t>
      </w:r>
      <w:r w:rsidR="00F26B83" w:rsidRPr="001A1457">
        <w:rPr>
          <w:rFonts w:ascii="Times New Roman" w:eastAsia="Tahoma" w:hAnsi="Times New Roman" w:cs="Times New Roman"/>
          <w:color w:val="000000"/>
          <w:sz w:val="24"/>
          <w:szCs w:val="24"/>
          <w:lang w:val="es-MX"/>
        </w:rPr>
        <w:t>.</w:t>
      </w:r>
    </w:p>
    <w:p w14:paraId="6DC46387" w14:textId="08C4652C" w:rsidR="00CC7869" w:rsidRPr="001A1457" w:rsidRDefault="00CC7869" w:rsidP="00BE646F">
      <w:pPr>
        <w:numPr>
          <w:ilvl w:val="2"/>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MX"/>
        </w:rPr>
      </w:pPr>
      <w:r w:rsidRPr="001A1457">
        <w:rPr>
          <w:rFonts w:ascii="Times New Roman" w:eastAsia="Tahoma" w:hAnsi="Times New Roman" w:cs="Times New Roman"/>
          <w:color w:val="000000"/>
          <w:sz w:val="24"/>
          <w:szCs w:val="24"/>
          <w:lang w:val="es-MX"/>
        </w:rPr>
        <w:t>Poder de negociación con los proveedores</w:t>
      </w:r>
      <w:r w:rsidR="00F26B83" w:rsidRPr="001A1457">
        <w:rPr>
          <w:rFonts w:ascii="Times New Roman" w:eastAsia="Tahoma" w:hAnsi="Times New Roman" w:cs="Times New Roman"/>
          <w:color w:val="000000"/>
          <w:sz w:val="24"/>
          <w:szCs w:val="24"/>
          <w:lang w:val="es-MX"/>
        </w:rPr>
        <w:t>.</w:t>
      </w:r>
    </w:p>
    <w:p w14:paraId="222B1F84" w14:textId="716A00CE" w:rsidR="00CC7869" w:rsidRPr="001A1457" w:rsidRDefault="00CC7869" w:rsidP="00BE646F">
      <w:pPr>
        <w:numPr>
          <w:ilvl w:val="2"/>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MX"/>
        </w:rPr>
      </w:pPr>
      <w:r w:rsidRPr="001A1457">
        <w:rPr>
          <w:rFonts w:ascii="Times New Roman" w:eastAsia="Tahoma" w:hAnsi="Times New Roman" w:cs="Times New Roman"/>
          <w:color w:val="000000"/>
          <w:sz w:val="24"/>
          <w:szCs w:val="24"/>
          <w:lang w:val="es-MX"/>
        </w:rPr>
        <w:t>Amenaza de productos sustitutos</w:t>
      </w:r>
      <w:r w:rsidR="00F26B83" w:rsidRPr="001A1457">
        <w:rPr>
          <w:rFonts w:ascii="Times New Roman" w:eastAsia="Tahoma" w:hAnsi="Times New Roman" w:cs="Times New Roman"/>
          <w:color w:val="000000"/>
          <w:sz w:val="24"/>
          <w:szCs w:val="24"/>
          <w:lang w:val="es-MX"/>
        </w:rPr>
        <w:t>.</w:t>
      </w:r>
    </w:p>
    <w:p w14:paraId="6B64CCF6" w14:textId="0AADC50B" w:rsidR="00CC7869" w:rsidRPr="001A1457" w:rsidRDefault="00CC7869" w:rsidP="00BE646F">
      <w:pPr>
        <w:numPr>
          <w:ilvl w:val="2"/>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MX"/>
        </w:rPr>
      </w:pPr>
      <w:r w:rsidRPr="001A1457">
        <w:rPr>
          <w:rFonts w:ascii="Times New Roman" w:eastAsia="Tahoma" w:hAnsi="Times New Roman" w:cs="Times New Roman"/>
          <w:color w:val="000000"/>
          <w:sz w:val="24"/>
          <w:szCs w:val="24"/>
          <w:lang w:val="es-MX"/>
        </w:rPr>
        <w:t>Rivalidad con los competidores existentes</w:t>
      </w:r>
      <w:r w:rsidR="00F26B83" w:rsidRPr="001A1457">
        <w:rPr>
          <w:rFonts w:ascii="Times New Roman" w:eastAsia="Tahoma" w:hAnsi="Times New Roman" w:cs="Times New Roman"/>
          <w:color w:val="000000"/>
          <w:sz w:val="24"/>
          <w:szCs w:val="24"/>
          <w:lang w:val="es-MX"/>
        </w:rPr>
        <w:t>.</w:t>
      </w:r>
    </w:p>
    <w:p w14:paraId="1517FA8C"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53F38607"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4069AB16"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Matrices y Análisis FODA </w:t>
      </w:r>
    </w:p>
    <w:p w14:paraId="30D53E17" w14:textId="77777777" w:rsidR="00CC7869" w:rsidRPr="001A1457" w:rsidRDefault="00CC7869" w:rsidP="00CC7869">
      <w:pPr>
        <w:pBdr>
          <w:top w:val="nil"/>
          <w:left w:val="nil"/>
          <w:bottom w:val="nil"/>
          <w:right w:val="nil"/>
          <w:between w:val="nil"/>
        </w:pBdr>
        <w:spacing w:line="240" w:lineRule="auto"/>
        <w:ind w:left="720"/>
        <w:contextualSpacing/>
        <w:jc w:val="both"/>
        <w:rPr>
          <w:rFonts w:ascii="Times New Roman" w:eastAsia="Tahoma" w:hAnsi="Times New Roman" w:cs="Times New Roman"/>
          <w:color w:val="000000"/>
          <w:sz w:val="24"/>
          <w:szCs w:val="24"/>
          <w:lang w:val="es-ES"/>
        </w:rPr>
      </w:pPr>
    </w:p>
    <w:p w14:paraId="44176BEA" w14:textId="0CC6ACEB" w:rsidR="007D0280" w:rsidRPr="001A1457" w:rsidRDefault="005F257A"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Matriz EFE</w:t>
      </w:r>
      <w:r w:rsidR="00F26B83" w:rsidRPr="001A1457">
        <w:rPr>
          <w:rFonts w:ascii="Times New Roman" w:eastAsia="Tahoma" w:hAnsi="Times New Roman" w:cs="Times New Roman"/>
          <w:color w:val="000000"/>
          <w:sz w:val="24"/>
          <w:szCs w:val="24"/>
          <w:lang w:val="es-ES"/>
        </w:rPr>
        <w:t>.</w:t>
      </w:r>
    </w:p>
    <w:p w14:paraId="0971FEA9" w14:textId="3CE47802"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Matriz EFI</w:t>
      </w:r>
      <w:r w:rsidR="00F26B83" w:rsidRPr="001A1457">
        <w:rPr>
          <w:rFonts w:ascii="Times New Roman" w:eastAsia="Tahoma" w:hAnsi="Times New Roman" w:cs="Times New Roman"/>
          <w:color w:val="000000"/>
          <w:sz w:val="24"/>
          <w:szCs w:val="24"/>
          <w:lang w:val="es-ES"/>
        </w:rPr>
        <w:t>.</w:t>
      </w:r>
    </w:p>
    <w:p w14:paraId="32DA4DD2" w14:textId="23DCA6E4" w:rsidR="00CC7869" w:rsidRPr="001A1457" w:rsidRDefault="005F257A"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FODA</w:t>
      </w:r>
      <w:r w:rsidR="00F26B83" w:rsidRPr="001A1457">
        <w:rPr>
          <w:rFonts w:ascii="Times New Roman" w:eastAsia="Tahoma" w:hAnsi="Times New Roman" w:cs="Times New Roman"/>
          <w:color w:val="000000"/>
          <w:sz w:val="24"/>
          <w:szCs w:val="24"/>
          <w:lang w:val="es-ES"/>
        </w:rPr>
        <w:t>.</w:t>
      </w:r>
    </w:p>
    <w:p w14:paraId="1C3DF047" w14:textId="62FB3B36" w:rsidR="00CC7869" w:rsidRPr="001A1457" w:rsidRDefault="005F257A"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MISIÓN</w:t>
      </w:r>
      <w:r w:rsidR="00553CA6" w:rsidRPr="001A1457">
        <w:rPr>
          <w:rFonts w:ascii="Times New Roman" w:eastAsia="Tahoma" w:hAnsi="Times New Roman" w:cs="Times New Roman"/>
          <w:color w:val="000000"/>
          <w:sz w:val="24"/>
          <w:szCs w:val="24"/>
          <w:lang w:val="es-ES"/>
        </w:rPr>
        <w:t xml:space="preserve">, </w:t>
      </w:r>
      <w:r w:rsidR="00CC7869" w:rsidRPr="001A1457">
        <w:rPr>
          <w:rFonts w:ascii="Times New Roman" w:eastAsia="Tahoma" w:hAnsi="Times New Roman" w:cs="Times New Roman"/>
          <w:color w:val="000000"/>
          <w:sz w:val="24"/>
          <w:szCs w:val="24"/>
          <w:lang w:val="es-ES"/>
        </w:rPr>
        <w:t xml:space="preserve">VISIÓN </w:t>
      </w:r>
      <w:r w:rsidR="00553CA6" w:rsidRPr="001A1457">
        <w:rPr>
          <w:rFonts w:ascii="Times New Roman" w:eastAsia="Tahoma" w:hAnsi="Times New Roman" w:cs="Times New Roman"/>
          <w:color w:val="000000"/>
          <w:sz w:val="24"/>
          <w:szCs w:val="24"/>
          <w:lang w:val="es-ES"/>
        </w:rPr>
        <w:t xml:space="preserve">y </w:t>
      </w:r>
      <w:r w:rsidR="00CC7869" w:rsidRPr="001A1457">
        <w:rPr>
          <w:rFonts w:ascii="Times New Roman" w:eastAsia="Tahoma" w:hAnsi="Times New Roman" w:cs="Times New Roman"/>
          <w:color w:val="000000"/>
          <w:sz w:val="24"/>
          <w:szCs w:val="24"/>
          <w:lang w:val="es-ES"/>
        </w:rPr>
        <w:t>VALORES</w:t>
      </w:r>
      <w:r w:rsidR="00F26B83" w:rsidRPr="001A1457">
        <w:rPr>
          <w:rFonts w:ascii="Times New Roman" w:eastAsia="Tahoma" w:hAnsi="Times New Roman" w:cs="Times New Roman"/>
          <w:color w:val="000000"/>
          <w:sz w:val="24"/>
          <w:szCs w:val="24"/>
          <w:lang w:val="es-ES"/>
        </w:rPr>
        <w:t>.</w:t>
      </w:r>
      <w:r w:rsidR="00CC7869" w:rsidRPr="001A1457">
        <w:rPr>
          <w:rFonts w:ascii="Times New Roman" w:eastAsia="Tahoma" w:hAnsi="Times New Roman" w:cs="Times New Roman"/>
          <w:color w:val="000000"/>
          <w:sz w:val="24"/>
          <w:szCs w:val="24"/>
          <w:lang w:val="es-ES"/>
        </w:rPr>
        <w:t xml:space="preserve"> </w:t>
      </w:r>
    </w:p>
    <w:p w14:paraId="615E4773" w14:textId="77777777" w:rsidR="00CC7869" w:rsidRPr="001A1457" w:rsidRDefault="00CC7869" w:rsidP="00F26B83">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w:t>
      </w:r>
    </w:p>
    <w:p w14:paraId="78E7FEA9" w14:textId="77777777"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p>
    <w:p w14:paraId="77218B35" w14:textId="77777777" w:rsidR="00CC7869" w:rsidRPr="001A1457" w:rsidRDefault="00CC7869" w:rsidP="00BE646F">
      <w:pPr>
        <w:numPr>
          <w:ilvl w:val="0"/>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ELABORACIÓN DEL ESTUDIO DE MERCADO PROYECTADO</w:t>
      </w:r>
    </w:p>
    <w:p w14:paraId="5CE66D28" w14:textId="77777777" w:rsidR="00CC7869" w:rsidRPr="001A1457" w:rsidRDefault="00CC7869" w:rsidP="00CC7869">
      <w:pPr>
        <w:pBdr>
          <w:top w:val="nil"/>
          <w:left w:val="nil"/>
          <w:bottom w:val="nil"/>
          <w:right w:val="nil"/>
          <w:between w:val="nil"/>
        </w:pBdr>
        <w:spacing w:line="240" w:lineRule="auto"/>
        <w:ind w:left="502"/>
        <w:jc w:val="both"/>
        <w:rPr>
          <w:rFonts w:ascii="Times New Roman" w:eastAsia="Tahoma" w:hAnsi="Times New Roman" w:cs="Times New Roman"/>
          <w:color w:val="000000"/>
          <w:sz w:val="24"/>
          <w:szCs w:val="24"/>
          <w:lang w:val="es-ES"/>
        </w:rPr>
      </w:pPr>
    </w:p>
    <w:p w14:paraId="0EF68FF2" w14:textId="1E1C9F55"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Mercado Objetivo</w:t>
      </w:r>
      <w:r w:rsidR="005F257A" w:rsidRPr="001A1457">
        <w:rPr>
          <w:rFonts w:ascii="Times New Roman" w:eastAsia="Tahoma" w:hAnsi="Times New Roman" w:cs="Times New Roman"/>
          <w:color w:val="000000"/>
          <w:sz w:val="24"/>
          <w:szCs w:val="24"/>
          <w:lang w:val="es-ES"/>
        </w:rPr>
        <w:t>.</w:t>
      </w:r>
    </w:p>
    <w:p w14:paraId="23FCE66C" w14:textId="014FFF48"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Análisis de la demanda</w:t>
      </w:r>
      <w:r w:rsidR="005F257A" w:rsidRPr="001A1457">
        <w:rPr>
          <w:rFonts w:ascii="Times New Roman" w:eastAsia="Tahoma" w:hAnsi="Times New Roman" w:cs="Times New Roman"/>
          <w:color w:val="000000"/>
          <w:sz w:val="24"/>
          <w:szCs w:val="24"/>
          <w:lang w:val="es-ES"/>
        </w:rPr>
        <w:t>.</w:t>
      </w:r>
    </w:p>
    <w:p w14:paraId="382076DB" w14:textId="18D95078"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b/>
          <w:color w:val="000000"/>
          <w:sz w:val="24"/>
          <w:szCs w:val="24"/>
          <w:lang w:val="es-ES"/>
        </w:rPr>
      </w:pPr>
      <w:r w:rsidRPr="001A1457">
        <w:rPr>
          <w:rFonts w:ascii="Times New Roman" w:eastAsia="Tahoma" w:hAnsi="Times New Roman" w:cs="Times New Roman"/>
          <w:color w:val="000000"/>
          <w:sz w:val="24"/>
          <w:szCs w:val="24"/>
          <w:lang w:val="es-ES"/>
        </w:rPr>
        <w:t xml:space="preserve">Análisis de la oferta. </w:t>
      </w:r>
    </w:p>
    <w:p w14:paraId="507C7D2F" w14:textId="71377FBE"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Análisis de precios</w:t>
      </w:r>
      <w:r w:rsidRPr="001A1457">
        <w:rPr>
          <w:rFonts w:ascii="Times New Roman" w:eastAsia="Tahoma" w:hAnsi="Times New Roman" w:cs="Times New Roman"/>
          <w:sz w:val="24"/>
          <w:szCs w:val="24"/>
          <w:lang w:val="es-ES"/>
        </w:rPr>
        <w:t>.</w:t>
      </w:r>
      <w:r w:rsidRPr="001A1457">
        <w:rPr>
          <w:rFonts w:ascii="Times New Roman" w:eastAsia="Tahoma" w:hAnsi="Times New Roman" w:cs="Times New Roman"/>
          <w:color w:val="FF0000"/>
          <w:sz w:val="24"/>
          <w:szCs w:val="24"/>
          <w:lang w:val="es-ES"/>
        </w:rPr>
        <w:t xml:space="preserve"> </w:t>
      </w:r>
    </w:p>
    <w:p w14:paraId="52DB54CE" w14:textId="40374429"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Estrategia de marketing del proyecto</w:t>
      </w:r>
      <w:r w:rsidR="005F257A" w:rsidRPr="001A1457">
        <w:rPr>
          <w:rFonts w:ascii="Times New Roman" w:eastAsia="Tahoma" w:hAnsi="Times New Roman" w:cs="Times New Roman"/>
          <w:color w:val="000000"/>
          <w:sz w:val="24"/>
          <w:szCs w:val="24"/>
          <w:lang w:val="es-ES"/>
        </w:rPr>
        <w:t>.</w:t>
      </w:r>
    </w:p>
    <w:p w14:paraId="43514FC8"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Demanda para el proyecto.</w:t>
      </w:r>
    </w:p>
    <w:p w14:paraId="216E898B" w14:textId="64B8133F"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79664D80" w14:textId="04C73986" w:rsidR="00FD26EE" w:rsidRPr="001A1457" w:rsidRDefault="00FD26EE"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69F670CA" w14:textId="77777777" w:rsidR="00FD26EE" w:rsidRPr="001A1457" w:rsidRDefault="00FD26EE"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289F63D4"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Análisis de la demanda insatisfecha (Basados en estudio de mercado cuantitativo)</w:t>
      </w:r>
    </w:p>
    <w:p w14:paraId="05C576B0"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Determinación de la demanda para el proyecto (Basado en el estudio de mercado cuantitativo y la frecuencia de consumo según encuestas)</w:t>
      </w:r>
    </w:p>
    <w:p w14:paraId="0366FA09" w14:textId="77777777" w:rsidR="00CC7869" w:rsidRPr="001A1457" w:rsidRDefault="00CC7869" w:rsidP="00CC7869">
      <w:pPr>
        <w:pBdr>
          <w:top w:val="nil"/>
          <w:left w:val="nil"/>
          <w:bottom w:val="nil"/>
          <w:right w:val="nil"/>
          <w:between w:val="nil"/>
        </w:pBdr>
        <w:spacing w:line="240" w:lineRule="auto"/>
        <w:ind w:left="1366"/>
        <w:jc w:val="both"/>
        <w:rPr>
          <w:rFonts w:ascii="Times New Roman" w:eastAsia="Tahoma" w:hAnsi="Times New Roman" w:cs="Times New Roman"/>
          <w:color w:val="000000"/>
          <w:sz w:val="24"/>
          <w:szCs w:val="24"/>
          <w:lang w:val="es-ES"/>
        </w:rPr>
      </w:pPr>
    </w:p>
    <w:p w14:paraId="230F42D7" w14:textId="15C28BEC"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3.7 Plan de Ventas Cuantitativo para el primer año del proyecto (P*Q).</w:t>
      </w:r>
    </w:p>
    <w:p w14:paraId="1B84001C" w14:textId="77777777"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w:t>
      </w:r>
    </w:p>
    <w:p w14:paraId="4722AA94" w14:textId="0758FCED" w:rsidR="00CC7869" w:rsidRPr="001A1457" w:rsidRDefault="00CC7869" w:rsidP="00BE646F">
      <w:pPr>
        <w:numPr>
          <w:ilvl w:val="0"/>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EL NEGOCIO Y LA RESPONSABILIDAD SOCIAL</w:t>
      </w:r>
      <w:r w:rsidR="005F257A" w:rsidRPr="001A1457">
        <w:rPr>
          <w:rFonts w:ascii="Times New Roman" w:eastAsia="Tahoma" w:hAnsi="Times New Roman" w:cs="Times New Roman"/>
          <w:b/>
          <w:color w:val="000000"/>
          <w:sz w:val="24"/>
          <w:szCs w:val="24"/>
          <w:lang w:val="es-ES"/>
        </w:rPr>
        <w:t>.</w:t>
      </w:r>
    </w:p>
    <w:p w14:paraId="17F6C99B" w14:textId="77777777" w:rsidR="00CC7869" w:rsidRPr="001A1457" w:rsidRDefault="00CC7869" w:rsidP="00CC7869">
      <w:pPr>
        <w:pBdr>
          <w:top w:val="nil"/>
          <w:left w:val="nil"/>
          <w:bottom w:val="nil"/>
          <w:right w:val="nil"/>
          <w:between w:val="nil"/>
        </w:pBdr>
        <w:spacing w:line="240" w:lineRule="auto"/>
        <w:ind w:left="360"/>
        <w:contextualSpacing/>
        <w:jc w:val="both"/>
        <w:rPr>
          <w:rFonts w:ascii="Times New Roman" w:eastAsia="Tahoma" w:hAnsi="Times New Roman" w:cs="Times New Roman"/>
          <w:color w:val="000000"/>
          <w:sz w:val="24"/>
          <w:szCs w:val="24"/>
          <w:lang w:val="es-ES"/>
        </w:rPr>
      </w:pPr>
    </w:p>
    <w:p w14:paraId="71A110FA" w14:textId="7BEBCF8F" w:rsidR="00CC7869" w:rsidRPr="001A1457" w:rsidRDefault="00CC7869" w:rsidP="00BE646F">
      <w:pPr>
        <w:numPr>
          <w:ilvl w:val="0"/>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LOCALIZACIÓN Y TECNOLOGÌA DEL PROYECTO</w:t>
      </w:r>
      <w:r w:rsidR="005F257A" w:rsidRPr="001A1457">
        <w:rPr>
          <w:rFonts w:ascii="Times New Roman" w:eastAsia="Tahoma" w:hAnsi="Times New Roman" w:cs="Times New Roman"/>
          <w:b/>
          <w:color w:val="000000"/>
          <w:sz w:val="24"/>
          <w:szCs w:val="24"/>
          <w:lang w:val="es-ES"/>
        </w:rPr>
        <w:t>.</w:t>
      </w:r>
      <w:r w:rsidRPr="001A1457">
        <w:rPr>
          <w:rFonts w:ascii="Times New Roman" w:eastAsia="Tahoma" w:hAnsi="Times New Roman" w:cs="Times New Roman"/>
          <w:b/>
          <w:color w:val="000000"/>
          <w:sz w:val="24"/>
          <w:szCs w:val="24"/>
          <w:lang w:val="es-ES"/>
        </w:rPr>
        <w:t xml:space="preserve"> </w:t>
      </w:r>
    </w:p>
    <w:p w14:paraId="4B154693" w14:textId="77777777" w:rsidR="00CC7869" w:rsidRPr="001A1457" w:rsidRDefault="00CC7869" w:rsidP="00CC7869">
      <w:pPr>
        <w:pBdr>
          <w:top w:val="nil"/>
          <w:left w:val="nil"/>
          <w:bottom w:val="nil"/>
          <w:right w:val="nil"/>
          <w:between w:val="nil"/>
        </w:pBdr>
        <w:spacing w:line="240" w:lineRule="auto"/>
        <w:ind w:left="360"/>
        <w:jc w:val="both"/>
        <w:rPr>
          <w:rFonts w:ascii="Times New Roman" w:eastAsia="Tahoma" w:hAnsi="Times New Roman" w:cs="Times New Roman"/>
          <w:color w:val="000000"/>
          <w:sz w:val="24"/>
          <w:szCs w:val="24"/>
          <w:lang w:val="es-ES"/>
        </w:rPr>
      </w:pPr>
    </w:p>
    <w:p w14:paraId="0A4143B5" w14:textId="6703D0F2"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Localización del negocio</w:t>
      </w:r>
      <w:r w:rsidR="005F257A" w:rsidRPr="001A1457">
        <w:rPr>
          <w:rFonts w:ascii="Times New Roman" w:eastAsia="Tahoma" w:hAnsi="Times New Roman" w:cs="Times New Roman"/>
          <w:color w:val="000000"/>
          <w:sz w:val="24"/>
          <w:szCs w:val="24"/>
          <w:lang w:val="es-ES"/>
        </w:rPr>
        <w:t>.</w:t>
      </w:r>
    </w:p>
    <w:p w14:paraId="5EA399CF" w14:textId="77777777" w:rsidR="00CC7869" w:rsidRPr="001A1457" w:rsidRDefault="00CC7869" w:rsidP="005F257A">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p>
    <w:p w14:paraId="45508D84" w14:textId="75D1DFC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Macro localización</w:t>
      </w:r>
      <w:r w:rsidR="002D47CB" w:rsidRPr="001A1457">
        <w:rPr>
          <w:rFonts w:ascii="Times New Roman" w:eastAsia="Tahoma" w:hAnsi="Times New Roman" w:cs="Times New Roman"/>
          <w:color w:val="000000"/>
          <w:sz w:val="24"/>
          <w:szCs w:val="24"/>
          <w:lang w:val="es-ES"/>
        </w:rPr>
        <w:t>.</w:t>
      </w:r>
    </w:p>
    <w:p w14:paraId="3E51C956" w14:textId="4144CF8A"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Micro </w:t>
      </w:r>
      <w:r w:rsidR="002D47CB" w:rsidRPr="001A1457">
        <w:rPr>
          <w:rFonts w:ascii="Times New Roman" w:eastAsia="Tahoma" w:hAnsi="Times New Roman" w:cs="Times New Roman"/>
          <w:color w:val="000000"/>
          <w:sz w:val="24"/>
          <w:szCs w:val="24"/>
          <w:lang w:val="es-ES"/>
        </w:rPr>
        <w:t>localización.</w:t>
      </w:r>
    </w:p>
    <w:p w14:paraId="2D2A7215" w14:textId="77777777" w:rsidR="00CC7869" w:rsidRPr="001A1457" w:rsidRDefault="00CC7869" w:rsidP="002D47CB">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p>
    <w:p w14:paraId="506761F9" w14:textId="5FD7D5BF"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Determinación del tamaño de</w:t>
      </w:r>
      <w:r w:rsidR="00194500" w:rsidRPr="001A1457">
        <w:rPr>
          <w:rFonts w:ascii="Times New Roman" w:eastAsia="Tahoma" w:hAnsi="Times New Roman" w:cs="Times New Roman"/>
          <w:color w:val="000000"/>
          <w:sz w:val="24"/>
          <w:szCs w:val="24"/>
          <w:lang w:val="es-ES"/>
        </w:rPr>
        <w:t>l almacén</w:t>
      </w:r>
      <w:r w:rsidRPr="001A1457">
        <w:rPr>
          <w:rFonts w:ascii="Times New Roman" w:eastAsia="Tahoma" w:hAnsi="Times New Roman" w:cs="Times New Roman"/>
          <w:color w:val="000000"/>
          <w:sz w:val="24"/>
          <w:szCs w:val="24"/>
          <w:lang w:val="es-ES"/>
        </w:rPr>
        <w:t xml:space="preserve"> y de la Capacidad Instalada.</w:t>
      </w:r>
      <w:r w:rsidR="005151FF" w:rsidRPr="001A1457">
        <w:rPr>
          <w:rFonts w:ascii="Times New Roman" w:eastAsia="Tahoma" w:hAnsi="Times New Roman" w:cs="Times New Roman"/>
          <w:color w:val="000000"/>
          <w:sz w:val="24"/>
          <w:szCs w:val="24"/>
          <w:lang w:val="es-ES"/>
        </w:rPr>
        <w:t xml:space="preserve"> (Carlos R.)</w:t>
      </w:r>
    </w:p>
    <w:p w14:paraId="29267F33" w14:textId="77777777" w:rsidR="00CC7869" w:rsidRPr="001A1457" w:rsidRDefault="00CC7869" w:rsidP="00CC7869">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w:t>
      </w:r>
    </w:p>
    <w:p w14:paraId="76B0B6AA" w14:textId="478F6EEE" w:rsidR="00CC7869" w:rsidRPr="001A1457" w:rsidRDefault="00CC7869" w:rsidP="00BE646F">
      <w:pPr>
        <w:numPr>
          <w:ilvl w:val="2"/>
          <w:numId w:val="12"/>
        </w:numPr>
        <w:pBdr>
          <w:top w:val="nil"/>
          <w:left w:val="nil"/>
          <w:bottom w:val="nil"/>
          <w:right w:val="nil"/>
          <w:between w:val="nil"/>
        </w:pBdr>
        <w:spacing w:line="240" w:lineRule="auto"/>
        <w:ind w:hanging="515"/>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Análisis de los factores para determinar el tamaño de la planta, ya sea para la producción de los productos a ofrecer o para su almacenaje.</w:t>
      </w:r>
    </w:p>
    <w:p w14:paraId="745C90C4" w14:textId="7B922C4E" w:rsidR="00CC7869" w:rsidRPr="001A1457" w:rsidRDefault="00D8077D" w:rsidP="00CC7869">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5.2.1.1 Análisis</w:t>
      </w:r>
      <w:r w:rsidR="00CC7869" w:rsidRPr="001A1457">
        <w:rPr>
          <w:rFonts w:ascii="Times New Roman" w:eastAsia="Tahoma" w:hAnsi="Times New Roman" w:cs="Times New Roman"/>
          <w:color w:val="000000"/>
          <w:sz w:val="24"/>
          <w:szCs w:val="24"/>
          <w:lang w:val="es-ES"/>
        </w:rPr>
        <w:t xml:space="preserve"> de las alternativas de tecnología, maquinaria, equipos, </w:t>
      </w:r>
    </w:p>
    <w:p w14:paraId="1728741F" w14:textId="57669DC5" w:rsidR="002D47CB" w:rsidRPr="001A1457" w:rsidRDefault="00CC7869" w:rsidP="002D47CB">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equipamiento para el local, etc.</w:t>
      </w:r>
    </w:p>
    <w:p w14:paraId="654E22EB" w14:textId="5FB9900E" w:rsidR="00CC7869" w:rsidRPr="001A1457" w:rsidRDefault="00D8077D" w:rsidP="002D47CB">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5.2.1.2 Análisis</w:t>
      </w:r>
      <w:r w:rsidR="00CC7869" w:rsidRPr="001A1457">
        <w:rPr>
          <w:rFonts w:ascii="Times New Roman" w:eastAsia="Tahoma" w:hAnsi="Times New Roman" w:cs="Times New Roman"/>
          <w:color w:val="000000"/>
          <w:sz w:val="24"/>
          <w:szCs w:val="24"/>
          <w:lang w:val="es-ES"/>
        </w:rPr>
        <w:t xml:space="preserve"> de las limitaciones legales del tamaño de la empresa</w:t>
      </w:r>
      <w:r w:rsidR="002D47CB" w:rsidRPr="001A1457">
        <w:rPr>
          <w:rFonts w:ascii="Times New Roman" w:eastAsia="Tahoma" w:hAnsi="Times New Roman" w:cs="Times New Roman"/>
          <w:color w:val="000000"/>
          <w:sz w:val="24"/>
          <w:szCs w:val="24"/>
          <w:lang w:val="es-ES"/>
        </w:rPr>
        <w:t>.</w:t>
      </w:r>
    </w:p>
    <w:p w14:paraId="3741543F" w14:textId="3F21F48E" w:rsidR="00CC7869" w:rsidRPr="001A1457" w:rsidRDefault="00D8077D" w:rsidP="002D47CB">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5.2.1.3 Análisis</w:t>
      </w:r>
      <w:r w:rsidR="00CC7869" w:rsidRPr="001A1457">
        <w:rPr>
          <w:rFonts w:ascii="Times New Roman" w:eastAsia="Tahoma" w:hAnsi="Times New Roman" w:cs="Times New Roman"/>
          <w:color w:val="000000"/>
          <w:sz w:val="24"/>
          <w:szCs w:val="24"/>
          <w:lang w:val="es-ES"/>
        </w:rPr>
        <w:t xml:space="preserve"> de las limitaciones de la localización-espacio físico</w:t>
      </w:r>
      <w:r w:rsidR="002D47CB" w:rsidRPr="001A1457">
        <w:rPr>
          <w:rFonts w:ascii="Times New Roman" w:eastAsia="Tahoma" w:hAnsi="Times New Roman" w:cs="Times New Roman"/>
          <w:color w:val="000000"/>
          <w:sz w:val="24"/>
          <w:szCs w:val="24"/>
          <w:lang w:val="es-ES"/>
        </w:rPr>
        <w:t>.</w:t>
      </w:r>
    </w:p>
    <w:p w14:paraId="6049B553" w14:textId="36AD6C5F" w:rsidR="00CC7869" w:rsidRPr="001A1457" w:rsidRDefault="00D8077D" w:rsidP="00CC7869">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5.2.1.4 </w:t>
      </w:r>
      <w:r w:rsidR="004009BD" w:rsidRPr="001A1457">
        <w:rPr>
          <w:rFonts w:ascii="Times New Roman" w:eastAsia="Tahoma" w:hAnsi="Times New Roman" w:cs="Times New Roman"/>
          <w:color w:val="000000"/>
          <w:sz w:val="24"/>
          <w:szCs w:val="24"/>
          <w:lang w:val="es-ES"/>
        </w:rPr>
        <w:t>Descripción</w:t>
      </w:r>
      <w:r w:rsidR="00CC7869" w:rsidRPr="001A1457">
        <w:rPr>
          <w:rFonts w:ascii="Times New Roman" w:eastAsia="Tahoma" w:hAnsi="Times New Roman" w:cs="Times New Roman"/>
          <w:color w:val="000000"/>
          <w:sz w:val="24"/>
          <w:szCs w:val="24"/>
          <w:lang w:val="es-ES"/>
        </w:rPr>
        <w:t xml:space="preserve"> del Proceso de producción y/o almacenamiento de los bienes y   </w:t>
      </w:r>
    </w:p>
    <w:p w14:paraId="46A6C231" w14:textId="23D73168" w:rsidR="00CC7869" w:rsidRPr="001A1457" w:rsidRDefault="00CC7869" w:rsidP="002D47CB">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servicios, incluido el diagrama de proceso. </w:t>
      </w:r>
    </w:p>
    <w:p w14:paraId="0674A9C5" w14:textId="007D8204" w:rsidR="00CC7869" w:rsidRPr="001A1457" w:rsidRDefault="00D8077D" w:rsidP="00CC7869">
      <w:pPr>
        <w:pBdr>
          <w:top w:val="nil"/>
          <w:left w:val="nil"/>
          <w:bottom w:val="nil"/>
          <w:right w:val="nil"/>
          <w:between w:val="nil"/>
        </w:pBdr>
        <w:spacing w:line="240" w:lineRule="auto"/>
        <w:ind w:left="792"/>
        <w:jc w:val="both"/>
        <w:rPr>
          <w:rFonts w:ascii="Times New Roman" w:eastAsia="Tahoma" w:hAnsi="Times New Roman" w:cs="Times New Roman"/>
          <w:b/>
          <w:color w:val="FF0000"/>
          <w:sz w:val="24"/>
          <w:szCs w:val="24"/>
          <w:lang w:val="es-ES"/>
        </w:rPr>
      </w:pPr>
      <w:r w:rsidRPr="001A1457">
        <w:rPr>
          <w:rFonts w:ascii="Times New Roman" w:eastAsia="Tahoma" w:hAnsi="Times New Roman" w:cs="Times New Roman"/>
          <w:color w:val="000000"/>
          <w:sz w:val="24"/>
          <w:szCs w:val="24"/>
          <w:lang w:val="es-ES"/>
        </w:rPr>
        <w:t xml:space="preserve">5.2.1.5 </w:t>
      </w:r>
      <w:r w:rsidR="004009BD" w:rsidRPr="001A1457">
        <w:rPr>
          <w:rFonts w:ascii="Times New Roman" w:eastAsia="Tahoma" w:hAnsi="Times New Roman" w:cs="Times New Roman"/>
          <w:color w:val="000000"/>
          <w:sz w:val="24"/>
          <w:szCs w:val="24"/>
          <w:lang w:val="es-ES"/>
        </w:rPr>
        <w:t>Selección</w:t>
      </w:r>
      <w:r w:rsidR="00CC7869" w:rsidRPr="001A1457">
        <w:rPr>
          <w:rFonts w:ascii="Times New Roman" w:eastAsia="Tahoma" w:hAnsi="Times New Roman" w:cs="Times New Roman"/>
          <w:color w:val="000000"/>
          <w:sz w:val="24"/>
          <w:szCs w:val="24"/>
          <w:lang w:val="es-ES"/>
        </w:rPr>
        <w:t xml:space="preserve"> de la materia prima o producto terminado </w:t>
      </w:r>
    </w:p>
    <w:p w14:paraId="08A30D60" w14:textId="6F654611" w:rsidR="00CC7869" w:rsidRPr="001A1457" w:rsidRDefault="00CC7869" w:rsidP="002D47CB">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5.2.1.6. </w:t>
      </w:r>
      <w:r w:rsidR="004009BD" w:rsidRPr="001A1457">
        <w:rPr>
          <w:rFonts w:ascii="Times New Roman" w:eastAsia="Tahoma" w:hAnsi="Times New Roman" w:cs="Times New Roman"/>
          <w:color w:val="000000"/>
          <w:sz w:val="24"/>
          <w:szCs w:val="24"/>
          <w:lang w:val="es-ES"/>
        </w:rPr>
        <w:t>Selección</w:t>
      </w:r>
      <w:r w:rsidRPr="001A1457">
        <w:rPr>
          <w:rFonts w:ascii="Times New Roman" w:eastAsia="Tahoma" w:hAnsi="Times New Roman" w:cs="Times New Roman"/>
          <w:color w:val="000000"/>
          <w:sz w:val="24"/>
          <w:szCs w:val="24"/>
          <w:lang w:val="es-ES"/>
        </w:rPr>
        <w:t xml:space="preserve"> del Personal de </w:t>
      </w:r>
      <w:r w:rsidR="002D47CB" w:rsidRPr="001A1457">
        <w:rPr>
          <w:rFonts w:ascii="Times New Roman" w:eastAsia="Tahoma" w:hAnsi="Times New Roman" w:cs="Times New Roman"/>
          <w:color w:val="000000"/>
          <w:sz w:val="24"/>
          <w:szCs w:val="24"/>
          <w:lang w:val="es-ES"/>
        </w:rPr>
        <w:t>Producción.</w:t>
      </w:r>
      <w:r w:rsidRPr="001A1457">
        <w:rPr>
          <w:rFonts w:ascii="Times New Roman" w:eastAsia="Tahoma" w:hAnsi="Times New Roman" w:cs="Times New Roman"/>
          <w:color w:val="000000"/>
          <w:sz w:val="24"/>
          <w:szCs w:val="24"/>
          <w:lang w:val="es-ES"/>
        </w:rPr>
        <w:t xml:space="preserve">            </w:t>
      </w:r>
    </w:p>
    <w:p w14:paraId="576E635D" w14:textId="5EF71299" w:rsidR="00CC7869" w:rsidRPr="001A1457" w:rsidRDefault="00D8077D" w:rsidP="002D47CB">
      <w:pPr>
        <w:pBdr>
          <w:top w:val="nil"/>
          <w:left w:val="nil"/>
          <w:bottom w:val="nil"/>
          <w:right w:val="nil"/>
          <w:between w:val="nil"/>
        </w:pBdr>
        <w:spacing w:line="240" w:lineRule="auto"/>
        <w:ind w:left="792"/>
        <w:jc w:val="both"/>
        <w:rPr>
          <w:rFonts w:ascii="Times New Roman" w:eastAsia="Tahoma" w:hAnsi="Times New Roman" w:cs="Times New Roman"/>
          <w:b/>
          <w:color w:val="FF0000"/>
          <w:sz w:val="24"/>
          <w:szCs w:val="24"/>
          <w:lang w:val="es-ES"/>
        </w:rPr>
      </w:pPr>
      <w:r w:rsidRPr="001A1457">
        <w:rPr>
          <w:rFonts w:ascii="Times New Roman" w:eastAsia="Tahoma" w:hAnsi="Times New Roman" w:cs="Times New Roman"/>
          <w:color w:val="000000"/>
          <w:sz w:val="24"/>
          <w:szCs w:val="24"/>
          <w:lang w:val="es-ES"/>
        </w:rPr>
        <w:t>5.2.1.7 Requerimientos</w:t>
      </w:r>
      <w:r w:rsidR="00CC7869" w:rsidRPr="001A1457">
        <w:rPr>
          <w:rFonts w:ascii="Times New Roman" w:eastAsia="Tahoma" w:hAnsi="Times New Roman" w:cs="Times New Roman"/>
          <w:color w:val="000000"/>
          <w:sz w:val="24"/>
          <w:szCs w:val="24"/>
          <w:lang w:val="es-ES"/>
        </w:rPr>
        <w:t xml:space="preserve"> de servicios básicos de producción</w:t>
      </w:r>
      <w:r w:rsidR="002D47CB" w:rsidRPr="001A1457">
        <w:rPr>
          <w:rFonts w:ascii="Times New Roman" w:eastAsia="Tahoma" w:hAnsi="Times New Roman" w:cs="Times New Roman"/>
          <w:color w:val="000000"/>
          <w:sz w:val="24"/>
          <w:szCs w:val="24"/>
          <w:lang w:val="es-ES"/>
        </w:rPr>
        <w:t>.</w:t>
      </w:r>
    </w:p>
    <w:p w14:paraId="40E6C352" w14:textId="77777777" w:rsidR="00CC7869" w:rsidRPr="001A1457" w:rsidRDefault="00CC7869" w:rsidP="00CC7869">
      <w:pPr>
        <w:pBdr>
          <w:top w:val="nil"/>
          <w:left w:val="nil"/>
          <w:bottom w:val="nil"/>
          <w:right w:val="nil"/>
          <w:between w:val="nil"/>
        </w:pBdr>
        <w:spacing w:line="240" w:lineRule="auto"/>
        <w:ind w:left="792"/>
        <w:jc w:val="both"/>
        <w:rPr>
          <w:rFonts w:ascii="Times New Roman" w:eastAsia="Tahoma" w:hAnsi="Times New Roman" w:cs="Times New Roman"/>
          <w:b/>
          <w:color w:val="FF0000"/>
          <w:sz w:val="24"/>
          <w:szCs w:val="24"/>
          <w:lang w:val="es-ES"/>
        </w:rPr>
      </w:pPr>
    </w:p>
    <w:p w14:paraId="46D91A7A" w14:textId="5EE7722F" w:rsidR="00CC7869" w:rsidRPr="001A1457" w:rsidRDefault="00CC7869" w:rsidP="002D47CB">
      <w:pPr>
        <w:shd w:val="clear" w:color="auto" w:fill="FFFFFF"/>
        <w:spacing w:beforeAutospacing="1" w:afterAutospacing="1" w:line="240" w:lineRule="auto"/>
        <w:ind w:left="720"/>
        <w:jc w:val="both"/>
        <w:textAlignment w:val="baseline"/>
        <w:rPr>
          <w:rFonts w:ascii="Times New Roman" w:eastAsia="Times New Roman" w:hAnsi="Times New Roman" w:cs="Times New Roman"/>
          <w:color w:val="313537"/>
          <w:sz w:val="24"/>
          <w:szCs w:val="24"/>
          <w:lang w:val="es-PE"/>
        </w:rPr>
      </w:pPr>
      <w:r w:rsidRPr="001A1457">
        <w:rPr>
          <w:rFonts w:ascii="Times New Roman" w:eastAsia="Tahoma" w:hAnsi="Times New Roman" w:cs="Times New Roman"/>
          <w:color w:val="000000"/>
          <w:sz w:val="24"/>
          <w:szCs w:val="24"/>
          <w:lang w:val="es-ES"/>
        </w:rPr>
        <w:t>5.2.2. Definición de la capacidad instalada del negocio</w:t>
      </w:r>
      <w:r w:rsidR="002D47CB" w:rsidRPr="001A1457">
        <w:rPr>
          <w:rFonts w:ascii="Times New Roman" w:eastAsia="Tahoma" w:hAnsi="Times New Roman" w:cs="Times New Roman"/>
          <w:color w:val="000000"/>
          <w:sz w:val="24"/>
          <w:szCs w:val="24"/>
          <w:lang w:val="es-ES"/>
        </w:rPr>
        <w:t>.</w:t>
      </w:r>
      <w:r w:rsidRPr="001A1457">
        <w:rPr>
          <w:rFonts w:ascii="Times New Roman" w:eastAsia="Times New Roman" w:hAnsi="Times New Roman" w:cs="Times New Roman"/>
          <w:b/>
          <w:bCs/>
          <w:color w:val="313537"/>
          <w:sz w:val="24"/>
          <w:szCs w:val="24"/>
          <w:bdr w:val="none" w:sz="0" w:space="0" w:color="auto" w:frame="1"/>
          <w:lang w:val="es-PE"/>
        </w:rPr>
        <w:t xml:space="preserve"> </w:t>
      </w:r>
    </w:p>
    <w:p w14:paraId="11D9A728" w14:textId="2786EC1C"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Layout de la idea de negocio</w:t>
      </w:r>
      <w:r w:rsidR="00154E89" w:rsidRPr="001A1457">
        <w:rPr>
          <w:rFonts w:ascii="Times New Roman" w:eastAsia="Tahoma" w:hAnsi="Times New Roman" w:cs="Times New Roman"/>
          <w:color w:val="000000"/>
          <w:sz w:val="24"/>
          <w:szCs w:val="24"/>
          <w:lang w:val="es-ES"/>
        </w:rPr>
        <w:t>.</w:t>
      </w:r>
    </w:p>
    <w:p w14:paraId="65EE69D1"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702CC8BF" w14:textId="258974F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Diseño front</w:t>
      </w:r>
    </w:p>
    <w:p w14:paraId="011E2F51" w14:textId="7E1CB31A"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Diseño back</w:t>
      </w:r>
    </w:p>
    <w:p w14:paraId="5AC864DF" w14:textId="77777777" w:rsidR="00154E89" w:rsidRPr="001A1457" w:rsidRDefault="00154E89" w:rsidP="00154E8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p>
    <w:p w14:paraId="5D0318BA" w14:textId="77777777" w:rsidR="00CC7869" w:rsidRPr="001A1457" w:rsidRDefault="00CC7869" w:rsidP="002D47CB">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p>
    <w:p w14:paraId="5AD88D48" w14:textId="77777777" w:rsidR="00CC7869" w:rsidRPr="001A1457" w:rsidRDefault="00CC7869" w:rsidP="00BE646F">
      <w:pPr>
        <w:numPr>
          <w:ilvl w:val="0"/>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ADMINISTRACIÓN DEL PROYECTO</w:t>
      </w:r>
    </w:p>
    <w:p w14:paraId="40B0EAB5" w14:textId="77777777" w:rsidR="00CC7869" w:rsidRPr="001A1457" w:rsidRDefault="00CC7869" w:rsidP="00CC7869">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p>
    <w:p w14:paraId="5E28FCA4"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Organización de la empresa</w:t>
      </w:r>
    </w:p>
    <w:p w14:paraId="65710614"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3C0319B0"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Organigrama</w:t>
      </w:r>
    </w:p>
    <w:p w14:paraId="5DFD4868" w14:textId="5E6CA213"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Dimensionamiento de personal</w:t>
      </w:r>
      <w:r w:rsidR="002D47CB" w:rsidRPr="001A1457">
        <w:rPr>
          <w:rFonts w:ascii="Times New Roman" w:eastAsia="Tahoma" w:hAnsi="Times New Roman" w:cs="Times New Roman"/>
          <w:color w:val="000000"/>
          <w:sz w:val="24"/>
          <w:szCs w:val="24"/>
          <w:lang w:val="es-ES"/>
        </w:rPr>
        <w:t>.</w:t>
      </w:r>
    </w:p>
    <w:p w14:paraId="58CFA4F5" w14:textId="25EEDAA8"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Perfil de cada puesto</w:t>
      </w:r>
      <w:r w:rsidR="002D47CB" w:rsidRPr="001A1457">
        <w:rPr>
          <w:rFonts w:ascii="Times New Roman" w:eastAsia="Tahoma" w:hAnsi="Times New Roman" w:cs="Times New Roman"/>
          <w:color w:val="000000"/>
          <w:sz w:val="24"/>
          <w:szCs w:val="24"/>
          <w:lang w:val="es-ES"/>
        </w:rPr>
        <w:t>.</w:t>
      </w:r>
    </w:p>
    <w:p w14:paraId="30F8296A" w14:textId="7D2A98C8"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Manual de organización y funciones de cada puesto</w:t>
      </w:r>
      <w:r w:rsidR="002D47CB" w:rsidRPr="001A1457">
        <w:rPr>
          <w:rFonts w:ascii="Times New Roman" w:eastAsia="Tahoma" w:hAnsi="Times New Roman" w:cs="Times New Roman"/>
          <w:color w:val="000000"/>
          <w:sz w:val="24"/>
          <w:szCs w:val="24"/>
          <w:lang w:val="es-ES"/>
        </w:rPr>
        <w:t>.</w:t>
      </w:r>
    </w:p>
    <w:p w14:paraId="3B599C41" w14:textId="7A6BA34A"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Descripción de los principales procesos administrativos</w:t>
      </w:r>
      <w:r w:rsidR="002D47CB" w:rsidRPr="001A1457">
        <w:rPr>
          <w:rFonts w:ascii="Times New Roman" w:eastAsia="Tahoma" w:hAnsi="Times New Roman" w:cs="Times New Roman"/>
          <w:color w:val="000000"/>
          <w:sz w:val="24"/>
          <w:szCs w:val="24"/>
          <w:lang w:val="es-ES"/>
        </w:rPr>
        <w:t>.</w:t>
      </w:r>
    </w:p>
    <w:p w14:paraId="77CC2DCC" w14:textId="77777777" w:rsidR="00CC7869" w:rsidRPr="001A1457" w:rsidRDefault="00CC7869" w:rsidP="00CC7869">
      <w:pPr>
        <w:pBdr>
          <w:top w:val="nil"/>
          <w:left w:val="nil"/>
          <w:bottom w:val="nil"/>
          <w:right w:val="nil"/>
          <w:between w:val="nil"/>
        </w:pBdr>
        <w:spacing w:line="240" w:lineRule="auto"/>
        <w:ind w:left="86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w:t>
      </w:r>
    </w:p>
    <w:p w14:paraId="6F05D02F"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lastRenderedPageBreak/>
        <w:t>Requerimientos de administración</w:t>
      </w:r>
    </w:p>
    <w:p w14:paraId="4D109CA0" w14:textId="77777777" w:rsidR="00CC7869" w:rsidRPr="001A1457" w:rsidRDefault="00CC7869" w:rsidP="00CC7869">
      <w:pPr>
        <w:pBdr>
          <w:top w:val="nil"/>
          <w:left w:val="nil"/>
          <w:bottom w:val="nil"/>
          <w:right w:val="nil"/>
          <w:between w:val="nil"/>
        </w:pBdr>
        <w:spacing w:line="240" w:lineRule="auto"/>
        <w:ind w:left="858"/>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w:t>
      </w:r>
    </w:p>
    <w:p w14:paraId="18713486" w14:textId="41E61A46"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6.2.1. Requerimientos de mano de obra administrativa. </w:t>
      </w:r>
    </w:p>
    <w:p w14:paraId="49F8C987" w14:textId="77777777"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6.2.2. Selección, determinación y cuantificación de las maquinas, equipos,      </w:t>
      </w:r>
    </w:p>
    <w:p w14:paraId="68581981" w14:textId="77777777"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mobiliario, equipos de cómputo y otros activos fijos para la </w:t>
      </w:r>
    </w:p>
    <w:p w14:paraId="16D7656C" w14:textId="2D416C57"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b/>
          <w:color w:val="FF0000"/>
          <w:sz w:val="24"/>
          <w:szCs w:val="24"/>
          <w:lang w:val="es-ES"/>
        </w:rPr>
      </w:pPr>
      <w:r w:rsidRPr="001A1457">
        <w:rPr>
          <w:rFonts w:ascii="Times New Roman" w:eastAsia="Tahoma" w:hAnsi="Times New Roman" w:cs="Times New Roman"/>
          <w:color w:val="000000"/>
          <w:sz w:val="24"/>
          <w:szCs w:val="24"/>
          <w:lang w:val="es-ES"/>
        </w:rPr>
        <w:t xml:space="preserve">                    administración del negocio.</w:t>
      </w:r>
    </w:p>
    <w:p w14:paraId="10E6BC01" w14:textId="79D82E05"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6.2.3. Determinación de los requerimientos de materiales directos e indirectos            </w:t>
      </w:r>
    </w:p>
    <w:p w14:paraId="3551A876" w14:textId="4F44488A" w:rsidR="00CC7869" w:rsidRPr="001A1457" w:rsidRDefault="00CC7869" w:rsidP="00CB02AC">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6.2.4. Requerimientos de servicios básicos </w:t>
      </w:r>
    </w:p>
    <w:p w14:paraId="18B879DB" w14:textId="77777777" w:rsidR="00CC7869" w:rsidRPr="001A1457" w:rsidRDefault="00CC7869" w:rsidP="00CC7869">
      <w:pPr>
        <w:pBdr>
          <w:top w:val="nil"/>
          <w:left w:val="nil"/>
          <w:bottom w:val="nil"/>
          <w:right w:val="nil"/>
          <w:between w:val="nil"/>
        </w:pBdr>
        <w:spacing w:line="240" w:lineRule="auto"/>
        <w:ind w:left="1440"/>
        <w:jc w:val="both"/>
        <w:rPr>
          <w:rFonts w:ascii="Times New Roman" w:eastAsia="Tahoma" w:hAnsi="Times New Roman" w:cs="Times New Roman"/>
          <w:color w:val="000000"/>
          <w:sz w:val="24"/>
          <w:szCs w:val="24"/>
          <w:lang w:val="es-ES"/>
        </w:rPr>
      </w:pPr>
    </w:p>
    <w:p w14:paraId="782788DE" w14:textId="43582E7C" w:rsidR="00CC7869" w:rsidRPr="001A1457" w:rsidRDefault="00CC7869" w:rsidP="00BE646F">
      <w:pPr>
        <w:numPr>
          <w:ilvl w:val="0"/>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 xml:space="preserve">ASPECTOS LEGALES. - </w:t>
      </w:r>
    </w:p>
    <w:p w14:paraId="1FBAA356" w14:textId="77777777" w:rsidR="00CC7869" w:rsidRPr="001A1457" w:rsidRDefault="00CC7869" w:rsidP="00CC7869">
      <w:pPr>
        <w:pBdr>
          <w:top w:val="nil"/>
          <w:left w:val="nil"/>
          <w:bottom w:val="nil"/>
          <w:right w:val="nil"/>
          <w:between w:val="nil"/>
        </w:pBdr>
        <w:spacing w:line="240" w:lineRule="auto"/>
        <w:ind w:left="502"/>
        <w:jc w:val="both"/>
        <w:rPr>
          <w:rFonts w:ascii="Times New Roman" w:eastAsia="Tahoma" w:hAnsi="Times New Roman" w:cs="Times New Roman"/>
          <w:color w:val="000000"/>
          <w:sz w:val="24"/>
          <w:szCs w:val="24"/>
          <w:lang w:val="es-ES"/>
        </w:rPr>
      </w:pPr>
    </w:p>
    <w:p w14:paraId="14BAADED" w14:textId="62F501C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Personería jurídica </w:t>
      </w:r>
    </w:p>
    <w:p w14:paraId="51BC4AD0" w14:textId="415D9681"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I</w:t>
      </w:r>
      <w:r w:rsidR="00CB02AC" w:rsidRPr="001A1457">
        <w:rPr>
          <w:rFonts w:ascii="Times New Roman" w:eastAsia="Tahoma" w:hAnsi="Times New Roman" w:cs="Times New Roman"/>
          <w:color w:val="000000"/>
          <w:sz w:val="24"/>
          <w:szCs w:val="24"/>
          <w:lang w:val="es-ES"/>
        </w:rPr>
        <w:t>nscripción en SUNARP</w:t>
      </w:r>
    </w:p>
    <w:p w14:paraId="6775B5EB" w14:textId="0F91C766"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Constitución de la empresa y sus trámites.  </w:t>
      </w:r>
    </w:p>
    <w:p w14:paraId="29D0D80E" w14:textId="36DDF142" w:rsidR="00CC7869" w:rsidRPr="001A1457" w:rsidRDefault="00224E96"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Marco y normatividad legales</w:t>
      </w:r>
      <w:r w:rsidR="00CC7869" w:rsidRPr="001A1457">
        <w:rPr>
          <w:rFonts w:ascii="Times New Roman" w:eastAsia="Tahoma" w:hAnsi="Times New Roman" w:cs="Times New Roman"/>
          <w:color w:val="000000"/>
          <w:sz w:val="24"/>
          <w:szCs w:val="24"/>
          <w:lang w:val="es-ES"/>
        </w:rPr>
        <w:t xml:space="preserve"> de la </w:t>
      </w:r>
      <w:r w:rsidRPr="001A1457">
        <w:rPr>
          <w:rFonts w:ascii="Times New Roman" w:eastAsia="Tahoma" w:hAnsi="Times New Roman" w:cs="Times New Roman"/>
          <w:color w:val="000000"/>
          <w:sz w:val="24"/>
          <w:szCs w:val="24"/>
          <w:lang w:val="es-ES"/>
        </w:rPr>
        <w:t>empresa. -</w:t>
      </w:r>
      <w:r w:rsidR="00CC7869" w:rsidRPr="001A1457">
        <w:rPr>
          <w:rFonts w:ascii="Times New Roman" w:eastAsia="Tahoma" w:hAnsi="Times New Roman" w:cs="Times New Roman"/>
          <w:color w:val="000000"/>
          <w:sz w:val="24"/>
          <w:szCs w:val="24"/>
          <w:lang w:val="es-ES"/>
        </w:rPr>
        <w:t xml:space="preserve"> PYMES</w:t>
      </w:r>
    </w:p>
    <w:p w14:paraId="53B9BABE" w14:textId="2BC2BE53"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Elección de regímenes laborales</w:t>
      </w:r>
    </w:p>
    <w:p w14:paraId="173DF679"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Elección de regímenes tributarios</w:t>
      </w:r>
    </w:p>
    <w:p w14:paraId="58B6C5D6" w14:textId="2ECED168" w:rsidR="00CC7869" w:rsidRPr="001A1457" w:rsidRDefault="00CC7869" w:rsidP="00CB02AC">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p>
    <w:p w14:paraId="76D08C9D" w14:textId="77777777" w:rsidR="00CC7869" w:rsidRPr="001A1457" w:rsidRDefault="00CC7869" w:rsidP="00CC7869">
      <w:pPr>
        <w:pBdr>
          <w:top w:val="nil"/>
          <w:left w:val="nil"/>
          <w:bottom w:val="nil"/>
          <w:right w:val="nil"/>
          <w:between w:val="nil"/>
        </w:pBdr>
        <w:spacing w:line="240" w:lineRule="auto"/>
        <w:ind w:left="1224"/>
        <w:jc w:val="both"/>
        <w:rPr>
          <w:rFonts w:ascii="Times New Roman" w:eastAsia="Tahoma" w:hAnsi="Times New Roman" w:cs="Times New Roman"/>
          <w:color w:val="000000"/>
          <w:sz w:val="24"/>
          <w:szCs w:val="24"/>
          <w:lang w:val="es-ES"/>
        </w:rPr>
      </w:pPr>
    </w:p>
    <w:p w14:paraId="39AF5620" w14:textId="77777777" w:rsidR="00CC7869" w:rsidRPr="001A1457" w:rsidRDefault="00CC7869" w:rsidP="00BE646F">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INVERSIONES Y FINANCIAMIENTO: PRESUPUESTO DE CAPITAL (INVERSIÓN INICIAL) Y DONDE LO OBTENGO.</w:t>
      </w:r>
    </w:p>
    <w:p w14:paraId="1687E378" w14:textId="77777777" w:rsidR="00CC7869" w:rsidRPr="001A1457" w:rsidRDefault="00CC7869" w:rsidP="00CC7869">
      <w:pPr>
        <w:pBdr>
          <w:top w:val="nil"/>
          <w:left w:val="nil"/>
          <w:bottom w:val="nil"/>
          <w:right w:val="nil"/>
          <w:between w:val="nil"/>
        </w:pBdr>
        <w:spacing w:line="240" w:lineRule="auto"/>
        <w:ind w:left="502"/>
        <w:jc w:val="both"/>
        <w:rPr>
          <w:rFonts w:ascii="Times New Roman" w:eastAsia="Times New Roman" w:hAnsi="Times New Roman" w:cs="Times New Roman"/>
          <w:color w:val="000000"/>
          <w:sz w:val="24"/>
          <w:szCs w:val="24"/>
          <w:lang w:val="es-ES"/>
        </w:rPr>
      </w:pPr>
    </w:p>
    <w:p w14:paraId="762E1DE6" w14:textId="66F133F0"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Inversión en Activos Fijos Tangibles</w:t>
      </w:r>
      <w:r w:rsidR="00B04617" w:rsidRPr="001A1457">
        <w:rPr>
          <w:rFonts w:ascii="Times New Roman" w:eastAsia="Tahoma" w:hAnsi="Times New Roman" w:cs="Times New Roman"/>
          <w:color w:val="000000"/>
          <w:sz w:val="24"/>
          <w:szCs w:val="24"/>
          <w:lang w:val="es-ES"/>
        </w:rPr>
        <w:t>.</w:t>
      </w:r>
    </w:p>
    <w:p w14:paraId="623E004E" w14:textId="4E625D45"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bookmarkStart w:id="1" w:name="_gjdgxs" w:colFirst="0" w:colLast="0"/>
      <w:bookmarkEnd w:id="1"/>
      <w:r w:rsidRPr="001A1457">
        <w:rPr>
          <w:rFonts w:ascii="Times New Roman" w:eastAsia="Tahoma" w:hAnsi="Times New Roman" w:cs="Times New Roman"/>
          <w:color w:val="000000"/>
          <w:sz w:val="24"/>
          <w:szCs w:val="24"/>
          <w:lang w:val="es-ES"/>
        </w:rPr>
        <w:t>Terrenos</w:t>
      </w:r>
      <w:r w:rsidR="00B04617" w:rsidRPr="001A1457">
        <w:rPr>
          <w:rFonts w:ascii="Times New Roman" w:eastAsia="Tahoma" w:hAnsi="Times New Roman" w:cs="Times New Roman"/>
          <w:color w:val="000000"/>
          <w:sz w:val="24"/>
          <w:szCs w:val="24"/>
          <w:lang w:val="es-ES"/>
        </w:rPr>
        <w:t>.</w:t>
      </w:r>
    </w:p>
    <w:p w14:paraId="7F9EA4FF" w14:textId="2EA10D2A"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Construcciones y edificaciones</w:t>
      </w:r>
      <w:r w:rsidR="00B04617" w:rsidRPr="001A1457">
        <w:rPr>
          <w:rFonts w:ascii="Times New Roman" w:eastAsia="Tahoma" w:hAnsi="Times New Roman" w:cs="Times New Roman"/>
          <w:color w:val="000000"/>
          <w:sz w:val="24"/>
          <w:szCs w:val="24"/>
          <w:lang w:val="es-ES"/>
        </w:rPr>
        <w:t>.</w:t>
      </w:r>
    </w:p>
    <w:p w14:paraId="042CC3BA" w14:textId="7382C9B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Adecuación de instalaciones</w:t>
      </w:r>
      <w:r w:rsidR="00B04617" w:rsidRPr="001A1457">
        <w:rPr>
          <w:rFonts w:ascii="Times New Roman" w:eastAsia="Tahoma" w:hAnsi="Times New Roman" w:cs="Times New Roman"/>
          <w:color w:val="000000"/>
          <w:sz w:val="24"/>
          <w:szCs w:val="24"/>
          <w:lang w:val="es-ES"/>
        </w:rPr>
        <w:t>.</w:t>
      </w:r>
    </w:p>
    <w:p w14:paraId="445D5810" w14:textId="7B8159ED"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Máquinas, equipos y mobiliario de producción</w:t>
      </w:r>
      <w:r w:rsidR="00B04617" w:rsidRPr="001A1457">
        <w:rPr>
          <w:rFonts w:ascii="Times New Roman" w:eastAsia="Tahoma" w:hAnsi="Times New Roman" w:cs="Times New Roman"/>
          <w:color w:val="000000"/>
          <w:sz w:val="24"/>
          <w:szCs w:val="24"/>
          <w:lang w:val="es-ES"/>
        </w:rPr>
        <w:t>.</w:t>
      </w:r>
    </w:p>
    <w:p w14:paraId="4C083F12" w14:textId="2C63E165"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Equipos y mobiliario administrativos y de ventas</w:t>
      </w:r>
      <w:r w:rsidR="00B04617" w:rsidRPr="001A1457">
        <w:rPr>
          <w:rFonts w:ascii="Times New Roman" w:eastAsia="Tahoma" w:hAnsi="Times New Roman" w:cs="Times New Roman"/>
          <w:color w:val="000000"/>
          <w:sz w:val="24"/>
          <w:szCs w:val="24"/>
          <w:lang w:val="es-ES"/>
        </w:rPr>
        <w:t>.</w:t>
      </w:r>
    </w:p>
    <w:p w14:paraId="73686689" w14:textId="4C9F0AAD"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Equipos de </w:t>
      </w:r>
      <w:r w:rsidR="00465D9B" w:rsidRPr="001A1457">
        <w:rPr>
          <w:rFonts w:ascii="Times New Roman" w:eastAsia="Tahoma" w:hAnsi="Times New Roman" w:cs="Times New Roman"/>
          <w:color w:val="000000"/>
          <w:sz w:val="24"/>
          <w:szCs w:val="24"/>
          <w:lang w:val="es-ES"/>
        </w:rPr>
        <w:t>cómputo</w:t>
      </w:r>
      <w:r w:rsidR="00B04617" w:rsidRPr="001A1457">
        <w:rPr>
          <w:rFonts w:ascii="Times New Roman" w:eastAsia="Tahoma" w:hAnsi="Times New Roman" w:cs="Times New Roman"/>
          <w:color w:val="000000"/>
          <w:sz w:val="24"/>
          <w:szCs w:val="24"/>
          <w:lang w:val="es-ES"/>
        </w:rPr>
        <w:t>.</w:t>
      </w:r>
    </w:p>
    <w:p w14:paraId="07327D2D" w14:textId="0ED28F65"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Vehículos</w:t>
      </w:r>
      <w:r w:rsidR="00B04617" w:rsidRPr="001A1457">
        <w:rPr>
          <w:rFonts w:ascii="Times New Roman" w:eastAsia="Tahoma" w:hAnsi="Times New Roman" w:cs="Times New Roman"/>
          <w:color w:val="000000"/>
          <w:sz w:val="24"/>
          <w:szCs w:val="24"/>
          <w:lang w:val="es-ES"/>
        </w:rPr>
        <w:t>.</w:t>
      </w:r>
    </w:p>
    <w:p w14:paraId="36F8CDF0" w14:textId="3ED3E1E5"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Otros</w:t>
      </w:r>
      <w:r w:rsidR="00B04617" w:rsidRPr="001A1457">
        <w:rPr>
          <w:rFonts w:ascii="Times New Roman" w:eastAsia="Tahoma" w:hAnsi="Times New Roman" w:cs="Times New Roman"/>
          <w:color w:val="000000"/>
          <w:sz w:val="24"/>
          <w:szCs w:val="24"/>
          <w:lang w:val="es-ES"/>
        </w:rPr>
        <w:t>.</w:t>
      </w:r>
    </w:p>
    <w:p w14:paraId="02013893" w14:textId="77777777" w:rsidR="00CC7869" w:rsidRPr="001A1457" w:rsidRDefault="00CC7869" w:rsidP="00CC7869">
      <w:pPr>
        <w:pBdr>
          <w:top w:val="nil"/>
          <w:left w:val="nil"/>
          <w:bottom w:val="nil"/>
          <w:right w:val="nil"/>
          <w:between w:val="nil"/>
        </w:pBdr>
        <w:spacing w:line="240" w:lineRule="auto"/>
        <w:ind w:left="1366"/>
        <w:jc w:val="both"/>
        <w:rPr>
          <w:rFonts w:ascii="Times New Roman" w:eastAsia="Tahoma" w:hAnsi="Times New Roman" w:cs="Times New Roman"/>
          <w:color w:val="000000"/>
          <w:sz w:val="24"/>
          <w:szCs w:val="24"/>
          <w:lang w:val="es-ES"/>
        </w:rPr>
      </w:pPr>
    </w:p>
    <w:p w14:paraId="03E3FE5A"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Inversión en Activos Fijos Intangibles </w:t>
      </w:r>
    </w:p>
    <w:p w14:paraId="5CA176D9"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Licencias </w:t>
      </w:r>
    </w:p>
    <w:p w14:paraId="39593D7D"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Permisos</w:t>
      </w:r>
    </w:p>
    <w:p w14:paraId="2F98A6B9"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Patentes</w:t>
      </w:r>
    </w:p>
    <w:p w14:paraId="0E40D789" w14:textId="1A7BBE8F"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Gastos </w:t>
      </w:r>
      <w:r w:rsidR="00B04617" w:rsidRPr="001A1457">
        <w:rPr>
          <w:rFonts w:ascii="Times New Roman" w:eastAsia="Tahoma" w:hAnsi="Times New Roman" w:cs="Times New Roman"/>
          <w:color w:val="000000"/>
          <w:sz w:val="24"/>
          <w:szCs w:val="24"/>
          <w:lang w:val="es-ES"/>
        </w:rPr>
        <w:t>Preoperativos</w:t>
      </w:r>
    </w:p>
    <w:p w14:paraId="68994B74" w14:textId="0B4A70BB" w:rsidR="00CC7869" w:rsidRPr="001A1457" w:rsidRDefault="00B04617"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Otros gastos</w:t>
      </w:r>
      <w:r w:rsidR="00CC7869" w:rsidRPr="001A1457">
        <w:rPr>
          <w:rFonts w:ascii="Times New Roman" w:eastAsia="Tahoma" w:hAnsi="Times New Roman" w:cs="Times New Roman"/>
          <w:color w:val="000000"/>
          <w:sz w:val="24"/>
          <w:szCs w:val="24"/>
          <w:lang w:val="es-ES"/>
        </w:rPr>
        <w:t>.</w:t>
      </w:r>
    </w:p>
    <w:p w14:paraId="5BF0932E" w14:textId="77777777"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p>
    <w:p w14:paraId="374B3716"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Inversión en Capital de trabajo</w:t>
      </w:r>
    </w:p>
    <w:p w14:paraId="4C1DEBFF" w14:textId="665B60FE"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Determinación del capital de trabajo inicial para comenzar el negocio</w:t>
      </w:r>
    </w:p>
    <w:p w14:paraId="32F36ECD" w14:textId="5AA4DFD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Resumen de Inversiones </w:t>
      </w:r>
    </w:p>
    <w:p w14:paraId="3FEE8E28"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3DD06CA6" w14:textId="022C26B5"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Elección del financiamiento o de las fuentes de fondos que financiarán el proyecto </w:t>
      </w:r>
    </w:p>
    <w:p w14:paraId="7FE4E728"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0B84D4FB" w14:textId="72D59AEF"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Estructura de financiamiento </w:t>
      </w:r>
    </w:p>
    <w:p w14:paraId="01EB66F2"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76E42A00" w14:textId="2CCEF0F0"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Datos principales del financiamiento con la institución financiera elegida. Preparación del Cronograma de Pagos y cálculo de la Anualidad.</w:t>
      </w:r>
    </w:p>
    <w:p w14:paraId="2A2C3312" w14:textId="77777777" w:rsidR="00CC7869" w:rsidRPr="001A1457" w:rsidRDefault="00CC7869" w:rsidP="00CC7869">
      <w:p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p>
    <w:p w14:paraId="7CAFF0C2" w14:textId="77777777" w:rsidR="00CC7869" w:rsidRPr="001A1457" w:rsidRDefault="00CC7869" w:rsidP="00CC7869">
      <w:pPr>
        <w:pBdr>
          <w:top w:val="nil"/>
          <w:left w:val="nil"/>
          <w:bottom w:val="nil"/>
          <w:right w:val="nil"/>
          <w:between w:val="nil"/>
        </w:pBdr>
        <w:spacing w:line="240" w:lineRule="auto"/>
        <w:ind w:left="792"/>
        <w:jc w:val="both"/>
        <w:rPr>
          <w:rFonts w:ascii="Times New Roman" w:eastAsia="Tahoma" w:hAnsi="Times New Roman" w:cs="Times New Roman"/>
          <w:color w:val="000000"/>
          <w:sz w:val="24"/>
          <w:szCs w:val="24"/>
          <w:lang w:val="es-ES"/>
        </w:rPr>
      </w:pPr>
    </w:p>
    <w:p w14:paraId="04B43DAA" w14:textId="77777777" w:rsidR="00CC7869" w:rsidRPr="001A1457" w:rsidRDefault="00CC7869" w:rsidP="00BE646F">
      <w:pPr>
        <w:numPr>
          <w:ilvl w:val="0"/>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INGRESOS Y GASTOS.</w:t>
      </w:r>
    </w:p>
    <w:p w14:paraId="11AE478D" w14:textId="77777777" w:rsidR="00CC7869" w:rsidRPr="001A1457" w:rsidRDefault="00CC7869" w:rsidP="00CC7869">
      <w:pPr>
        <w:pBdr>
          <w:top w:val="nil"/>
          <w:left w:val="nil"/>
          <w:bottom w:val="nil"/>
          <w:right w:val="nil"/>
          <w:between w:val="nil"/>
        </w:pBdr>
        <w:spacing w:line="240" w:lineRule="auto"/>
        <w:ind w:left="502"/>
        <w:jc w:val="both"/>
        <w:rPr>
          <w:rFonts w:ascii="Times New Roman" w:eastAsia="Tahoma" w:hAnsi="Times New Roman" w:cs="Times New Roman"/>
          <w:color w:val="000000"/>
          <w:sz w:val="24"/>
          <w:szCs w:val="24"/>
          <w:lang w:val="es-ES"/>
        </w:rPr>
      </w:pPr>
    </w:p>
    <w:p w14:paraId="65FBA6D1"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Supuestos macroeconómicos y consideraciones generales para ingresos y gastos.</w:t>
      </w:r>
    </w:p>
    <w:p w14:paraId="023B7B6B"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3EFA6308"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Presupuestos de ingresos a 1 año y proyectado a 4 años más.</w:t>
      </w:r>
    </w:p>
    <w:p w14:paraId="26B5F55D"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Ingresos por ventas</w:t>
      </w:r>
    </w:p>
    <w:p w14:paraId="2D92B7E5" w14:textId="77777777" w:rsidR="00CC7869" w:rsidRPr="001A1457" w:rsidRDefault="00CC7869" w:rsidP="00CC7869">
      <w:pPr>
        <w:pBdr>
          <w:top w:val="nil"/>
          <w:left w:val="nil"/>
          <w:bottom w:val="nil"/>
          <w:right w:val="nil"/>
          <w:between w:val="nil"/>
        </w:pBdr>
        <w:spacing w:line="240" w:lineRule="auto"/>
        <w:ind w:left="1366"/>
        <w:jc w:val="both"/>
        <w:rPr>
          <w:rFonts w:ascii="Times New Roman" w:eastAsia="Tahoma" w:hAnsi="Times New Roman" w:cs="Times New Roman"/>
          <w:color w:val="000000"/>
          <w:sz w:val="24"/>
          <w:szCs w:val="24"/>
          <w:lang w:val="es-ES"/>
        </w:rPr>
      </w:pPr>
    </w:p>
    <w:p w14:paraId="70A58E20" w14:textId="77777777" w:rsidR="00CC7869" w:rsidRPr="001A1457" w:rsidRDefault="00CC7869" w:rsidP="00BE646F">
      <w:pPr>
        <w:numPr>
          <w:ilvl w:val="1"/>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Presupuestos de egresos a 1 año y proyectado a 4 años más.</w:t>
      </w:r>
    </w:p>
    <w:p w14:paraId="1A4A5BD6" w14:textId="77777777" w:rsidR="00CC7869" w:rsidRPr="001A1457" w:rsidRDefault="00CC7869" w:rsidP="00CC7869">
      <w:pPr>
        <w:pBdr>
          <w:top w:val="nil"/>
          <w:left w:val="nil"/>
          <w:bottom w:val="nil"/>
          <w:right w:val="nil"/>
          <w:between w:val="nil"/>
        </w:pBdr>
        <w:spacing w:line="240" w:lineRule="auto"/>
        <w:ind w:left="858"/>
        <w:jc w:val="both"/>
        <w:rPr>
          <w:rFonts w:ascii="Times New Roman" w:eastAsia="Tahoma" w:hAnsi="Times New Roman" w:cs="Times New Roman"/>
          <w:color w:val="000000"/>
          <w:sz w:val="24"/>
          <w:szCs w:val="24"/>
          <w:lang w:val="es-ES"/>
        </w:rPr>
      </w:pPr>
    </w:p>
    <w:p w14:paraId="31B1DE1C"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Presupuesto de Costos de Producción o Presupuesto de Costo de Ventas</w:t>
      </w:r>
    </w:p>
    <w:p w14:paraId="0FA2A8F3" w14:textId="77777777" w:rsidR="00CC7869" w:rsidRPr="001A1457" w:rsidRDefault="00CC7869" w:rsidP="00CC7869">
      <w:pPr>
        <w:pBdr>
          <w:top w:val="nil"/>
          <w:left w:val="nil"/>
          <w:bottom w:val="nil"/>
          <w:right w:val="nil"/>
          <w:between w:val="nil"/>
        </w:pBdr>
        <w:spacing w:line="240" w:lineRule="auto"/>
        <w:ind w:left="1366"/>
        <w:jc w:val="both"/>
        <w:rPr>
          <w:rFonts w:ascii="Times New Roman" w:eastAsia="Tahoma" w:hAnsi="Times New Roman" w:cs="Times New Roman"/>
          <w:color w:val="000000"/>
          <w:sz w:val="24"/>
          <w:szCs w:val="24"/>
          <w:lang w:val="es-ES"/>
        </w:rPr>
      </w:pPr>
    </w:p>
    <w:p w14:paraId="6E381E68" w14:textId="77777777"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Mano de obra de producción</w:t>
      </w:r>
    </w:p>
    <w:p w14:paraId="79F37B75" w14:textId="77777777"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Materia Prima para la producción</w:t>
      </w:r>
    </w:p>
    <w:p w14:paraId="0CD42521" w14:textId="77777777"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Costo de Ventas por adquirir localmente el producto o importarlo</w:t>
      </w:r>
    </w:p>
    <w:p w14:paraId="41A10C93" w14:textId="77777777" w:rsidR="00CC7869" w:rsidRPr="001A1457" w:rsidRDefault="00CC7869" w:rsidP="00CC7869">
      <w:pPr>
        <w:pBdr>
          <w:top w:val="nil"/>
          <w:left w:val="nil"/>
          <w:bottom w:val="nil"/>
          <w:right w:val="nil"/>
          <w:between w:val="nil"/>
        </w:pBdr>
        <w:spacing w:line="240" w:lineRule="auto"/>
        <w:ind w:left="1870"/>
        <w:jc w:val="both"/>
        <w:rPr>
          <w:rFonts w:ascii="Times New Roman" w:eastAsia="Tahoma" w:hAnsi="Times New Roman" w:cs="Times New Roman"/>
          <w:color w:val="000000"/>
          <w:sz w:val="24"/>
          <w:szCs w:val="24"/>
          <w:lang w:val="es-ES"/>
        </w:rPr>
      </w:pPr>
    </w:p>
    <w:p w14:paraId="5A6C35F9" w14:textId="77777777" w:rsidR="00CC7869" w:rsidRPr="001A1457" w:rsidRDefault="00CC7869" w:rsidP="00BE646F">
      <w:pPr>
        <w:numPr>
          <w:ilvl w:val="2"/>
          <w:numId w:val="12"/>
        </w:numPr>
        <w:pBdr>
          <w:top w:val="nil"/>
          <w:left w:val="nil"/>
          <w:bottom w:val="nil"/>
          <w:right w:val="nil"/>
          <w:between w:val="nil"/>
        </w:pBdr>
        <w:spacing w:line="240" w:lineRule="auto"/>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Presupuestos de Gastos Operativos y Gastos Administrativos a 1 año y proyectado a 4 años</w:t>
      </w:r>
    </w:p>
    <w:p w14:paraId="045F71BE" w14:textId="77777777" w:rsidR="00CC7869" w:rsidRPr="001A1457" w:rsidRDefault="00CC7869" w:rsidP="00CC7869">
      <w:pPr>
        <w:pBdr>
          <w:top w:val="nil"/>
          <w:left w:val="nil"/>
          <w:bottom w:val="nil"/>
          <w:right w:val="nil"/>
          <w:between w:val="nil"/>
        </w:pBdr>
        <w:spacing w:line="240" w:lineRule="auto"/>
        <w:ind w:left="1366"/>
        <w:jc w:val="both"/>
        <w:rPr>
          <w:rFonts w:ascii="Times New Roman" w:eastAsia="Tahoma" w:hAnsi="Times New Roman" w:cs="Times New Roman"/>
          <w:color w:val="000000"/>
          <w:sz w:val="24"/>
          <w:szCs w:val="24"/>
          <w:lang w:val="es-ES"/>
        </w:rPr>
      </w:pPr>
    </w:p>
    <w:p w14:paraId="5C9B4928" w14:textId="77777777"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Gastos Administrativos: planilla, gratificaciones,  </w:t>
      </w:r>
    </w:p>
    <w:p w14:paraId="4C527A24" w14:textId="77777777" w:rsidR="00CC7869" w:rsidRPr="001A1457" w:rsidRDefault="00CC7869" w:rsidP="00CC7869">
      <w:pPr>
        <w:pBdr>
          <w:top w:val="nil"/>
          <w:left w:val="nil"/>
          <w:bottom w:val="nil"/>
          <w:right w:val="nil"/>
          <w:between w:val="nil"/>
        </w:pBdr>
        <w:spacing w:line="240" w:lineRule="auto"/>
        <w:ind w:left="1870"/>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vacaciones, CTS, ESSALUD, etc. </w:t>
      </w:r>
    </w:p>
    <w:p w14:paraId="1324A587" w14:textId="77777777" w:rsidR="00CC7869" w:rsidRPr="001A1457" w:rsidRDefault="00CC7869" w:rsidP="00BE646F">
      <w:pPr>
        <w:numPr>
          <w:ilvl w:val="3"/>
          <w:numId w:val="12"/>
        </w:numPr>
        <w:pBdr>
          <w:top w:val="nil"/>
          <w:left w:val="nil"/>
          <w:bottom w:val="nil"/>
          <w:right w:val="nil"/>
          <w:between w:val="nil"/>
        </w:pBdr>
        <w:spacing w:line="240" w:lineRule="auto"/>
        <w:ind w:hanging="648"/>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Gastos Operativos: luz, agua, mantenimiento, depreciación,     </w:t>
      </w:r>
    </w:p>
    <w:p w14:paraId="7FEED57A" w14:textId="77777777" w:rsidR="00CC7869" w:rsidRPr="001A1457" w:rsidRDefault="00CC7869" w:rsidP="00CC7869">
      <w:pPr>
        <w:pBdr>
          <w:top w:val="nil"/>
          <w:left w:val="nil"/>
          <w:bottom w:val="nil"/>
          <w:right w:val="nil"/>
          <w:between w:val="nil"/>
        </w:pBdr>
        <w:spacing w:line="240" w:lineRule="auto"/>
        <w:ind w:left="1222"/>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amortización, alquileres, seguros, otros. </w:t>
      </w:r>
    </w:p>
    <w:p w14:paraId="08809452" w14:textId="77777777" w:rsidR="00CC7869" w:rsidRPr="001A1457" w:rsidRDefault="00CC7869" w:rsidP="00CC7869">
      <w:pPr>
        <w:pBdr>
          <w:top w:val="nil"/>
          <w:left w:val="nil"/>
          <w:bottom w:val="nil"/>
          <w:right w:val="nil"/>
          <w:between w:val="nil"/>
        </w:pBdr>
        <w:spacing w:line="240" w:lineRule="auto"/>
        <w:ind w:left="1222"/>
        <w:jc w:val="both"/>
        <w:rPr>
          <w:rFonts w:ascii="Times New Roman" w:eastAsia="Tahoma" w:hAnsi="Times New Roman" w:cs="Times New Roman"/>
          <w:color w:val="000000"/>
          <w:sz w:val="24"/>
          <w:szCs w:val="24"/>
          <w:lang w:val="es-ES"/>
        </w:rPr>
      </w:pPr>
    </w:p>
    <w:p w14:paraId="058589AD" w14:textId="540AC7AF" w:rsidR="00CC7869" w:rsidRPr="001A1457" w:rsidRDefault="00CC7869" w:rsidP="00BE646F">
      <w:pPr>
        <w:numPr>
          <w:ilvl w:val="2"/>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Cálculo del Punto de Equilibrio. </w:t>
      </w:r>
    </w:p>
    <w:p w14:paraId="6EFF5789" w14:textId="77777777" w:rsidR="00CC7869" w:rsidRPr="001A1457" w:rsidRDefault="00CC7869" w:rsidP="00CC7869">
      <w:pPr>
        <w:pBdr>
          <w:top w:val="nil"/>
          <w:left w:val="nil"/>
          <w:bottom w:val="nil"/>
          <w:right w:val="nil"/>
          <w:between w:val="nil"/>
        </w:pBdr>
        <w:spacing w:line="240" w:lineRule="auto"/>
        <w:ind w:left="1080"/>
        <w:jc w:val="both"/>
        <w:rPr>
          <w:rFonts w:ascii="Times New Roman" w:eastAsia="Tahoma" w:hAnsi="Times New Roman" w:cs="Times New Roman"/>
          <w:color w:val="000000"/>
          <w:sz w:val="24"/>
          <w:szCs w:val="24"/>
          <w:lang w:val="es-ES"/>
        </w:rPr>
      </w:pPr>
    </w:p>
    <w:p w14:paraId="54CE0A9F" w14:textId="77777777" w:rsidR="00CC7869" w:rsidRPr="001A1457" w:rsidRDefault="00CC7869" w:rsidP="00BE646F">
      <w:pPr>
        <w:numPr>
          <w:ilvl w:val="0"/>
          <w:numId w:val="12"/>
        </w:numPr>
        <w:pBdr>
          <w:top w:val="nil"/>
          <w:left w:val="nil"/>
          <w:bottom w:val="nil"/>
          <w:right w:val="nil"/>
          <w:between w:val="nil"/>
        </w:pBdr>
        <w:spacing w:line="240" w:lineRule="auto"/>
        <w:contextualSpacing/>
        <w:jc w:val="both"/>
        <w:rPr>
          <w:rFonts w:ascii="Times New Roman" w:eastAsia="Tahoma" w:hAnsi="Times New Roman" w:cs="Times New Roman"/>
          <w:b/>
          <w:color w:val="000000"/>
          <w:sz w:val="24"/>
          <w:szCs w:val="24"/>
          <w:lang w:val="es-ES"/>
        </w:rPr>
      </w:pPr>
      <w:r w:rsidRPr="001A1457">
        <w:rPr>
          <w:rFonts w:ascii="Times New Roman" w:eastAsia="Tahoma" w:hAnsi="Times New Roman" w:cs="Times New Roman"/>
          <w:b/>
          <w:color w:val="000000"/>
          <w:sz w:val="24"/>
          <w:szCs w:val="24"/>
          <w:lang w:val="es-ES"/>
        </w:rPr>
        <w:t>ESTADO DE GANANCIAS Y PÉRDIDAS Y SU ANÁLISIS PARA EL PRIMER AÑO DE OPERACIÓN Y PROYECTADO A 5 AÑOS. EVALUACIÓN DEL ESCENARIO REAL: ANÁLISIS ECONÓMICO Y FINANCIERO.</w:t>
      </w:r>
    </w:p>
    <w:p w14:paraId="7F7A464E" w14:textId="77777777" w:rsidR="00CC7869" w:rsidRPr="001A1457" w:rsidRDefault="00CC7869" w:rsidP="00CC7869">
      <w:pPr>
        <w:pBdr>
          <w:top w:val="nil"/>
          <w:left w:val="nil"/>
          <w:bottom w:val="nil"/>
          <w:right w:val="nil"/>
          <w:between w:val="nil"/>
        </w:pBdr>
        <w:spacing w:line="240" w:lineRule="auto"/>
        <w:ind w:left="502"/>
        <w:contextualSpacing/>
        <w:rPr>
          <w:rFonts w:ascii="Times New Roman" w:eastAsia="Tahoma" w:hAnsi="Times New Roman" w:cs="Times New Roman"/>
          <w:color w:val="000000"/>
          <w:sz w:val="24"/>
          <w:szCs w:val="24"/>
          <w:lang w:val="es-ES"/>
        </w:rPr>
      </w:pPr>
    </w:p>
    <w:p w14:paraId="10E828A8" w14:textId="0AC703E3"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Estado de Ganancias y Pérdidas proyectado</w:t>
      </w:r>
      <w:r w:rsidR="007B3766" w:rsidRPr="001A1457">
        <w:rPr>
          <w:rFonts w:ascii="Times New Roman" w:eastAsia="Tahoma" w:hAnsi="Times New Roman" w:cs="Times New Roman"/>
          <w:color w:val="000000"/>
          <w:sz w:val="24"/>
          <w:szCs w:val="24"/>
          <w:lang w:val="es-ES"/>
        </w:rPr>
        <w:t>.</w:t>
      </w:r>
    </w:p>
    <w:p w14:paraId="356C747F"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Análisis de la Tasa de Rendimiento Mínima Aceptable para el proyecto. (TREMA).</w:t>
      </w:r>
    </w:p>
    <w:p w14:paraId="1CBE0035"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Determinación del flujo de caja descontado considerando la TREMA.</w:t>
      </w:r>
    </w:p>
    <w:p w14:paraId="401AC373"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Cálculo, análisis e interpretación de las diferentes herramientas para valorizar proyectos: VAN, TIR, B/C (Relación beneficio-Costo) y el PRI (Período de recuperación de la inversión) – Evaluación Económica. </w:t>
      </w:r>
    </w:p>
    <w:p w14:paraId="5DC8F695"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Comentarios a la Evaluación Económica, (sin deuda). </w:t>
      </w:r>
    </w:p>
    <w:p w14:paraId="01A889E0"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Análisis de la deuda con el banco, calculando la anualidad y preparando el cronograma de pagos respectivo.</w:t>
      </w:r>
    </w:p>
    <w:p w14:paraId="39BDFE63"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Análisis y cálculo del Costo Promedio Ponderado de Capital (CPPC) o WACC y análisis del Escudo Fiscal. </w:t>
      </w:r>
    </w:p>
    <w:p w14:paraId="48D4F5A8"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Presentación del Balance Inicial de la empresa.  </w:t>
      </w:r>
    </w:p>
    <w:p w14:paraId="2CE0FD3B"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Estado de Ganancias y Pérdidas proyectado, correspondiente al Escenario Real – Análisis Financiero considerando el Capital Social aportado por el accionista y la deuda financiada por el banco utilizando la tasa WACC calculada para el proyecto. </w:t>
      </w:r>
    </w:p>
    <w:p w14:paraId="4E5F9A0C"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Determinación del Flujo de Caja Neto utilizando la tasa WACC.</w:t>
      </w:r>
    </w:p>
    <w:p w14:paraId="44A5A17D"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Cálculo, análisis e interpretación de las herramientas para valorizar proyectos, como el: VAN, TIR, B/C y PRI., aplicados al Escenario Real – Evaluación Financiera. </w:t>
      </w:r>
    </w:p>
    <w:p w14:paraId="21311E2A" w14:textId="77777777" w:rsidR="00CC7869" w:rsidRPr="001A1457" w:rsidRDefault="00CC7869" w:rsidP="00BE646F">
      <w:pPr>
        <w:numPr>
          <w:ilvl w:val="1"/>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Comentarios a la Evaluación Financiera, (con deuda). </w:t>
      </w:r>
    </w:p>
    <w:p w14:paraId="745EFE5B" w14:textId="4E662643" w:rsidR="00CC7869" w:rsidRPr="001A1457" w:rsidRDefault="00CC7869" w:rsidP="00CC7869">
      <w:pPr>
        <w:pBdr>
          <w:top w:val="nil"/>
          <w:left w:val="nil"/>
          <w:bottom w:val="nil"/>
          <w:right w:val="nil"/>
          <w:between w:val="nil"/>
        </w:pBdr>
        <w:spacing w:line="240" w:lineRule="auto"/>
        <w:ind w:left="360"/>
        <w:contextualSpacing/>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lastRenderedPageBreak/>
        <w:t xml:space="preserve">                 </w:t>
      </w:r>
    </w:p>
    <w:p w14:paraId="6742CF58" w14:textId="77777777" w:rsidR="00B669FD" w:rsidRPr="001A1457" w:rsidRDefault="00B669FD" w:rsidP="00B13DD9">
      <w:pPr>
        <w:pBdr>
          <w:top w:val="nil"/>
          <w:left w:val="nil"/>
          <w:bottom w:val="nil"/>
          <w:right w:val="nil"/>
          <w:between w:val="nil"/>
        </w:pBdr>
        <w:spacing w:line="240" w:lineRule="auto"/>
        <w:contextualSpacing/>
        <w:rPr>
          <w:rFonts w:ascii="Times New Roman" w:eastAsia="Tahoma" w:hAnsi="Times New Roman" w:cs="Times New Roman"/>
          <w:color w:val="000000"/>
          <w:sz w:val="24"/>
          <w:szCs w:val="24"/>
          <w:lang w:val="es-ES"/>
        </w:rPr>
      </w:pPr>
    </w:p>
    <w:p w14:paraId="40374840" w14:textId="77777777" w:rsidR="00CC7869" w:rsidRPr="001A1457" w:rsidRDefault="00CC7869" w:rsidP="00CC7869">
      <w:pPr>
        <w:pBdr>
          <w:top w:val="nil"/>
          <w:left w:val="nil"/>
          <w:bottom w:val="nil"/>
          <w:right w:val="nil"/>
          <w:between w:val="nil"/>
        </w:pBdr>
        <w:spacing w:line="240" w:lineRule="auto"/>
        <w:ind w:left="792"/>
        <w:contextualSpacing/>
        <w:rPr>
          <w:rFonts w:ascii="Times New Roman" w:eastAsia="Tahoma" w:hAnsi="Times New Roman" w:cs="Times New Roman"/>
          <w:color w:val="000000"/>
          <w:sz w:val="24"/>
          <w:szCs w:val="24"/>
          <w:lang w:val="es-ES"/>
        </w:rPr>
      </w:pPr>
    </w:p>
    <w:p w14:paraId="23DB9319" w14:textId="77777777" w:rsidR="00CC7869" w:rsidRPr="001A1457" w:rsidRDefault="00CC7869" w:rsidP="00BE646F">
      <w:pPr>
        <w:numPr>
          <w:ilvl w:val="0"/>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EVALUACIÓN ECONÓMICA Y FINANCIERA DEL PROYECTO, ESCENARIOS OPTIMISTA Y PESIMISTA.</w:t>
      </w:r>
    </w:p>
    <w:p w14:paraId="39A6E360" w14:textId="77777777" w:rsidR="00CC7869" w:rsidRPr="001A1457" w:rsidRDefault="00CC7869" w:rsidP="00CC7869">
      <w:pPr>
        <w:pBdr>
          <w:top w:val="nil"/>
          <w:left w:val="nil"/>
          <w:bottom w:val="nil"/>
          <w:right w:val="nil"/>
          <w:between w:val="nil"/>
        </w:pBdr>
        <w:spacing w:line="240" w:lineRule="auto"/>
        <w:contextualSpacing/>
        <w:rPr>
          <w:rFonts w:ascii="Times New Roman" w:eastAsia="Tahoma" w:hAnsi="Times New Roman" w:cs="Times New Roman"/>
          <w:color w:val="000000"/>
          <w:sz w:val="24"/>
          <w:szCs w:val="24"/>
          <w:lang w:val="es-ES"/>
        </w:rPr>
      </w:pPr>
    </w:p>
    <w:p w14:paraId="526DA3AE" w14:textId="77777777" w:rsidR="00CC7869" w:rsidRPr="001A1457" w:rsidRDefault="00CC7869" w:rsidP="00BE646F">
      <w:pPr>
        <w:numPr>
          <w:ilvl w:val="1"/>
          <w:numId w:val="12"/>
        </w:numPr>
        <w:pBdr>
          <w:top w:val="nil"/>
          <w:left w:val="nil"/>
          <w:bottom w:val="nil"/>
          <w:right w:val="nil"/>
          <w:between w:val="nil"/>
        </w:pBdr>
        <w:tabs>
          <w:tab w:val="left" w:pos="993"/>
        </w:tabs>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Análisis Económico y Financiero del escenario Optimista. Estado de Ganancias y Pérdidas Económico y Financiero del Escenario Optimista. </w:t>
      </w:r>
    </w:p>
    <w:p w14:paraId="532D20D4" w14:textId="77777777" w:rsidR="00CC7869" w:rsidRPr="001A1457" w:rsidRDefault="00CC7869" w:rsidP="00BE646F">
      <w:pPr>
        <w:numPr>
          <w:ilvl w:val="1"/>
          <w:numId w:val="12"/>
        </w:numPr>
        <w:pBdr>
          <w:top w:val="nil"/>
          <w:left w:val="nil"/>
          <w:bottom w:val="nil"/>
          <w:right w:val="nil"/>
          <w:between w:val="nil"/>
        </w:pBdr>
        <w:tabs>
          <w:tab w:val="left" w:pos="993"/>
        </w:tabs>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Cálculo del VAN, TIR, B/C y PRI aplicados al Escenario Optimista: Análisis Económico y Financiero.</w:t>
      </w:r>
    </w:p>
    <w:p w14:paraId="05513DF6" w14:textId="77777777" w:rsidR="00CC7869" w:rsidRPr="001A1457" w:rsidRDefault="00CC7869" w:rsidP="00BE646F">
      <w:pPr>
        <w:numPr>
          <w:ilvl w:val="1"/>
          <w:numId w:val="12"/>
        </w:numPr>
        <w:pBdr>
          <w:top w:val="nil"/>
          <w:left w:val="nil"/>
          <w:bottom w:val="nil"/>
          <w:right w:val="nil"/>
          <w:between w:val="nil"/>
        </w:pBdr>
        <w:tabs>
          <w:tab w:val="left" w:pos="993"/>
        </w:tabs>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 xml:space="preserve"> Análisis Económico y Financiero del Escenario Pesimista. Estado de Ganancias y Pérdidas Económico y Financiero del Escenario Pesimista. </w:t>
      </w:r>
    </w:p>
    <w:p w14:paraId="18C2AAC9" w14:textId="77777777" w:rsidR="00CC7869" w:rsidRPr="001A1457" w:rsidRDefault="00CC7869" w:rsidP="00BE646F">
      <w:pPr>
        <w:numPr>
          <w:ilvl w:val="1"/>
          <w:numId w:val="12"/>
        </w:numPr>
        <w:pBdr>
          <w:top w:val="nil"/>
          <w:left w:val="nil"/>
          <w:bottom w:val="nil"/>
          <w:right w:val="nil"/>
          <w:between w:val="nil"/>
        </w:pBdr>
        <w:tabs>
          <w:tab w:val="left" w:pos="993"/>
        </w:tabs>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Cálculo del VAN, TIR, B/C y PRI aplicados al Escenario Pesimista: Análisis Económico y Financiero</w:t>
      </w:r>
    </w:p>
    <w:p w14:paraId="7F1E9F22" w14:textId="77777777" w:rsidR="00CC7869" w:rsidRPr="001A1457" w:rsidRDefault="00CC7869" w:rsidP="00BE646F">
      <w:pPr>
        <w:numPr>
          <w:ilvl w:val="1"/>
          <w:numId w:val="12"/>
        </w:numPr>
        <w:pBdr>
          <w:top w:val="nil"/>
          <w:left w:val="nil"/>
          <w:bottom w:val="nil"/>
          <w:right w:val="nil"/>
          <w:between w:val="nil"/>
        </w:pBdr>
        <w:tabs>
          <w:tab w:val="left" w:pos="993"/>
        </w:tabs>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color w:val="000000"/>
          <w:sz w:val="24"/>
          <w:szCs w:val="24"/>
          <w:lang w:val="es-ES"/>
        </w:rPr>
        <w:t>Resumen de los tres escenarios con sus respectivos comentarios.</w:t>
      </w:r>
    </w:p>
    <w:p w14:paraId="54CBCB71" w14:textId="77777777" w:rsidR="00CC7869" w:rsidRPr="001A1457" w:rsidRDefault="00CC7869" w:rsidP="00CC7869">
      <w:pPr>
        <w:pBdr>
          <w:top w:val="nil"/>
          <w:left w:val="nil"/>
          <w:bottom w:val="nil"/>
          <w:right w:val="nil"/>
          <w:between w:val="nil"/>
        </w:pBdr>
        <w:tabs>
          <w:tab w:val="left" w:pos="993"/>
        </w:tabs>
        <w:spacing w:line="240" w:lineRule="auto"/>
        <w:ind w:left="1366"/>
        <w:contextualSpacing/>
        <w:rPr>
          <w:rFonts w:ascii="Times New Roman" w:eastAsia="Tahoma" w:hAnsi="Times New Roman" w:cs="Times New Roman"/>
          <w:color w:val="000000"/>
          <w:sz w:val="24"/>
          <w:szCs w:val="24"/>
          <w:lang w:val="es-ES"/>
        </w:rPr>
      </w:pPr>
    </w:p>
    <w:p w14:paraId="2948A411" w14:textId="77777777" w:rsidR="00CC7869" w:rsidRPr="001A1457" w:rsidRDefault="00CC7869" w:rsidP="00CC7869">
      <w:pPr>
        <w:pBdr>
          <w:top w:val="nil"/>
          <w:left w:val="nil"/>
          <w:bottom w:val="nil"/>
          <w:right w:val="nil"/>
          <w:between w:val="nil"/>
        </w:pBdr>
        <w:tabs>
          <w:tab w:val="left" w:pos="993"/>
        </w:tabs>
        <w:spacing w:line="240" w:lineRule="auto"/>
        <w:ind w:left="1366"/>
        <w:contextualSpacing/>
        <w:rPr>
          <w:rFonts w:ascii="Times New Roman" w:eastAsia="Tahoma" w:hAnsi="Times New Roman" w:cs="Times New Roman"/>
          <w:color w:val="000000"/>
          <w:sz w:val="24"/>
          <w:szCs w:val="24"/>
          <w:lang w:val="es-ES"/>
        </w:rPr>
      </w:pPr>
    </w:p>
    <w:p w14:paraId="112469F8" w14:textId="713429A0" w:rsidR="00CC7869" w:rsidRPr="001A1457" w:rsidRDefault="00CC7869" w:rsidP="00BE646F">
      <w:pPr>
        <w:numPr>
          <w:ilvl w:val="0"/>
          <w:numId w:val="12"/>
        </w:numPr>
        <w:pBdr>
          <w:top w:val="nil"/>
          <w:left w:val="nil"/>
          <w:bottom w:val="nil"/>
          <w:right w:val="nil"/>
          <w:between w:val="nil"/>
        </w:pBdr>
        <w:spacing w:line="240" w:lineRule="auto"/>
        <w:contextualSpacing/>
        <w:jc w:val="both"/>
        <w:rPr>
          <w:rFonts w:ascii="Times New Roman" w:eastAsia="Tahoma" w:hAnsi="Times New Roman" w:cs="Times New Roman"/>
          <w:color w:val="000000"/>
          <w:sz w:val="24"/>
          <w:szCs w:val="24"/>
          <w:lang w:val="es-ES"/>
        </w:rPr>
      </w:pPr>
      <w:r w:rsidRPr="001A1457">
        <w:rPr>
          <w:rFonts w:ascii="Times New Roman" w:eastAsia="Tahoma" w:hAnsi="Times New Roman" w:cs="Times New Roman"/>
          <w:b/>
          <w:color w:val="000000"/>
          <w:sz w:val="24"/>
          <w:szCs w:val="24"/>
          <w:lang w:val="es-ES"/>
        </w:rPr>
        <w:t>CONCLUSIONES Y RECOMENDACIONES</w:t>
      </w:r>
    </w:p>
    <w:p w14:paraId="235342FC" w14:textId="4C3D839B" w:rsidR="00CC7869" w:rsidRPr="001A1457" w:rsidRDefault="00CC7869" w:rsidP="00CC7869">
      <w:pPr>
        <w:ind w:left="425" w:hanging="360"/>
        <w:rPr>
          <w:rFonts w:ascii="Times New Roman" w:eastAsia="Times New Roman" w:hAnsi="Times New Roman" w:cs="Times New Roman"/>
          <w:b/>
          <w:sz w:val="24"/>
          <w:szCs w:val="24"/>
        </w:rPr>
      </w:pPr>
    </w:p>
    <w:p w14:paraId="54C7EB20" w14:textId="7804D6A4" w:rsidR="00152C22" w:rsidRPr="001A1457" w:rsidRDefault="00152C22" w:rsidP="00CC7869">
      <w:pPr>
        <w:ind w:left="425" w:hanging="360"/>
        <w:rPr>
          <w:rFonts w:ascii="Times New Roman" w:eastAsia="Tahoma" w:hAnsi="Times New Roman" w:cs="Times New Roman"/>
          <w:b/>
          <w:color w:val="000000"/>
          <w:sz w:val="24"/>
          <w:szCs w:val="24"/>
          <w:lang w:val="es-ES"/>
        </w:rPr>
      </w:pPr>
      <w:r w:rsidRPr="001A1457">
        <w:rPr>
          <w:rFonts w:ascii="Times New Roman" w:eastAsia="Tahoma" w:hAnsi="Times New Roman" w:cs="Times New Roman"/>
          <w:b/>
          <w:color w:val="000000"/>
          <w:sz w:val="24"/>
          <w:szCs w:val="24"/>
          <w:lang w:val="es-ES"/>
        </w:rPr>
        <w:t>BIBLIOGRAFIA</w:t>
      </w:r>
    </w:p>
    <w:p w14:paraId="6CAB44E4" w14:textId="77777777" w:rsidR="0039624D" w:rsidRPr="001A1457" w:rsidRDefault="0039624D" w:rsidP="00CC7869">
      <w:pPr>
        <w:ind w:left="425" w:hanging="360"/>
        <w:rPr>
          <w:rFonts w:ascii="Times New Roman" w:eastAsia="Tahoma" w:hAnsi="Times New Roman" w:cs="Times New Roman"/>
          <w:b/>
          <w:color w:val="000000"/>
          <w:sz w:val="24"/>
          <w:szCs w:val="24"/>
          <w:lang w:val="es-ES"/>
        </w:rPr>
      </w:pPr>
    </w:p>
    <w:p w14:paraId="6EEEA4C7" w14:textId="7DD0F806" w:rsidR="00CC7869" w:rsidRPr="001A1457" w:rsidRDefault="00152C22" w:rsidP="00CC7869">
      <w:pPr>
        <w:ind w:left="425" w:hanging="360"/>
        <w:rPr>
          <w:rFonts w:ascii="Times New Roman" w:eastAsia="Tahoma" w:hAnsi="Times New Roman" w:cs="Times New Roman"/>
          <w:b/>
          <w:color w:val="000000"/>
          <w:sz w:val="24"/>
          <w:szCs w:val="24"/>
          <w:lang w:val="es-ES"/>
        </w:rPr>
      </w:pPr>
      <w:r w:rsidRPr="001A1457">
        <w:rPr>
          <w:rFonts w:ascii="Times New Roman" w:eastAsia="Tahoma" w:hAnsi="Times New Roman" w:cs="Times New Roman"/>
          <w:b/>
          <w:color w:val="000000"/>
          <w:sz w:val="24"/>
          <w:szCs w:val="24"/>
          <w:lang w:val="es-ES"/>
        </w:rPr>
        <w:t>ANEXOS</w:t>
      </w:r>
    </w:p>
    <w:p w14:paraId="4FE74A7B" w14:textId="77777777" w:rsidR="00CC7869" w:rsidRDefault="00CC7869" w:rsidP="009A6427">
      <w:pPr>
        <w:ind w:left="425" w:hanging="360"/>
        <w:jc w:val="center"/>
        <w:rPr>
          <w:rFonts w:ascii="Times New Roman" w:eastAsia="Times New Roman" w:hAnsi="Times New Roman" w:cs="Times New Roman"/>
          <w:b/>
        </w:rPr>
      </w:pPr>
    </w:p>
    <w:p w14:paraId="2CC87510" w14:textId="3C9B5DE4" w:rsidR="00CC7869" w:rsidRDefault="00CC7869" w:rsidP="009A6427">
      <w:pPr>
        <w:ind w:left="425" w:hanging="360"/>
        <w:jc w:val="center"/>
        <w:rPr>
          <w:rFonts w:ascii="Times New Roman" w:eastAsia="Times New Roman" w:hAnsi="Times New Roman" w:cs="Times New Roman"/>
          <w:b/>
        </w:rPr>
      </w:pPr>
    </w:p>
    <w:p w14:paraId="2F6DBB16" w14:textId="1FAF0ADE" w:rsidR="00B04617" w:rsidRDefault="00B04617" w:rsidP="009A6427">
      <w:pPr>
        <w:ind w:left="425" w:hanging="360"/>
        <w:jc w:val="center"/>
        <w:rPr>
          <w:rFonts w:ascii="Times New Roman" w:eastAsia="Times New Roman" w:hAnsi="Times New Roman" w:cs="Times New Roman"/>
          <w:b/>
        </w:rPr>
      </w:pPr>
    </w:p>
    <w:p w14:paraId="1940B241" w14:textId="620325A7" w:rsidR="00B04617" w:rsidRDefault="00B04617" w:rsidP="009A6427">
      <w:pPr>
        <w:ind w:left="425" w:hanging="360"/>
        <w:jc w:val="center"/>
        <w:rPr>
          <w:rFonts w:ascii="Times New Roman" w:eastAsia="Times New Roman" w:hAnsi="Times New Roman" w:cs="Times New Roman"/>
          <w:b/>
        </w:rPr>
      </w:pPr>
    </w:p>
    <w:p w14:paraId="2DC860CB" w14:textId="7B361F83" w:rsidR="00B04617" w:rsidRDefault="00B04617" w:rsidP="009A6427">
      <w:pPr>
        <w:ind w:left="425" w:hanging="360"/>
        <w:jc w:val="center"/>
        <w:rPr>
          <w:rFonts w:ascii="Times New Roman" w:eastAsia="Times New Roman" w:hAnsi="Times New Roman" w:cs="Times New Roman"/>
          <w:b/>
        </w:rPr>
      </w:pPr>
    </w:p>
    <w:p w14:paraId="6663E7A3" w14:textId="21BA4C95" w:rsidR="00B04617" w:rsidRDefault="00B04617" w:rsidP="009A6427">
      <w:pPr>
        <w:ind w:left="425" w:hanging="360"/>
        <w:jc w:val="center"/>
        <w:rPr>
          <w:rFonts w:ascii="Times New Roman" w:eastAsia="Times New Roman" w:hAnsi="Times New Roman" w:cs="Times New Roman"/>
          <w:b/>
        </w:rPr>
      </w:pPr>
    </w:p>
    <w:p w14:paraId="0318A6FB" w14:textId="63CA9D29" w:rsidR="00B04617" w:rsidRDefault="00B04617" w:rsidP="009A6427">
      <w:pPr>
        <w:ind w:left="425" w:hanging="360"/>
        <w:jc w:val="center"/>
        <w:rPr>
          <w:rFonts w:ascii="Times New Roman" w:eastAsia="Times New Roman" w:hAnsi="Times New Roman" w:cs="Times New Roman"/>
          <w:b/>
        </w:rPr>
      </w:pPr>
    </w:p>
    <w:p w14:paraId="6EFC0DA7" w14:textId="56A4B5C1" w:rsidR="00B04617" w:rsidRDefault="00B04617" w:rsidP="009A6427">
      <w:pPr>
        <w:ind w:left="425" w:hanging="360"/>
        <w:jc w:val="center"/>
        <w:rPr>
          <w:rFonts w:ascii="Times New Roman" w:eastAsia="Times New Roman" w:hAnsi="Times New Roman" w:cs="Times New Roman"/>
          <w:b/>
        </w:rPr>
      </w:pPr>
    </w:p>
    <w:p w14:paraId="07DD9125" w14:textId="5A15FEB9" w:rsidR="00B04617" w:rsidRDefault="00B04617" w:rsidP="009A6427">
      <w:pPr>
        <w:ind w:left="425" w:hanging="360"/>
        <w:jc w:val="center"/>
        <w:rPr>
          <w:rFonts w:ascii="Times New Roman" w:eastAsia="Times New Roman" w:hAnsi="Times New Roman" w:cs="Times New Roman"/>
          <w:b/>
        </w:rPr>
      </w:pPr>
    </w:p>
    <w:p w14:paraId="18D9E796" w14:textId="7A9619F0" w:rsidR="00B04617" w:rsidRDefault="00B04617" w:rsidP="009A6427">
      <w:pPr>
        <w:ind w:left="425" w:hanging="360"/>
        <w:jc w:val="center"/>
        <w:rPr>
          <w:rFonts w:ascii="Times New Roman" w:eastAsia="Times New Roman" w:hAnsi="Times New Roman" w:cs="Times New Roman"/>
          <w:b/>
        </w:rPr>
      </w:pPr>
    </w:p>
    <w:p w14:paraId="6B6E1215" w14:textId="78B8A03E" w:rsidR="00B04617" w:rsidRDefault="00B04617" w:rsidP="009A6427">
      <w:pPr>
        <w:ind w:left="425" w:hanging="360"/>
        <w:jc w:val="center"/>
        <w:rPr>
          <w:rFonts w:ascii="Times New Roman" w:eastAsia="Times New Roman" w:hAnsi="Times New Roman" w:cs="Times New Roman"/>
          <w:b/>
        </w:rPr>
      </w:pPr>
    </w:p>
    <w:p w14:paraId="5DE86B06" w14:textId="385EB2CD" w:rsidR="00B04617" w:rsidRDefault="00B04617" w:rsidP="009A6427">
      <w:pPr>
        <w:ind w:left="425" w:hanging="360"/>
        <w:jc w:val="center"/>
        <w:rPr>
          <w:rFonts w:ascii="Times New Roman" w:eastAsia="Times New Roman" w:hAnsi="Times New Roman" w:cs="Times New Roman"/>
          <w:b/>
        </w:rPr>
      </w:pPr>
    </w:p>
    <w:p w14:paraId="23FE3259" w14:textId="69DE4BEF" w:rsidR="00B04617" w:rsidRDefault="00B04617" w:rsidP="009A6427">
      <w:pPr>
        <w:ind w:left="425" w:hanging="360"/>
        <w:jc w:val="center"/>
        <w:rPr>
          <w:rFonts w:ascii="Times New Roman" w:eastAsia="Times New Roman" w:hAnsi="Times New Roman" w:cs="Times New Roman"/>
          <w:b/>
        </w:rPr>
      </w:pPr>
    </w:p>
    <w:p w14:paraId="1013F43B" w14:textId="688D3E31" w:rsidR="00B04617" w:rsidRDefault="00B04617" w:rsidP="009A6427">
      <w:pPr>
        <w:ind w:left="425" w:hanging="360"/>
        <w:jc w:val="center"/>
        <w:rPr>
          <w:rFonts w:ascii="Times New Roman" w:eastAsia="Times New Roman" w:hAnsi="Times New Roman" w:cs="Times New Roman"/>
          <w:b/>
        </w:rPr>
      </w:pPr>
    </w:p>
    <w:p w14:paraId="0D97D7F0" w14:textId="1543C883" w:rsidR="00B04617" w:rsidRDefault="00B04617" w:rsidP="009A6427">
      <w:pPr>
        <w:ind w:left="425" w:hanging="360"/>
        <w:jc w:val="center"/>
        <w:rPr>
          <w:rFonts w:ascii="Times New Roman" w:eastAsia="Times New Roman" w:hAnsi="Times New Roman" w:cs="Times New Roman"/>
          <w:b/>
        </w:rPr>
      </w:pPr>
    </w:p>
    <w:p w14:paraId="64701783" w14:textId="50721087" w:rsidR="00B04617" w:rsidRDefault="00B04617" w:rsidP="009A6427">
      <w:pPr>
        <w:ind w:left="425" w:hanging="360"/>
        <w:jc w:val="center"/>
        <w:rPr>
          <w:rFonts w:ascii="Times New Roman" w:eastAsia="Times New Roman" w:hAnsi="Times New Roman" w:cs="Times New Roman"/>
          <w:b/>
        </w:rPr>
      </w:pPr>
    </w:p>
    <w:p w14:paraId="42F0EAE0" w14:textId="2F6F796E" w:rsidR="008B001B" w:rsidRDefault="008B001B" w:rsidP="009A6427">
      <w:pPr>
        <w:ind w:left="425" w:hanging="360"/>
        <w:jc w:val="center"/>
        <w:rPr>
          <w:rFonts w:ascii="Times New Roman" w:eastAsia="Times New Roman" w:hAnsi="Times New Roman" w:cs="Times New Roman"/>
          <w:b/>
        </w:rPr>
      </w:pPr>
    </w:p>
    <w:p w14:paraId="62923392" w14:textId="77777777" w:rsidR="008B001B" w:rsidRDefault="008B001B" w:rsidP="009A6427">
      <w:pPr>
        <w:ind w:left="425" w:hanging="360"/>
        <w:jc w:val="center"/>
        <w:rPr>
          <w:rFonts w:ascii="Times New Roman" w:eastAsia="Times New Roman" w:hAnsi="Times New Roman" w:cs="Times New Roman"/>
          <w:b/>
        </w:rPr>
      </w:pPr>
    </w:p>
    <w:p w14:paraId="135ECFA1" w14:textId="37500C82" w:rsidR="00B04617" w:rsidRDefault="00B04617" w:rsidP="009A6427">
      <w:pPr>
        <w:ind w:left="425" w:hanging="360"/>
        <w:jc w:val="center"/>
        <w:rPr>
          <w:rFonts w:ascii="Times New Roman" w:eastAsia="Times New Roman" w:hAnsi="Times New Roman" w:cs="Times New Roman"/>
          <w:b/>
        </w:rPr>
      </w:pPr>
    </w:p>
    <w:p w14:paraId="14FCB9D6" w14:textId="4DBCD878" w:rsidR="00B04617" w:rsidRDefault="00B04617" w:rsidP="009A6427">
      <w:pPr>
        <w:ind w:left="425" w:hanging="360"/>
        <w:jc w:val="center"/>
        <w:rPr>
          <w:rFonts w:ascii="Times New Roman" w:eastAsia="Times New Roman" w:hAnsi="Times New Roman" w:cs="Times New Roman"/>
          <w:b/>
        </w:rPr>
      </w:pPr>
    </w:p>
    <w:p w14:paraId="60C95BAB" w14:textId="27CEAB6E" w:rsidR="001501BD" w:rsidRDefault="001501BD" w:rsidP="009A6427">
      <w:pPr>
        <w:ind w:left="425" w:hanging="360"/>
        <w:jc w:val="center"/>
        <w:rPr>
          <w:rFonts w:ascii="Times New Roman" w:eastAsia="Times New Roman" w:hAnsi="Times New Roman" w:cs="Times New Roman"/>
          <w:b/>
        </w:rPr>
      </w:pPr>
    </w:p>
    <w:p w14:paraId="3E935B8D" w14:textId="362BF9BA" w:rsidR="001501BD" w:rsidRDefault="001501BD" w:rsidP="009A6427">
      <w:pPr>
        <w:ind w:left="425" w:hanging="360"/>
        <w:jc w:val="center"/>
        <w:rPr>
          <w:rFonts w:ascii="Times New Roman" w:eastAsia="Times New Roman" w:hAnsi="Times New Roman" w:cs="Times New Roman"/>
          <w:b/>
        </w:rPr>
      </w:pPr>
    </w:p>
    <w:p w14:paraId="501835AD" w14:textId="4BD01745" w:rsidR="001501BD" w:rsidRDefault="001501BD" w:rsidP="009A6427">
      <w:pPr>
        <w:ind w:left="425" w:hanging="360"/>
        <w:jc w:val="center"/>
        <w:rPr>
          <w:rFonts w:ascii="Times New Roman" w:eastAsia="Times New Roman" w:hAnsi="Times New Roman" w:cs="Times New Roman"/>
          <w:b/>
        </w:rPr>
      </w:pPr>
    </w:p>
    <w:p w14:paraId="0919A1B7" w14:textId="375D8F52" w:rsidR="001501BD" w:rsidRDefault="001501BD" w:rsidP="009A6427">
      <w:pPr>
        <w:ind w:left="425" w:hanging="360"/>
        <w:jc w:val="center"/>
        <w:rPr>
          <w:rFonts w:ascii="Times New Roman" w:eastAsia="Times New Roman" w:hAnsi="Times New Roman" w:cs="Times New Roman"/>
          <w:b/>
        </w:rPr>
      </w:pPr>
    </w:p>
    <w:p w14:paraId="7648F4E7" w14:textId="77777777" w:rsidR="00EE1429" w:rsidRDefault="00EE1429" w:rsidP="001A1457">
      <w:pPr>
        <w:rPr>
          <w:rFonts w:ascii="Times New Roman" w:eastAsia="Times New Roman" w:hAnsi="Times New Roman" w:cs="Times New Roman"/>
          <w:b/>
        </w:rPr>
      </w:pPr>
    </w:p>
    <w:p w14:paraId="78B78E86" w14:textId="77777777" w:rsidR="00CC7869" w:rsidRDefault="00CC7869" w:rsidP="001F0908">
      <w:pPr>
        <w:rPr>
          <w:rFonts w:ascii="Times New Roman" w:eastAsia="Times New Roman" w:hAnsi="Times New Roman" w:cs="Times New Roman"/>
          <w:b/>
        </w:rPr>
      </w:pPr>
    </w:p>
    <w:p w14:paraId="0E7B1D55" w14:textId="503ABED3" w:rsidR="00E671CA" w:rsidRDefault="009A6427" w:rsidP="009A6427">
      <w:pPr>
        <w:ind w:left="425" w:hanging="360"/>
        <w:jc w:val="center"/>
        <w:rPr>
          <w:rFonts w:ascii="Times New Roman" w:eastAsia="Times New Roman" w:hAnsi="Times New Roman" w:cs="Times New Roman"/>
          <w:b/>
        </w:rPr>
      </w:pPr>
      <w:r>
        <w:rPr>
          <w:rFonts w:ascii="Times New Roman" w:eastAsia="Times New Roman" w:hAnsi="Times New Roman" w:cs="Times New Roman"/>
          <w:b/>
        </w:rPr>
        <w:lastRenderedPageBreak/>
        <w:t>CAPÍTULO I</w:t>
      </w:r>
    </w:p>
    <w:p w14:paraId="4A12E878" w14:textId="77777777" w:rsidR="009A6427" w:rsidRDefault="009A6427" w:rsidP="009A6427">
      <w:pPr>
        <w:ind w:left="425" w:hanging="360"/>
        <w:jc w:val="center"/>
        <w:rPr>
          <w:rFonts w:ascii="Times New Roman" w:eastAsia="Times New Roman" w:hAnsi="Times New Roman" w:cs="Times New Roman"/>
          <w:b/>
        </w:rPr>
      </w:pPr>
    </w:p>
    <w:p w14:paraId="51742B7A" w14:textId="5ED4752C" w:rsidR="009A6427" w:rsidRDefault="009F1C74" w:rsidP="009A6427">
      <w:pPr>
        <w:ind w:left="425" w:hanging="360"/>
        <w:jc w:val="center"/>
        <w:rPr>
          <w:rFonts w:ascii="Times New Roman" w:eastAsia="Times New Roman" w:hAnsi="Times New Roman" w:cs="Times New Roman"/>
          <w:b/>
        </w:rPr>
      </w:pPr>
      <w:r>
        <w:rPr>
          <w:rFonts w:ascii="Times New Roman" w:eastAsia="Times New Roman" w:hAnsi="Times New Roman" w:cs="Times New Roman"/>
          <w:b/>
        </w:rPr>
        <w:t xml:space="preserve">SERVICIO </w:t>
      </w:r>
      <w:r w:rsidR="00010FD5">
        <w:rPr>
          <w:rFonts w:ascii="Times New Roman" w:eastAsia="Times New Roman" w:hAnsi="Times New Roman" w:cs="Times New Roman"/>
          <w:b/>
        </w:rPr>
        <w:t>ESPECIALIZADO PARA ENFERMEDADES CRÓNICAS</w:t>
      </w:r>
    </w:p>
    <w:p w14:paraId="6A01C43D" w14:textId="77777777" w:rsidR="00E674B5" w:rsidRDefault="00E674B5" w:rsidP="009A6427">
      <w:pPr>
        <w:ind w:left="425" w:hanging="360"/>
        <w:jc w:val="center"/>
        <w:rPr>
          <w:rFonts w:ascii="Times New Roman" w:eastAsia="Times New Roman" w:hAnsi="Times New Roman" w:cs="Times New Roman"/>
          <w:b/>
        </w:rPr>
      </w:pPr>
    </w:p>
    <w:p w14:paraId="14D94C5D" w14:textId="7AF520CC" w:rsidR="00E674B5" w:rsidRDefault="00E674B5" w:rsidP="00937122">
      <w:pPr>
        <w:pBdr>
          <w:top w:val="nil"/>
          <w:left w:val="nil"/>
          <w:bottom w:val="nil"/>
          <w:right w:val="nil"/>
          <w:between w:val="nil"/>
        </w:pBdr>
        <w:spacing w:line="240" w:lineRule="auto"/>
        <w:jc w:val="center"/>
        <w:rPr>
          <w:rFonts w:ascii="Times New Roman" w:eastAsia="Tahoma" w:hAnsi="Times New Roman" w:cs="Times New Roman"/>
          <w:b/>
          <w:color w:val="000000"/>
          <w:lang w:val="es-ES"/>
        </w:rPr>
      </w:pPr>
      <w:r w:rsidRPr="00CC7869">
        <w:rPr>
          <w:rFonts w:ascii="Times New Roman" w:eastAsia="Tahoma" w:hAnsi="Times New Roman" w:cs="Times New Roman"/>
          <w:b/>
          <w:color w:val="000000"/>
          <w:lang w:val="es-ES"/>
        </w:rPr>
        <w:t>RESUMEN EJECUTIVO</w:t>
      </w:r>
    </w:p>
    <w:p w14:paraId="28F8261A" w14:textId="52DA6DD0" w:rsidR="00937122" w:rsidRDefault="00937122" w:rsidP="00937122">
      <w:pPr>
        <w:pBdr>
          <w:top w:val="nil"/>
          <w:left w:val="nil"/>
          <w:bottom w:val="nil"/>
          <w:right w:val="nil"/>
          <w:between w:val="nil"/>
        </w:pBdr>
        <w:spacing w:line="240" w:lineRule="auto"/>
        <w:jc w:val="center"/>
        <w:rPr>
          <w:rFonts w:ascii="Times New Roman" w:eastAsia="Tahoma" w:hAnsi="Times New Roman" w:cs="Times New Roman"/>
          <w:b/>
          <w:color w:val="000000"/>
          <w:lang w:val="es-ES"/>
        </w:rPr>
      </w:pPr>
    </w:p>
    <w:p w14:paraId="20B3B183" w14:textId="6B288355" w:rsidR="00937122" w:rsidRDefault="00575A49" w:rsidP="00154E89">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r>
        <w:rPr>
          <w:rFonts w:ascii="Times New Roman" w:eastAsia="Tahoma" w:hAnsi="Times New Roman" w:cs="Times New Roman"/>
          <w:bCs/>
          <w:color w:val="000000"/>
          <w:lang w:val="es-ES"/>
        </w:rPr>
        <w:t xml:space="preserve">La pandemia marco un hito en nuestra sociedad, despertando al consumidor en la consciencia de distintos puntos críticos globales, específicamente en el cuidado de la salud. </w:t>
      </w:r>
    </w:p>
    <w:p w14:paraId="0C4336CA" w14:textId="09998DDF" w:rsidR="00B749EA" w:rsidRDefault="00B749EA" w:rsidP="00937122">
      <w:pPr>
        <w:pBdr>
          <w:top w:val="nil"/>
          <w:left w:val="nil"/>
          <w:bottom w:val="nil"/>
          <w:right w:val="nil"/>
          <w:between w:val="nil"/>
        </w:pBdr>
        <w:spacing w:line="240" w:lineRule="auto"/>
        <w:rPr>
          <w:rFonts w:ascii="Times New Roman" w:eastAsia="Tahoma" w:hAnsi="Times New Roman" w:cs="Times New Roman"/>
          <w:bCs/>
          <w:color w:val="000000"/>
          <w:lang w:val="es-ES"/>
        </w:rPr>
      </w:pPr>
    </w:p>
    <w:p w14:paraId="62E4571C" w14:textId="64D477E8" w:rsidR="00B749EA" w:rsidRDefault="00B749EA" w:rsidP="00154E89">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r>
        <w:rPr>
          <w:rFonts w:ascii="Times New Roman" w:eastAsia="Tahoma" w:hAnsi="Times New Roman" w:cs="Times New Roman"/>
          <w:bCs/>
          <w:color w:val="000000"/>
          <w:lang w:val="es-ES"/>
        </w:rPr>
        <w:t>Mediante esta lamentable experiencia se visualizaron las brechas entre los distintos sistemas de salud y en las poblaciones que requieren de cuidados especiales</w:t>
      </w:r>
      <w:r w:rsidR="009F1C74">
        <w:rPr>
          <w:rFonts w:ascii="Times New Roman" w:eastAsia="Tahoma" w:hAnsi="Times New Roman" w:cs="Times New Roman"/>
          <w:bCs/>
          <w:color w:val="000000"/>
          <w:lang w:val="es-ES"/>
        </w:rPr>
        <w:t>.</w:t>
      </w:r>
      <w:r>
        <w:rPr>
          <w:rFonts w:ascii="Times New Roman" w:eastAsia="Tahoma" w:hAnsi="Times New Roman" w:cs="Times New Roman"/>
          <w:bCs/>
          <w:color w:val="000000"/>
          <w:lang w:val="es-ES"/>
        </w:rPr>
        <w:t xml:space="preserve"> </w:t>
      </w:r>
      <w:r w:rsidR="009F1C74">
        <w:rPr>
          <w:rFonts w:ascii="Times New Roman" w:eastAsia="Tahoma" w:hAnsi="Times New Roman" w:cs="Times New Roman"/>
          <w:bCs/>
          <w:color w:val="000000"/>
          <w:lang w:val="es-ES"/>
        </w:rPr>
        <w:t>E</w:t>
      </w:r>
      <w:r>
        <w:rPr>
          <w:rFonts w:ascii="Times New Roman" w:eastAsia="Tahoma" w:hAnsi="Times New Roman" w:cs="Times New Roman"/>
          <w:bCs/>
          <w:color w:val="000000"/>
          <w:lang w:val="es-ES"/>
        </w:rPr>
        <w:t>n el caso de</w:t>
      </w:r>
      <w:r w:rsidR="00DD01E9">
        <w:rPr>
          <w:rFonts w:ascii="Times New Roman" w:eastAsia="Tahoma" w:hAnsi="Times New Roman" w:cs="Times New Roman"/>
          <w:bCs/>
          <w:color w:val="000000"/>
          <w:lang w:val="es-ES"/>
        </w:rPr>
        <w:t xml:space="preserve"> </w:t>
      </w:r>
      <w:r w:rsidR="00DD01E9" w:rsidRPr="00DD01E9">
        <w:rPr>
          <w:rFonts w:ascii="Times New Roman" w:eastAsia="Tahoma" w:hAnsi="Times New Roman" w:cs="Times New Roman"/>
          <w:bCs/>
          <w:color w:val="000000"/>
          <w:lang w:val="es-ES"/>
        </w:rPr>
        <w:t>Latinoamérica y en específico del</w:t>
      </w:r>
      <w:r w:rsidR="00DD01E9">
        <w:rPr>
          <w:rFonts w:ascii="Times New Roman" w:eastAsia="Tahoma" w:hAnsi="Times New Roman" w:cs="Times New Roman"/>
          <w:bCs/>
          <w:color w:val="000000"/>
          <w:lang w:val="es-ES"/>
        </w:rPr>
        <w:t xml:space="preserve"> Perú</w:t>
      </w:r>
      <w:r>
        <w:rPr>
          <w:rFonts w:ascii="Times New Roman" w:eastAsia="Tahoma" w:hAnsi="Times New Roman" w:cs="Times New Roman"/>
          <w:bCs/>
          <w:color w:val="000000"/>
          <w:lang w:val="es-ES"/>
        </w:rPr>
        <w:t xml:space="preserve">, se vivieron momentos dramáticos que impactaron en distintas maneras, pero más aún se evidenció la necesidad de contar con </w:t>
      </w:r>
      <w:r w:rsidR="00D32A5D">
        <w:rPr>
          <w:rFonts w:ascii="Times New Roman" w:eastAsia="Tahoma" w:hAnsi="Times New Roman" w:cs="Times New Roman"/>
          <w:bCs/>
          <w:color w:val="000000"/>
          <w:lang w:val="es-ES"/>
        </w:rPr>
        <w:t xml:space="preserve">la oferta de un servicio de </w:t>
      </w:r>
      <w:r w:rsidR="00AB22E6">
        <w:rPr>
          <w:rFonts w:ascii="Times New Roman" w:eastAsia="Tahoma" w:hAnsi="Times New Roman" w:cs="Times New Roman"/>
          <w:bCs/>
          <w:color w:val="000000"/>
          <w:lang w:val="es-ES"/>
        </w:rPr>
        <w:t>salud que</w:t>
      </w:r>
      <w:r w:rsidR="00D32A5D">
        <w:rPr>
          <w:rFonts w:ascii="Times New Roman" w:eastAsia="Tahoma" w:hAnsi="Times New Roman" w:cs="Times New Roman"/>
          <w:bCs/>
          <w:color w:val="000000"/>
          <w:lang w:val="es-ES"/>
        </w:rPr>
        <w:t xml:space="preserve"> permita apoyar a la prevención y mitigue la posibilidad de encontrarse en el desafortunado grupo de pacientes que padecen enfermedades crónicas.</w:t>
      </w:r>
    </w:p>
    <w:p w14:paraId="3071AE32" w14:textId="6C3C843A" w:rsidR="00D32A5D" w:rsidRDefault="00D32A5D" w:rsidP="00937122">
      <w:pPr>
        <w:pBdr>
          <w:top w:val="nil"/>
          <w:left w:val="nil"/>
          <w:bottom w:val="nil"/>
          <w:right w:val="nil"/>
          <w:between w:val="nil"/>
        </w:pBdr>
        <w:spacing w:line="240" w:lineRule="auto"/>
        <w:rPr>
          <w:rFonts w:ascii="Times New Roman" w:eastAsia="Tahoma" w:hAnsi="Times New Roman" w:cs="Times New Roman"/>
          <w:bCs/>
          <w:color w:val="000000"/>
          <w:lang w:val="es-ES"/>
        </w:rPr>
      </w:pPr>
    </w:p>
    <w:p w14:paraId="68A9A57F" w14:textId="03D5F0FA" w:rsidR="00DA68F2" w:rsidRDefault="00DA68F2" w:rsidP="00DA68F2">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r w:rsidRPr="00DA68F2">
        <w:rPr>
          <w:rFonts w:ascii="Times New Roman" w:eastAsia="Tahoma" w:hAnsi="Times New Roman" w:cs="Times New Roman"/>
          <w:bCs/>
          <w:color w:val="000000"/>
          <w:lang w:val="es-ES"/>
        </w:rPr>
        <w:t>Sumado a esto, existe un evidente problema con la atención de enfermedades específicas como el cáncer y la diabetes que debido a la precaria organización del sistema de salud derivan tratamientos, largos, costosos y de difícil acceso para los pacientes que necesitan de este servicio, al margen de su situación económica.</w:t>
      </w:r>
    </w:p>
    <w:p w14:paraId="418A5042" w14:textId="7235B89C" w:rsidR="00A34D34" w:rsidRDefault="00A34D34" w:rsidP="00DA68F2">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p>
    <w:p w14:paraId="11F82133" w14:textId="707FBB20" w:rsidR="00A34D34" w:rsidRDefault="001F0908" w:rsidP="00DA68F2">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r w:rsidRPr="001F0908">
        <w:rPr>
          <w:rFonts w:ascii="Times New Roman" w:eastAsia="Tahoma" w:hAnsi="Times New Roman" w:cs="Times New Roman"/>
          <w:bCs/>
          <w:color w:val="000000"/>
          <w:lang w:val="es-ES"/>
        </w:rPr>
        <w:t>A pesar de que en el aspecto legal existen mecanismos pensados en apoyar a este sector vulnerable de la población, en la práctica, para el sector público existen trabas burocráticas para su correcta aplicación que se suman a una ineficiente gestión influenciada directamente por la corrupción, lo que impide que la administración de este sector sea óptima y que se tenga a profesionales especializados en puestos clave.</w:t>
      </w:r>
    </w:p>
    <w:p w14:paraId="46495D42" w14:textId="77777777" w:rsidR="001F0908" w:rsidRDefault="001F0908" w:rsidP="00DA68F2">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p>
    <w:p w14:paraId="11504636" w14:textId="6D7FCAB5" w:rsidR="00DA68F2" w:rsidRDefault="001F0908" w:rsidP="00DA68F2">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r w:rsidRPr="001F0908">
        <w:rPr>
          <w:rFonts w:ascii="Times New Roman" w:eastAsia="Tahoma" w:hAnsi="Times New Roman" w:cs="Times New Roman"/>
          <w:bCs/>
          <w:color w:val="000000"/>
          <w:lang w:val="es-ES"/>
        </w:rPr>
        <w:t>Por otro lado, en el caso privado, las instituciones involucradas, como laboratorios, clínicas y seguros, prefieren atender sectores que les generen mayor rentabilidad en el consumo por volumen, ello sumado al bajo nivel de especialización con el que contamos en el mercado laboral como en desarrollo científico y tecnológico relacionado, lo que genera que los grandes laboratorios puedan acaparar la participación dejando de lado a los medianos y pequeños a pesar de tener una demanda visible.</w:t>
      </w:r>
    </w:p>
    <w:p w14:paraId="5A907092" w14:textId="77777777" w:rsidR="001F0908" w:rsidRDefault="001F0908" w:rsidP="00DA68F2">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p>
    <w:p w14:paraId="3EBA13BA" w14:textId="777563BA" w:rsidR="00D32A5D" w:rsidRDefault="00D32A5D" w:rsidP="00154E89">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r>
        <w:rPr>
          <w:rFonts w:ascii="Times New Roman" w:eastAsia="Tahoma" w:hAnsi="Times New Roman" w:cs="Times New Roman"/>
          <w:bCs/>
          <w:color w:val="000000"/>
          <w:lang w:val="es-ES"/>
        </w:rPr>
        <w:t xml:space="preserve">Bajo este análisis, hemos </w:t>
      </w:r>
      <w:r w:rsidR="00FC69B8">
        <w:rPr>
          <w:rFonts w:ascii="Times New Roman" w:eastAsia="Tahoma" w:hAnsi="Times New Roman" w:cs="Times New Roman"/>
          <w:bCs/>
          <w:color w:val="000000"/>
          <w:lang w:val="es-ES"/>
        </w:rPr>
        <w:t>identificado</w:t>
      </w:r>
      <w:r>
        <w:rPr>
          <w:rFonts w:ascii="Times New Roman" w:eastAsia="Tahoma" w:hAnsi="Times New Roman" w:cs="Times New Roman"/>
          <w:bCs/>
          <w:color w:val="000000"/>
          <w:lang w:val="es-ES"/>
        </w:rPr>
        <w:t xml:space="preserve"> la oportunidad de </w:t>
      </w:r>
      <w:r w:rsidR="001F0908" w:rsidRPr="001F0908">
        <w:rPr>
          <w:rFonts w:ascii="Times New Roman" w:eastAsia="Tahoma" w:hAnsi="Times New Roman" w:cs="Times New Roman"/>
          <w:bCs/>
          <w:color w:val="000000"/>
          <w:lang w:val="es-ES"/>
        </w:rPr>
        <w:t xml:space="preserve"> implementar a través de una empresa constituída servicios especializados para este mercado que no se encuentran adaptados en la oferta destinada a la atención de pacientes que padecen diabetes mellitus y enfermedades neoplásicas, dichos servicios se ofrecerán en modalidad B2C teniendo impacto directo en la agilización del costo y tiempo en los tratamientos  a estas enfermedades </w:t>
      </w:r>
      <w:r>
        <w:rPr>
          <w:rFonts w:ascii="Times New Roman" w:eastAsia="Tahoma" w:hAnsi="Times New Roman" w:cs="Times New Roman"/>
          <w:bCs/>
          <w:color w:val="000000"/>
          <w:lang w:val="es-ES"/>
        </w:rPr>
        <w:t>y de esa manera mejorar la calidad de vida bajo la premisa de la prevención guiada por especialistas.</w:t>
      </w:r>
    </w:p>
    <w:p w14:paraId="40BB7221" w14:textId="72163C32" w:rsidR="00AB22E6" w:rsidRDefault="00AB22E6" w:rsidP="00937122">
      <w:pPr>
        <w:pBdr>
          <w:top w:val="nil"/>
          <w:left w:val="nil"/>
          <w:bottom w:val="nil"/>
          <w:right w:val="nil"/>
          <w:between w:val="nil"/>
        </w:pBdr>
        <w:spacing w:line="240" w:lineRule="auto"/>
        <w:rPr>
          <w:rFonts w:ascii="Times New Roman" w:eastAsia="Tahoma" w:hAnsi="Times New Roman" w:cs="Times New Roman"/>
          <w:bCs/>
          <w:color w:val="000000"/>
          <w:lang w:val="es-ES"/>
        </w:rPr>
      </w:pPr>
    </w:p>
    <w:p w14:paraId="5A102CB2" w14:textId="6CC72637" w:rsidR="00AB22E6" w:rsidRDefault="00AB22E6" w:rsidP="00154E89">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r>
        <w:rPr>
          <w:rFonts w:ascii="Times New Roman" w:eastAsia="Tahoma" w:hAnsi="Times New Roman" w:cs="Times New Roman"/>
          <w:bCs/>
          <w:color w:val="000000"/>
          <w:lang w:val="es-ES"/>
        </w:rPr>
        <w:t xml:space="preserve">Así </w:t>
      </w:r>
      <w:r w:rsidR="00F92258">
        <w:rPr>
          <w:rFonts w:ascii="Times New Roman" w:eastAsia="Tahoma" w:hAnsi="Times New Roman" w:cs="Times New Roman"/>
          <w:bCs/>
          <w:color w:val="000000"/>
          <w:lang w:val="es-ES"/>
        </w:rPr>
        <w:t xml:space="preserve">también, </w:t>
      </w:r>
      <w:r>
        <w:rPr>
          <w:rFonts w:ascii="Times New Roman" w:eastAsia="Tahoma" w:hAnsi="Times New Roman" w:cs="Times New Roman"/>
          <w:bCs/>
          <w:color w:val="000000"/>
          <w:lang w:val="es-ES"/>
        </w:rPr>
        <w:t xml:space="preserve">en estos momentos Perú es uno de los </w:t>
      </w:r>
      <w:r w:rsidR="009D4CCE">
        <w:rPr>
          <w:rFonts w:ascii="Times New Roman" w:eastAsia="Tahoma" w:hAnsi="Times New Roman" w:cs="Times New Roman"/>
          <w:bCs/>
          <w:color w:val="000000"/>
          <w:lang w:val="es-ES"/>
        </w:rPr>
        <w:t>paises con</w:t>
      </w:r>
      <w:r w:rsidR="00F92258">
        <w:rPr>
          <w:rFonts w:ascii="Times New Roman" w:eastAsia="Tahoma" w:hAnsi="Times New Roman" w:cs="Times New Roman"/>
          <w:bCs/>
          <w:color w:val="000000"/>
          <w:lang w:val="es-ES"/>
        </w:rPr>
        <w:t xml:space="preserve"> mejor expectativa de recuperación económica en la región</w:t>
      </w:r>
      <w:r>
        <w:rPr>
          <w:rFonts w:ascii="Times New Roman" w:eastAsia="Tahoma" w:hAnsi="Times New Roman" w:cs="Times New Roman"/>
          <w:bCs/>
          <w:color w:val="000000"/>
          <w:lang w:val="es-ES"/>
        </w:rPr>
        <w:t>,</w:t>
      </w:r>
      <w:r w:rsidR="00F92258">
        <w:rPr>
          <w:rFonts w:ascii="Times New Roman" w:eastAsia="Tahoma" w:hAnsi="Times New Roman" w:cs="Times New Roman"/>
          <w:bCs/>
          <w:color w:val="000000"/>
          <w:lang w:val="es-ES"/>
        </w:rPr>
        <w:t xml:space="preserve"> a pesar de su complicado contexto político,</w:t>
      </w:r>
      <w:r>
        <w:rPr>
          <w:rFonts w:ascii="Times New Roman" w:eastAsia="Tahoma" w:hAnsi="Times New Roman" w:cs="Times New Roman"/>
          <w:bCs/>
          <w:color w:val="000000"/>
          <w:lang w:val="es-ES"/>
        </w:rPr>
        <w:t xml:space="preserve"> por lo que un servicio tan útil que requiere de especialidad será bien recibido y posible de desarrollar. </w:t>
      </w:r>
    </w:p>
    <w:p w14:paraId="6F1AB17E" w14:textId="6E182322" w:rsidR="00AB22E6" w:rsidRDefault="00AB22E6" w:rsidP="00937122">
      <w:pPr>
        <w:pBdr>
          <w:top w:val="nil"/>
          <w:left w:val="nil"/>
          <w:bottom w:val="nil"/>
          <w:right w:val="nil"/>
          <w:between w:val="nil"/>
        </w:pBdr>
        <w:spacing w:line="240" w:lineRule="auto"/>
        <w:rPr>
          <w:rFonts w:ascii="Times New Roman" w:eastAsia="Tahoma" w:hAnsi="Times New Roman" w:cs="Times New Roman"/>
          <w:bCs/>
          <w:color w:val="000000"/>
          <w:lang w:val="es-ES"/>
        </w:rPr>
      </w:pPr>
    </w:p>
    <w:p w14:paraId="2F08D300" w14:textId="3215B66F" w:rsidR="00AB22E6" w:rsidRDefault="00C702D4" w:rsidP="00154E89">
      <w:pPr>
        <w:pBdr>
          <w:top w:val="nil"/>
          <w:left w:val="nil"/>
          <w:bottom w:val="nil"/>
          <w:right w:val="nil"/>
          <w:between w:val="nil"/>
        </w:pBdr>
        <w:spacing w:line="240" w:lineRule="auto"/>
        <w:ind w:firstLine="720"/>
        <w:rPr>
          <w:rFonts w:ascii="Times New Roman" w:eastAsia="Tahoma" w:hAnsi="Times New Roman" w:cs="Times New Roman"/>
          <w:bCs/>
          <w:color w:val="000000"/>
          <w:lang w:val="es-ES"/>
        </w:rPr>
      </w:pPr>
      <w:r>
        <w:rPr>
          <w:rFonts w:ascii="Times New Roman" w:eastAsia="Tahoma" w:hAnsi="Times New Roman" w:cs="Times New Roman"/>
          <w:bCs/>
          <w:color w:val="000000"/>
          <w:lang w:val="es-ES"/>
        </w:rPr>
        <w:t>B</w:t>
      </w:r>
      <w:r w:rsidR="001F0908">
        <w:rPr>
          <w:rFonts w:ascii="Times New Roman" w:eastAsia="Tahoma" w:hAnsi="Times New Roman" w:cs="Times New Roman"/>
          <w:bCs/>
          <w:color w:val="000000"/>
          <w:lang w:val="es-ES"/>
        </w:rPr>
        <w:t xml:space="preserve">asados en </w:t>
      </w:r>
      <w:r w:rsidR="0022046C">
        <w:rPr>
          <w:rFonts w:ascii="Times New Roman" w:eastAsia="Tahoma" w:hAnsi="Times New Roman" w:cs="Times New Roman"/>
          <w:bCs/>
          <w:color w:val="000000"/>
          <w:lang w:val="es-ES"/>
        </w:rPr>
        <w:t>nuestros valores corporativos</w:t>
      </w:r>
      <w:r w:rsidR="001F0908">
        <w:rPr>
          <w:rFonts w:ascii="Times New Roman" w:eastAsia="Tahoma" w:hAnsi="Times New Roman" w:cs="Times New Roman"/>
          <w:bCs/>
          <w:color w:val="000000"/>
          <w:lang w:val="es-ES"/>
        </w:rPr>
        <w:t xml:space="preserve"> </w:t>
      </w:r>
      <w:r w:rsidR="00BA73B4">
        <w:rPr>
          <w:rFonts w:ascii="Times New Roman" w:eastAsia="Tahoma" w:hAnsi="Times New Roman" w:cs="Times New Roman"/>
          <w:bCs/>
          <w:color w:val="000000"/>
          <w:lang w:val="es-ES"/>
        </w:rPr>
        <w:t xml:space="preserve">nos comprometemos con la sociedad dejándolo en evidencia </w:t>
      </w:r>
      <w:r w:rsidR="00AB22E6">
        <w:rPr>
          <w:rFonts w:ascii="Times New Roman" w:eastAsia="Tahoma" w:hAnsi="Times New Roman" w:cs="Times New Roman"/>
          <w:bCs/>
          <w:color w:val="000000"/>
          <w:lang w:val="es-ES"/>
        </w:rPr>
        <w:t>con</w:t>
      </w:r>
      <w:r w:rsidR="00BA73B4">
        <w:rPr>
          <w:rFonts w:ascii="Times New Roman" w:eastAsia="Tahoma" w:hAnsi="Times New Roman" w:cs="Times New Roman"/>
          <w:bCs/>
          <w:color w:val="000000"/>
          <w:lang w:val="es-ES"/>
        </w:rPr>
        <w:t xml:space="preserve"> la implementación de políticas internas que tienen injerencia en </w:t>
      </w:r>
      <w:r w:rsidR="00AB22E6">
        <w:rPr>
          <w:rFonts w:ascii="Times New Roman" w:eastAsia="Tahoma" w:hAnsi="Times New Roman" w:cs="Times New Roman"/>
          <w:bCs/>
          <w:color w:val="000000"/>
          <w:lang w:val="es-ES"/>
        </w:rPr>
        <w:t>temas relevantes como el cuidado del medioambiente</w:t>
      </w:r>
      <w:r w:rsidR="00056933">
        <w:rPr>
          <w:rFonts w:ascii="Times New Roman" w:eastAsia="Tahoma" w:hAnsi="Times New Roman" w:cs="Times New Roman"/>
          <w:bCs/>
          <w:color w:val="000000"/>
          <w:lang w:val="es-ES"/>
        </w:rPr>
        <w:t xml:space="preserve"> y</w:t>
      </w:r>
      <w:r w:rsidR="00AB22E6">
        <w:rPr>
          <w:rFonts w:ascii="Times New Roman" w:eastAsia="Tahoma" w:hAnsi="Times New Roman" w:cs="Times New Roman"/>
          <w:bCs/>
          <w:color w:val="000000"/>
          <w:lang w:val="es-ES"/>
        </w:rPr>
        <w:t xml:space="preserve"> la igualdad de género</w:t>
      </w:r>
      <w:r w:rsidR="00056933">
        <w:rPr>
          <w:rFonts w:ascii="Times New Roman" w:eastAsia="Tahoma" w:hAnsi="Times New Roman" w:cs="Times New Roman"/>
          <w:bCs/>
          <w:color w:val="000000"/>
          <w:lang w:val="es-ES"/>
        </w:rPr>
        <w:t xml:space="preserve">, en los cuales desde nuestra </w:t>
      </w:r>
      <w:r w:rsidR="00E97CFB">
        <w:rPr>
          <w:rFonts w:ascii="Times New Roman" w:eastAsia="Tahoma" w:hAnsi="Times New Roman" w:cs="Times New Roman"/>
          <w:bCs/>
          <w:color w:val="000000"/>
          <w:lang w:val="es-ES"/>
        </w:rPr>
        <w:t>posición nos</w:t>
      </w:r>
      <w:r w:rsidR="00056933">
        <w:rPr>
          <w:rFonts w:ascii="Times New Roman" w:eastAsia="Tahoma" w:hAnsi="Times New Roman" w:cs="Times New Roman"/>
          <w:bCs/>
          <w:color w:val="000000"/>
          <w:lang w:val="es-ES"/>
        </w:rPr>
        <w:t xml:space="preserve"> permit</w:t>
      </w:r>
      <w:r w:rsidR="00BA73B4">
        <w:rPr>
          <w:rFonts w:ascii="Times New Roman" w:eastAsia="Tahoma" w:hAnsi="Times New Roman" w:cs="Times New Roman"/>
          <w:bCs/>
          <w:color w:val="000000"/>
          <w:lang w:val="es-ES"/>
        </w:rPr>
        <w:t>en</w:t>
      </w:r>
      <w:r w:rsidR="00056933">
        <w:rPr>
          <w:rFonts w:ascii="Times New Roman" w:eastAsia="Tahoma" w:hAnsi="Times New Roman" w:cs="Times New Roman"/>
          <w:bCs/>
          <w:color w:val="000000"/>
          <w:lang w:val="es-ES"/>
        </w:rPr>
        <w:t xml:space="preserve"> aportar positivamente a tener un país mejor en estos aspectos. </w:t>
      </w:r>
    </w:p>
    <w:p w14:paraId="4387D7DF" w14:textId="425E47E6" w:rsidR="00AB22E6" w:rsidRDefault="00AB22E6" w:rsidP="00937122">
      <w:pPr>
        <w:pBdr>
          <w:top w:val="nil"/>
          <w:left w:val="nil"/>
          <w:bottom w:val="nil"/>
          <w:right w:val="nil"/>
          <w:between w:val="nil"/>
        </w:pBdr>
        <w:spacing w:line="240" w:lineRule="auto"/>
        <w:rPr>
          <w:rFonts w:ascii="Times New Roman" w:eastAsia="Tahoma" w:hAnsi="Times New Roman" w:cs="Times New Roman"/>
          <w:bCs/>
          <w:color w:val="000000"/>
          <w:lang w:val="es-ES"/>
        </w:rPr>
      </w:pPr>
    </w:p>
    <w:p w14:paraId="1AAB3652" w14:textId="55E8FCA0" w:rsidR="0098135C" w:rsidRDefault="00C702D4" w:rsidP="00937122">
      <w:pPr>
        <w:pBdr>
          <w:top w:val="nil"/>
          <w:left w:val="nil"/>
          <w:bottom w:val="nil"/>
          <w:right w:val="nil"/>
          <w:between w:val="nil"/>
        </w:pBdr>
        <w:spacing w:line="240" w:lineRule="auto"/>
        <w:rPr>
          <w:rFonts w:ascii="Times New Roman" w:eastAsia="Tahoma" w:hAnsi="Times New Roman" w:cs="Times New Roman"/>
          <w:bCs/>
          <w:color w:val="000000"/>
          <w:lang w:val="es-ES"/>
        </w:rPr>
      </w:pPr>
      <w:r>
        <w:rPr>
          <w:rFonts w:ascii="Times New Roman" w:eastAsia="Tahoma" w:hAnsi="Times New Roman" w:cs="Times New Roman"/>
          <w:bCs/>
          <w:color w:val="000000"/>
          <w:lang w:val="es-ES"/>
        </w:rPr>
        <w:tab/>
        <w:t xml:space="preserve">Finalmente, por la demanda insatisfecha y la baja sensibilidad del proyecto al analizar los escenarios posibles </w:t>
      </w:r>
      <w:r w:rsidR="002D3259">
        <w:rPr>
          <w:rFonts w:ascii="Times New Roman" w:eastAsia="Tahoma" w:hAnsi="Times New Roman" w:cs="Times New Roman"/>
          <w:bCs/>
          <w:color w:val="000000"/>
          <w:lang w:val="es-ES"/>
        </w:rPr>
        <w:t xml:space="preserve">en un cálculo económico y financiero podemos comprobar la rentabilidad y viabilidad de este negocio, obteniendo un mejor resultado si la inversión es compartida con una entidad financiera confiable como COFIDE. </w:t>
      </w:r>
    </w:p>
    <w:p w14:paraId="3D30D146" w14:textId="54D29A6C" w:rsidR="00E674B5" w:rsidRDefault="00E674B5" w:rsidP="00F169A4">
      <w:pPr>
        <w:rPr>
          <w:rFonts w:ascii="Times New Roman" w:eastAsia="Times New Roman" w:hAnsi="Times New Roman" w:cs="Times New Roman"/>
          <w:b/>
        </w:rPr>
      </w:pPr>
    </w:p>
    <w:p w14:paraId="578F0926" w14:textId="77777777" w:rsidR="00BA73B4" w:rsidRDefault="00BA73B4" w:rsidP="00BA73B4">
      <w:pPr>
        <w:rPr>
          <w:rFonts w:ascii="Times New Roman" w:eastAsia="Times New Roman" w:hAnsi="Times New Roman" w:cs="Times New Roman"/>
          <w:b/>
        </w:rPr>
      </w:pPr>
    </w:p>
    <w:p w14:paraId="02CE3692" w14:textId="0433D8F1" w:rsidR="00964E38" w:rsidRDefault="00881840">
      <w:pPr>
        <w:ind w:left="425" w:hanging="360"/>
        <w:jc w:val="both"/>
        <w:rPr>
          <w:rFonts w:ascii="Times New Roman" w:eastAsia="Times New Roman" w:hAnsi="Times New Roman" w:cs="Times New Roman"/>
        </w:rPr>
      </w:pPr>
      <w:r>
        <w:rPr>
          <w:rFonts w:ascii="Times New Roman" w:eastAsia="Times New Roman" w:hAnsi="Times New Roman" w:cs="Times New Roman"/>
          <w:b/>
        </w:rPr>
        <w:t>1.</w:t>
      </w:r>
      <w:r>
        <w:rPr>
          <w:rFonts w:ascii="Times New Roman" w:eastAsia="Times New Roman" w:hAnsi="Times New Roman" w:cs="Times New Roman"/>
        </w:rPr>
        <w:t xml:space="preserve">    </w:t>
      </w:r>
      <w:r>
        <w:rPr>
          <w:rFonts w:ascii="Times New Roman" w:eastAsia="Times New Roman" w:hAnsi="Times New Roman" w:cs="Times New Roman"/>
          <w:b/>
        </w:rPr>
        <w:t xml:space="preserve">INTRODUCCIÓN: </w:t>
      </w:r>
    </w:p>
    <w:p w14:paraId="3C102B06" w14:textId="77777777" w:rsidR="00964E38" w:rsidRDefault="00881840">
      <w:pPr>
        <w:ind w:left="500"/>
        <w:jc w:val="both"/>
        <w:rPr>
          <w:rFonts w:ascii="Times New Roman" w:eastAsia="Times New Roman" w:hAnsi="Times New Roman" w:cs="Times New Roman"/>
        </w:rPr>
      </w:pPr>
      <w:r>
        <w:rPr>
          <w:rFonts w:ascii="Times New Roman" w:eastAsia="Times New Roman" w:hAnsi="Times New Roman" w:cs="Times New Roman"/>
        </w:rPr>
        <w:t xml:space="preserve"> </w:t>
      </w:r>
    </w:p>
    <w:p w14:paraId="534F508F" w14:textId="77777777" w:rsidR="00964E38" w:rsidRDefault="00881840">
      <w:pPr>
        <w:ind w:left="850" w:hanging="450"/>
        <w:jc w:val="both"/>
        <w:rPr>
          <w:rFonts w:ascii="Times New Roman" w:eastAsia="Times New Roman" w:hAnsi="Times New Roman" w:cs="Times New Roman"/>
          <w:b/>
        </w:rPr>
      </w:pPr>
      <w:r>
        <w:rPr>
          <w:rFonts w:ascii="Times New Roman" w:eastAsia="Times New Roman" w:hAnsi="Times New Roman" w:cs="Times New Roman"/>
          <w:b/>
        </w:rPr>
        <w:t>1.1.  Oportunidad de negocio</w:t>
      </w:r>
    </w:p>
    <w:p w14:paraId="3AC62173" w14:textId="6EFBEE4D" w:rsidR="001177DA" w:rsidRDefault="00881840" w:rsidP="00850522">
      <w:pPr>
        <w:ind w:left="860"/>
        <w:jc w:val="both"/>
        <w:rPr>
          <w:rFonts w:ascii="Times New Roman" w:eastAsia="Times New Roman" w:hAnsi="Times New Roman" w:cs="Times New Roman"/>
        </w:rPr>
      </w:pPr>
      <w:r>
        <w:rPr>
          <w:rFonts w:ascii="Times New Roman" w:eastAsia="Times New Roman" w:hAnsi="Times New Roman" w:cs="Times New Roman"/>
        </w:rPr>
        <w:t xml:space="preserve"> </w:t>
      </w:r>
    </w:p>
    <w:p w14:paraId="7FCE6DF8" w14:textId="51F1E9C5" w:rsidR="00964E38" w:rsidRDefault="006105F7" w:rsidP="006105F7">
      <w:pPr>
        <w:ind w:left="860" w:firstLine="580"/>
        <w:jc w:val="both"/>
        <w:rPr>
          <w:rFonts w:ascii="Times New Roman" w:eastAsia="Times New Roman" w:hAnsi="Times New Roman" w:cs="Times New Roman"/>
        </w:rPr>
      </w:pPr>
      <w:r>
        <w:rPr>
          <w:rFonts w:ascii="Times New Roman" w:eastAsia="Times New Roman" w:hAnsi="Times New Roman" w:cs="Times New Roman"/>
        </w:rPr>
        <w:t>Actualmente, n</w:t>
      </w:r>
      <w:r w:rsidR="00881840">
        <w:rPr>
          <w:rFonts w:ascii="Times New Roman" w:eastAsia="Times New Roman" w:hAnsi="Times New Roman" w:cs="Times New Roman"/>
        </w:rPr>
        <w:t xml:space="preserve">os encontramos en un momento </w:t>
      </w:r>
      <w:r w:rsidR="004C3141">
        <w:rPr>
          <w:rFonts w:ascii="Times New Roman" w:eastAsia="Times New Roman" w:hAnsi="Times New Roman" w:cs="Times New Roman"/>
        </w:rPr>
        <w:t>de transición</w:t>
      </w:r>
      <w:r w:rsidR="00881840">
        <w:rPr>
          <w:rFonts w:ascii="Times New Roman" w:eastAsia="Times New Roman" w:hAnsi="Times New Roman" w:cs="Times New Roman"/>
        </w:rPr>
        <w:t xml:space="preserve"> en la sociedad, pues las personas se encuentran mucho más </w:t>
      </w:r>
      <w:r w:rsidR="005739DC">
        <w:rPr>
          <w:rFonts w:ascii="Times New Roman" w:eastAsia="Times New Roman" w:hAnsi="Times New Roman" w:cs="Times New Roman"/>
        </w:rPr>
        <w:t>interesadas en la prevención de su salud</w:t>
      </w:r>
      <w:r w:rsidR="004C3141">
        <w:rPr>
          <w:rFonts w:ascii="Times New Roman" w:eastAsia="Times New Roman" w:hAnsi="Times New Roman" w:cs="Times New Roman"/>
        </w:rPr>
        <w:t>,</w:t>
      </w:r>
      <w:r w:rsidR="00881840">
        <w:rPr>
          <w:rFonts w:ascii="Times New Roman" w:eastAsia="Times New Roman" w:hAnsi="Times New Roman" w:cs="Times New Roman"/>
        </w:rPr>
        <w:t xml:space="preserve"> como respuesta al miedo que naturalmente sigue al ver </w:t>
      </w:r>
      <w:r w:rsidR="004C3141">
        <w:rPr>
          <w:rFonts w:ascii="Times New Roman" w:eastAsia="Times New Roman" w:hAnsi="Times New Roman" w:cs="Times New Roman"/>
        </w:rPr>
        <w:t>el incremento de la mortalidad arrasada por el COVID-19</w:t>
      </w:r>
      <w:r w:rsidR="00881840">
        <w:rPr>
          <w:rFonts w:ascii="Times New Roman" w:eastAsia="Times New Roman" w:hAnsi="Times New Roman" w:cs="Times New Roman"/>
        </w:rPr>
        <w:t xml:space="preserve">, consideramos que el </w:t>
      </w:r>
      <w:r w:rsidR="005739DC">
        <w:rPr>
          <w:rFonts w:ascii="Times New Roman" w:eastAsia="Times New Roman" w:hAnsi="Times New Roman" w:cs="Times New Roman"/>
        </w:rPr>
        <w:t>consumidor global identificó a la salud como</w:t>
      </w:r>
      <w:r w:rsidR="004C3141">
        <w:rPr>
          <w:rFonts w:ascii="Times New Roman" w:eastAsia="Times New Roman" w:hAnsi="Times New Roman" w:cs="Times New Roman"/>
        </w:rPr>
        <w:t xml:space="preserve"> una necesidad</w:t>
      </w:r>
      <w:r w:rsidR="00881840">
        <w:rPr>
          <w:rFonts w:ascii="Times New Roman" w:eastAsia="Times New Roman" w:hAnsi="Times New Roman" w:cs="Times New Roman"/>
        </w:rPr>
        <w:t xml:space="preserve"> esencial </w:t>
      </w:r>
      <w:r w:rsidR="005739DC">
        <w:rPr>
          <w:rFonts w:ascii="Times New Roman" w:eastAsia="Times New Roman" w:hAnsi="Times New Roman" w:cs="Times New Roman"/>
        </w:rPr>
        <w:t xml:space="preserve">dentro de su economía lo que impulsará </w:t>
      </w:r>
      <w:r w:rsidR="001177DA">
        <w:rPr>
          <w:rFonts w:ascii="Times New Roman" w:eastAsia="Times New Roman" w:hAnsi="Times New Roman" w:cs="Times New Roman"/>
        </w:rPr>
        <w:t xml:space="preserve">un </w:t>
      </w:r>
      <w:r w:rsidR="00E228BB">
        <w:rPr>
          <w:rFonts w:ascii="Times New Roman" w:eastAsia="Times New Roman" w:hAnsi="Times New Roman" w:cs="Times New Roman"/>
        </w:rPr>
        <w:t>auge del</w:t>
      </w:r>
      <w:r w:rsidR="005739DC">
        <w:rPr>
          <w:rFonts w:ascii="Times New Roman" w:eastAsia="Times New Roman" w:hAnsi="Times New Roman" w:cs="Times New Roman"/>
        </w:rPr>
        <w:t xml:space="preserve"> sector </w:t>
      </w:r>
      <w:r w:rsidR="00881840">
        <w:rPr>
          <w:rFonts w:ascii="Times New Roman" w:eastAsia="Times New Roman" w:hAnsi="Times New Roman" w:cs="Times New Roman"/>
        </w:rPr>
        <w:t>durante estos años</w:t>
      </w:r>
      <w:r w:rsidR="004C3141">
        <w:rPr>
          <w:rFonts w:ascii="Times New Roman" w:eastAsia="Times New Roman" w:hAnsi="Times New Roman" w:cs="Times New Roman"/>
        </w:rPr>
        <w:t xml:space="preserve"> ante las posibles amenazas de un escenario pandémico frecuente.</w:t>
      </w:r>
    </w:p>
    <w:p w14:paraId="48A216B0" w14:textId="77777777" w:rsidR="00850522" w:rsidRDefault="00850522" w:rsidP="006105F7">
      <w:pPr>
        <w:ind w:left="860" w:firstLine="580"/>
        <w:jc w:val="both"/>
        <w:rPr>
          <w:rFonts w:ascii="Times New Roman" w:eastAsia="Times New Roman" w:hAnsi="Times New Roman" w:cs="Times New Roman"/>
        </w:rPr>
      </w:pPr>
    </w:p>
    <w:p w14:paraId="69C36DA7" w14:textId="77ADE808" w:rsidR="00850522" w:rsidRDefault="00881840" w:rsidP="00850522">
      <w:pPr>
        <w:ind w:left="860" w:firstLine="580"/>
        <w:jc w:val="both"/>
        <w:rPr>
          <w:rFonts w:ascii="Times New Roman" w:eastAsia="Times New Roman" w:hAnsi="Times New Roman" w:cs="Times New Roman"/>
        </w:rPr>
      </w:pPr>
      <w:r>
        <w:rPr>
          <w:rFonts w:ascii="Times New Roman" w:eastAsia="Times New Roman" w:hAnsi="Times New Roman" w:cs="Times New Roman"/>
        </w:rPr>
        <w:t>Otro</w:t>
      </w:r>
      <w:r w:rsidR="00850522">
        <w:rPr>
          <w:rFonts w:ascii="Times New Roman" w:eastAsia="Times New Roman" w:hAnsi="Times New Roman" w:cs="Times New Roman"/>
        </w:rPr>
        <w:t>s</w:t>
      </w:r>
      <w:r>
        <w:rPr>
          <w:rFonts w:ascii="Times New Roman" w:eastAsia="Times New Roman" w:hAnsi="Times New Roman" w:cs="Times New Roman"/>
        </w:rPr>
        <w:t xml:space="preserve"> problema</w:t>
      </w:r>
      <w:r w:rsidR="00850522">
        <w:rPr>
          <w:rFonts w:ascii="Times New Roman" w:eastAsia="Times New Roman" w:hAnsi="Times New Roman" w:cs="Times New Roman"/>
        </w:rPr>
        <w:t>s</w:t>
      </w:r>
      <w:r>
        <w:rPr>
          <w:rFonts w:ascii="Times New Roman" w:eastAsia="Times New Roman" w:hAnsi="Times New Roman" w:cs="Times New Roman"/>
        </w:rPr>
        <w:t xml:space="preserve"> que se evidenci</w:t>
      </w:r>
      <w:r w:rsidR="00850522">
        <w:rPr>
          <w:rFonts w:ascii="Times New Roman" w:eastAsia="Times New Roman" w:hAnsi="Times New Roman" w:cs="Times New Roman"/>
        </w:rPr>
        <w:t>aron</w:t>
      </w:r>
      <w:r>
        <w:rPr>
          <w:rFonts w:ascii="Times New Roman" w:eastAsia="Times New Roman" w:hAnsi="Times New Roman" w:cs="Times New Roman"/>
        </w:rPr>
        <w:t xml:space="preserve"> </w:t>
      </w:r>
      <w:r w:rsidR="00850522">
        <w:rPr>
          <w:rFonts w:ascii="Times New Roman" w:eastAsia="Times New Roman" w:hAnsi="Times New Roman" w:cs="Times New Roman"/>
        </w:rPr>
        <w:t>en el desarrollo</w:t>
      </w:r>
      <w:r>
        <w:rPr>
          <w:rFonts w:ascii="Times New Roman" w:eastAsia="Times New Roman" w:hAnsi="Times New Roman" w:cs="Times New Roman"/>
        </w:rPr>
        <w:t xml:space="preserve"> de la pandemia </w:t>
      </w:r>
      <w:r w:rsidR="00850522">
        <w:rPr>
          <w:rFonts w:ascii="Times New Roman" w:eastAsia="Times New Roman" w:hAnsi="Times New Roman" w:cs="Times New Roman"/>
        </w:rPr>
        <w:t>fueron las enormes brechas de los sistemas de salud alrededor del mundo, incluso en los países más desarrollados y</w:t>
      </w:r>
      <w:r>
        <w:rPr>
          <w:rFonts w:ascii="Times New Roman" w:eastAsia="Times New Roman" w:hAnsi="Times New Roman" w:cs="Times New Roman"/>
        </w:rPr>
        <w:t xml:space="preserve"> la vulnerabilidad de personas que tienen comorbilidad o inmunodepresión</w:t>
      </w:r>
      <w:r w:rsidR="00850522">
        <w:rPr>
          <w:rFonts w:ascii="Times New Roman" w:eastAsia="Times New Roman" w:hAnsi="Times New Roman" w:cs="Times New Roman"/>
        </w:rPr>
        <w:t>.</w:t>
      </w:r>
    </w:p>
    <w:p w14:paraId="65AB8526" w14:textId="77777777" w:rsidR="00850522" w:rsidRDefault="00850522" w:rsidP="00850522">
      <w:pPr>
        <w:ind w:left="860" w:firstLine="580"/>
        <w:jc w:val="both"/>
        <w:rPr>
          <w:rFonts w:ascii="Times New Roman" w:eastAsia="Times New Roman" w:hAnsi="Times New Roman" w:cs="Times New Roman"/>
        </w:rPr>
      </w:pPr>
    </w:p>
    <w:p w14:paraId="03703A65" w14:textId="402572B2" w:rsidR="005739DC" w:rsidRDefault="00850522" w:rsidP="00850522">
      <w:pPr>
        <w:ind w:left="860" w:firstLine="580"/>
        <w:jc w:val="both"/>
        <w:rPr>
          <w:rFonts w:ascii="Times New Roman" w:eastAsia="Times New Roman" w:hAnsi="Times New Roman" w:cs="Times New Roman"/>
        </w:rPr>
      </w:pPr>
      <w:r>
        <w:rPr>
          <w:rFonts w:ascii="Times New Roman" w:eastAsia="Times New Roman" w:hAnsi="Times New Roman" w:cs="Times New Roman"/>
        </w:rPr>
        <w:t>C</w:t>
      </w:r>
      <w:r w:rsidR="00881840">
        <w:rPr>
          <w:rFonts w:ascii="Times New Roman" w:eastAsia="Times New Roman" w:hAnsi="Times New Roman" w:cs="Times New Roman"/>
        </w:rPr>
        <w:t>onsiderando que las ENT (enfermedades crónicas o no transmisibles) se mantienen como la principal causa de muerte o discapacidad a nivel global</w:t>
      </w:r>
      <w:r w:rsidR="00350BF0">
        <w:rPr>
          <w:rFonts w:ascii="Times New Roman" w:eastAsia="Times New Roman" w:hAnsi="Times New Roman" w:cs="Times New Roman"/>
        </w:rPr>
        <w:t>, e</w:t>
      </w:r>
      <w:r w:rsidR="00881840">
        <w:rPr>
          <w:rFonts w:ascii="Times New Roman" w:eastAsia="Times New Roman" w:hAnsi="Times New Roman" w:cs="Times New Roman"/>
        </w:rPr>
        <w:t xml:space="preserve">n el caso del Perú al menos la mitad de la población entre 30 y 60 años tienen alguna enfermedad crónica siendo las más recurrentes: enfermedades cardiovasculares, Cáncer, enfermedades respiratorias y la </w:t>
      </w:r>
      <w:r w:rsidR="006105F7">
        <w:rPr>
          <w:rFonts w:ascii="Times New Roman" w:eastAsia="Times New Roman" w:hAnsi="Times New Roman" w:cs="Times New Roman"/>
        </w:rPr>
        <w:t xml:space="preserve">Diabetes. Las </w:t>
      </w:r>
      <w:r w:rsidR="005642A0">
        <w:rPr>
          <w:rFonts w:ascii="Times New Roman" w:eastAsia="Times New Roman" w:hAnsi="Times New Roman" w:cs="Times New Roman"/>
        </w:rPr>
        <w:t>cuales involucran</w:t>
      </w:r>
      <w:r w:rsidR="00881840">
        <w:rPr>
          <w:rFonts w:ascii="Times New Roman" w:eastAsia="Times New Roman" w:hAnsi="Times New Roman" w:cs="Times New Roman"/>
        </w:rPr>
        <w:t xml:space="preserve"> tratamientos largos y costosos cuanto más avanzada sea su detección, afectando la salud emocional y psicológica del paciente y su entorno familiar</w:t>
      </w:r>
      <w:r w:rsidR="005739DC">
        <w:rPr>
          <w:rFonts w:ascii="Times New Roman" w:eastAsia="Times New Roman" w:hAnsi="Times New Roman" w:cs="Times New Roman"/>
        </w:rPr>
        <w:t>.</w:t>
      </w:r>
    </w:p>
    <w:p w14:paraId="3CB5AA3B" w14:textId="299AD199" w:rsidR="005739DC" w:rsidRDefault="005739DC" w:rsidP="006105F7">
      <w:pPr>
        <w:spacing w:before="240" w:after="240"/>
        <w:ind w:left="860" w:firstLine="580"/>
        <w:jc w:val="both"/>
        <w:rPr>
          <w:rFonts w:ascii="Times New Roman" w:eastAsia="Times New Roman" w:hAnsi="Times New Roman" w:cs="Times New Roman"/>
        </w:rPr>
      </w:pPr>
      <w:r>
        <w:rPr>
          <w:rFonts w:ascii="Times New Roman" w:eastAsia="Times New Roman" w:hAnsi="Times New Roman" w:cs="Times New Roman"/>
        </w:rPr>
        <w:t xml:space="preserve">Dentro de las ENT </w:t>
      </w:r>
      <w:r w:rsidR="00C60217">
        <w:rPr>
          <w:rFonts w:ascii="Times New Roman" w:eastAsia="Times New Roman" w:hAnsi="Times New Roman" w:cs="Times New Roman"/>
        </w:rPr>
        <w:t>existen dos que</w:t>
      </w:r>
      <w:r>
        <w:rPr>
          <w:rFonts w:ascii="Times New Roman" w:eastAsia="Times New Roman" w:hAnsi="Times New Roman" w:cs="Times New Roman"/>
        </w:rPr>
        <w:t xml:space="preserve"> </w:t>
      </w:r>
      <w:r w:rsidR="00E228BB">
        <w:rPr>
          <w:rFonts w:ascii="Times New Roman" w:eastAsia="Times New Roman" w:hAnsi="Times New Roman" w:cs="Times New Roman"/>
        </w:rPr>
        <w:t>necesitan una mayor atención</w:t>
      </w:r>
      <w:r w:rsidR="00C60217">
        <w:rPr>
          <w:rFonts w:ascii="Times New Roman" w:eastAsia="Times New Roman" w:hAnsi="Times New Roman" w:cs="Times New Roman"/>
        </w:rPr>
        <w:t xml:space="preserve">: </w:t>
      </w:r>
      <w:r>
        <w:rPr>
          <w:rFonts w:ascii="Times New Roman" w:eastAsia="Times New Roman" w:hAnsi="Times New Roman" w:cs="Times New Roman"/>
        </w:rPr>
        <w:t xml:space="preserve">el cáncer con una </w:t>
      </w:r>
      <w:r w:rsidR="00E228BB">
        <w:rPr>
          <w:rFonts w:ascii="Times New Roman" w:eastAsia="Times New Roman" w:hAnsi="Times New Roman" w:cs="Times New Roman"/>
        </w:rPr>
        <w:t xml:space="preserve">alarmante </w:t>
      </w:r>
      <w:r>
        <w:rPr>
          <w:rFonts w:ascii="Times New Roman" w:eastAsia="Times New Roman" w:hAnsi="Times New Roman" w:cs="Times New Roman"/>
        </w:rPr>
        <w:t xml:space="preserve">cifra promedio anual de crecimiento de 4500 personas </w:t>
      </w:r>
      <w:r w:rsidR="00E228BB">
        <w:rPr>
          <w:rFonts w:ascii="Times New Roman" w:eastAsia="Times New Roman" w:hAnsi="Times New Roman" w:cs="Times New Roman"/>
        </w:rPr>
        <w:t xml:space="preserve">diagnosticadas </w:t>
      </w:r>
      <w:r w:rsidR="00C60217">
        <w:rPr>
          <w:rFonts w:ascii="Times New Roman" w:eastAsia="Times New Roman" w:hAnsi="Times New Roman" w:cs="Times New Roman"/>
        </w:rPr>
        <w:t>y no quedándose atrás:</w:t>
      </w:r>
      <w:r w:rsidR="00E228BB">
        <w:rPr>
          <w:rFonts w:ascii="Times New Roman" w:eastAsia="Times New Roman" w:hAnsi="Times New Roman" w:cs="Times New Roman"/>
        </w:rPr>
        <w:t xml:space="preserve"> la diabete</w:t>
      </w:r>
      <w:r w:rsidR="00C60217">
        <w:rPr>
          <w:rFonts w:ascii="Times New Roman" w:eastAsia="Times New Roman" w:hAnsi="Times New Roman" w:cs="Times New Roman"/>
        </w:rPr>
        <w:t>s,</w:t>
      </w:r>
      <w:r>
        <w:rPr>
          <w:rFonts w:ascii="Times New Roman" w:eastAsia="Times New Roman" w:hAnsi="Times New Roman" w:cs="Times New Roman"/>
        </w:rPr>
        <w:t xml:space="preserve"> </w:t>
      </w:r>
      <w:r w:rsidR="00E228BB">
        <w:rPr>
          <w:rFonts w:ascii="Times New Roman" w:eastAsia="Times New Roman" w:hAnsi="Times New Roman" w:cs="Times New Roman"/>
        </w:rPr>
        <w:t>en sus distintos tipos</w:t>
      </w:r>
      <w:r w:rsidR="00C60217">
        <w:rPr>
          <w:rFonts w:ascii="Times New Roman" w:eastAsia="Times New Roman" w:hAnsi="Times New Roman" w:cs="Times New Roman"/>
        </w:rPr>
        <w:t>,</w:t>
      </w:r>
      <w:r w:rsidR="00E228BB">
        <w:rPr>
          <w:rFonts w:ascii="Times New Roman" w:eastAsia="Times New Roman" w:hAnsi="Times New Roman" w:cs="Times New Roman"/>
        </w:rPr>
        <w:t xml:space="preserve"> </w:t>
      </w:r>
      <w:r w:rsidR="00C60217">
        <w:rPr>
          <w:rFonts w:ascii="Times New Roman" w:eastAsia="Times New Roman" w:hAnsi="Times New Roman" w:cs="Times New Roman"/>
        </w:rPr>
        <w:t>tenemos</w:t>
      </w:r>
      <w:r w:rsidR="00E228BB">
        <w:rPr>
          <w:rFonts w:ascii="Times New Roman" w:eastAsia="Times New Roman" w:hAnsi="Times New Roman" w:cs="Times New Roman"/>
        </w:rPr>
        <w:t xml:space="preserve"> 136 mil nuevos casos cada año</w:t>
      </w:r>
      <w:r w:rsidR="00B410F3">
        <w:rPr>
          <w:rFonts w:ascii="Times New Roman" w:eastAsia="Times New Roman" w:hAnsi="Times New Roman" w:cs="Times New Roman"/>
        </w:rPr>
        <w:t>, cabe resaltar que estas cifras están situadas tan sólo en Lima Metropolitana</w:t>
      </w:r>
      <w:r w:rsidR="00E228BB">
        <w:rPr>
          <w:rFonts w:ascii="Times New Roman" w:eastAsia="Times New Roman" w:hAnsi="Times New Roman" w:cs="Times New Roman"/>
        </w:rPr>
        <w:t>.</w:t>
      </w:r>
    </w:p>
    <w:p w14:paraId="5C8BDD89" w14:textId="5F97FB9F" w:rsidR="00E228BB" w:rsidRDefault="00E228BB" w:rsidP="006105F7">
      <w:pPr>
        <w:spacing w:before="240" w:after="240"/>
        <w:ind w:left="860" w:firstLine="580"/>
        <w:jc w:val="both"/>
        <w:rPr>
          <w:rFonts w:ascii="Times New Roman" w:eastAsia="Times New Roman" w:hAnsi="Times New Roman" w:cs="Times New Roman"/>
        </w:rPr>
      </w:pPr>
      <w:r>
        <w:rPr>
          <w:rFonts w:ascii="Times New Roman" w:eastAsia="Times New Roman" w:hAnsi="Times New Roman" w:cs="Times New Roman"/>
        </w:rPr>
        <w:t xml:space="preserve">Sin embargo, la ineficiente gestión pública y la limitación en cuanto a especialización del sector privado impiden que se pueda </w:t>
      </w:r>
      <w:r w:rsidR="00B410F3">
        <w:rPr>
          <w:rFonts w:ascii="Times New Roman" w:eastAsia="Times New Roman" w:hAnsi="Times New Roman" w:cs="Times New Roman"/>
        </w:rPr>
        <w:t>implementar</w:t>
      </w:r>
      <w:r>
        <w:rPr>
          <w:rFonts w:ascii="Times New Roman" w:eastAsia="Times New Roman" w:hAnsi="Times New Roman" w:cs="Times New Roman"/>
        </w:rPr>
        <w:t xml:space="preserve"> mejoras en la atención de los pacientes, recién hace 7 años </w:t>
      </w:r>
      <w:r w:rsidR="005B5A30">
        <w:rPr>
          <w:rFonts w:ascii="Times New Roman" w:eastAsia="Times New Roman" w:hAnsi="Times New Roman" w:cs="Times New Roman"/>
        </w:rPr>
        <w:t xml:space="preserve">apareció </w:t>
      </w:r>
      <w:r>
        <w:rPr>
          <w:rFonts w:ascii="Times New Roman" w:eastAsia="Times New Roman" w:hAnsi="Times New Roman" w:cs="Times New Roman"/>
        </w:rPr>
        <w:t xml:space="preserve">una clínica especializada en cáncer </w:t>
      </w:r>
      <w:r w:rsidR="00042BB1">
        <w:rPr>
          <w:rFonts w:ascii="Times New Roman" w:eastAsia="Times New Roman" w:hAnsi="Times New Roman" w:cs="Times New Roman"/>
        </w:rPr>
        <w:t>limitada al sector AB ya que los costos de los tratamientos se encuentran altos para un(a) ciudadano(a) peruano(a) de otro nivel socioeconómico</w:t>
      </w:r>
      <w:r w:rsidR="00E47F7C">
        <w:rPr>
          <w:rFonts w:ascii="Times New Roman" w:eastAsia="Times New Roman" w:hAnsi="Times New Roman" w:cs="Times New Roman"/>
        </w:rPr>
        <w:t xml:space="preserve">, en </w:t>
      </w:r>
      <w:r w:rsidR="00B410F3">
        <w:rPr>
          <w:rFonts w:ascii="Times New Roman" w:eastAsia="Times New Roman" w:hAnsi="Times New Roman" w:cs="Times New Roman"/>
        </w:rPr>
        <w:t>cuanto a</w:t>
      </w:r>
      <w:r w:rsidR="00E47F7C">
        <w:rPr>
          <w:rFonts w:ascii="Times New Roman" w:eastAsia="Times New Roman" w:hAnsi="Times New Roman" w:cs="Times New Roman"/>
        </w:rPr>
        <w:t xml:space="preserve"> la diabetes</w:t>
      </w:r>
      <w:r w:rsidR="005B5A30">
        <w:rPr>
          <w:rFonts w:ascii="Times New Roman" w:eastAsia="Times New Roman" w:hAnsi="Times New Roman" w:cs="Times New Roman"/>
        </w:rPr>
        <w:t>,</w:t>
      </w:r>
      <w:r w:rsidR="00E47F7C">
        <w:rPr>
          <w:rFonts w:ascii="Times New Roman" w:eastAsia="Times New Roman" w:hAnsi="Times New Roman" w:cs="Times New Roman"/>
        </w:rPr>
        <w:t xml:space="preserve"> </w:t>
      </w:r>
      <w:r w:rsidR="00BF752F">
        <w:rPr>
          <w:rFonts w:ascii="Times New Roman" w:eastAsia="Times New Roman" w:hAnsi="Times New Roman" w:cs="Times New Roman"/>
        </w:rPr>
        <w:t>existe el Centro de Investigación en Diabetes, Obesidad y Nutrición (CIDON) creado desde el 2009, sin embargo está enfocado en nutrición, control y acceso a medicamentos de la manera tradicional</w:t>
      </w:r>
      <w:r w:rsidR="005B5A30">
        <w:rPr>
          <w:rFonts w:ascii="Times New Roman" w:eastAsia="Times New Roman" w:hAnsi="Times New Roman" w:cs="Times New Roman"/>
        </w:rPr>
        <w:t xml:space="preserve"> a través de una droguería por lo que no tiene un impacto directo en el gasto de bolsillo del paciente</w:t>
      </w:r>
      <w:r w:rsidR="003F4225">
        <w:rPr>
          <w:rFonts w:ascii="Times New Roman" w:eastAsia="Times New Roman" w:hAnsi="Times New Roman" w:cs="Times New Roman"/>
        </w:rPr>
        <w:t xml:space="preserve">, ambos casos aún continúan siendo insuficientes para atender la gran necesidad de la enorme cantidad de pacientes que se incrementa cada año. </w:t>
      </w:r>
    </w:p>
    <w:p w14:paraId="61DC29B9" w14:textId="45CBBFDD" w:rsidR="00850522" w:rsidRPr="00416A21" w:rsidRDefault="005739DC" w:rsidP="00416A21">
      <w:pPr>
        <w:spacing w:before="240" w:after="240"/>
        <w:ind w:left="860" w:firstLine="580"/>
        <w:jc w:val="both"/>
        <w:rPr>
          <w:rFonts w:ascii="Times New Roman" w:eastAsia="Times New Roman" w:hAnsi="Times New Roman" w:cs="Times New Roman"/>
        </w:rPr>
      </w:pPr>
      <w:r>
        <w:rPr>
          <w:rFonts w:ascii="Times New Roman" w:eastAsia="Times New Roman" w:hAnsi="Times New Roman" w:cs="Times New Roman"/>
        </w:rPr>
        <w:t>E</w:t>
      </w:r>
      <w:r w:rsidR="00881840">
        <w:rPr>
          <w:rFonts w:ascii="Times New Roman" w:eastAsia="Times New Roman" w:hAnsi="Times New Roman" w:cs="Times New Roman"/>
        </w:rPr>
        <w:t xml:space="preserve">s por ello </w:t>
      </w:r>
      <w:proofErr w:type="gramStart"/>
      <w:r w:rsidR="00E47F7C">
        <w:rPr>
          <w:rFonts w:ascii="Times New Roman" w:eastAsia="Times New Roman" w:hAnsi="Times New Roman" w:cs="Times New Roman"/>
        </w:rPr>
        <w:t>que</w:t>
      </w:r>
      <w:proofErr w:type="gramEnd"/>
      <w:r w:rsidR="00881840">
        <w:rPr>
          <w:rFonts w:ascii="Times New Roman" w:eastAsia="Times New Roman" w:hAnsi="Times New Roman" w:cs="Times New Roman"/>
        </w:rPr>
        <w:t xml:space="preserve"> identificamos la </w:t>
      </w:r>
      <w:r w:rsidR="00CE7531">
        <w:rPr>
          <w:rFonts w:ascii="Times New Roman" w:eastAsia="Times New Roman" w:hAnsi="Times New Roman" w:cs="Times New Roman"/>
        </w:rPr>
        <w:t>oportunidad</w:t>
      </w:r>
      <w:r w:rsidR="00881840">
        <w:rPr>
          <w:rFonts w:ascii="Times New Roman" w:eastAsia="Times New Roman" w:hAnsi="Times New Roman" w:cs="Times New Roman"/>
        </w:rPr>
        <w:t xml:space="preserve"> de plantear soluciones que impulsen la mejora de la calidad de vida en un país donde el sistema de salud público es débil y la cultura de la prevención no ha sido fomentada</w:t>
      </w:r>
      <w:r w:rsidR="00010FD5">
        <w:rPr>
          <w:rFonts w:ascii="Times New Roman" w:eastAsia="Times New Roman" w:hAnsi="Times New Roman" w:cs="Times New Roman"/>
        </w:rPr>
        <w:t xml:space="preserve"> a gran escala</w:t>
      </w:r>
      <w:r w:rsidR="00881840">
        <w:rPr>
          <w:rFonts w:ascii="Times New Roman" w:eastAsia="Times New Roman" w:hAnsi="Times New Roman" w:cs="Times New Roman"/>
        </w:rPr>
        <w:t xml:space="preserve">, </w:t>
      </w:r>
      <w:r w:rsidR="00660854">
        <w:rPr>
          <w:rFonts w:ascii="Times New Roman" w:eastAsia="Times New Roman" w:hAnsi="Times New Roman" w:cs="Times New Roman"/>
        </w:rPr>
        <w:t>aun</w:t>
      </w:r>
      <w:r w:rsidR="00881840">
        <w:rPr>
          <w:rFonts w:ascii="Times New Roman" w:eastAsia="Times New Roman" w:hAnsi="Times New Roman" w:cs="Times New Roman"/>
        </w:rPr>
        <w:t xml:space="preserve"> siendo evidentemente necesaria</w:t>
      </w:r>
      <w:r w:rsidR="00850522">
        <w:rPr>
          <w:rFonts w:ascii="Times New Roman" w:eastAsia="Times New Roman" w:hAnsi="Times New Roman" w:cs="Times New Roman"/>
        </w:rPr>
        <w:t xml:space="preserve"> y con un marco legal </w:t>
      </w:r>
      <w:r w:rsidR="00847646">
        <w:rPr>
          <w:rFonts w:ascii="Times New Roman" w:eastAsia="Times New Roman" w:hAnsi="Times New Roman" w:cs="Times New Roman"/>
        </w:rPr>
        <w:t>adecuado,</w:t>
      </w:r>
      <w:r w:rsidR="00B566F7">
        <w:rPr>
          <w:rFonts w:ascii="Times New Roman" w:eastAsia="Times New Roman" w:hAnsi="Times New Roman" w:cs="Times New Roman"/>
        </w:rPr>
        <w:t xml:space="preserve"> pero </w:t>
      </w:r>
      <w:r w:rsidR="008B51FC">
        <w:rPr>
          <w:rFonts w:ascii="Times New Roman" w:eastAsia="Times New Roman" w:hAnsi="Times New Roman" w:cs="Times New Roman"/>
        </w:rPr>
        <w:t xml:space="preserve">poco </w:t>
      </w:r>
      <w:r w:rsidR="000904E8">
        <w:rPr>
          <w:rFonts w:ascii="Times New Roman" w:eastAsia="Times New Roman" w:hAnsi="Times New Roman" w:cs="Times New Roman"/>
        </w:rPr>
        <w:t>aprovechado para</w:t>
      </w:r>
      <w:r w:rsidR="008B51FC">
        <w:rPr>
          <w:rFonts w:ascii="Times New Roman" w:eastAsia="Times New Roman" w:hAnsi="Times New Roman" w:cs="Times New Roman"/>
        </w:rPr>
        <w:t xml:space="preserve"> el beneficio de los pacientes. </w:t>
      </w:r>
      <w:r w:rsidR="00881840">
        <w:rPr>
          <w:rFonts w:ascii="Times New Roman" w:eastAsia="Times New Roman" w:hAnsi="Times New Roman" w:cs="Times New Roman"/>
        </w:rPr>
        <w:t xml:space="preserve"> </w:t>
      </w:r>
    </w:p>
    <w:p w14:paraId="004AB6EC" w14:textId="77777777" w:rsidR="00661D38" w:rsidRDefault="00661D38" w:rsidP="005632C8">
      <w:pPr>
        <w:jc w:val="both"/>
        <w:rPr>
          <w:rFonts w:ascii="Times New Roman" w:eastAsia="Times New Roman" w:hAnsi="Times New Roman" w:cs="Times New Roman"/>
        </w:rPr>
      </w:pPr>
    </w:p>
    <w:p w14:paraId="740566F4" w14:textId="77777777" w:rsidR="00964E38" w:rsidRDefault="00881840">
      <w:pPr>
        <w:ind w:left="850" w:hanging="450"/>
        <w:jc w:val="both"/>
        <w:rPr>
          <w:rFonts w:ascii="Times New Roman" w:eastAsia="Times New Roman" w:hAnsi="Times New Roman" w:cs="Times New Roman"/>
          <w:b/>
        </w:rPr>
      </w:pPr>
      <w:r>
        <w:rPr>
          <w:rFonts w:ascii="Times New Roman" w:eastAsia="Times New Roman" w:hAnsi="Times New Roman" w:cs="Times New Roman"/>
          <w:b/>
        </w:rPr>
        <w:t>1.2.  Idea del negocio</w:t>
      </w:r>
    </w:p>
    <w:p w14:paraId="0E4B9149" w14:textId="77777777" w:rsidR="00964E38" w:rsidRDefault="00881840">
      <w:pPr>
        <w:ind w:left="860"/>
        <w:jc w:val="both"/>
        <w:rPr>
          <w:rFonts w:ascii="Times New Roman" w:eastAsia="Times New Roman" w:hAnsi="Times New Roman" w:cs="Times New Roman"/>
        </w:rPr>
      </w:pPr>
      <w:r>
        <w:rPr>
          <w:rFonts w:ascii="Times New Roman" w:eastAsia="Times New Roman" w:hAnsi="Times New Roman" w:cs="Times New Roman"/>
        </w:rPr>
        <w:t xml:space="preserve"> </w:t>
      </w:r>
    </w:p>
    <w:p w14:paraId="7CACFAB6" w14:textId="7D94AEB6" w:rsidR="00AC7CAC" w:rsidRDefault="006E5508" w:rsidP="006E5508">
      <w:pPr>
        <w:ind w:left="860" w:firstLine="580"/>
        <w:jc w:val="both"/>
        <w:rPr>
          <w:rFonts w:ascii="Times New Roman" w:eastAsia="Times New Roman" w:hAnsi="Times New Roman" w:cs="Times New Roman"/>
        </w:rPr>
      </w:pPr>
      <w:r w:rsidRPr="006E5508">
        <w:rPr>
          <w:rFonts w:ascii="Times New Roman" w:eastAsia="Times New Roman" w:hAnsi="Times New Roman" w:cs="Times New Roman"/>
        </w:rPr>
        <w:lastRenderedPageBreak/>
        <w:t xml:space="preserve">Nuestro proyecto consta de la constitución de una empresa ubicada en la ciudad de Lima, a través de la cual se ofrecerán servicios especializados en cáncer y diabetes, abarcando </w:t>
      </w:r>
      <w:r w:rsidR="009A072E">
        <w:rPr>
          <w:rFonts w:ascii="Times New Roman" w:eastAsia="Times New Roman" w:hAnsi="Times New Roman" w:cs="Times New Roman"/>
        </w:rPr>
        <w:t>personas</w:t>
      </w:r>
      <w:r w:rsidRPr="006E5508">
        <w:rPr>
          <w:rFonts w:ascii="Times New Roman" w:eastAsia="Times New Roman" w:hAnsi="Times New Roman" w:cs="Times New Roman"/>
        </w:rPr>
        <w:t xml:space="preserve"> que se encuentren tanto en una etapa preventiva </w:t>
      </w:r>
      <w:r w:rsidR="00C350A6">
        <w:rPr>
          <w:rFonts w:ascii="Times New Roman" w:eastAsia="Times New Roman" w:hAnsi="Times New Roman" w:cs="Times New Roman"/>
        </w:rPr>
        <w:t>como</w:t>
      </w:r>
      <w:r w:rsidRPr="006E5508">
        <w:rPr>
          <w:rFonts w:ascii="Times New Roman" w:eastAsia="Times New Roman" w:hAnsi="Times New Roman" w:cs="Times New Roman"/>
        </w:rPr>
        <w:t xml:space="preserve"> en</w:t>
      </w:r>
      <w:r w:rsidR="00C350A6">
        <w:rPr>
          <w:rFonts w:ascii="Times New Roman" w:eastAsia="Times New Roman" w:hAnsi="Times New Roman" w:cs="Times New Roman"/>
        </w:rPr>
        <w:t xml:space="preserve"> una</w:t>
      </w:r>
      <w:r w:rsidRPr="006E5508">
        <w:rPr>
          <w:rFonts w:ascii="Times New Roman" w:eastAsia="Times New Roman" w:hAnsi="Times New Roman" w:cs="Times New Roman"/>
        </w:rPr>
        <w:t xml:space="preserve"> etapa temprana del desarrollo de la enfermedad.</w:t>
      </w:r>
    </w:p>
    <w:p w14:paraId="5DD33BD5" w14:textId="0237AC6D" w:rsidR="006E5508" w:rsidRDefault="006E5508" w:rsidP="006E5508">
      <w:pPr>
        <w:ind w:left="860" w:firstLine="580"/>
        <w:jc w:val="both"/>
        <w:rPr>
          <w:rFonts w:ascii="Times New Roman" w:eastAsia="Times New Roman" w:hAnsi="Times New Roman" w:cs="Times New Roman"/>
        </w:rPr>
      </w:pPr>
    </w:p>
    <w:p w14:paraId="2CDE9110" w14:textId="3BB215E1" w:rsidR="00A50ACD" w:rsidRDefault="00A50ACD" w:rsidP="006E5508">
      <w:pPr>
        <w:ind w:left="860" w:firstLine="580"/>
        <w:jc w:val="both"/>
        <w:rPr>
          <w:rFonts w:ascii="Times New Roman" w:eastAsia="Times New Roman" w:hAnsi="Times New Roman" w:cs="Times New Roman"/>
        </w:rPr>
      </w:pPr>
      <w:r w:rsidRPr="00A50ACD">
        <w:rPr>
          <w:rFonts w:ascii="Times New Roman" w:eastAsia="Times New Roman" w:hAnsi="Times New Roman" w:cs="Times New Roman"/>
        </w:rPr>
        <w:t xml:space="preserve">En el caso de la etapa preventiva, a través de una estrategia comunicativa de evaluación oportuna se </w:t>
      </w:r>
      <w:r w:rsidR="001D2DEA" w:rsidRPr="00A50ACD">
        <w:rPr>
          <w:rFonts w:ascii="Times New Roman" w:eastAsia="Times New Roman" w:hAnsi="Times New Roman" w:cs="Times New Roman"/>
        </w:rPr>
        <w:t xml:space="preserve">facilitará </w:t>
      </w:r>
      <w:r w:rsidR="001D2DEA">
        <w:rPr>
          <w:rFonts w:ascii="Times New Roman" w:eastAsia="Times New Roman" w:hAnsi="Times New Roman" w:cs="Times New Roman"/>
        </w:rPr>
        <w:t>al</w:t>
      </w:r>
      <w:r w:rsidR="00E50290">
        <w:rPr>
          <w:rFonts w:ascii="Times New Roman" w:eastAsia="Times New Roman" w:hAnsi="Times New Roman" w:cs="Times New Roman"/>
        </w:rPr>
        <w:t xml:space="preserve"> cliente </w:t>
      </w:r>
      <w:r w:rsidRPr="00A50ACD">
        <w:rPr>
          <w:rFonts w:ascii="Times New Roman" w:eastAsia="Times New Roman" w:hAnsi="Times New Roman" w:cs="Times New Roman"/>
        </w:rPr>
        <w:t xml:space="preserve">la </w:t>
      </w:r>
      <w:r w:rsidR="00E50290">
        <w:rPr>
          <w:rFonts w:ascii="Times New Roman" w:eastAsia="Times New Roman" w:hAnsi="Times New Roman" w:cs="Times New Roman"/>
        </w:rPr>
        <w:t>realización de un análisis especializado para conocer la predisposición genética que tiene a padecer cáncer o diabetes</w:t>
      </w:r>
      <w:r w:rsidRPr="00A50ACD">
        <w:rPr>
          <w:rFonts w:ascii="Times New Roman" w:eastAsia="Times New Roman" w:hAnsi="Times New Roman" w:cs="Times New Roman"/>
        </w:rPr>
        <w:t>, buscando</w:t>
      </w:r>
      <w:r w:rsidR="00E50290">
        <w:rPr>
          <w:rFonts w:ascii="Times New Roman" w:eastAsia="Times New Roman" w:hAnsi="Times New Roman" w:cs="Times New Roman"/>
        </w:rPr>
        <w:t xml:space="preserve"> así que esta persona </w:t>
      </w:r>
      <w:r w:rsidR="001D2DEA">
        <w:rPr>
          <w:rFonts w:ascii="Times New Roman" w:eastAsia="Times New Roman" w:hAnsi="Times New Roman" w:cs="Times New Roman"/>
        </w:rPr>
        <w:t xml:space="preserve">pueda </w:t>
      </w:r>
      <w:r w:rsidR="001D2DEA" w:rsidRPr="00A50ACD">
        <w:rPr>
          <w:rFonts w:ascii="Times New Roman" w:eastAsia="Times New Roman" w:hAnsi="Times New Roman" w:cs="Times New Roman"/>
        </w:rPr>
        <w:t>preparar</w:t>
      </w:r>
      <w:r w:rsidR="00E50290">
        <w:rPr>
          <w:rFonts w:ascii="Times New Roman" w:eastAsia="Times New Roman" w:hAnsi="Times New Roman" w:cs="Times New Roman"/>
        </w:rPr>
        <w:t xml:space="preserve"> </w:t>
      </w:r>
      <w:r w:rsidRPr="00A50ACD">
        <w:rPr>
          <w:rFonts w:ascii="Times New Roman" w:eastAsia="Times New Roman" w:hAnsi="Times New Roman" w:cs="Times New Roman"/>
        </w:rPr>
        <w:t xml:space="preserve">un plan </w:t>
      </w:r>
      <w:r w:rsidR="00E50290">
        <w:rPr>
          <w:rFonts w:ascii="Times New Roman" w:eastAsia="Times New Roman" w:hAnsi="Times New Roman" w:cs="Times New Roman"/>
        </w:rPr>
        <w:t xml:space="preserve">para controlar su calidad de vida y tome las decisiones para reducir sus factores de riesgo, de corresponderle esa situación. </w:t>
      </w:r>
    </w:p>
    <w:p w14:paraId="0689FDBD" w14:textId="77777777" w:rsidR="00A50ACD" w:rsidRDefault="00A50ACD" w:rsidP="006E5508">
      <w:pPr>
        <w:ind w:left="860" w:firstLine="580"/>
        <w:jc w:val="both"/>
        <w:rPr>
          <w:rFonts w:ascii="Times New Roman" w:eastAsia="Times New Roman" w:hAnsi="Times New Roman" w:cs="Times New Roman"/>
        </w:rPr>
      </w:pPr>
    </w:p>
    <w:p w14:paraId="26DE9E00" w14:textId="4D8AEE8B" w:rsidR="00964E38" w:rsidRDefault="00881840" w:rsidP="00AC7CAC">
      <w:pPr>
        <w:ind w:left="860" w:firstLine="580"/>
        <w:jc w:val="both"/>
        <w:rPr>
          <w:rFonts w:ascii="Times New Roman" w:eastAsia="Times New Roman" w:hAnsi="Times New Roman" w:cs="Times New Roman"/>
        </w:rPr>
      </w:pPr>
      <w:r>
        <w:rPr>
          <w:rFonts w:ascii="Times New Roman" w:eastAsia="Times New Roman" w:hAnsi="Times New Roman" w:cs="Times New Roman"/>
        </w:rPr>
        <w:t>Teniendo estos resultados</w:t>
      </w:r>
      <w:r w:rsidR="00E50290">
        <w:rPr>
          <w:rFonts w:ascii="Times New Roman" w:eastAsia="Times New Roman" w:hAnsi="Times New Roman" w:cs="Times New Roman"/>
        </w:rPr>
        <w:t xml:space="preserve"> </w:t>
      </w:r>
      <w:r w:rsidR="00E50290" w:rsidRPr="00A50ACD">
        <w:rPr>
          <w:rFonts w:ascii="Times New Roman" w:eastAsia="Times New Roman" w:hAnsi="Times New Roman" w:cs="Times New Roman"/>
        </w:rPr>
        <w:t xml:space="preserve">y con el apoyo de </w:t>
      </w:r>
      <w:r w:rsidR="00E50290">
        <w:rPr>
          <w:rFonts w:ascii="Times New Roman" w:eastAsia="Times New Roman" w:hAnsi="Times New Roman" w:cs="Times New Roman"/>
        </w:rPr>
        <w:t>profesionales de la salud</w:t>
      </w:r>
      <w:r w:rsidR="00E50290" w:rsidRPr="00A50ACD">
        <w:rPr>
          <w:rFonts w:ascii="Times New Roman" w:eastAsia="Times New Roman" w:hAnsi="Times New Roman" w:cs="Times New Roman"/>
        </w:rPr>
        <w:t xml:space="preserve"> e instituciones </w:t>
      </w:r>
      <w:r w:rsidR="00E50290">
        <w:rPr>
          <w:rFonts w:ascii="Times New Roman" w:eastAsia="Times New Roman" w:hAnsi="Times New Roman" w:cs="Times New Roman"/>
        </w:rPr>
        <w:t>relacionadas con el tratamiento de estas enfermedades (nutricionistas, ortopedia, clínica, laboratorio, etc.)</w:t>
      </w:r>
      <w:r w:rsidR="00E50290" w:rsidRPr="00A50ACD">
        <w:rPr>
          <w:rFonts w:ascii="Times New Roman" w:eastAsia="Times New Roman" w:hAnsi="Times New Roman" w:cs="Times New Roman"/>
        </w:rPr>
        <w:t xml:space="preserve"> </w:t>
      </w:r>
      <w:r>
        <w:rPr>
          <w:rFonts w:ascii="Times New Roman" w:eastAsia="Times New Roman" w:hAnsi="Times New Roman" w:cs="Times New Roman"/>
        </w:rPr>
        <w:t xml:space="preserve"> se daría seguimiento y asesoramiento a </w:t>
      </w:r>
      <w:r w:rsidR="005554A0">
        <w:rPr>
          <w:rFonts w:ascii="Times New Roman" w:eastAsia="Times New Roman" w:hAnsi="Times New Roman" w:cs="Times New Roman"/>
        </w:rPr>
        <w:t>los</w:t>
      </w:r>
      <w:r>
        <w:rPr>
          <w:rFonts w:ascii="Times New Roman" w:eastAsia="Times New Roman" w:hAnsi="Times New Roman" w:cs="Times New Roman"/>
        </w:rPr>
        <w:t xml:space="preserve"> clientes</w:t>
      </w:r>
      <w:r w:rsidR="005554A0">
        <w:rPr>
          <w:rFonts w:ascii="Times New Roman" w:eastAsia="Times New Roman" w:hAnsi="Times New Roman" w:cs="Times New Roman"/>
        </w:rPr>
        <w:t xml:space="preserve"> que lo necesiten</w:t>
      </w:r>
      <w:r>
        <w:rPr>
          <w:rFonts w:ascii="Times New Roman" w:eastAsia="Times New Roman" w:hAnsi="Times New Roman" w:cs="Times New Roman"/>
        </w:rPr>
        <w:t xml:space="preserve"> </w:t>
      </w:r>
      <w:r w:rsidR="00C350A6">
        <w:rPr>
          <w:rFonts w:ascii="Times New Roman" w:eastAsia="Times New Roman" w:hAnsi="Times New Roman" w:cs="Times New Roman"/>
        </w:rPr>
        <w:t>según el</w:t>
      </w:r>
      <w:r w:rsidR="00E50290">
        <w:rPr>
          <w:rFonts w:ascii="Times New Roman" w:eastAsia="Times New Roman" w:hAnsi="Times New Roman" w:cs="Times New Roman"/>
        </w:rPr>
        <w:t xml:space="preserve"> resultado de su análisis especializado.</w:t>
      </w:r>
    </w:p>
    <w:p w14:paraId="2EBB0DFC" w14:textId="59143903" w:rsidR="00C350A6" w:rsidRDefault="00C350A6" w:rsidP="00AC7CAC">
      <w:pPr>
        <w:ind w:left="860" w:firstLine="580"/>
        <w:jc w:val="both"/>
        <w:rPr>
          <w:rFonts w:ascii="Times New Roman" w:eastAsia="Times New Roman" w:hAnsi="Times New Roman" w:cs="Times New Roman"/>
        </w:rPr>
      </w:pPr>
    </w:p>
    <w:p w14:paraId="1F515F72" w14:textId="6773638D" w:rsidR="00E50290" w:rsidRDefault="00C350A6" w:rsidP="00366E54">
      <w:pPr>
        <w:ind w:left="860" w:firstLine="580"/>
        <w:jc w:val="both"/>
        <w:rPr>
          <w:rFonts w:ascii="Times New Roman" w:eastAsia="Times New Roman" w:hAnsi="Times New Roman" w:cs="Times New Roman"/>
        </w:rPr>
      </w:pPr>
      <w:r>
        <w:rPr>
          <w:rFonts w:ascii="Times New Roman" w:eastAsia="Times New Roman" w:hAnsi="Times New Roman" w:cs="Times New Roman"/>
        </w:rPr>
        <w:t>Así también en el caso de personas que se encuentren entre el primer y tercer año (etapa temprana) de diagnosticada su enfermedad</w:t>
      </w:r>
      <w:r w:rsidR="00847646">
        <w:rPr>
          <w:rFonts w:ascii="Times New Roman" w:eastAsia="Times New Roman" w:hAnsi="Times New Roman" w:cs="Times New Roman"/>
        </w:rPr>
        <w:t xml:space="preserve"> contaremos con un servicio que les permitirá acceder a medicamentos que son necesarios para su tratamiento de manera directa, disminuyendo considerablemente los costos </w:t>
      </w:r>
      <w:r w:rsidR="005744F8">
        <w:rPr>
          <w:rFonts w:ascii="Times New Roman" w:eastAsia="Times New Roman" w:hAnsi="Times New Roman" w:cs="Times New Roman"/>
        </w:rPr>
        <w:t xml:space="preserve">generados por la participación de intermediarios como aseguradoras, clínicas, farmacias y droguerías. </w:t>
      </w:r>
    </w:p>
    <w:p w14:paraId="70B661F3" w14:textId="77777777" w:rsidR="00E50290" w:rsidRDefault="00E50290" w:rsidP="00AC7CAC">
      <w:pPr>
        <w:ind w:left="860" w:firstLine="580"/>
        <w:jc w:val="both"/>
        <w:rPr>
          <w:rFonts w:ascii="Times New Roman" w:eastAsia="Times New Roman" w:hAnsi="Times New Roman" w:cs="Times New Roman"/>
        </w:rPr>
      </w:pPr>
    </w:p>
    <w:p w14:paraId="4DC903A5" w14:textId="1CFAF8A4" w:rsidR="00964E38" w:rsidRDefault="00964E38" w:rsidP="00787036">
      <w:pPr>
        <w:jc w:val="both"/>
        <w:rPr>
          <w:rFonts w:ascii="Times New Roman" w:eastAsia="Times New Roman" w:hAnsi="Times New Roman" w:cs="Times New Roman"/>
        </w:rPr>
      </w:pPr>
    </w:p>
    <w:p w14:paraId="339DB532" w14:textId="0F4A1B35" w:rsidR="00964E38" w:rsidRDefault="00881840">
      <w:pPr>
        <w:ind w:left="850" w:hanging="450"/>
        <w:jc w:val="both"/>
        <w:rPr>
          <w:rFonts w:ascii="Times New Roman" w:eastAsia="Times New Roman" w:hAnsi="Times New Roman" w:cs="Times New Roman"/>
          <w:b/>
        </w:rPr>
      </w:pPr>
      <w:r>
        <w:rPr>
          <w:rFonts w:ascii="Times New Roman" w:eastAsia="Times New Roman" w:hAnsi="Times New Roman" w:cs="Times New Roman"/>
          <w:b/>
        </w:rPr>
        <w:t>1.3.  Descripción de</w:t>
      </w:r>
      <w:r w:rsidR="002A5960">
        <w:rPr>
          <w:rFonts w:ascii="Times New Roman" w:eastAsia="Times New Roman" w:hAnsi="Times New Roman" w:cs="Times New Roman"/>
          <w:b/>
        </w:rPr>
        <w:t xml:space="preserve">l servicio: </w:t>
      </w:r>
    </w:p>
    <w:p w14:paraId="443D1A5A" w14:textId="6321783A" w:rsidR="00964E38" w:rsidRDefault="00881840">
      <w:pPr>
        <w:ind w:left="860"/>
        <w:jc w:val="both"/>
        <w:rPr>
          <w:rFonts w:ascii="Times New Roman" w:eastAsia="Times New Roman" w:hAnsi="Times New Roman" w:cs="Times New Roman"/>
        </w:rPr>
      </w:pPr>
      <w:r>
        <w:rPr>
          <w:rFonts w:ascii="Times New Roman" w:eastAsia="Times New Roman" w:hAnsi="Times New Roman" w:cs="Times New Roman"/>
        </w:rPr>
        <w:t xml:space="preserve"> </w:t>
      </w:r>
    </w:p>
    <w:p w14:paraId="630540B9" w14:textId="004B5252" w:rsidR="00DC4B2F" w:rsidRDefault="00787036" w:rsidP="00DC4B2F">
      <w:pPr>
        <w:ind w:left="860" w:firstLine="415"/>
        <w:jc w:val="both"/>
        <w:rPr>
          <w:rFonts w:ascii="Times New Roman" w:eastAsia="Times New Roman" w:hAnsi="Times New Roman" w:cs="Times New Roman"/>
        </w:rPr>
      </w:pPr>
      <w:r>
        <w:rPr>
          <w:rFonts w:ascii="Times New Roman" w:eastAsia="Times New Roman" w:hAnsi="Times New Roman" w:cs="Times New Roman"/>
        </w:rPr>
        <w:t xml:space="preserve"> </w:t>
      </w:r>
      <w:r w:rsidR="005E6AFB" w:rsidRPr="005E6AFB">
        <w:rPr>
          <w:rFonts w:ascii="Times New Roman" w:eastAsia="Times New Roman" w:hAnsi="Times New Roman" w:cs="Times New Roman"/>
        </w:rPr>
        <w:t>Los servicios especializados que ofreceremos, a través de nuestra empresa son los siguientes:</w:t>
      </w:r>
    </w:p>
    <w:p w14:paraId="62E84C62" w14:textId="77777777" w:rsidR="00DC4B2F" w:rsidRDefault="00DC4B2F" w:rsidP="00DC4B2F">
      <w:pPr>
        <w:ind w:left="860" w:firstLine="415"/>
        <w:jc w:val="both"/>
        <w:rPr>
          <w:rFonts w:ascii="Times New Roman" w:eastAsia="Times New Roman" w:hAnsi="Times New Roman" w:cs="Times New Roman"/>
        </w:rPr>
      </w:pPr>
    </w:p>
    <w:p w14:paraId="05D83C85" w14:textId="5C269638" w:rsidR="00A008C4" w:rsidRDefault="00881840" w:rsidP="00BE646F">
      <w:pPr>
        <w:pStyle w:val="Prrafodelista"/>
        <w:numPr>
          <w:ilvl w:val="0"/>
          <w:numId w:val="35"/>
        </w:numPr>
        <w:ind w:left="1276" w:hanging="283"/>
        <w:jc w:val="both"/>
        <w:rPr>
          <w:rFonts w:ascii="Times New Roman" w:eastAsia="Times New Roman" w:hAnsi="Times New Roman" w:cs="Times New Roman"/>
        </w:rPr>
      </w:pPr>
      <w:r w:rsidRPr="00DC4B2F">
        <w:rPr>
          <w:rFonts w:ascii="Times New Roman" w:eastAsia="Times New Roman" w:hAnsi="Times New Roman" w:cs="Times New Roman"/>
          <w:b/>
        </w:rPr>
        <w:t xml:space="preserve">Análisis genético </w:t>
      </w:r>
      <w:r w:rsidR="00A008C4">
        <w:rPr>
          <w:rFonts w:ascii="Times New Roman" w:eastAsia="Times New Roman" w:hAnsi="Times New Roman" w:cs="Times New Roman"/>
          <w:b/>
        </w:rPr>
        <w:t>especializado. -</w:t>
      </w:r>
      <w:r w:rsidR="00864D12">
        <w:rPr>
          <w:rFonts w:ascii="Times New Roman" w:eastAsia="Times New Roman" w:hAnsi="Times New Roman" w:cs="Times New Roman"/>
          <w:b/>
        </w:rPr>
        <w:t xml:space="preserve"> </w:t>
      </w:r>
      <w:r w:rsidR="005E6AFB" w:rsidRPr="005E6AFB">
        <w:rPr>
          <w:rFonts w:ascii="Times New Roman" w:eastAsia="Times New Roman" w:hAnsi="Times New Roman" w:cs="Times New Roman"/>
        </w:rPr>
        <w:t>Este servicio está enfocado en personas preocupadas por su salud</w:t>
      </w:r>
      <w:r w:rsidR="008D259C">
        <w:rPr>
          <w:rFonts w:ascii="Times New Roman" w:eastAsia="Times New Roman" w:hAnsi="Times New Roman" w:cs="Times New Roman"/>
        </w:rPr>
        <w:t xml:space="preserve"> y calidad de vida</w:t>
      </w:r>
      <w:r w:rsidR="005E6AFB" w:rsidRPr="005E6AFB">
        <w:rPr>
          <w:rFonts w:ascii="Times New Roman" w:eastAsia="Times New Roman" w:hAnsi="Times New Roman" w:cs="Times New Roman"/>
        </w:rPr>
        <w:t xml:space="preserve"> actual y </w:t>
      </w:r>
      <w:r w:rsidR="00AF07EE">
        <w:rPr>
          <w:rFonts w:ascii="Times New Roman" w:eastAsia="Times New Roman" w:hAnsi="Times New Roman" w:cs="Times New Roman"/>
        </w:rPr>
        <w:t>futura</w:t>
      </w:r>
      <w:r w:rsidR="005E6AFB" w:rsidRPr="005E6AFB">
        <w:rPr>
          <w:rFonts w:ascii="Times New Roman" w:eastAsia="Times New Roman" w:hAnsi="Times New Roman" w:cs="Times New Roman"/>
        </w:rPr>
        <w:t xml:space="preserve">, </w:t>
      </w:r>
      <w:r w:rsidR="00864D12">
        <w:rPr>
          <w:rFonts w:ascii="Times New Roman" w:eastAsia="Times New Roman" w:hAnsi="Times New Roman" w:cs="Times New Roman"/>
        </w:rPr>
        <w:t xml:space="preserve">especialmente </w:t>
      </w:r>
      <w:r w:rsidR="00A008C4">
        <w:rPr>
          <w:rFonts w:ascii="Times New Roman" w:eastAsia="Times New Roman" w:hAnsi="Times New Roman" w:cs="Times New Roman"/>
        </w:rPr>
        <w:t xml:space="preserve">si </w:t>
      </w:r>
      <w:r w:rsidR="005E6AFB" w:rsidRPr="005E6AFB">
        <w:rPr>
          <w:rFonts w:ascii="Times New Roman" w:eastAsia="Times New Roman" w:hAnsi="Times New Roman" w:cs="Times New Roman"/>
        </w:rPr>
        <w:t xml:space="preserve">en su historial familiar </w:t>
      </w:r>
      <w:r w:rsidR="00A008C4">
        <w:rPr>
          <w:rFonts w:ascii="Times New Roman" w:eastAsia="Times New Roman" w:hAnsi="Times New Roman" w:cs="Times New Roman"/>
        </w:rPr>
        <w:t>conocen de</w:t>
      </w:r>
      <w:r w:rsidR="00864D12">
        <w:rPr>
          <w:rFonts w:ascii="Times New Roman" w:eastAsia="Times New Roman" w:hAnsi="Times New Roman" w:cs="Times New Roman"/>
        </w:rPr>
        <w:t xml:space="preserve"> algún </w:t>
      </w:r>
      <w:r w:rsidR="00C22CB8">
        <w:rPr>
          <w:rFonts w:ascii="Times New Roman" w:eastAsia="Times New Roman" w:hAnsi="Times New Roman" w:cs="Times New Roman"/>
        </w:rPr>
        <w:t>antecedente de</w:t>
      </w:r>
      <w:r w:rsidR="00864D12">
        <w:rPr>
          <w:rFonts w:ascii="Times New Roman" w:eastAsia="Times New Roman" w:hAnsi="Times New Roman" w:cs="Times New Roman"/>
        </w:rPr>
        <w:t xml:space="preserve"> enfermedad oncológica o algún tipo de diabetes</w:t>
      </w:r>
      <w:r w:rsidR="00C22CB8">
        <w:rPr>
          <w:rFonts w:ascii="Times New Roman" w:eastAsia="Times New Roman" w:hAnsi="Times New Roman" w:cs="Times New Roman"/>
        </w:rPr>
        <w:t xml:space="preserve"> y </w:t>
      </w:r>
      <w:r w:rsidR="00551F89">
        <w:rPr>
          <w:rFonts w:ascii="Times New Roman" w:eastAsia="Times New Roman" w:hAnsi="Times New Roman" w:cs="Times New Roman"/>
        </w:rPr>
        <w:t>en un</w:t>
      </w:r>
      <w:r w:rsidR="00C22CB8">
        <w:rPr>
          <w:rFonts w:ascii="Times New Roman" w:eastAsia="Times New Roman" w:hAnsi="Times New Roman" w:cs="Times New Roman"/>
        </w:rPr>
        <w:t xml:space="preserve"> </w:t>
      </w:r>
      <w:r w:rsidR="00A008C4">
        <w:rPr>
          <w:rFonts w:ascii="Times New Roman" w:eastAsia="Times New Roman" w:hAnsi="Times New Roman" w:cs="Times New Roman"/>
        </w:rPr>
        <w:t>porcentaje menor</w:t>
      </w:r>
      <w:r w:rsidR="00C22CB8">
        <w:rPr>
          <w:rFonts w:ascii="Times New Roman" w:eastAsia="Times New Roman" w:hAnsi="Times New Roman" w:cs="Times New Roman"/>
        </w:rPr>
        <w:t xml:space="preserve">, personas </w:t>
      </w:r>
      <w:r w:rsidR="006E0211">
        <w:rPr>
          <w:rFonts w:ascii="Times New Roman" w:eastAsia="Times New Roman" w:hAnsi="Times New Roman" w:cs="Times New Roman"/>
        </w:rPr>
        <w:t>que dentro</w:t>
      </w:r>
      <w:r w:rsidR="00A008C4">
        <w:rPr>
          <w:rFonts w:ascii="Times New Roman" w:eastAsia="Times New Roman" w:hAnsi="Times New Roman" w:cs="Times New Roman"/>
        </w:rPr>
        <w:t xml:space="preserve"> de </w:t>
      </w:r>
      <w:r w:rsidR="005E6AFB" w:rsidRPr="005E6AFB">
        <w:rPr>
          <w:rFonts w:ascii="Times New Roman" w:eastAsia="Times New Roman" w:hAnsi="Times New Roman" w:cs="Times New Roman"/>
        </w:rPr>
        <w:t>sus hábitos de consumo</w:t>
      </w:r>
      <w:r w:rsidR="00A008C4">
        <w:rPr>
          <w:rFonts w:ascii="Times New Roman" w:eastAsia="Times New Roman" w:hAnsi="Times New Roman" w:cs="Times New Roman"/>
        </w:rPr>
        <w:t xml:space="preserve"> manejan una cultura de prevención interiorizada.</w:t>
      </w:r>
      <w:r w:rsidR="005E6AFB" w:rsidRPr="005E6AFB">
        <w:rPr>
          <w:rFonts w:ascii="Times New Roman" w:eastAsia="Times New Roman" w:hAnsi="Times New Roman" w:cs="Times New Roman"/>
        </w:rPr>
        <w:t xml:space="preserve"> </w:t>
      </w:r>
    </w:p>
    <w:p w14:paraId="052337AA" w14:textId="77777777" w:rsidR="00551F89" w:rsidRDefault="00551F89" w:rsidP="00551F89">
      <w:pPr>
        <w:pStyle w:val="Prrafodelista"/>
        <w:ind w:left="1276"/>
        <w:jc w:val="both"/>
        <w:rPr>
          <w:rFonts w:ascii="Times New Roman" w:eastAsia="Times New Roman" w:hAnsi="Times New Roman" w:cs="Times New Roman"/>
        </w:rPr>
      </w:pPr>
    </w:p>
    <w:p w14:paraId="77327BB5" w14:textId="77777777" w:rsidR="008D259C" w:rsidRDefault="00A008C4" w:rsidP="00A008C4">
      <w:pPr>
        <w:pStyle w:val="Prrafodelista"/>
        <w:ind w:left="1276"/>
        <w:jc w:val="both"/>
        <w:rPr>
          <w:rFonts w:ascii="Times New Roman" w:eastAsia="Times New Roman" w:hAnsi="Times New Roman" w:cs="Times New Roman"/>
        </w:rPr>
      </w:pPr>
      <w:r>
        <w:rPr>
          <w:rFonts w:ascii="Times New Roman" w:eastAsia="Times New Roman" w:hAnsi="Times New Roman" w:cs="Times New Roman"/>
        </w:rPr>
        <w:t>El</w:t>
      </w:r>
      <w:r w:rsidR="005E6AFB" w:rsidRPr="005E6AFB">
        <w:rPr>
          <w:rFonts w:ascii="Times New Roman" w:eastAsia="Times New Roman" w:hAnsi="Times New Roman" w:cs="Times New Roman"/>
        </w:rPr>
        <w:t xml:space="preserve"> servicio consiste en </w:t>
      </w:r>
      <w:r w:rsidR="001D2A2D">
        <w:rPr>
          <w:rFonts w:ascii="Times New Roman" w:eastAsia="Times New Roman" w:hAnsi="Times New Roman" w:cs="Times New Roman"/>
        </w:rPr>
        <w:t>tomar</w:t>
      </w:r>
      <w:r w:rsidR="005E6AFB" w:rsidRPr="005E6AFB">
        <w:rPr>
          <w:rFonts w:ascii="Times New Roman" w:eastAsia="Times New Roman" w:hAnsi="Times New Roman" w:cs="Times New Roman"/>
        </w:rPr>
        <w:t xml:space="preserve"> una muestra de </w:t>
      </w:r>
      <w:r w:rsidR="001D2A2D">
        <w:rPr>
          <w:rFonts w:ascii="Times New Roman" w:eastAsia="Times New Roman" w:hAnsi="Times New Roman" w:cs="Times New Roman"/>
        </w:rPr>
        <w:t>restos de uña de una persona</w:t>
      </w:r>
      <w:r w:rsidR="005E6AFB" w:rsidRPr="005E6AFB">
        <w:rPr>
          <w:rFonts w:ascii="Times New Roman" w:eastAsia="Times New Roman" w:hAnsi="Times New Roman" w:cs="Times New Roman"/>
        </w:rPr>
        <w:t xml:space="preserve"> </w:t>
      </w:r>
      <w:r w:rsidR="00AF07EE">
        <w:rPr>
          <w:rFonts w:ascii="Times New Roman" w:eastAsia="Times New Roman" w:hAnsi="Times New Roman" w:cs="Times New Roman"/>
        </w:rPr>
        <w:t>para obtener</w:t>
      </w:r>
      <w:r w:rsidR="005E6AFB" w:rsidRPr="005E6AFB">
        <w:rPr>
          <w:rFonts w:ascii="Times New Roman" w:eastAsia="Times New Roman" w:hAnsi="Times New Roman" w:cs="Times New Roman"/>
        </w:rPr>
        <w:t xml:space="preserve"> </w:t>
      </w:r>
      <w:r w:rsidR="00AF07EE">
        <w:rPr>
          <w:rFonts w:ascii="Times New Roman" w:eastAsia="Times New Roman" w:hAnsi="Times New Roman" w:cs="Times New Roman"/>
        </w:rPr>
        <w:t>la información de su ADN, esta muestra será enviad</w:t>
      </w:r>
      <w:r w:rsidR="008D259C">
        <w:rPr>
          <w:rFonts w:ascii="Times New Roman" w:eastAsia="Times New Roman" w:hAnsi="Times New Roman" w:cs="Times New Roman"/>
        </w:rPr>
        <w:t xml:space="preserve">a </w:t>
      </w:r>
      <w:r w:rsidR="00AF07EE">
        <w:rPr>
          <w:rFonts w:ascii="Times New Roman" w:eastAsia="Times New Roman" w:hAnsi="Times New Roman" w:cs="Times New Roman"/>
        </w:rPr>
        <w:t xml:space="preserve">a un laboratorio que </w:t>
      </w:r>
      <w:r w:rsidR="008D259C" w:rsidRPr="005E6AFB">
        <w:rPr>
          <w:rFonts w:ascii="Times New Roman" w:eastAsia="Times New Roman" w:hAnsi="Times New Roman" w:cs="Times New Roman"/>
        </w:rPr>
        <w:t>anali</w:t>
      </w:r>
      <w:r w:rsidR="008D259C">
        <w:rPr>
          <w:rFonts w:ascii="Times New Roman" w:eastAsia="Times New Roman" w:hAnsi="Times New Roman" w:cs="Times New Roman"/>
        </w:rPr>
        <w:t>zará</w:t>
      </w:r>
      <w:r w:rsidR="005E6AFB" w:rsidRPr="005E6AFB">
        <w:rPr>
          <w:rFonts w:ascii="Times New Roman" w:eastAsia="Times New Roman" w:hAnsi="Times New Roman" w:cs="Times New Roman"/>
        </w:rPr>
        <w:t xml:space="preserve"> la secuencia de genomas </w:t>
      </w:r>
      <w:r w:rsidR="008D259C">
        <w:rPr>
          <w:rFonts w:ascii="Times New Roman" w:eastAsia="Times New Roman" w:hAnsi="Times New Roman" w:cs="Times New Roman"/>
        </w:rPr>
        <w:t>para obtener</w:t>
      </w:r>
      <w:r w:rsidR="005E6AFB" w:rsidRPr="005E6AFB">
        <w:rPr>
          <w:rFonts w:ascii="Times New Roman" w:eastAsia="Times New Roman" w:hAnsi="Times New Roman" w:cs="Times New Roman"/>
        </w:rPr>
        <w:t xml:space="preserve"> la predisposición que tiene</w:t>
      </w:r>
      <w:r w:rsidR="008D259C">
        <w:rPr>
          <w:rFonts w:ascii="Times New Roman" w:eastAsia="Times New Roman" w:hAnsi="Times New Roman" w:cs="Times New Roman"/>
        </w:rPr>
        <w:t xml:space="preserve"> esa persona</w:t>
      </w:r>
      <w:r w:rsidR="005E6AFB" w:rsidRPr="005E6AFB">
        <w:rPr>
          <w:rFonts w:ascii="Times New Roman" w:eastAsia="Times New Roman" w:hAnsi="Times New Roman" w:cs="Times New Roman"/>
        </w:rPr>
        <w:t xml:space="preserve"> para desarrollar </w:t>
      </w:r>
      <w:r w:rsidR="008D259C">
        <w:rPr>
          <w:rFonts w:ascii="Times New Roman" w:eastAsia="Times New Roman" w:hAnsi="Times New Roman" w:cs="Times New Roman"/>
        </w:rPr>
        <w:t>la enfermedad</w:t>
      </w:r>
      <w:r w:rsidR="005E6AFB" w:rsidRPr="005E6AFB">
        <w:rPr>
          <w:rFonts w:ascii="Times New Roman" w:eastAsia="Times New Roman" w:hAnsi="Times New Roman" w:cs="Times New Roman"/>
        </w:rPr>
        <w:t xml:space="preserve">, de este modo nuestros clientes se podrán anticipar y tomar las medidas preventivas a razón de mejorar su calidad de vida y evitar posibles complicaciones. </w:t>
      </w:r>
    </w:p>
    <w:p w14:paraId="0BD0B5C6" w14:textId="77777777" w:rsidR="008D259C" w:rsidRDefault="008D259C" w:rsidP="00A008C4">
      <w:pPr>
        <w:pStyle w:val="Prrafodelista"/>
        <w:ind w:left="1276"/>
        <w:jc w:val="both"/>
        <w:rPr>
          <w:rFonts w:ascii="Times New Roman" w:eastAsia="Times New Roman" w:hAnsi="Times New Roman" w:cs="Times New Roman"/>
        </w:rPr>
      </w:pPr>
    </w:p>
    <w:p w14:paraId="0281F2EE" w14:textId="40E62096" w:rsidR="00E71F5B" w:rsidRPr="00DC4B2F" w:rsidRDefault="008D259C" w:rsidP="00A008C4">
      <w:pPr>
        <w:pStyle w:val="Prrafodelista"/>
        <w:ind w:left="1276"/>
        <w:jc w:val="both"/>
        <w:rPr>
          <w:rFonts w:ascii="Times New Roman" w:eastAsia="Times New Roman" w:hAnsi="Times New Roman" w:cs="Times New Roman"/>
        </w:rPr>
      </w:pPr>
      <w:r>
        <w:rPr>
          <w:rFonts w:ascii="Times New Roman" w:eastAsia="Times New Roman" w:hAnsi="Times New Roman" w:cs="Times New Roman"/>
        </w:rPr>
        <w:t>Este examen se encuentra presentada de manera diferenciada a través de dos opciones: el análisis genético oncológico y el análisis genético endocrino</w:t>
      </w:r>
      <w:r w:rsidR="00AB3832">
        <w:rPr>
          <w:rFonts w:ascii="Times New Roman" w:eastAsia="Times New Roman" w:hAnsi="Times New Roman" w:cs="Times New Roman"/>
        </w:rPr>
        <w:t xml:space="preserve"> </w:t>
      </w:r>
      <w:r>
        <w:rPr>
          <w:rFonts w:ascii="Times New Roman" w:eastAsia="Times New Roman" w:hAnsi="Times New Roman" w:cs="Times New Roman"/>
        </w:rPr>
        <w:t xml:space="preserve">ya que la lectura del resultado es </w:t>
      </w:r>
      <w:r w:rsidR="00AB3832">
        <w:rPr>
          <w:rFonts w:ascii="Times New Roman" w:eastAsia="Times New Roman" w:hAnsi="Times New Roman" w:cs="Times New Roman"/>
        </w:rPr>
        <w:t>realizada</w:t>
      </w:r>
      <w:r>
        <w:rPr>
          <w:rFonts w:ascii="Times New Roman" w:eastAsia="Times New Roman" w:hAnsi="Times New Roman" w:cs="Times New Roman"/>
        </w:rPr>
        <w:t xml:space="preserve"> por un médico especialista</w:t>
      </w:r>
      <w:r w:rsidR="00E71F5B" w:rsidRPr="00DC4B2F">
        <w:rPr>
          <w:rFonts w:ascii="Times New Roman" w:eastAsia="Times New Roman" w:hAnsi="Times New Roman" w:cs="Times New Roman"/>
          <w:bCs/>
        </w:rPr>
        <w:t xml:space="preserve"> </w:t>
      </w:r>
      <w:r>
        <w:rPr>
          <w:rFonts w:ascii="Times New Roman" w:eastAsia="Times New Roman" w:hAnsi="Times New Roman" w:cs="Times New Roman"/>
          <w:bCs/>
        </w:rPr>
        <w:t xml:space="preserve">quién </w:t>
      </w:r>
      <w:r w:rsidR="00094A30">
        <w:rPr>
          <w:rFonts w:ascii="Times New Roman" w:eastAsia="Times New Roman" w:hAnsi="Times New Roman" w:cs="Times New Roman"/>
          <w:bCs/>
        </w:rPr>
        <w:t xml:space="preserve">lo </w:t>
      </w:r>
      <w:r w:rsidR="00094A30" w:rsidRPr="00DC4B2F">
        <w:rPr>
          <w:rFonts w:ascii="Times New Roman" w:eastAsia="Times New Roman" w:hAnsi="Times New Roman" w:cs="Times New Roman"/>
          <w:bCs/>
        </w:rPr>
        <w:t>guiará</w:t>
      </w:r>
      <w:r w:rsidR="00E71F5B" w:rsidRPr="00DC4B2F">
        <w:rPr>
          <w:rFonts w:ascii="Times New Roman" w:eastAsia="Times New Roman" w:hAnsi="Times New Roman" w:cs="Times New Roman"/>
          <w:bCs/>
        </w:rPr>
        <w:t xml:space="preserve"> en temas de </w:t>
      </w:r>
      <w:r>
        <w:rPr>
          <w:rFonts w:ascii="Times New Roman" w:eastAsia="Times New Roman" w:hAnsi="Times New Roman" w:cs="Times New Roman"/>
          <w:bCs/>
        </w:rPr>
        <w:t>prevención</w:t>
      </w:r>
      <w:r w:rsidR="00E71F5B" w:rsidRPr="00DC4B2F">
        <w:rPr>
          <w:rFonts w:ascii="Times New Roman" w:eastAsia="Times New Roman" w:hAnsi="Times New Roman" w:cs="Times New Roman"/>
          <w:bCs/>
        </w:rPr>
        <w:t xml:space="preserve"> y bienestar adaptado a sus necesidades.  </w:t>
      </w:r>
    </w:p>
    <w:p w14:paraId="3AB1BFBB" w14:textId="77777777" w:rsidR="004144D5" w:rsidRPr="004144D5" w:rsidRDefault="004144D5" w:rsidP="00C54F09">
      <w:pPr>
        <w:jc w:val="both"/>
      </w:pPr>
    </w:p>
    <w:p w14:paraId="293FC271" w14:textId="77777777" w:rsidR="00DC4B2F" w:rsidRPr="00DC4B2F" w:rsidRDefault="00DC4B2F" w:rsidP="00DC4B2F">
      <w:pPr>
        <w:ind w:left="1275"/>
        <w:jc w:val="both"/>
      </w:pPr>
    </w:p>
    <w:p w14:paraId="1749BE71" w14:textId="000E5973" w:rsidR="00807464" w:rsidRDefault="005E6AFB" w:rsidP="005E6AFB">
      <w:pPr>
        <w:numPr>
          <w:ilvl w:val="0"/>
          <w:numId w:val="3"/>
        </w:numPr>
        <w:jc w:val="both"/>
        <w:rPr>
          <w:rFonts w:ascii="Times New Roman" w:eastAsia="Times New Roman" w:hAnsi="Times New Roman" w:cs="Times New Roman"/>
        </w:rPr>
      </w:pPr>
      <w:r w:rsidRPr="005E6AFB">
        <w:rPr>
          <w:rFonts w:ascii="Times New Roman" w:eastAsia="Times New Roman" w:hAnsi="Times New Roman" w:cs="Times New Roman"/>
          <w:b/>
        </w:rPr>
        <w:t>Gestión de importación excepcional</w:t>
      </w:r>
      <w:r w:rsidR="00AB3832">
        <w:rPr>
          <w:rFonts w:ascii="Times New Roman" w:eastAsia="Times New Roman" w:hAnsi="Times New Roman" w:cs="Times New Roman"/>
          <w:b/>
        </w:rPr>
        <w:t xml:space="preserve">. - </w:t>
      </w:r>
      <w:r w:rsidRPr="005E6AFB">
        <w:rPr>
          <w:rFonts w:ascii="Times New Roman" w:eastAsia="Times New Roman" w:hAnsi="Times New Roman" w:cs="Times New Roman"/>
        </w:rPr>
        <w:t xml:space="preserve">En el caso del sector poblacional que se encuentra en una etapa </w:t>
      </w:r>
      <w:r w:rsidR="00807464">
        <w:rPr>
          <w:rFonts w:ascii="Times New Roman" w:eastAsia="Times New Roman" w:hAnsi="Times New Roman" w:cs="Times New Roman"/>
        </w:rPr>
        <w:t xml:space="preserve">inicial o </w:t>
      </w:r>
      <w:r w:rsidRPr="005E6AFB">
        <w:rPr>
          <w:rFonts w:ascii="Times New Roman" w:eastAsia="Times New Roman" w:hAnsi="Times New Roman" w:cs="Times New Roman"/>
        </w:rPr>
        <w:t xml:space="preserve">temprana de alguna de las enfermedades (cáncer y </w:t>
      </w:r>
      <w:r w:rsidR="00747B85" w:rsidRPr="005E6AFB">
        <w:rPr>
          <w:rFonts w:ascii="Times New Roman" w:eastAsia="Times New Roman" w:hAnsi="Times New Roman" w:cs="Times New Roman"/>
        </w:rPr>
        <w:lastRenderedPageBreak/>
        <w:t xml:space="preserve">diabetes) </w:t>
      </w:r>
      <w:r w:rsidR="00747B85">
        <w:rPr>
          <w:rFonts w:ascii="Times New Roman" w:eastAsia="Times New Roman" w:hAnsi="Times New Roman" w:cs="Times New Roman"/>
        </w:rPr>
        <w:t>y</w:t>
      </w:r>
      <w:r w:rsidR="00807464">
        <w:rPr>
          <w:rFonts w:ascii="Times New Roman" w:eastAsia="Times New Roman" w:hAnsi="Times New Roman" w:cs="Times New Roman"/>
        </w:rPr>
        <w:t xml:space="preserve"> </w:t>
      </w:r>
      <w:r w:rsidR="00B9393A">
        <w:rPr>
          <w:rFonts w:ascii="Times New Roman" w:eastAsia="Times New Roman" w:hAnsi="Times New Roman" w:cs="Times New Roman"/>
        </w:rPr>
        <w:t>además se encuentra siguiendo</w:t>
      </w:r>
      <w:r w:rsidR="00807464">
        <w:rPr>
          <w:rFonts w:ascii="Times New Roman" w:eastAsia="Times New Roman" w:hAnsi="Times New Roman" w:cs="Times New Roman"/>
        </w:rPr>
        <w:t xml:space="preserve"> un tratamiento</w:t>
      </w:r>
      <w:r w:rsidR="006B2C9C">
        <w:rPr>
          <w:rFonts w:ascii="Times New Roman" w:eastAsia="Times New Roman" w:hAnsi="Times New Roman" w:cs="Times New Roman"/>
        </w:rPr>
        <w:t>,</w:t>
      </w:r>
      <w:r w:rsidR="00807464">
        <w:rPr>
          <w:rFonts w:ascii="Times New Roman" w:eastAsia="Times New Roman" w:hAnsi="Times New Roman" w:cs="Times New Roman"/>
        </w:rPr>
        <w:t xml:space="preserve"> </w:t>
      </w:r>
      <w:r w:rsidRPr="005E6AFB">
        <w:rPr>
          <w:rFonts w:ascii="Times New Roman" w:eastAsia="Times New Roman" w:hAnsi="Times New Roman" w:cs="Times New Roman"/>
        </w:rPr>
        <w:t>es parte de su necesidad cotidiana acceder a medicamentos</w:t>
      </w:r>
      <w:r w:rsidR="00807464">
        <w:rPr>
          <w:rFonts w:ascii="Times New Roman" w:eastAsia="Times New Roman" w:hAnsi="Times New Roman" w:cs="Times New Roman"/>
        </w:rPr>
        <w:t xml:space="preserve"> específicos. </w:t>
      </w:r>
    </w:p>
    <w:p w14:paraId="617D8A9F" w14:textId="77777777" w:rsidR="00747B85" w:rsidRDefault="00747B85" w:rsidP="00747B85">
      <w:pPr>
        <w:ind w:left="1440"/>
        <w:jc w:val="both"/>
        <w:rPr>
          <w:rFonts w:ascii="Times New Roman" w:eastAsia="Times New Roman" w:hAnsi="Times New Roman" w:cs="Times New Roman"/>
        </w:rPr>
      </w:pPr>
    </w:p>
    <w:p w14:paraId="0FDAEEDB" w14:textId="201E6A29" w:rsidR="00747B85" w:rsidRDefault="00807464" w:rsidP="00807464">
      <w:pPr>
        <w:ind w:left="1440"/>
        <w:jc w:val="both"/>
        <w:rPr>
          <w:rFonts w:ascii="Times New Roman" w:eastAsia="Times New Roman" w:hAnsi="Times New Roman" w:cs="Times New Roman"/>
        </w:rPr>
      </w:pPr>
      <w:r>
        <w:rPr>
          <w:rFonts w:ascii="Times New Roman" w:eastAsia="Times New Roman" w:hAnsi="Times New Roman" w:cs="Times New Roman"/>
        </w:rPr>
        <w:t>S</w:t>
      </w:r>
      <w:r w:rsidR="005E6AFB" w:rsidRPr="005E6AFB">
        <w:rPr>
          <w:rFonts w:ascii="Times New Roman" w:eastAsia="Times New Roman" w:hAnsi="Times New Roman" w:cs="Times New Roman"/>
        </w:rPr>
        <w:t xml:space="preserve">in embargo, muchos de estos no se encuentran en venta en el Perú y al ser importados por grandes empresas o adquiridos por terceros (como las aseguradoras, por </w:t>
      </w:r>
      <w:r w:rsidR="00747B85" w:rsidRPr="005E6AFB">
        <w:rPr>
          <w:rFonts w:ascii="Times New Roman" w:eastAsia="Times New Roman" w:hAnsi="Times New Roman" w:cs="Times New Roman"/>
        </w:rPr>
        <w:t>ejemplo) el</w:t>
      </w:r>
      <w:r w:rsidR="005E6AFB" w:rsidRPr="005E6AFB">
        <w:rPr>
          <w:rFonts w:ascii="Times New Roman" w:eastAsia="Times New Roman" w:hAnsi="Times New Roman" w:cs="Times New Roman"/>
        </w:rPr>
        <w:t xml:space="preserve"> precio final para el </w:t>
      </w:r>
      <w:r w:rsidR="00747B85" w:rsidRPr="005E6AFB">
        <w:rPr>
          <w:rFonts w:ascii="Times New Roman" w:eastAsia="Times New Roman" w:hAnsi="Times New Roman" w:cs="Times New Roman"/>
        </w:rPr>
        <w:t>paciente</w:t>
      </w:r>
      <w:r w:rsidR="005E6AFB" w:rsidRPr="005E6AFB">
        <w:rPr>
          <w:rFonts w:ascii="Times New Roman" w:eastAsia="Times New Roman" w:hAnsi="Times New Roman" w:cs="Times New Roman"/>
        </w:rPr>
        <w:t xml:space="preserve"> se incrementa sustancialmente</w:t>
      </w:r>
      <w:r w:rsidR="00747B85">
        <w:rPr>
          <w:rFonts w:ascii="Times New Roman" w:eastAsia="Times New Roman" w:hAnsi="Times New Roman" w:cs="Times New Roman"/>
        </w:rPr>
        <w:t>.</w:t>
      </w:r>
    </w:p>
    <w:p w14:paraId="6E7E5EB6" w14:textId="77777777" w:rsidR="00747B85" w:rsidRDefault="00747B85" w:rsidP="00807464">
      <w:pPr>
        <w:ind w:left="1440"/>
        <w:jc w:val="both"/>
        <w:rPr>
          <w:rFonts w:ascii="Times New Roman" w:eastAsia="Times New Roman" w:hAnsi="Times New Roman" w:cs="Times New Roman"/>
        </w:rPr>
      </w:pPr>
    </w:p>
    <w:p w14:paraId="371CB48B" w14:textId="548F5424" w:rsidR="005E6AFB" w:rsidRDefault="00AD2E55" w:rsidP="00807464">
      <w:pPr>
        <w:ind w:left="1440"/>
        <w:jc w:val="both"/>
        <w:rPr>
          <w:rFonts w:ascii="Times New Roman" w:eastAsia="Times New Roman" w:hAnsi="Times New Roman" w:cs="Times New Roman"/>
        </w:rPr>
      </w:pPr>
      <w:r>
        <w:rPr>
          <w:rFonts w:ascii="Times New Roman" w:eastAsia="Times New Roman" w:hAnsi="Times New Roman" w:cs="Times New Roman"/>
        </w:rPr>
        <w:t>E</w:t>
      </w:r>
      <w:r w:rsidR="005E6AFB" w:rsidRPr="005E6AFB">
        <w:rPr>
          <w:rFonts w:ascii="Times New Roman" w:eastAsia="Times New Roman" w:hAnsi="Times New Roman" w:cs="Times New Roman"/>
        </w:rPr>
        <w:t xml:space="preserve">s por ello </w:t>
      </w:r>
      <w:proofErr w:type="gramStart"/>
      <w:r w:rsidRPr="005E6AFB">
        <w:rPr>
          <w:rFonts w:ascii="Times New Roman" w:eastAsia="Times New Roman" w:hAnsi="Times New Roman" w:cs="Times New Roman"/>
        </w:rPr>
        <w:t>que</w:t>
      </w:r>
      <w:proofErr w:type="gramEnd"/>
      <w:r w:rsidRPr="005E6AFB">
        <w:rPr>
          <w:rFonts w:ascii="Times New Roman" w:eastAsia="Times New Roman" w:hAnsi="Times New Roman" w:cs="Times New Roman"/>
        </w:rPr>
        <w:t>,</w:t>
      </w:r>
      <w:r w:rsidR="005E6AFB" w:rsidRPr="005E6AFB">
        <w:rPr>
          <w:rFonts w:ascii="Times New Roman" w:eastAsia="Times New Roman" w:hAnsi="Times New Roman" w:cs="Times New Roman"/>
        </w:rPr>
        <w:t xml:space="preserve"> a través de mecanismos legales vigentes en la ley de salud y medicamentos, </w:t>
      </w:r>
      <w:r>
        <w:rPr>
          <w:rFonts w:ascii="Times New Roman" w:eastAsia="Times New Roman" w:hAnsi="Times New Roman" w:cs="Times New Roman"/>
        </w:rPr>
        <w:t>ofreceremos</w:t>
      </w:r>
      <w:r w:rsidR="005E6AFB" w:rsidRPr="005E6AFB">
        <w:rPr>
          <w:rFonts w:ascii="Times New Roman" w:eastAsia="Times New Roman" w:hAnsi="Times New Roman" w:cs="Times New Roman"/>
        </w:rPr>
        <w:t xml:space="preserve"> el asesoramiento y gestión adecuada para facilitar la accesibilidad a estos productos extranjeros directamente al paciente, bajando en un porcentaje importante el </w:t>
      </w:r>
      <w:r>
        <w:rPr>
          <w:rFonts w:ascii="Times New Roman" w:eastAsia="Times New Roman" w:hAnsi="Times New Roman" w:cs="Times New Roman"/>
        </w:rPr>
        <w:t>gasto de bolsillo en su tratamiento adquiriéndolo</w:t>
      </w:r>
      <w:r w:rsidR="005E6AFB" w:rsidRPr="005E6AFB">
        <w:rPr>
          <w:rFonts w:ascii="Times New Roman" w:eastAsia="Times New Roman" w:hAnsi="Times New Roman" w:cs="Times New Roman"/>
        </w:rPr>
        <w:t xml:space="preserve"> en el mercado nacional.</w:t>
      </w:r>
    </w:p>
    <w:p w14:paraId="2F5ADBBD" w14:textId="77777777" w:rsidR="00AD2E55" w:rsidRPr="005E6AFB" w:rsidRDefault="00AD2E55" w:rsidP="00807464">
      <w:pPr>
        <w:ind w:left="1440"/>
        <w:jc w:val="both"/>
        <w:rPr>
          <w:rFonts w:ascii="Times New Roman" w:eastAsia="Times New Roman" w:hAnsi="Times New Roman" w:cs="Times New Roman"/>
        </w:rPr>
      </w:pPr>
    </w:p>
    <w:p w14:paraId="34C7AB6B" w14:textId="12B70DC3" w:rsidR="00DC4B2F" w:rsidRPr="005E6AFB" w:rsidRDefault="005E6AFB" w:rsidP="005E6AFB">
      <w:pPr>
        <w:ind w:left="1440"/>
        <w:jc w:val="both"/>
        <w:rPr>
          <w:rFonts w:ascii="Times New Roman" w:eastAsia="Times New Roman" w:hAnsi="Times New Roman" w:cs="Times New Roman"/>
        </w:rPr>
      </w:pPr>
      <w:r w:rsidRPr="005E6AFB">
        <w:rPr>
          <w:rFonts w:ascii="Times New Roman" w:eastAsia="Times New Roman" w:hAnsi="Times New Roman" w:cs="Times New Roman"/>
        </w:rPr>
        <w:t>Para ello nosotros nos encargamos de todo el proceso de importación, desde contactar proveedores extranjeros, coordinar el envío del medicamento en las condiciones apropiadas, realizando los trámites oportunos ante DIGEMID que es la entidad reguladora del ingreso y salida de medicamentos, equipos y dispositivos médicos en el Perú, así mismo coordinamos con los agentes y/o operadores logísticos involucrados según se requiera en cada operación</w:t>
      </w:r>
      <w:r w:rsidR="00E23B45">
        <w:rPr>
          <w:rFonts w:ascii="Times New Roman" w:eastAsia="Times New Roman" w:hAnsi="Times New Roman" w:cs="Times New Roman"/>
        </w:rPr>
        <w:t xml:space="preserve"> hasta la entrega al paciente. </w:t>
      </w:r>
      <w:r w:rsidRPr="005E6AFB">
        <w:rPr>
          <w:rFonts w:ascii="Times New Roman" w:eastAsia="Times New Roman" w:hAnsi="Times New Roman" w:cs="Times New Roman"/>
        </w:rPr>
        <w:t xml:space="preserve">  </w:t>
      </w:r>
    </w:p>
    <w:p w14:paraId="1C8685C9" w14:textId="77777777" w:rsidR="00964E38" w:rsidRDefault="00964E38">
      <w:pPr>
        <w:rPr>
          <w:rFonts w:ascii="Times New Roman" w:eastAsia="Times New Roman" w:hAnsi="Times New Roman" w:cs="Times New Roman"/>
        </w:rPr>
      </w:pPr>
    </w:p>
    <w:p w14:paraId="6FC72E6F" w14:textId="355C67B2" w:rsidR="00964E38" w:rsidRPr="000D7EE5" w:rsidRDefault="00881840" w:rsidP="00BE646F">
      <w:pPr>
        <w:pStyle w:val="Prrafodelista"/>
        <w:numPr>
          <w:ilvl w:val="0"/>
          <w:numId w:val="15"/>
        </w:numPr>
        <w:spacing w:line="240" w:lineRule="auto"/>
        <w:ind w:left="426" w:hanging="284"/>
        <w:jc w:val="both"/>
        <w:rPr>
          <w:rFonts w:ascii="Times New Roman" w:eastAsia="Times New Roman" w:hAnsi="Times New Roman" w:cs="Times New Roman"/>
        </w:rPr>
      </w:pPr>
      <w:r w:rsidRPr="000D7EE5">
        <w:rPr>
          <w:rFonts w:ascii="Times New Roman" w:eastAsia="Times New Roman" w:hAnsi="Times New Roman" w:cs="Times New Roman"/>
          <w:b/>
        </w:rPr>
        <w:t>ENTORNO DE NEGOCIO.</w:t>
      </w:r>
    </w:p>
    <w:p w14:paraId="474D3DED" w14:textId="77777777" w:rsidR="00964E38" w:rsidRDefault="00964E38">
      <w:pPr>
        <w:spacing w:line="240" w:lineRule="auto"/>
        <w:ind w:left="502"/>
        <w:jc w:val="both"/>
        <w:rPr>
          <w:rFonts w:ascii="Times New Roman" w:eastAsia="Times New Roman" w:hAnsi="Times New Roman" w:cs="Times New Roman"/>
        </w:rPr>
      </w:pPr>
    </w:p>
    <w:p w14:paraId="794D929F" w14:textId="136F8724" w:rsidR="00964E38" w:rsidRPr="0074592D" w:rsidRDefault="00881840" w:rsidP="00BE646F">
      <w:pPr>
        <w:pStyle w:val="Prrafodelista"/>
        <w:numPr>
          <w:ilvl w:val="1"/>
          <w:numId w:val="15"/>
        </w:numPr>
        <w:spacing w:line="240" w:lineRule="auto"/>
        <w:ind w:left="851" w:hanging="425"/>
        <w:jc w:val="both"/>
        <w:rPr>
          <w:rFonts w:ascii="Times New Roman" w:eastAsia="Times New Roman" w:hAnsi="Times New Roman" w:cs="Times New Roman"/>
          <w:b/>
          <w:bCs/>
        </w:rPr>
      </w:pPr>
      <w:r w:rsidRPr="0074592D">
        <w:rPr>
          <w:rFonts w:ascii="Times New Roman" w:eastAsia="Times New Roman" w:hAnsi="Times New Roman" w:cs="Times New Roman"/>
          <w:b/>
          <w:bCs/>
        </w:rPr>
        <w:t>Análisis del Entorno del negocio</w:t>
      </w:r>
      <w:r w:rsidR="0074592D">
        <w:rPr>
          <w:rFonts w:ascii="Times New Roman" w:eastAsia="Times New Roman" w:hAnsi="Times New Roman" w:cs="Times New Roman"/>
          <w:b/>
          <w:bCs/>
        </w:rPr>
        <w:t>:</w:t>
      </w:r>
    </w:p>
    <w:p w14:paraId="2FFEE2B0" w14:textId="77777777" w:rsidR="00964E38" w:rsidRDefault="00964E38">
      <w:pPr>
        <w:spacing w:line="240" w:lineRule="auto"/>
        <w:ind w:left="858"/>
        <w:jc w:val="both"/>
        <w:rPr>
          <w:rFonts w:ascii="Times New Roman" w:eastAsia="Times New Roman" w:hAnsi="Times New Roman" w:cs="Times New Roman"/>
        </w:rPr>
      </w:pPr>
    </w:p>
    <w:p w14:paraId="604B3667" w14:textId="53E6FFCF" w:rsidR="00964E38" w:rsidRPr="0074592D" w:rsidRDefault="00881840" w:rsidP="00BE646F">
      <w:pPr>
        <w:pStyle w:val="Prrafodelista"/>
        <w:numPr>
          <w:ilvl w:val="2"/>
          <w:numId w:val="15"/>
        </w:numPr>
        <w:spacing w:line="240" w:lineRule="auto"/>
        <w:ind w:left="1418" w:hanging="567"/>
        <w:jc w:val="both"/>
        <w:rPr>
          <w:rFonts w:ascii="Times New Roman" w:eastAsia="Times New Roman" w:hAnsi="Times New Roman" w:cs="Times New Roman"/>
          <w:b/>
          <w:bCs/>
        </w:rPr>
      </w:pPr>
      <w:r w:rsidRPr="0074592D">
        <w:rPr>
          <w:rFonts w:ascii="Times New Roman" w:eastAsia="Times New Roman" w:hAnsi="Times New Roman" w:cs="Times New Roman"/>
          <w:b/>
          <w:bCs/>
        </w:rPr>
        <w:t xml:space="preserve">Análisis del </w:t>
      </w:r>
      <w:r w:rsidR="001746B5" w:rsidRPr="0074592D">
        <w:rPr>
          <w:rFonts w:ascii="Times New Roman" w:eastAsia="Times New Roman" w:hAnsi="Times New Roman" w:cs="Times New Roman"/>
          <w:b/>
          <w:bCs/>
        </w:rPr>
        <w:t>Macroentorno</w:t>
      </w:r>
      <w:r w:rsidRPr="0074592D">
        <w:rPr>
          <w:rFonts w:ascii="Times New Roman" w:eastAsia="Times New Roman" w:hAnsi="Times New Roman" w:cs="Times New Roman"/>
          <w:b/>
          <w:bCs/>
        </w:rPr>
        <w:t xml:space="preserve"> (PEST-LG)</w:t>
      </w:r>
    </w:p>
    <w:p w14:paraId="4072FDA9" w14:textId="77777777" w:rsidR="00964E38" w:rsidRDefault="00964E38">
      <w:pPr>
        <w:spacing w:line="240" w:lineRule="auto"/>
        <w:ind w:left="1366"/>
        <w:jc w:val="both"/>
        <w:rPr>
          <w:rFonts w:ascii="Times New Roman" w:eastAsia="Times New Roman" w:hAnsi="Times New Roman" w:cs="Times New Roman"/>
        </w:rPr>
      </w:pPr>
    </w:p>
    <w:p w14:paraId="167A19FC" w14:textId="128C165A" w:rsidR="00964E38" w:rsidRPr="0074592D" w:rsidRDefault="00881840" w:rsidP="00BE646F">
      <w:pPr>
        <w:numPr>
          <w:ilvl w:val="3"/>
          <w:numId w:val="15"/>
        </w:numPr>
        <w:spacing w:line="240" w:lineRule="auto"/>
        <w:ind w:left="1985" w:hanging="709"/>
        <w:jc w:val="both"/>
        <w:rPr>
          <w:rFonts w:ascii="Times New Roman" w:eastAsia="Times New Roman" w:hAnsi="Times New Roman" w:cs="Times New Roman"/>
          <w:b/>
          <w:bCs/>
        </w:rPr>
      </w:pPr>
      <w:r w:rsidRPr="0074592D">
        <w:rPr>
          <w:rFonts w:ascii="Times New Roman" w:eastAsia="Times New Roman" w:hAnsi="Times New Roman" w:cs="Times New Roman"/>
          <w:b/>
          <w:bCs/>
        </w:rPr>
        <w:t xml:space="preserve">Político: </w:t>
      </w:r>
    </w:p>
    <w:p w14:paraId="65438700" w14:textId="77777777" w:rsidR="00964E38" w:rsidRDefault="00964E38">
      <w:pPr>
        <w:spacing w:line="240" w:lineRule="auto"/>
        <w:jc w:val="both"/>
        <w:rPr>
          <w:rFonts w:ascii="Times New Roman" w:eastAsia="Times New Roman" w:hAnsi="Times New Roman" w:cs="Times New Roman"/>
        </w:rPr>
      </w:pPr>
    </w:p>
    <w:p w14:paraId="6A9EFC84" w14:textId="3D238AB5" w:rsidR="00964E38" w:rsidRDefault="00881840" w:rsidP="0074592D">
      <w:pPr>
        <w:spacing w:line="240" w:lineRule="auto"/>
        <w:ind w:left="1276" w:firstLine="164"/>
        <w:jc w:val="both"/>
        <w:rPr>
          <w:rFonts w:ascii="Times New Roman" w:eastAsia="Times New Roman" w:hAnsi="Times New Roman" w:cs="Times New Roman"/>
        </w:rPr>
      </w:pPr>
      <w:r>
        <w:rPr>
          <w:rFonts w:ascii="Times New Roman" w:eastAsia="Times New Roman" w:hAnsi="Times New Roman" w:cs="Times New Roman"/>
        </w:rPr>
        <w:t>El congreso compuesto por 10 partidos políticos, en su mayoría de Perú Libre, con</w:t>
      </w:r>
      <w:r w:rsidR="00E64305">
        <w:rPr>
          <w:rFonts w:ascii="Times New Roman" w:eastAsia="Times New Roman" w:hAnsi="Times New Roman" w:cs="Times New Roman"/>
        </w:rPr>
        <w:t xml:space="preserve"> </w:t>
      </w:r>
      <w:r>
        <w:rPr>
          <w:rFonts w:ascii="Times New Roman" w:eastAsia="Times New Roman" w:hAnsi="Times New Roman" w:cs="Times New Roman"/>
        </w:rPr>
        <w:t>76 votos en contra, 46 a favor y 4 abstenciones, el pleno rechazó la admisión de la Moción 1222</w:t>
      </w:r>
      <w:r>
        <w:rPr>
          <w:rFonts w:ascii="Times New Roman" w:eastAsia="Times New Roman" w:hAnsi="Times New Roman" w:cs="Times New Roman"/>
          <w:color w:val="333333"/>
        </w:rPr>
        <w:t xml:space="preserve">. </w:t>
      </w:r>
      <w:r>
        <w:rPr>
          <w:rFonts w:ascii="Times New Roman" w:eastAsia="Times New Roman" w:hAnsi="Times New Roman" w:cs="Times New Roman"/>
        </w:rPr>
        <w:t xml:space="preserve">Esta moción proponía declarar la permanente incapacidad moral del presidente Pedro Castillo. </w:t>
      </w:r>
    </w:p>
    <w:p w14:paraId="704A34E8" w14:textId="77777777" w:rsidR="00964E38" w:rsidRDefault="00964E38">
      <w:pPr>
        <w:spacing w:line="240" w:lineRule="auto"/>
        <w:ind w:left="1275"/>
        <w:jc w:val="both"/>
        <w:rPr>
          <w:rFonts w:ascii="Times New Roman" w:eastAsia="Times New Roman" w:hAnsi="Times New Roman" w:cs="Times New Roman"/>
        </w:rPr>
      </w:pPr>
    </w:p>
    <w:p w14:paraId="69DCAA21" w14:textId="644A4F3C" w:rsidR="00964E38" w:rsidRDefault="00881840" w:rsidP="00E64305">
      <w:pPr>
        <w:spacing w:line="240" w:lineRule="auto"/>
        <w:ind w:left="1275" w:firstLine="165"/>
        <w:jc w:val="both"/>
        <w:rPr>
          <w:rFonts w:ascii="Times New Roman" w:eastAsia="Times New Roman" w:hAnsi="Times New Roman" w:cs="Times New Roman"/>
        </w:rPr>
      </w:pPr>
      <w:r>
        <w:rPr>
          <w:rFonts w:ascii="Times New Roman" w:eastAsia="Times New Roman" w:hAnsi="Times New Roman" w:cs="Times New Roman"/>
        </w:rPr>
        <w:t xml:space="preserve">La inestabilidad política persiste durante los 6 primeros meses de gobierno del </w:t>
      </w:r>
      <w:r w:rsidR="001746B5">
        <w:rPr>
          <w:rFonts w:ascii="Times New Roman" w:eastAsia="Times New Roman" w:hAnsi="Times New Roman" w:cs="Times New Roman"/>
        </w:rPr>
        <w:t>presidente</w:t>
      </w:r>
      <w:r>
        <w:rPr>
          <w:rFonts w:ascii="Times New Roman" w:eastAsia="Times New Roman" w:hAnsi="Times New Roman" w:cs="Times New Roman"/>
        </w:rPr>
        <w:t xml:space="preserve"> Pedro Castillo, la oposición sigue en un incesante ataque, con el bloqueo en el Parlamento a iniciativas del Gobierno. Un 59% de los ciudadanos desaprueba la actual función y accionar del mandatario, según un sondeo de opinión de la encuestadora Datum. Esta inestabilidad arrastra consigo muchas trabas para el desarrollo de proyectos importantes para el país.</w:t>
      </w:r>
    </w:p>
    <w:p w14:paraId="5177ABF3" w14:textId="77777777" w:rsidR="00964E38" w:rsidRDefault="00964E38">
      <w:pPr>
        <w:spacing w:line="240" w:lineRule="auto"/>
        <w:ind w:left="1275"/>
        <w:jc w:val="both"/>
        <w:rPr>
          <w:rFonts w:ascii="Times New Roman" w:eastAsia="Times New Roman" w:hAnsi="Times New Roman" w:cs="Times New Roman"/>
        </w:rPr>
      </w:pPr>
    </w:p>
    <w:p w14:paraId="385BFBC3" w14:textId="3263A7DB" w:rsidR="00B74C56" w:rsidRPr="00D619C4" w:rsidRDefault="0058547D" w:rsidP="00D619C4">
      <w:pPr>
        <w:pStyle w:val="NormalWeb"/>
        <w:spacing w:before="0" w:beforeAutospacing="0" w:after="0" w:afterAutospacing="0"/>
        <w:ind w:left="1276"/>
        <w:jc w:val="both"/>
        <w:rPr>
          <w:color w:val="000000"/>
          <w:sz w:val="22"/>
          <w:szCs w:val="22"/>
        </w:rPr>
      </w:pPr>
      <w:r>
        <w:tab/>
      </w:r>
      <w:r>
        <w:rPr>
          <w:color w:val="000000"/>
          <w:sz w:val="22"/>
          <w:szCs w:val="22"/>
        </w:rPr>
        <w:t>El Perú durante los últimos años ha afrontado una inestabilidad política que persiste a pesar de la reciente elección del poder ejecutivo y legislativo. Esta crisis de representatividad, lejos de ser coyuntural, responde a cuestiones estructurales propias del sistema de partidos que se viene registrando en los últimos 20 años y se ve agravada por los constantes casos de corrupción que involucran al conjunto del arco político peruano y por la conflictividad que existe en la relación entre el poder Ejecutivo y el Congreso. Estos aspectos golpean la confianza del electorado en sus políticos o partidos lo que crea una desconfianza general en la política como actividad pública. </w:t>
      </w:r>
    </w:p>
    <w:p w14:paraId="394F683D" w14:textId="3DBA4917" w:rsidR="0058547D" w:rsidRPr="00B72D74" w:rsidRDefault="001746B5" w:rsidP="00BE646F">
      <w:pPr>
        <w:numPr>
          <w:ilvl w:val="3"/>
          <w:numId w:val="15"/>
        </w:numPr>
        <w:spacing w:line="240" w:lineRule="auto"/>
        <w:ind w:left="1985" w:hanging="709"/>
        <w:jc w:val="both"/>
        <w:rPr>
          <w:rFonts w:ascii="Times New Roman" w:eastAsia="Times New Roman" w:hAnsi="Times New Roman" w:cs="Times New Roman"/>
          <w:b/>
          <w:bCs/>
        </w:rPr>
      </w:pPr>
      <w:r w:rsidRPr="00B72D74">
        <w:rPr>
          <w:rFonts w:ascii="Times New Roman" w:eastAsia="Times New Roman" w:hAnsi="Times New Roman" w:cs="Times New Roman"/>
          <w:b/>
          <w:bCs/>
        </w:rPr>
        <w:t>Económico:</w:t>
      </w:r>
    </w:p>
    <w:p w14:paraId="5F3B89E7" w14:textId="7E4DBF9E" w:rsidR="007B44DD" w:rsidRDefault="0058547D" w:rsidP="00E64305">
      <w:pPr>
        <w:spacing w:before="240" w:after="240" w:line="240" w:lineRule="auto"/>
        <w:ind w:left="1276" w:firstLine="164"/>
        <w:jc w:val="both"/>
        <w:rPr>
          <w:rFonts w:ascii="Times New Roman" w:eastAsia="Times New Roman" w:hAnsi="Times New Roman" w:cs="Times New Roman"/>
          <w:color w:val="000000"/>
          <w:lang w:val="es-PE"/>
        </w:rPr>
      </w:pPr>
      <w:r w:rsidRPr="0058547D">
        <w:rPr>
          <w:rFonts w:ascii="Times New Roman" w:eastAsia="Times New Roman" w:hAnsi="Times New Roman" w:cs="Times New Roman"/>
          <w:color w:val="000000"/>
          <w:lang w:val="es-PE"/>
        </w:rPr>
        <w:t xml:space="preserve">Según el Instituto Nacional de Estadística e Informática (INEI), en los primeros 3 trimestres del año 2021 el Producto Interno Bruto (PIB) real a precios constantes de 2007 </w:t>
      </w:r>
      <w:r w:rsidRPr="0058547D">
        <w:rPr>
          <w:rFonts w:ascii="Times New Roman" w:eastAsia="Times New Roman" w:hAnsi="Times New Roman" w:cs="Times New Roman"/>
          <w:color w:val="000000"/>
          <w:lang w:val="es-PE"/>
        </w:rPr>
        <w:lastRenderedPageBreak/>
        <w:t>han tenido un crecimiento importante debido a una mayor demanda de bienes y servicios por parte de la población.</w:t>
      </w:r>
    </w:p>
    <w:p w14:paraId="4E6415E5" w14:textId="35C11F78" w:rsidR="009641D0" w:rsidRDefault="0058547D" w:rsidP="00E64305">
      <w:pPr>
        <w:spacing w:before="240" w:after="240" w:line="240" w:lineRule="auto"/>
        <w:ind w:left="1276" w:firstLine="164"/>
        <w:jc w:val="both"/>
        <w:rPr>
          <w:rFonts w:ascii="Times New Roman" w:eastAsia="Times New Roman" w:hAnsi="Times New Roman" w:cs="Times New Roman"/>
          <w:color w:val="000000"/>
          <w:lang w:val="es-PE"/>
        </w:rPr>
      </w:pPr>
      <w:r w:rsidRPr="0058547D">
        <w:rPr>
          <w:rFonts w:ascii="Times New Roman" w:eastAsia="Times New Roman" w:hAnsi="Times New Roman" w:cs="Times New Roman"/>
          <w:color w:val="000000"/>
          <w:lang w:val="es-PE"/>
        </w:rPr>
        <w:t xml:space="preserve"> Hubo un crecimiento del 3.8%, 41.9% y del 11.4% en el primer, segundo y tercer trimestre correspondientemente</w:t>
      </w:r>
      <w:r w:rsidR="009641D0">
        <w:rPr>
          <w:rFonts w:ascii="Times New Roman" w:eastAsia="Times New Roman" w:hAnsi="Times New Roman" w:cs="Times New Roman"/>
          <w:color w:val="000000"/>
          <w:lang w:val="es-PE"/>
        </w:rPr>
        <w:t>, generado por</w:t>
      </w:r>
      <w:r w:rsidRPr="0058547D">
        <w:rPr>
          <w:rFonts w:ascii="Times New Roman" w:eastAsia="Times New Roman" w:hAnsi="Times New Roman" w:cs="Times New Roman"/>
          <w:color w:val="000000"/>
          <w:lang w:val="es-PE"/>
        </w:rPr>
        <w:t xml:space="preserve"> los programas de reactivación económica del estado como consecuencia de la pandemia</w:t>
      </w:r>
      <w:r w:rsidR="009641D0">
        <w:rPr>
          <w:rFonts w:ascii="Times New Roman" w:eastAsia="Times New Roman" w:hAnsi="Times New Roman" w:cs="Times New Roman"/>
          <w:color w:val="000000"/>
          <w:lang w:val="es-PE"/>
        </w:rPr>
        <w:t xml:space="preserve"> impulsó </w:t>
      </w:r>
      <w:r w:rsidRPr="0058547D">
        <w:rPr>
          <w:rFonts w:ascii="Times New Roman" w:eastAsia="Times New Roman" w:hAnsi="Times New Roman" w:cs="Times New Roman"/>
          <w:color w:val="000000"/>
          <w:lang w:val="es-PE"/>
        </w:rPr>
        <w:t>el incremento en el consumo de las familias</w:t>
      </w:r>
      <w:r w:rsidR="009641D0">
        <w:rPr>
          <w:rFonts w:ascii="Times New Roman" w:eastAsia="Times New Roman" w:hAnsi="Times New Roman" w:cs="Times New Roman"/>
          <w:color w:val="000000"/>
          <w:lang w:val="es-PE"/>
        </w:rPr>
        <w:t xml:space="preserve"> y el crecimiento en la demanda mundial</w:t>
      </w:r>
      <w:r w:rsidRPr="0058547D">
        <w:rPr>
          <w:rFonts w:ascii="Times New Roman" w:eastAsia="Times New Roman" w:hAnsi="Times New Roman" w:cs="Times New Roman"/>
          <w:color w:val="000000"/>
          <w:lang w:val="es-PE"/>
        </w:rPr>
        <w:t xml:space="preserve"> permitió incrementar las exportaciones</w:t>
      </w:r>
      <w:r w:rsidR="00AF58F1">
        <w:rPr>
          <w:rFonts w:ascii="Times New Roman" w:eastAsia="Times New Roman" w:hAnsi="Times New Roman" w:cs="Times New Roman"/>
          <w:color w:val="000000"/>
          <w:lang w:val="es-PE"/>
        </w:rPr>
        <w:t xml:space="preserve"> y </w:t>
      </w:r>
      <w:r w:rsidR="009641D0">
        <w:rPr>
          <w:rFonts w:ascii="Times New Roman" w:eastAsia="Times New Roman" w:hAnsi="Times New Roman" w:cs="Times New Roman"/>
          <w:color w:val="000000"/>
          <w:lang w:val="es-PE"/>
        </w:rPr>
        <w:t xml:space="preserve">que </w:t>
      </w:r>
      <w:r w:rsidRPr="0058547D">
        <w:rPr>
          <w:rFonts w:ascii="Times New Roman" w:eastAsia="Times New Roman" w:hAnsi="Times New Roman" w:cs="Times New Roman"/>
          <w:color w:val="000000"/>
          <w:lang w:val="es-PE"/>
        </w:rPr>
        <w:t xml:space="preserve">la economía del país se </w:t>
      </w:r>
      <w:r w:rsidR="009641D0">
        <w:rPr>
          <w:rFonts w:ascii="Times New Roman" w:eastAsia="Times New Roman" w:hAnsi="Times New Roman" w:cs="Times New Roman"/>
          <w:color w:val="000000"/>
          <w:lang w:val="es-PE"/>
        </w:rPr>
        <w:t xml:space="preserve">recupere con buenas expectativas a </w:t>
      </w:r>
      <w:r w:rsidR="00A96553">
        <w:rPr>
          <w:rFonts w:ascii="Times New Roman" w:eastAsia="Times New Roman" w:hAnsi="Times New Roman" w:cs="Times New Roman"/>
          <w:color w:val="000000"/>
          <w:lang w:val="es-PE"/>
        </w:rPr>
        <w:t xml:space="preserve">corto </w:t>
      </w:r>
      <w:r w:rsidR="009641D0">
        <w:rPr>
          <w:rFonts w:ascii="Times New Roman" w:eastAsia="Times New Roman" w:hAnsi="Times New Roman" w:cs="Times New Roman"/>
          <w:color w:val="000000"/>
          <w:lang w:val="es-PE"/>
        </w:rPr>
        <w:t xml:space="preserve">y </w:t>
      </w:r>
      <w:r w:rsidR="00A96553">
        <w:rPr>
          <w:rFonts w:ascii="Times New Roman" w:eastAsia="Times New Roman" w:hAnsi="Times New Roman" w:cs="Times New Roman"/>
          <w:color w:val="000000"/>
          <w:lang w:val="es-PE"/>
        </w:rPr>
        <w:t>mediano</w:t>
      </w:r>
      <w:r w:rsidR="009641D0">
        <w:rPr>
          <w:rFonts w:ascii="Times New Roman" w:eastAsia="Times New Roman" w:hAnsi="Times New Roman" w:cs="Times New Roman"/>
          <w:color w:val="000000"/>
          <w:lang w:val="es-PE"/>
        </w:rPr>
        <w:t xml:space="preserve"> plazo.</w:t>
      </w:r>
    </w:p>
    <w:p w14:paraId="6E256C8C" w14:textId="000EEB1C" w:rsidR="00964E38" w:rsidRDefault="007B515D" w:rsidP="00E64305">
      <w:pPr>
        <w:spacing w:before="240" w:after="240" w:line="240" w:lineRule="auto"/>
        <w:ind w:left="1276" w:firstLine="164"/>
        <w:jc w:val="both"/>
        <w:rPr>
          <w:rFonts w:ascii="Times New Roman" w:eastAsia="Times New Roman" w:hAnsi="Times New Roman" w:cs="Times New Roman"/>
          <w:color w:val="000000"/>
          <w:lang w:val="es-PE"/>
        </w:rPr>
      </w:pPr>
      <w:r>
        <w:rPr>
          <w:noProof/>
        </w:rPr>
        <w:drawing>
          <wp:anchor distT="0" distB="0" distL="114300" distR="114300" simplePos="0" relativeHeight="251662336" behindDoc="0" locked="0" layoutInCell="1" allowOverlap="1" wp14:anchorId="79809094" wp14:editId="26C4ACF6">
            <wp:simplePos x="0" y="0"/>
            <wp:positionH relativeFrom="column">
              <wp:posOffset>1618615</wp:posOffset>
            </wp:positionH>
            <wp:positionV relativeFrom="paragraph">
              <wp:posOffset>781685</wp:posOffset>
            </wp:positionV>
            <wp:extent cx="3009900" cy="5483225"/>
            <wp:effectExtent l="0" t="0" r="0" b="3175"/>
            <wp:wrapNone/>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1121" t="24621" r="89052" b="10361"/>
                    <a:stretch/>
                  </pic:blipFill>
                  <pic:spPr bwMode="auto">
                    <a:xfrm>
                      <a:off x="0" y="0"/>
                      <a:ext cx="3009900" cy="548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547D" w:rsidRPr="0058547D">
        <w:rPr>
          <w:rFonts w:ascii="Times New Roman" w:eastAsia="Times New Roman" w:hAnsi="Times New Roman" w:cs="Times New Roman"/>
          <w:color w:val="000000"/>
          <w:lang w:val="es-PE"/>
        </w:rPr>
        <w:t>Con respecto al PIB nominal, en comparación a los trimestres del ejercicio anterior, se ha observado un incremento del 1.113% en el primer trimestre del 2021, del 1.546% en el segundo trimestre y del 1.205% en el tercer trimestre debido al aumento de algunos precios y de la demanda mencionada previamente.</w:t>
      </w:r>
    </w:p>
    <w:p w14:paraId="3B732F69" w14:textId="01B028F2"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7C4E2C46" w14:textId="36E799DA"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129C7316" w14:textId="3788227B"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3E03B30C" w14:textId="03B2DE83"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12AF4B02" w14:textId="1806A32B"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684A1A00" w14:textId="1A1A5EB4"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568D9055" w14:textId="508005D0"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175919C6" w14:textId="438AD7AC"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055F954F" w14:textId="69C09422"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0BE2AAE2" w14:textId="11C268B6"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6A37C1F7" w14:textId="090ACA2D"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7550D6AB" w14:textId="473895BF"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60D58DDC" w14:textId="7BB02A14" w:rsidR="001A1457" w:rsidRDefault="001A1457" w:rsidP="0058547D">
      <w:pPr>
        <w:spacing w:before="240" w:after="240" w:line="240" w:lineRule="auto"/>
        <w:ind w:left="1276"/>
        <w:jc w:val="both"/>
        <w:rPr>
          <w:rFonts w:ascii="Times New Roman" w:eastAsia="Times New Roman" w:hAnsi="Times New Roman" w:cs="Times New Roman"/>
          <w:color w:val="000000"/>
          <w:lang w:val="es-PE"/>
        </w:rPr>
      </w:pPr>
    </w:p>
    <w:p w14:paraId="304B3674" w14:textId="5074DD47" w:rsidR="001A1457" w:rsidRDefault="001A1457" w:rsidP="0058547D">
      <w:pPr>
        <w:spacing w:before="240" w:after="240" w:line="240" w:lineRule="auto"/>
        <w:ind w:left="1276"/>
        <w:jc w:val="both"/>
        <w:rPr>
          <w:rFonts w:ascii="Times New Roman" w:eastAsia="Times New Roman" w:hAnsi="Times New Roman" w:cs="Times New Roman"/>
          <w:color w:val="000000"/>
          <w:lang w:val="es-PE"/>
        </w:rPr>
      </w:pPr>
    </w:p>
    <w:p w14:paraId="2E59BE2B" w14:textId="77777777" w:rsidR="001A1457" w:rsidRDefault="001A1457" w:rsidP="0058547D">
      <w:pPr>
        <w:spacing w:before="240" w:after="240" w:line="240" w:lineRule="auto"/>
        <w:ind w:left="1276"/>
        <w:jc w:val="both"/>
        <w:rPr>
          <w:rFonts w:ascii="Times New Roman" w:eastAsia="Times New Roman" w:hAnsi="Times New Roman" w:cs="Times New Roman"/>
          <w:color w:val="000000"/>
          <w:lang w:val="es-PE"/>
        </w:rPr>
      </w:pPr>
    </w:p>
    <w:p w14:paraId="26E77874" w14:textId="50FBAC44" w:rsidR="005E6F99" w:rsidRDefault="005E6F99" w:rsidP="0058547D">
      <w:pPr>
        <w:spacing w:before="240" w:after="240" w:line="240" w:lineRule="auto"/>
        <w:ind w:left="1276"/>
        <w:jc w:val="both"/>
        <w:rPr>
          <w:rFonts w:ascii="Times New Roman" w:eastAsia="Times New Roman" w:hAnsi="Times New Roman" w:cs="Times New Roman"/>
          <w:color w:val="000000"/>
          <w:lang w:val="es-PE"/>
        </w:rPr>
      </w:pPr>
    </w:p>
    <w:p w14:paraId="3953884F" w14:textId="54A1188A" w:rsidR="005642A0" w:rsidRDefault="005642A0" w:rsidP="007B515D">
      <w:pPr>
        <w:spacing w:before="240" w:after="240" w:line="240" w:lineRule="auto"/>
        <w:jc w:val="both"/>
        <w:rPr>
          <w:rFonts w:ascii="Times New Roman" w:eastAsia="Times New Roman" w:hAnsi="Times New Roman" w:cs="Times New Roman"/>
          <w:sz w:val="24"/>
          <w:szCs w:val="24"/>
          <w:lang w:val="es-PE"/>
        </w:rPr>
      </w:pPr>
    </w:p>
    <w:p w14:paraId="388F273D" w14:textId="77777777" w:rsidR="005642A0" w:rsidRPr="0058547D" w:rsidRDefault="005642A0" w:rsidP="001C65E6">
      <w:pPr>
        <w:spacing w:before="240" w:after="240" w:line="240" w:lineRule="auto"/>
        <w:jc w:val="both"/>
        <w:rPr>
          <w:rFonts w:ascii="Times New Roman" w:eastAsia="Times New Roman" w:hAnsi="Times New Roman" w:cs="Times New Roman"/>
          <w:sz w:val="24"/>
          <w:szCs w:val="24"/>
          <w:lang w:val="es-PE"/>
        </w:rPr>
      </w:pPr>
    </w:p>
    <w:p w14:paraId="2F161855" w14:textId="17A46DCC" w:rsidR="00BF05F2" w:rsidRDefault="00881840" w:rsidP="00A17F3C">
      <w:pPr>
        <w:spacing w:before="240" w:after="240" w:line="240" w:lineRule="auto"/>
        <w:ind w:left="1275" w:firstLine="165"/>
        <w:jc w:val="both"/>
        <w:rPr>
          <w:rFonts w:ascii="Times New Roman" w:eastAsia="Times New Roman" w:hAnsi="Times New Roman" w:cs="Times New Roman"/>
        </w:rPr>
      </w:pPr>
      <w:r>
        <w:rPr>
          <w:rFonts w:ascii="Times New Roman" w:eastAsia="Times New Roman" w:hAnsi="Times New Roman" w:cs="Times New Roman"/>
        </w:rPr>
        <w:t>La renta per cápita al 2020 tuvo una disminución del 8.818% debido a la pandemia de la COVI</w:t>
      </w:r>
      <w:r w:rsidR="00BF05F2">
        <w:rPr>
          <w:rFonts w:ascii="Times New Roman" w:eastAsia="Times New Roman" w:hAnsi="Times New Roman" w:cs="Times New Roman"/>
        </w:rPr>
        <w:t>D</w:t>
      </w:r>
      <w:r>
        <w:rPr>
          <w:rFonts w:ascii="Times New Roman" w:eastAsia="Times New Roman" w:hAnsi="Times New Roman" w:cs="Times New Roman"/>
        </w:rPr>
        <w:t xml:space="preserve"> 19 según INEI</w:t>
      </w:r>
      <w:r w:rsidR="00BF05F2">
        <w:rPr>
          <w:rFonts w:ascii="Times New Roman" w:eastAsia="Times New Roman" w:hAnsi="Times New Roman" w:cs="Times New Roman"/>
        </w:rPr>
        <w:t xml:space="preserve"> por ello se</w:t>
      </w:r>
      <w:r>
        <w:rPr>
          <w:rFonts w:ascii="Times New Roman" w:eastAsia="Times New Roman" w:hAnsi="Times New Roman" w:cs="Times New Roman"/>
        </w:rPr>
        <w:t xml:space="preserve"> puede observar que para el 2021 </w:t>
      </w:r>
      <w:r w:rsidR="00BF05F2">
        <w:rPr>
          <w:rFonts w:ascii="Times New Roman" w:eastAsia="Times New Roman" w:hAnsi="Times New Roman" w:cs="Times New Roman"/>
        </w:rPr>
        <w:t>este indicador</w:t>
      </w:r>
      <w:r>
        <w:rPr>
          <w:rFonts w:ascii="Times New Roman" w:eastAsia="Times New Roman" w:hAnsi="Times New Roman" w:cs="Times New Roman"/>
        </w:rPr>
        <w:t xml:space="preserve"> ha sido superior a la del ejercicio anterior. </w:t>
      </w:r>
    </w:p>
    <w:p w14:paraId="72771AC0" w14:textId="3F738D35" w:rsidR="00964E38" w:rsidRDefault="00881840" w:rsidP="00A17F3C">
      <w:pPr>
        <w:spacing w:before="240" w:after="240" w:line="240" w:lineRule="auto"/>
        <w:ind w:left="1275" w:firstLine="165"/>
        <w:jc w:val="both"/>
        <w:rPr>
          <w:rFonts w:ascii="Times New Roman" w:eastAsia="Times New Roman" w:hAnsi="Times New Roman" w:cs="Times New Roman"/>
        </w:rPr>
      </w:pPr>
      <w:r>
        <w:rPr>
          <w:rFonts w:ascii="Times New Roman" w:eastAsia="Times New Roman" w:hAnsi="Times New Roman" w:cs="Times New Roman"/>
        </w:rPr>
        <w:t xml:space="preserve">Con los datos disponibles de los tres primeros trimestres del año 2021, </w:t>
      </w:r>
      <w:r w:rsidR="000F4420">
        <w:rPr>
          <w:rFonts w:ascii="Times New Roman" w:eastAsia="Times New Roman" w:hAnsi="Times New Roman" w:cs="Times New Roman"/>
        </w:rPr>
        <w:t>se ratifica ese resultado, h</w:t>
      </w:r>
      <w:r>
        <w:rPr>
          <w:rFonts w:ascii="Times New Roman" w:eastAsia="Times New Roman" w:hAnsi="Times New Roman" w:cs="Times New Roman"/>
        </w:rPr>
        <w:t xml:space="preserve">asta el tercer trimestre se puede observar un PBI nominal de 628,879 millones </w:t>
      </w:r>
      <w:r>
        <w:rPr>
          <w:rFonts w:ascii="Times New Roman" w:eastAsia="Times New Roman" w:hAnsi="Times New Roman" w:cs="Times New Roman"/>
        </w:rPr>
        <w:lastRenderedPageBreak/>
        <w:t>de soles y una renta per cápita de S/.19,275 muy cercana a la del 2020 a falta del cálculo del último trimestre.</w:t>
      </w:r>
    </w:p>
    <w:p w14:paraId="62CFDE1E" w14:textId="4EFD12A1" w:rsidR="009D605B" w:rsidRDefault="00CA0EBC" w:rsidP="0058547D">
      <w:pPr>
        <w:spacing w:before="240" w:after="240" w:line="240" w:lineRule="auto"/>
        <w:ind w:left="1275"/>
        <w:jc w:val="both"/>
        <w:rPr>
          <w:rFonts w:ascii="Times New Roman" w:eastAsia="Times New Roman" w:hAnsi="Times New Roman" w:cs="Times New Roman"/>
        </w:rPr>
      </w:pPr>
      <w:r>
        <w:rPr>
          <w:noProof/>
        </w:rPr>
        <w:drawing>
          <wp:anchor distT="0" distB="0" distL="114300" distR="114300" simplePos="0" relativeHeight="251663360" behindDoc="0" locked="0" layoutInCell="1" allowOverlap="1" wp14:anchorId="2BFFA643" wp14:editId="7AB7FCB2">
            <wp:simplePos x="0" y="0"/>
            <wp:positionH relativeFrom="column">
              <wp:posOffset>369570</wp:posOffset>
            </wp:positionH>
            <wp:positionV relativeFrom="paragraph">
              <wp:posOffset>32385</wp:posOffset>
            </wp:positionV>
            <wp:extent cx="5765010" cy="1713865"/>
            <wp:effectExtent l="0" t="0" r="7620" b="635"/>
            <wp:wrapNone/>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rotWithShape="1">
                    <a:blip r:embed="rId10">
                      <a:extLst>
                        <a:ext uri="{28A0092B-C50C-407E-A947-70E740481C1C}">
                          <a14:useLocalDpi xmlns:a14="http://schemas.microsoft.com/office/drawing/2010/main" val="0"/>
                        </a:ext>
                      </a:extLst>
                    </a:blip>
                    <a:srcRect l="14103" t="31143" r="67308" b="48777"/>
                    <a:stretch/>
                  </pic:blipFill>
                  <pic:spPr bwMode="auto">
                    <a:xfrm>
                      <a:off x="0" y="0"/>
                      <a:ext cx="5765010" cy="171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8F7D12" w14:textId="5CBDDE00" w:rsidR="009D605B" w:rsidRDefault="009D605B" w:rsidP="0058547D">
      <w:pPr>
        <w:spacing w:before="240" w:after="240" w:line="240" w:lineRule="auto"/>
        <w:ind w:left="1275"/>
        <w:jc w:val="both"/>
        <w:rPr>
          <w:rFonts w:ascii="Times New Roman" w:eastAsia="Times New Roman" w:hAnsi="Times New Roman" w:cs="Times New Roman"/>
        </w:rPr>
      </w:pPr>
    </w:p>
    <w:p w14:paraId="53880F4E" w14:textId="25C00EB6" w:rsidR="009D605B" w:rsidRDefault="009D605B" w:rsidP="005642A0">
      <w:pPr>
        <w:spacing w:before="240" w:after="240" w:line="240" w:lineRule="auto"/>
        <w:jc w:val="both"/>
        <w:rPr>
          <w:rFonts w:ascii="Times New Roman" w:eastAsia="Times New Roman" w:hAnsi="Times New Roman" w:cs="Times New Roman"/>
        </w:rPr>
      </w:pPr>
    </w:p>
    <w:p w14:paraId="2D9EFD09" w14:textId="77777777" w:rsidR="005F6146" w:rsidRDefault="005F6146" w:rsidP="005642A0">
      <w:pPr>
        <w:spacing w:before="240" w:after="240" w:line="240" w:lineRule="auto"/>
        <w:ind w:left="1275" w:firstLine="165"/>
        <w:jc w:val="both"/>
        <w:rPr>
          <w:rFonts w:ascii="Times New Roman" w:eastAsia="Times New Roman" w:hAnsi="Times New Roman" w:cs="Times New Roman"/>
        </w:rPr>
      </w:pPr>
    </w:p>
    <w:p w14:paraId="133EA078" w14:textId="77777777" w:rsidR="005F6146" w:rsidRDefault="005F6146" w:rsidP="007B515D">
      <w:pPr>
        <w:spacing w:before="240" w:after="240" w:line="240" w:lineRule="auto"/>
        <w:jc w:val="both"/>
        <w:rPr>
          <w:rFonts w:ascii="Times New Roman" w:eastAsia="Times New Roman" w:hAnsi="Times New Roman" w:cs="Times New Roman"/>
        </w:rPr>
      </w:pPr>
    </w:p>
    <w:p w14:paraId="4D52F5A2" w14:textId="77777777" w:rsidR="00A50456" w:rsidRDefault="00881840" w:rsidP="005642A0">
      <w:pPr>
        <w:spacing w:before="240" w:after="240" w:line="240" w:lineRule="auto"/>
        <w:ind w:left="1275" w:firstLine="165"/>
        <w:jc w:val="both"/>
        <w:rPr>
          <w:rFonts w:ascii="Times New Roman" w:eastAsia="Times New Roman" w:hAnsi="Times New Roman" w:cs="Times New Roman"/>
        </w:rPr>
      </w:pPr>
      <w:r>
        <w:rPr>
          <w:rFonts w:ascii="Times New Roman" w:eastAsia="Times New Roman" w:hAnsi="Times New Roman" w:cs="Times New Roman"/>
        </w:rPr>
        <w:t>Según el diario El Comercio, los índices de precios al consumidor del 2021 publicado por INEI han tenido la mayor alza en los últimos 13 años con un 6.43%</w:t>
      </w:r>
      <w:r w:rsidR="00A50456">
        <w:rPr>
          <w:rFonts w:ascii="Times New Roman" w:eastAsia="Times New Roman" w:hAnsi="Times New Roman" w:cs="Times New Roman"/>
        </w:rPr>
        <w:t>, e</w:t>
      </w:r>
      <w:r>
        <w:rPr>
          <w:rFonts w:ascii="Times New Roman" w:eastAsia="Times New Roman" w:hAnsi="Times New Roman" w:cs="Times New Roman"/>
        </w:rPr>
        <w:t xml:space="preserve">sto se debe principalmente por el incremento de precios en reparación, conservación y alquiler de vivienda; alimentos y bebidas; así como el consumo de electricidad residencial y combustibles. </w:t>
      </w:r>
    </w:p>
    <w:p w14:paraId="457A70D7" w14:textId="328D1BD9" w:rsidR="008E0201" w:rsidRDefault="00881840" w:rsidP="008E0201">
      <w:pPr>
        <w:spacing w:before="240" w:after="240" w:line="240" w:lineRule="auto"/>
        <w:ind w:left="1275" w:firstLine="165"/>
        <w:jc w:val="both"/>
        <w:rPr>
          <w:rFonts w:ascii="Times New Roman" w:eastAsia="Times New Roman" w:hAnsi="Times New Roman" w:cs="Times New Roman"/>
        </w:rPr>
      </w:pPr>
      <w:r>
        <w:rPr>
          <w:rFonts w:ascii="Times New Roman" w:eastAsia="Times New Roman" w:hAnsi="Times New Roman" w:cs="Times New Roman"/>
        </w:rPr>
        <w:t xml:space="preserve">Este incremento de precios lleva relación con </w:t>
      </w:r>
      <w:r w:rsidR="00A50456">
        <w:rPr>
          <w:rFonts w:ascii="Times New Roman" w:eastAsia="Times New Roman" w:hAnsi="Times New Roman" w:cs="Times New Roman"/>
        </w:rPr>
        <w:t xml:space="preserve">la </w:t>
      </w:r>
      <w:r>
        <w:rPr>
          <w:rFonts w:ascii="Times New Roman" w:eastAsia="Times New Roman" w:hAnsi="Times New Roman" w:cs="Times New Roman"/>
        </w:rPr>
        <w:t xml:space="preserve">variación en el tipo de cambio el cual fue de un 10.28% de depreciación ocasionado en parte por la inestabilidad política del </w:t>
      </w:r>
      <w:r w:rsidR="008E0201">
        <w:rPr>
          <w:rFonts w:ascii="Times New Roman" w:eastAsia="Times New Roman" w:hAnsi="Times New Roman" w:cs="Times New Roman"/>
        </w:rPr>
        <w:t xml:space="preserve">país </w:t>
      </w:r>
      <w:r w:rsidR="00522E8D">
        <w:rPr>
          <w:rFonts w:ascii="Times New Roman" w:eastAsia="Times New Roman" w:hAnsi="Times New Roman" w:cs="Times New Roman"/>
        </w:rPr>
        <w:t>y el</w:t>
      </w:r>
      <w:r w:rsidR="008E0201">
        <w:rPr>
          <w:rFonts w:ascii="Times New Roman" w:eastAsia="Times New Roman" w:hAnsi="Times New Roman" w:cs="Times New Roman"/>
        </w:rPr>
        <w:t xml:space="preserve"> resultado de las elecciones presidenciales ante un grupo radical de izquierda con tendencias políticas marxistas-leninistas </w:t>
      </w:r>
      <w:r w:rsidR="00A50456">
        <w:rPr>
          <w:rFonts w:ascii="Times New Roman" w:eastAsia="Times New Roman" w:hAnsi="Times New Roman" w:cs="Times New Roman"/>
        </w:rPr>
        <w:t>y por el accidentado panorama económico mundial</w:t>
      </w:r>
      <w:r w:rsidR="008E0201">
        <w:rPr>
          <w:rFonts w:ascii="Times New Roman" w:eastAsia="Times New Roman" w:hAnsi="Times New Roman" w:cs="Times New Roman"/>
        </w:rPr>
        <w:t xml:space="preserve"> generado por la pandemia.</w:t>
      </w:r>
    </w:p>
    <w:p w14:paraId="04001B89" w14:textId="77777777" w:rsidR="008E0201" w:rsidRDefault="00881840" w:rsidP="008E0201">
      <w:pPr>
        <w:spacing w:before="240" w:after="240" w:line="240" w:lineRule="auto"/>
        <w:ind w:left="1275" w:firstLine="165"/>
        <w:jc w:val="both"/>
        <w:rPr>
          <w:rFonts w:ascii="Times New Roman" w:eastAsia="Times New Roman" w:hAnsi="Times New Roman" w:cs="Times New Roman"/>
        </w:rPr>
      </w:pPr>
      <w:r>
        <w:rPr>
          <w:rFonts w:ascii="Times New Roman" w:eastAsia="Times New Roman" w:hAnsi="Times New Roman" w:cs="Times New Roman"/>
        </w:rPr>
        <w:t xml:space="preserve"> El tipo de cambio cerró el 2021 en S/.3.99 teniendo una variación del 10.25% con respecto al ejercicio anterior</w:t>
      </w:r>
      <w:r w:rsidR="008E0201">
        <w:rPr>
          <w:rFonts w:ascii="Times New Roman" w:eastAsia="Times New Roman" w:hAnsi="Times New Roman" w:cs="Times New Roman"/>
        </w:rPr>
        <w:t>, a</w:t>
      </w:r>
      <w:r>
        <w:rPr>
          <w:rFonts w:ascii="Times New Roman" w:eastAsia="Times New Roman" w:hAnsi="Times New Roman" w:cs="Times New Roman"/>
        </w:rPr>
        <w:t>demás, en octubre del 2021 se llegó a lograr alcanzar un máximo histórico de S/.4.</w:t>
      </w:r>
      <w:r w:rsidR="008E0201">
        <w:rPr>
          <w:rFonts w:ascii="Times New Roman" w:eastAsia="Times New Roman" w:hAnsi="Times New Roman" w:cs="Times New Roman"/>
        </w:rPr>
        <w:t xml:space="preserve">138. </w:t>
      </w:r>
    </w:p>
    <w:p w14:paraId="3315D6BB" w14:textId="7F7DCF05" w:rsidR="00964E38" w:rsidRDefault="003A4BD8" w:rsidP="008E0201">
      <w:pPr>
        <w:spacing w:before="240" w:after="240" w:line="240" w:lineRule="auto"/>
        <w:ind w:left="1275" w:firstLine="165"/>
        <w:jc w:val="both"/>
        <w:rPr>
          <w:rFonts w:ascii="Times New Roman" w:eastAsia="Times New Roman" w:hAnsi="Times New Roman" w:cs="Times New Roman"/>
        </w:rPr>
      </w:pPr>
      <w:r>
        <w:rPr>
          <w:noProof/>
        </w:rPr>
        <w:drawing>
          <wp:anchor distT="0" distB="0" distL="114300" distR="114300" simplePos="0" relativeHeight="251664384" behindDoc="0" locked="0" layoutInCell="1" allowOverlap="1" wp14:anchorId="676E33B2" wp14:editId="5C2B23D1">
            <wp:simplePos x="0" y="0"/>
            <wp:positionH relativeFrom="column">
              <wp:posOffset>825954</wp:posOffset>
            </wp:positionH>
            <wp:positionV relativeFrom="paragraph">
              <wp:posOffset>945061</wp:posOffset>
            </wp:positionV>
            <wp:extent cx="4572000" cy="1648047"/>
            <wp:effectExtent l="0" t="0" r="0" b="9525"/>
            <wp:wrapNone/>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rotWithShape="1">
                    <a:blip r:embed="rId11">
                      <a:extLst>
                        <a:ext uri="{28A0092B-C50C-407E-A947-70E740481C1C}">
                          <a14:useLocalDpi xmlns:a14="http://schemas.microsoft.com/office/drawing/2010/main" val="0"/>
                        </a:ext>
                      </a:extLst>
                    </a:blip>
                    <a:srcRect l="11860" t="57626" r="74359" b="24329"/>
                    <a:stretch/>
                  </pic:blipFill>
                  <pic:spPr bwMode="auto">
                    <a:xfrm>
                      <a:off x="0" y="0"/>
                      <a:ext cx="4572000" cy="1648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1840">
        <w:rPr>
          <w:rFonts w:ascii="Times New Roman" w:eastAsia="Times New Roman" w:hAnsi="Times New Roman" w:cs="Times New Roman"/>
        </w:rPr>
        <w:t>Entre enero y septiembre del 2021 se detectó la salida de US $14,774 millones del país por parte de los inversionistas y el sector privado (cerca del 7.4% del PIB). A diciembre del 2019 previo a la pandemia, S/.3.32 valía un dólar</w:t>
      </w:r>
      <w:r w:rsidR="00522E8D">
        <w:rPr>
          <w:rFonts w:ascii="Times New Roman" w:eastAsia="Times New Roman" w:hAnsi="Times New Roman" w:cs="Times New Roman"/>
        </w:rPr>
        <w:t xml:space="preserve"> para</w:t>
      </w:r>
      <w:r w:rsidR="00881840">
        <w:rPr>
          <w:rFonts w:ascii="Times New Roman" w:eastAsia="Times New Roman" w:hAnsi="Times New Roman" w:cs="Times New Roman"/>
        </w:rPr>
        <w:t xml:space="preserve"> diciembre del 2021, S/. 3.99 equivalen a un dólar, es decir que el tipo de cambio nominal ha tenido un aumento del 20.2%.</w:t>
      </w:r>
    </w:p>
    <w:p w14:paraId="059B778B" w14:textId="6904FD7F" w:rsidR="00E30E7B" w:rsidRDefault="00E30E7B" w:rsidP="00E64305">
      <w:pPr>
        <w:spacing w:before="240" w:after="240" w:line="240" w:lineRule="auto"/>
        <w:ind w:left="1275" w:firstLine="165"/>
        <w:jc w:val="both"/>
        <w:rPr>
          <w:rFonts w:ascii="Times New Roman" w:eastAsia="Times New Roman" w:hAnsi="Times New Roman" w:cs="Times New Roman"/>
        </w:rPr>
      </w:pPr>
    </w:p>
    <w:p w14:paraId="6849F122" w14:textId="39F3FCA6" w:rsidR="00E30E7B" w:rsidRDefault="00E30E7B" w:rsidP="00E64305">
      <w:pPr>
        <w:spacing w:before="240" w:after="240" w:line="240" w:lineRule="auto"/>
        <w:ind w:left="1275" w:firstLine="165"/>
        <w:jc w:val="both"/>
        <w:rPr>
          <w:rFonts w:ascii="Times New Roman" w:eastAsia="Times New Roman" w:hAnsi="Times New Roman" w:cs="Times New Roman"/>
          <w:color w:val="1155CC"/>
          <w:u w:val="single"/>
        </w:rPr>
      </w:pPr>
    </w:p>
    <w:p w14:paraId="6030422C" w14:textId="366788F9" w:rsidR="00E30E7B" w:rsidRDefault="00E30E7B" w:rsidP="00E64305">
      <w:pPr>
        <w:spacing w:before="240" w:after="240" w:line="240" w:lineRule="auto"/>
        <w:ind w:left="1275" w:firstLine="165"/>
        <w:jc w:val="both"/>
        <w:rPr>
          <w:rFonts w:ascii="Times New Roman" w:eastAsia="Times New Roman" w:hAnsi="Times New Roman" w:cs="Times New Roman"/>
          <w:color w:val="1155CC"/>
          <w:u w:val="single"/>
        </w:rPr>
      </w:pPr>
    </w:p>
    <w:p w14:paraId="3CFE7D04" w14:textId="0A0EE403" w:rsidR="00E30E7B" w:rsidRDefault="00E30E7B" w:rsidP="00E64305">
      <w:pPr>
        <w:spacing w:before="240" w:after="240" w:line="240" w:lineRule="auto"/>
        <w:ind w:left="1275" w:firstLine="165"/>
        <w:jc w:val="both"/>
        <w:rPr>
          <w:rFonts w:ascii="Times New Roman" w:eastAsia="Times New Roman" w:hAnsi="Times New Roman" w:cs="Times New Roman"/>
          <w:color w:val="1155CC"/>
          <w:u w:val="single"/>
        </w:rPr>
      </w:pPr>
    </w:p>
    <w:p w14:paraId="7E03E5CC" w14:textId="0489B85B" w:rsidR="00E30E7B" w:rsidRDefault="00E30E7B" w:rsidP="00E64305">
      <w:pPr>
        <w:spacing w:before="240" w:after="240" w:line="240" w:lineRule="auto"/>
        <w:ind w:left="1275" w:firstLine="165"/>
        <w:jc w:val="both"/>
        <w:rPr>
          <w:rFonts w:ascii="Times New Roman" w:eastAsia="Times New Roman" w:hAnsi="Times New Roman" w:cs="Times New Roman"/>
          <w:color w:val="1155CC"/>
          <w:u w:val="single"/>
        </w:rPr>
      </w:pPr>
    </w:p>
    <w:p w14:paraId="6644E8DB" w14:textId="77777777" w:rsidR="005F6146" w:rsidRDefault="005F6146" w:rsidP="003A4BD8">
      <w:pPr>
        <w:spacing w:before="240" w:after="240" w:line="240" w:lineRule="auto"/>
        <w:jc w:val="both"/>
        <w:rPr>
          <w:rFonts w:ascii="Times New Roman" w:eastAsia="Times New Roman" w:hAnsi="Times New Roman" w:cs="Times New Roman"/>
          <w:color w:val="1155CC"/>
          <w:u w:val="single"/>
        </w:rPr>
      </w:pPr>
    </w:p>
    <w:p w14:paraId="43BA1FD3" w14:textId="4DD16347" w:rsidR="00B30069" w:rsidRDefault="00881840" w:rsidP="00E64305">
      <w:pPr>
        <w:spacing w:before="240" w:after="240" w:line="240" w:lineRule="auto"/>
        <w:ind w:left="1275" w:firstLine="165"/>
        <w:jc w:val="both"/>
        <w:rPr>
          <w:rFonts w:ascii="Times New Roman" w:eastAsia="Times New Roman" w:hAnsi="Times New Roman" w:cs="Times New Roman"/>
        </w:rPr>
      </w:pPr>
      <w:r>
        <w:rPr>
          <w:rFonts w:ascii="Times New Roman" w:eastAsia="Times New Roman" w:hAnsi="Times New Roman" w:cs="Times New Roman"/>
        </w:rPr>
        <w:t>En abril del 2021, el Banco Central de Reserva (BCR) oficializó las tasas máximas de consumo para el periodo mayo-octubre 2021 debido a una ley creada insistentemente por el congreso de la república</w:t>
      </w:r>
      <w:r w:rsidR="00B30069">
        <w:rPr>
          <w:rFonts w:ascii="Times New Roman" w:eastAsia="Times New Roman" w:hAnsi="Times New Roman" w:cs="Times New Roman"/>
        </w:rPr>
        <w:t>, e</w:t>
      </w:r>
      <w:r>
        <w:rPr>
          <w:rFonts w:ascii="Times New Roman" w:eastAsia="Times New Roman" w:hAnsi="Times New Roman" w:cs="Times New Roman"/>
        </w:rPr>
        <w:t xml:space="preserve">sta tasa sería del 83.4% anual y </w:t>
      </w:r>
      <w:r w:rsidR="00B30069">
        <w:rPr>
          <w:rFonts w:ascii="Times New Roman" w:eastAsia="Times New Roman" w:hAnsi="Times New Roman" w:cs="Times New Roman"/>
        </w:rPr>
        <w:t>entró en vigor</w:t>
      </w:r>
      <w:r>
        <w:rPr>
          <w:rFonts w:ascii="Times New Roman" w:eastAsia="Times New Roman" w:hAnsi="Times New Roman" w:cs="Times New Roman"/>
        </w:rPr>
        <w:t xml:space="preserve"> el 10 de mayo del 2021. </w:t>
      </w:r>
    </w:p>
    <w:p w14:paraId="50BD7930" w14:textId="60C123F4" w:rsidR="00964E38" w:rsidRDefault="00881840" w:rsidP="006B1269">
      <w:pPr>
        <w:spacing w:before="240" w:after="240" w:line="240" w:lineRule="auto"/>
        <w:ind w:left="1275" w:firstLine="165"/>
        <w:jc w:val="both"/>
        <w:rPr>
          <w:rFonts w:ascii="Times New Roman" w:eastAsia="Times New Roman" w:hAnsi="Times New Roman" w:cs="Times New Roman"/>
          <w:color w:val="1155CC"/>
          <w:u w:val="single"/>
        </w:rPr>
      </w:pPr>
      <w:r>
        <w:rPr>
          <w:rFonts w:ascii="Times New Roman" w:eastAsia="Times New Roman" w:hAnsi="Times New Roman" w:cs="Times New Roman"/>
        </w:rPr>
        <w:t>El BCRP se pronunció en contra de esta ley ya que no promueve la inclusión financiera y retrasa este proceso</w:t>
      </w:r>
      <w:r w:rsidR="00375E7A">
        <w:rPr>
          <w:rFonts w:ascii="Times New Roman" w:eastAsia="Times New Roman" w:hAnsi="Times New Roman" w:cs="Times New Roman"/>
        </w:rPr>
        <w:t xml:space="preserve"> debido a que l</w:t>
      </w:r>
      <w:r>
        <w:rPr>
          <w:rFonts w:ascii="Times New Roman" w:eastAsia="Times New Roman" w:hAnsi="Times New Roman" w:cs="Times New Roman"/>
        </w:rPr>
        <w:t xml:space="preserve">as personas </w:t>
      </w:r>
      <w:r w:rsidR="00201997">
        <w:rPr>
          <w:rFonts w:ascii="Times New Roman" w:eastAsia="Times New Roman" w:hAnsi="Times New Roman" w:cs="Times New Roman"/>
        </w:rPr>
        <w:t>no accederán</w:t>
      </w:r>
      <w:r>
        <w:rPr>
          <w:rFonts w:ascii="Times New Roman" w:eastAsia="Times New Roman" w:hAnsi="Times New Roman" w:cs="Times New Roman"/>
        </w:rPr>
        <w:t xml:space="preserve"> a los créditos </w:t>
      </w:r>
      <w:r w:rsidR="00201997">
        <w:rPr>
          <w:rFonts w:ascii="Times New Roman" w:eastAsia="Times New Roman" w:hAnsi="Times New Roman" w:cs="Times New Roman"/>
        </w:rPr>
        <w:t xml:space="preserve">porque </w:t>
      </w:r>
      <w:r>
        <w:rPr>
          <w:rFonts w:ascii="Times New Roman" w:eastAsia="Times New Roman" w:hAnsi="Times New Roman" w:cs="Times New Roman"/>
        </w:rPr>
        <w:t>los topes retrasarán la creación de sus historiales crediticios y buscarán financiamiento en el sector informal</w:t>
      </w:r>
      <w:r w:rsidR="006B1269" w:rsidRPr="006B1269">
        <w:rPr>
          <w:rFonts w:ascii="Times New Roman" w:eastAsia="Times New Roman" w:hAnsi="Times New Roman" w:cs="Times New Roman"/>
          <w:color w:val="1155CC"/>
        </w:rPr>
        <w:t>.</w:t>
      </w:r>
    </w:p>
    <w:p w14:paraId="112E2C8A" w14:textId="77777777" w:rsidR="00D51BA6" w:rsidRDefault="00881840" w:rsidP="007732FE">
      <w:pPr>
        <w:spacing w:line="240" w:lineRule="auto"/>
        <w:ind w:left="1275" w:firstLine="143"/>
        <w:jc w:val="both"/>
        <w:rPr>
          <w:rFonts w:ascii="Times New Roman" w:eastAsia="Times New Roman" w:hAnsi="Times New Roman" w:cs="Times New Roman"/>
        </w:rPr>
      </w:pPr>
      <w:r>
        <w:rPr>
          <w:rFonts w:ascii="Times New Roman" w:eastAsia="Times New Roman" w:hAnsi="Times New Roman" w:cs="Times New Roman"/>
        </w:rPr>
        <w:lastRenderedPageBreak/>
        <w:t xml:space="preserve"> Con respecto a la balanza de pagos del Perú, según el diario Gestión, se ha detectado un déficit moderado al tercer trimestre del año 2021 el cual es de un 1.4% equivalente a US$ 1,019 millones y al 1.8% del PBI siendo este inferior al déficit promedio que es de 2.6% calculado de los últimos 10 años. </w:t>
      </w:r>
    </w:p>
    <w:p w14:paraId="55C5548C" w14:textId="77777777" w:rsidR="00D51BA6" w:rsidRDefault="00D51BA6" w:rsidP="007732FE">
      <w:pPr>
        <w:spacing w:line="240" w:lineRule="auto"/>
        <w:ind w:left="1275" w:firstLine="143"/>
        <w:jc w:val="both"/>
        <w:rPr>
          <w:rFonts w:ascii="Times New Roman" w:eastAsia="Times New Roman" w:hAnsi="Times New Roman" w:cs="Times New Roman"/>
        </w:rPr>
      </w:pPr>
    </w:p>
    <w:p w14:paraId="645BA981" w14:textId="77777777" w:rsidR="00D51BA6" w:rsidRDefault="00881840" w:rsidP="007732FE">
      <w:pPr>
        <w:spacing w:line="240" w:lineRule="auto"/>
        <w:ind w:left="1275" w:firstLine="143"/>
        <w:jc w:val="both"/>
        <w:rPr>
          <w:rFonts w:ascii="Times New Roman" w:eastAsia="Times New Roman" w:hAnsi="Times New Roman" w:cs="Times New Roman"/>
        </w:rPr>
      </w:pPr>
      <w:r>
        <w:rPr>
          <w:rFonts w:ascii="Times New Roman" w:eastAsia="Times New Roman" w:hAnsi="Times New Roman" w:cs="Times New Roman"/>
        </w:rPr>
        <w:t>Sin embargo, dicho déficit sigue siendo superior al del tercer trimestre del 2019 en US $106 millones. La balanza comercial evidenció un alto superávit de US $3,986 millones en el tercer trimestre del 2021, superando al superávit del mismo periodo en el 2020 y 2019, esto ocasionado por el aumento de las exportaciones en US $4,628 millones</w:t>
      </w:r>
      <w:r w:rsidR="00D51BA6">
        <w:rPr>
          <w:rFonts w:ascii="Times New Roman" w:eastAsia="Times New Roman" w:hAnsi="Times New Roman" w:cs="Times New Roman"/>
        </w:rPr>
        <w:t xml:space="preserve"> y l</w:t>
      </w:r>
      <w:r>
        <w:rPr>
          <w:rFonts w:ascii="Times New Roman" w:eastAsia="Times New Roman" w:hAnsi="Times New Roman" w:cs="Times New Roman"/>
        </w:rPr>
        <w:t>as altas cotizaciones de los commodities, productos mineros, café, harina de pescado, textiles y agropecuarios.</w:t>
      </w:r>
    </w:p>
    <w:p w14:paraId="4D8599C0" w14:textId="77777777" w:rsidR="00D51BA6" w:rsidRDefault="00D51BA6" w:rsidP="007732FE">
      <w:pPr>
        <w:spacing w:line="240" w:lineRule="auto"/>
        <w:ind w:left="1275" w:firstLine="143"/>
        <w:jc w:val="both"/>
        <w:rPr>
          <w:rFonts w:ascii="Times New Roman" w:eastAsia="Times New Roman" w:hAnsi="Times New Roman" w:cs="Times New Roman"/>
        </w:rPr>
      </w:pPr>
    </w:p>
    <w:p w14:paraId="168DB7F6" w14:textId="77777777" w:rsidR="00741133" w:rsidRDefault="00881840" w:rsidP="007732FE">
      <w:pPr>
        <w:spacing w:line="240" w:lineRule="auto"/>
        <w:ind w:left="1275" w:firstLine="143"/>
        <w:jc w:val="both"/>
        <w:rPr>
          <w:rFonts w:ascii="Times New Roman" w:eastAsia="Times New Roman" w:hAnsi="Times New Roman" w:cs="Times New Roman"/>
        </w:rPr>
      </w:pPr>
      <w:r>
        <w:rPr>
          <w:rFonts w:ascii="Times New Roman" w:eastAsia="Times New Roman" w:hAnsi="Times New Roman" w:cs="Times New Roman"/>
        </w:rPr>
        <w:t xml:space="preserve"> La balanza de servicios ha tenido un déficit de US $1,743 millones superando considerablemente al déficit en el mismo periodo del 2019 y 2020 debido a la crisis en el transporte marítimo internacional y una reducción de ingresos en la entrada de viajeros no residentes. </w:t>
      </w:r>
    </w:p>
    <w:p w14:paraId="34F6FA43" w14:textId="77777777" w:rsidR="00741133" w:rsidRDefault="00741133" w:rsidP="007732FE">
      <w:pPr>
        <w:spacing w:line="240" w:lineRule="auto"/>
        <w:ind w:left="1275" w:firstLine="143"/>
        <w:jc w:val="both"/>
        <w:rPr>
          <w:rFonts w:ascii="Times New Roman" w:eastAsia="Times New Roman" w:hAnsi="Times New Roman" w:cs="Times New Roman"/>
        </w:rPr>
      </w:pPr>
    </w:p>
    <w:p w14:paraId="4C064561" w14:textId="77777777" w:rsidR="00741133" w:rsidRDefault="00881840" w:rsidP="007732FE">
      <w:pPr>
        <w:spacing w:line="240" w:lineRule="auto"/>
        <w:ind w:left="1275" w:firstLine="143"/>
        <w:jc w:val="both"/>
        <w:rPr>
          <w:rFonts w:ascii="Times New Roman" w:eastAsia="Times New Roman" w:hAnsi="Times New Roman" w:cs="Times New Roman"/>
        </w:rPr>
      </w:pPr>
      <w:r>
        <w:rPr>
          <w:rFonts w:ascii="Times New Roman" w:eastAsia="Times New Roman" w:hAnsi="Times New Roman" w:cs="Times New Roman"/>
        </w:rPr>
        <w:t xml:space="preserve">La renta de factores en la balanza de pagos tuvo un déficit de US $4,243 millones en el tercer trimestre del 2021 superando al de igual periodo en 2020 y 2019 ocasionado por las mayores utilidades de las empresas con participación extranjera. </w:t>
      </w:r>
    </w:p>
    <w:p w14:paraId="549A2906" w14:textId="77777777" w:rsidR="00741133" w:rsidRDefault="00741133" w:rsidP="007732FE">
      <w:pPr>
        <w:spacing w:line="240" w:lineRule="auto"/>
        <w:ind w:left="1275" w:firstLine="143"/>
        <w:jc w:val="both"/>
        <w:rPr>
          <w:rFonts w:ascii="Times New Roman" w:eastAsia="Times New Roman" w:hAnsi="Times New Roman" w:cs="Times New Roman"/>
        </w:rPr>
      </w:pPr>
    </w:p>
    <w:p w14:paraId="0FDEF437" w14:textId="6B377A2A" w:rsidR="00964E38" w:rsidRDefault="00D6176B" w:rsidP="007732FE">
      <w:pPr>
        <w:spacing w:line="240" w:lineRule="auto"/>
        <w:ind w:left="1275" w:firstLine="143"/>
        <w:jc w:val="both"/>
        <w:rPr>
          <w:rFonts w:ascii="Times New Roman" w:eastAsia="Times New Roman" w:hAnsi="Times New Roman" w:cs="Times New Roman"/>
        </w:rPr>
      </w:pPr>
      <w:r>
        <w:rPr>
          <w:rFonts w:ascii="Times New Roman" w:eastAsia="Times New Roman" w:hAnsi="Times New Roman" w:cs="Times New Roman"/>
        </w:rPr>
        <w:t>Además,</w:t>
      </w:r>
      <w:r w:rsidR="00BE2146">
        <w:rPr>
          <w:rFonts w:ascii="Times New Roman" w:eastAsia="Times New Roman" w:hAnsi="Times New Roman" w:cs="Times New Roman"/>
        </w:rPr>
        <w:t xml:space="preserve"> l</w:t>
      </w:r>
      <w:r w:rsidR="00881840">
        <w:rPr>
          <w:rFonts w:ascii="Times New Roman" w:eastAsia="Times New Roman" w:hAnsi="Times New Roman" w:cs="Times New Roman"/>
        </w:rPr>
        <w:t>os envíos de remesas de trabajadores peruanos en el exterior fueron de US $887 millones superando al de igual periodo en 2020 y 2019 debido a la apertura gradual de las actividades y recuperación de empleo en los principales países de los que provienen los envíos.</w:t>
      </w:r>
    </w:p>
    <w:p w14:paraId="2CD0973A" w14:textId="77777777" w:rsidR="00964E38" w:rsidRDefault="00964E38">
      <w:pPr>
        <w:spacing w:line="240" w:lineRule="auto"/>
        <w:jc w:val="both"/>
        <w:rPr>
          <w:rFonts w:ascii="Times New Roman" w:eastAsia="Times New Roman" w:hAnsi="Times New Roman" w:cs="Times New Roman"/>
        </w:rPr>
      </w:pPr>
    </w:p>
    <w:p w14:paraId="59464457" w14:textId="14765EE9" w:rsidR="00964E38" w:rsidRPr="007732FE" w:rsidRDefault="00881840" w:rsidP="00BE646F">
      <w:pPr>
        <w:numPr>
          <w:ilvl w:val="3"/>
          <w:numId w:val="15"/>
        </w:numPr>
        <w:spacing w:line="240" w:lineRule="auto"/>
        <w:ind w:left="1418" w:hanging="142"/>
        <w:jc w:val="both"/>
        <w:rPr>
          <w:rFonts w:ascii="Times New Roman" w:eastAsia="Times New Roman" w:hAnsi="Times New Roman" w:cs="Times New Roman"/>
          <w:b/>
        </w:rPr>
      </w:pPr>
      <w:r w:rsidRPr="007732FE">
        <w:rPr>
          <w:rFonts w:ascii="Times New Roman" w:eastAsia="Times New Roman" w:hAnsi="Times New Roman" w:cs="Times New Roman"/>
          <w:b/>
        </w:rPr>
        <w:t xml:space="preserve">Social – Cultural: </w:t>
      </w:r>
    </w:p>
    <w:p w14:paraId="77B8A740" w14:textId="77777777" w:rsidR="00964E38" w:rsidRDefault="00964E38">
      <w:pPr>
        <w:spacing w:line="240" w:lineRule="auto"/>
        <w:ind w:left="1870"/>
        <w:jc w:val="both"/>
        <w:rPr>
          <w:rFonts w:ascii="Times New Roman" w:eastAsia="Times New Roman" w:hAnsi="Times New Roman" w:cs="Times New Roman"/>
        </w:rPr>
      </w:pPr>
    </w:p>
    <w:p w14:paraId="01F546CD" w14:textId="43B6C86A" w:rsidR="00964E38" w:rsidRDefault="00881840" w:rsidP="007732FE">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 xml:space="preserve">Actualmente ocupamos el quinto lugar a nivel </w:t>
      </w:r>
      <w:r w:rsidR="004A7580">
        <w:rPr>
          <w:rFonts w:ascii="Times New Roman" w:eastAsia="Times New Roman" w:hAnsi="Times New Roman" w:cs="Times New Roman"/>
        </w:rPr>
        <w:t>Latinoamérica</w:t>
      </w:r>
      <w:r>
        <w:rPr>
          <w:rFonts w:ascii="Times New Roman" w:eastAsia="Times New Roman" w:hAnsi="Times New Roman" w:cs="Times New Roman"/>
        </w:rPr>
        <w:t xml:space="preserve"> de personas con mayor obesidad, lo cual se traduce en un desarrollo de problemas endocrinólogos, problemas cardíacos y afectación de órganos vitales</w:t>
      </w:r>
      <w:r w:rsidR="001B2672">
        <w:rPr>
          <w:rFonts w:ascii="Times New Roman" w:eastAsia="Times New Roman" w:hAnsi="Times New Roman" w:cs="Times New Roman"/>
        </w:rPr>
        <w:t xml:space="preserve"> también ocupamos</w:t>
      </w:r>
      <w:r>
        <w:rPr>
          <w:rFonts w:ascii="Times New Roman" w:eastAsia="Times New Roman" w:hAnsi="Times New Roman" w:cs="Times New Roman"/>
        </w:rPr>
        <w:t xml:space="preserve">, los primeros lugares con mayor índice de </w:t>
      </w:r>
      <w:r w:rsidR="007732FE">
        <w:rPr>
          <w:rFonts w:ascii="Times New Roman" w:eastAsia="Times New Roman" w:hAnsi="Times New Roman" w:cs="Times New Roman"/>
        </w:rPr>
        <w:t>Anemia</w:t>
      </w:r>
      <w:r w:rsidR="001B2672">
        <w:rPr>
          <w:rFonts w:ascii="Times New Roman" w:eastAsia="Times New Roman" w:hAnsi="Times New Roman" w:cs="Times New Roman"/>
        </w:rPr>
        <w:t xml:space="preserve">, por lo que podemos concluir que existe un punto crítico en nuestro régimen alimenticio. </w:t>
      </w:r>
    </w:p>
    <w:p w14:paraId="0415C7A1" w14:textId="09935C10" w:rsidR="00E30E7B" w:rsidRDefault="004B63DC" w:rsidP="00D164BA">
      <w:pPr>
        <w:spacing w:line="240" w:lineRule="auto"/>
        <w:ind w:left="1870" w:firstLine="290"/>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5408" behindDoc="0" locked="0" layoutInCell="1" allowOverlap="1" wp14:anchorId="58829351" wp14:editId="780A7D26">
            <wp:simplePos x="0" y="0"/>
            <wp:positionH relativeFrom="column">
              <wp:posOffset>838200</wp:posOffset>
            </wp:positionH>
            <wp:positionV relativeFrom="paragraph">
              <wp:posOffset>108585</wp:posOffset>
            </wp:positionV>
            <wp:extent cx="4705350" cy="2495550"/>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705350" cy="2495550"/>
                    </a:xfrm>
                    <a:prstGeom prst="rect">
                      <a:avLst/>
                    </a:prstGeom>
                    <a:ln/>
                  </pic:spPr>
                </pic:pic>
              </a:graphicData>
            </a:graphic>
            <wp14:sizeRelH relativeFrom="margin">
              <wp14:pctWidth>0</wp14:pctWidth>
            </wp14:sizeRelH>
            <wp14:sizeRelV relativeFrom="margin">
              <wp14:pctHeight>0</wp14:pctHeight>
            </wp14:sizeRelV>
          </wp:anchor>
        </w:drawing>
      </w:r>
    </w:p>
    <w:p w14:paraId="2FA6C9E3" w14:textId="708A6D63" w:rsidR="00E30E7B" w:rsidRDefault="00E30E7B" w:rsidP="00D164BA">
      <w:pPr>
        <w:spacing w:line="240" w:lineRule="auto"/>
        <w:ind w:left="1870" w:firstLine="290"/>
        <w:jc w:val="both"/>
        <w:rPr>
          <w:rFonts w:ascii="Times New Roman" w:eastAsia="Times New Roman" w:hAnsi="Times New Roman" w:cs="Times New Roman"/>
        </w:rPr>
      </w:pPr>
    </w:p>
    <w:p w14:paraId="7388B7B6" w14:textId="04057209" w:rsidR="00E30E7B" w:rsidRDefault="00E30E7B" w:rsidP="00D164BA">
      <w:pPr>
        <w:spacing w:line="240" w:lineRule="auto"/>
        <w:ind w:left="1870" w:firstLine="290"/>
        <w:jc w:val="both"/>
        <w:rPr>
          <w:rFonts w:ascii="Times New Roman" w:eastAsia="Times New Roman" w:hAnsi="Times New Roman" w:cs="Times New Roman"/>
        </w:rPr>
      </w:pPr>
    </w:p>
    <w:p w14:paraId="2112BE3A" w14:textId="4DE78D49" w:rsidR="00E30E7B" w:rsidRDefault="00E30E7B" w:rsidP="00D164BA">
      <w:pPr>
        <w:spacing w:line="240" w:lineRule="auto"/>
        <w:ind w:left="1870" w:firstLine="290"/>
        <w:jc w:val="both"/>
        <w:rPr>
          <w:rFonts w:ascii="Times New Roman" w:eastAsia="Times New Roman" w:hAnsi="Times New Roman" w:cs="Times New Roman"/>
        </w:rPr>
      </w:pPr>
    </w:p>
    <w:p w14:paraId="33E3B32C" w14:textId="002A774D" w:rsidR="00E30E7B" w:rsidRDefault="00E30E7B" w:rsidP="00D164BA">
      <w:pPr>
        <w:spacing w:line="240" w:lineRule="auto"/>
        <w:ind w:left="1870" w:firstLine="290"/>
        <w:jc w:val="both"/>
        <w:rPr>
          <w:rFonts w:ascii="Times New Roman" w:eastAsia="Times New Roman" w:hAnsi="Times New Roman" w:cs="Times New Roman"/>
        </w:rPr>
      </w:pPr>
    </w:p>
    <w:p w14:paraId="381C7D68" w14:textId="36390EB1" w:rsidR="00E30E7B" w:rsidRDefault="00E30E7B" w:rsidP="00D164BA">
      <w:pPr>
        <w:spacing w:line="240" w:lineRule="auto"/>
        <w:ind w:left="1870" w:firstLine="290"/>
        <w:jc w:val="both"/>
        <w:rPr>
          <w:rFonts w:ascii="Times New Roman" w:eastAsia="Times New Roman" w:hAnsi="Times New Roman" w:cs="Times New Roman"/>
        </w:rPr>
      </w:pPr>
    </w:p>
    <w:p w14:paraId="03B75EAD" w14:textId="2CB7B6D1" w:rsidR="00E30E7B" w:rsidRDefault="00E30E7B" w:rsidP="00D164BA">
      <w:pPr>
        <w:spacing w:line="240" w:lineRule="auto"/>
        <w:ind w:left="1870" w:firstLine="290"/>
        <w:jc w:val="both"/>
        <w:rPr>
          <w:rFonts w:ascii="Times New Roman" w:eastAsia="Times New Roman" w:hAnsi="Times New Roman" w:cs="Times New Roman"/>
        </w:rPr>
      </w:pPr>
    </w:p>
    <w:p w14:paraId="1EED2A99" w14:textId="575E4865" w:rsidR="00E30E7B" w:rsidRDefault="00E30E7B" w:rsidP="00D164BA">
      <w:pPr>
        <w:spacing w:line="240" w:lineRule="auto"/>
        <w:ind w:left="1870" w:firstLine="290"/>
        <w:jc w:val="both"/>
        <w:rPr>
          <w:rFonts w:ascii="Times New Roman" w:eastAsia="Times New Roman" w:hAnsi="Times New Roman" w:cs="Times New Roman"/>
        </w:rPr>
      </w:pPr>
    </w:p>
    <w:p w14:paraId="570C1F83" w14:textId="0721BD62" w:rsidR="007B515D" w:rsidRDefault="007B515D" w:rsidP="00D164BA">
      <w:pPr>
        <w:spacing w:line="240" w:lineRule="auto"/>
        <w:ind w:left="1870" w:firstLine="290"/>
        <w:jc w:val="both"/>
        <w:rPr>
          <w:rFonts w:ascii="Times New Roman" w:eastAsia="Times New Roman" w:hAnsi="Times New Roman" w:cs="Times New Roman"/>
        </w:rPr>
      </w:pPr>
    </w:p>
    <w:p w14:paraId="346B1572" w14:textId="0B227CC6" w:rsidR="007B515D" w:rsidRDefault="007B515D" w:rsidP="00D164BA">
      <w:pPr>
        <w:spacing w:line="240" w:lineRule="auto"/>
        <w:ind w:left="1870" w:firstLine="290"/>
        <w:jc w:val="both"/>
        <w:rPr>
          <w:rFonts w:ascii="Times New Roman" w:eastAsia="Times New Roman" w:hAnsi="Times New Roman" w:cs="Times New Roman"/>
        </w:rPr>
      </w:pPr>
    </w:p>
    <w:p w14:paraId="451980E9" w14:textId="7E734155" w:rsidR="007B515D" w:rsidRDefault="007B515D" w:rsidP="00D164BA">
      <w:pPr>
        <w:spacing w:line="240" w:lineRule="auto"/>
        <w:ind w:left="1870" w:firstLine="290"/>
        <w:jc w:val="both"/>
        <w:rPr>
          <w:rFonts w:ascii="Times New Roman" w:eastAsia="Times New Roman" w:hAnsi="Times New Roman" w:cs="Times New Roman"/>
        </w:rPr>
      </w:pPr>
    </w:p>
    <w:p w14:paraId="269E6027" w14:textId="24DB7ED4" w:rsidR="007B515D" w:rsidRDefault="007B515D" w:rsidP="00D164BA">
      <w:pPr>
        <w:spacing w:line="240" w:lineRule="auto"/>
        <w:ind w:left="1870" w:firstLine="290"/>
        <w:jc w:val="both"/>
        <w:rPr>
          <w:rFonts w:ascii="Times New Roman" w:eastAsia="Times New Roman" w:hAnsi="Times New Roman" w:cs="Times New Roman"/>
        </w:rPr>
      </w:pPr>
    </w:p>
    <w:p w14:paraId="139D4982" w14:textId="1419C670" w:rsidR="007B515D" w:rsidRDefault="007B515D" w:rsidP="00D164BA">
      <w:pPr>
        <w:spacing w:line="240" w:lineRule="auto"/>
        <w:ind w:left="1870" w:firstLine="290"/>
        <w:jc w:val="both"/>
        <w:rPr>
          <w:rFonts w:ascii="Times New Roman" w:eastAsia="Times New Roman" w:hAnsi="Times New Roman" w:cs="Times New Roman"/>
        </w:rPr>
      </w:pPr>
    </w:p>
    <w:p w14:paraId="3BDE71BB" w14:textId="77777777" w:rsidR="007B515D" w:rsidRDefault="007B515D" w:rsidP="00D164BA">
      <w:pPr>
        <w:spacing w:line="240" w:lineRule="auto"/>
        <w:ind w:left="1870" w:firstLine="290"/>
        <w:jc w:val="both"/>
        <w:rPr>
          <w:rFonts w:ascii="Times New Roman" w:eastAsia="Times New Roman" w:hAnsi="Times New Roman" w:cs="Times New Roman"/>
        </w:rPr>
      </w:pPr>
    </w:p>
    <w:p w14:paraId="7FDA75A6" w14:textId="71188502" w:rsidR="00E30E7B" w:rsidRDefault="00E30E7B" w:rsidP="00D164BA">
      <w:pPr>
        <w:spacing w:line="240" w:lineRule="auto"/>
        <w:ind w:left="1870" w:firstLine="290"/>
        <w:jc w:val="both"/>
        <w:rPr>
          <w:rFonts w:ascii="Times New Roman" w:eastAsia="Times New Roman" w:hAnsi="Times New Roman" w:cs="Times New Roman"/>
        </w:rPr>
      </w:pPr>
    </w:p>
    <w:p w14:paraId="54B398D5" w14:textId="08FB0E01" w:rsidR="00E30E7B" w:rsidRDefault="00E30E7B" w:rsidP="00D164BA">
      <w:pPr>
        <w:spacing w:line="240" w:lineRule="auto"/>
        <w:ind w:left="1870" w:firstLine="290"/>
        <w:jc w:val="both"/>
        <w:rPr>
          <w:rFonts w:ascii="Times New Roman" w:eastAsia="Times New Roman" w:hAnsi="Times New Roman" w:cs="Times New Roman"/>
        </w:rPr>
      </w:pPr>
    </w:p>
    <w:p w14:paraId="2255020C" w14:textId="323C5D5A" w:rsidR="00E30E7B" w:rsidRDefault="00E30E7B" w:rsidP="00D164BA">
      <w:pPr>
        <w:spacing w:line="240" w:lineRule="auto"/>
        <w:ind w:left="1870" w:firstLine="290"/>
        <w:jc w:val="both"/>
        <w:rPr>
          <w:rFonts w:ascii="Times New Roman" w:eastAsia="Times New Roman" w:hAnsi="Times New Roman" w:cs="Times New Roman"/>
        </w:rPr>
      </w:pPr>
    </w:p>
    <w:p w14:paraId="45F83B7C" w14:textId="77777777" w:rsidR="00964E38" w:rsidRDefault="00964E38" w:rsidP="004B63DC">
      <w:pPr>
        <w:spacing w:line="240" w:lineRule="auto"/>
        <w:jc w:val="both"/>
        <w:rPr>
          <w:rFonts w:ascii="Times New Roman" w:eastAsia="Times New Roman" w:hAnsi="Times New Roman" w:cs="Times New Roman"/>
        </w:rPr>
      </w:pPr>
    </w:p>
    <w:p w14:paraId="00029C92" w14:textId="77777777" w:rsidR="004B63DC" w:rsidRDefault="00881840" w:rsidP="00911F6E">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¿A qué se debe esto?</w:t>
      </w:r>
      <w:r w:rsidR="004B63DC">
        <w:rPr>
          <w:rFonts w:ascii="Times New Roman" w:eastAsia="Times New Roman" w:hAnsi="Times New Roman" w:cs="Times New Roman"/>
        </w:rPr>
        <w:t>, g</w:t>
      </w:r>
      <w:r>
        <w:rPr>
          <w:rFonts w:ascii="Times New Roman" w:eastAsia="Times New Roman" w:hAnsi="Times New Roman" w:cs="Times New Roman"/>
        </w:rPr>
        <w:t xml:space="preserve">eneración tras generación gozamos de una rica diversidad de platillos que son </w:t>
      </w:r>
      <w:r w:rsidR="004B63DC">
        <w:rPr>
          <w:rFonts w:ascii="Times New Roman" w:eastAsia="Times New Roman" w:hAnsi="Times New Roman" w:cs="Times New Roman"/>
        </w:rPr>
        <w:t>nuestro orgullo</w:t>
      </w:r>
      <w:r>
        <w:rPr>
          <w:rFonts w:ascii="Times New Roman" w:eastAsia="Times New Roman" w:hAnsi="Times New Roman" w:cs="Times New Roman"/>
        </w:rPr>
        <w:t>, sin embargo, estos no son los más saludables</w:t>
      </w:r>
      <w:r w:rsidR="004B63DC">
        <w:rPr>
          <w:rFonts w:ascii="Times New Roman" w:eastAsia="Times New Roman" w:hAnsi="Times New Roman" w:cs="Times New Roman"/>
        </w:rPr>
        <w:t>.</w:t>
      </w:r>
      <w:r>
        <w:rPr>
          <w:rFonts w:ascii="Times New Roman" w:eastAsia="Times New Roman" w:hAnsi="Times New Roman" w:cs="Times New Roman"/>
        </w:rPr>
        <w:t xml:space="preserve"> </w:t>
      </w:r>
      <w:r w:rsidR="004B63DC">
        <w:rPr>
          <w:rFonts w:ascii="Times New Roman" w:eastAsia="Times New Roman" w:hAnsi="Times New Roman" w:cs="Times New Roman"/>
        </w:rPr>
        <w:t>T</w:t>
      </w:r>
      <w:r>
        <w:rPr>
          <w:rFonts w:ascii="Times New Roman" w:eastAsia="Times New Roman" w:hAnsi="Times New Roman" w:cs="Times New Roman"/>
        </w:rPr>
        <w:t xml:space="preserve">enemos muchos platos saturados en grasas </w:t>
      </w:r>
      <w:r w:rsidR="004B63DC">
        <w:rPr>
          <w:rFonts w:ascii="Times New Roman" w:eastAsia="Times New Roman" w:hAnsi="Times New Roman" w:cs="Times New Roman"/>
        </w:rPr>
        <w:t>dañinas</w:t>
      </w:r>
      <w:r>
        <w:rPr>
          <w:rFonts w:ascii="Times New Roman" w:eastAsia="Times New Roman" w:hAnsi="Times New Roman" w:cs="Times New Roman"/>
        </w:rPr>
        <w:t xml:space="preserve">, carbohidratos y almidón. </w:t>
      </w:r>
    </w:p>
    <w:p w14:paraId="692EF8AA" w14:textId="77777777" w:rsidR="004B63DC" w:rsidRDefault="004B63DC" w:rsidP="00911F6E">
      <w:pPr>
        <w:spacing w:line="240" w:lineRule="auto"/>
        <w:ind w:left="1276" w:firstLine="142"/>
        <w:jc w:val="both"/>
        <w:rPr>
          <w:rFonts w:ascii="Times New Roman" w:eastAsia="Times New Roman" w:hAnsi="Times New Roman" w:cs="Times New Roman"/>
        </w:rPr>
      </w:pPr>
    </w:p>
    <w:p w14:paraId="76CA4A61" w14:textId="77777777" w:rsidR="004B63DC" w:rsidRDefault="004B63DC" w:rsidP="00911F6E">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lastRenderedPageBreak/>
        <w:t>Otro factor de influencia</w:t>
      </w:r>
      <w:r w:rsidR="00881840">
        <w:rPr>
          <w:rFonts w:ascii="Times New Roman" w:eastAsia="Times New Roman" w:hAnsi="Times New Roman" w:cs="Times New Roman"/>
        </w:rPr>
        <w:t xml:space="preserve"> es la ignorancia en temas de nutrición puesto que muchas personas desconocen que no todos los alimentos son combinables, Por ejemplo, si consumimos calcio no podemos consumir hierro hasta pasado media hora o no estaremos aprovechando lo mejor de cada mineral o vitamina, lo que resulta en una comida sin beneficio alguno. </w:t>
      </w:r>
    </w:p>
    <w:p w14:paraId="5D88E431" w14:textId="77777777" w:rsidR="004B63DC" w:rsidRDefault="004B63DC" w:rsidP="00911F6E">
      <w:pPr>
        <w:spacing w:line="240" w:lineRule="auto"/>
        <w:ind w:left="1276" w:firstLine="142"/>
        <w:jc w:val="both"/>
        <w:rPr>
          <w:rFonts w:ascii="Times New Roman" w:eastAsia="Times New Roman" w:hAnsi="Times New Roman" w:cs="Times New Roman"/>
        </w:rPr>
      </w:pPr>
    </w:p>
    <w:p w14:paraId="5F0ED485" w14:textId="11918C72" w:rsidR="00964E38" w:rsidRDefault="004B63DC" w:rsidP="00911F6E">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Además de</w:t>
      </w:r>
      <w:r w:rsidR="004A7580">
        <w:rPr>
          <w:rFonts w:ascii="Times New Roman" w:eastAsia="Times New Roman" w:hAnsi="Times New Roman" w:cs="Times New Roman"/>
        </w:rPr>
        <w:t>,</w:t>
      </w:r>
      <w:r w:rsidR="00881840">
        <w:rPr>
          <w:rFonts w:ascii="Times New Roman" w:eastAsia="Times New Roman" w:hAnsi="Times New Roman" w:cs="Times New Roman"/>
        </w:rPr>
        <w:t xml:space="preserve"> la ingesta abusiva de productos procesados y la comida chatarra y/o comida al paso en condiciones insalubres</w:t>
      </w:r>
      <w:r>
        <w:rPr>
          <w:rFonts w:ascii="Times New Roman" w:eastAsia="Times New Roman" w:hAnsi="Times New Roman" w:cs="Times New Roman"/>
        </w:rPr>
        <w:t xml:space="preserve"> y el poco cuidado que pone el consumidor peruano a informarse acerca de los ingredientes de los productos que compra, como en el caso de los aditivos que se encuentran prohibidos en otros países. </w:t>
      </w:r>
    </w:p>
    <w:p w14:paraId="56FBCF4D" w14:textId="77777777" w:rsidR="00964E38" w:rsidRDefault="00964E38">
      <w:pPr>
        <w:spacing w:line="240" w:lineRule="auto"/>
        <w:ind w:left="1870"/>
        <w:jc w:val="both"/>
        <w:rPr>
          <w:rFonts w:ascii="Times New Roman" w:eastAsia="Times New Roman" w:hAnsi="Times New Roman" w:cs="Times New Roman"/>
        </w:rPr>
      </w:pPr>
    </w:p>
    <w:p w14:paraId="38A6BFB0" w14:textId="130B69E6" w:rsidR="00964E38" w:rsidRDefault="00881840" w:rsidP="00911F6E">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Por otro lado, muchas personas desconocen que son pro</w:t>
      </w:r>
      <w:r w:rsidR="00255C22">
        <w:rPr>
          <w:rFonts w:ascii="Times New Roman" w:eastAsia="Times New Roman" w:hAnsi="Times New Roman" w:cs="Times New Roman"/>
        </w:rPr>
        <w:t>pensos a p</w:t>
      </w:r>
      <w:r>
        <w:rPr>
          <w:rFonts w:ascii="Times New Roman" w:eastAsia="Times New Roman" w:hAnsi="Times New Roman" w:cs="Times New Roman"/>
        </w:rPr>
        <w:t>a</w:t>
      </w:r>
      <w:r w:rsidR="00255C22">
        <w:rPr>
          <w:rFonts w:ascii="Times New Roman" w:eastAsia="Times New Roman" w:hAnsi="Times New Roman" w:cs="Times New Roman"/>
        </w:rPr>
        <w:t>decer</w:t>
      </w:r>
      <w:r>
        <w:rPr>
          <w:rFonts w:ascii="Times New Roman" w:eastAsia="Times New Roman" w:hAnsi="Times New Roman" w:cs="Times New Roman"/>
        </w:rPr>
        <w:t xml:space="preserve"> diabetes tipo 2</w:t>
      </w:r>
      <w:r w:rsidR="00563EE6">
        <w:rPr>
          <w:rFonts w:ascii="Times New Roman" w:eastAsia="Times New Roman" w:hAnsi="Times New Roman" w:cs="Times New Roman"/>
        </w:rPr>
        <w:t xml:space="preserve"> (</w:t>
      </w:r>
      <w:r w:rsidR="00A810B9">
        <w:rPr>
          <w:rFonts w:ascii="Times New Roman" w:eastAsia="Times New Roman" w:hAnsi="Times New Roman" w:cs="Times New Roman"/>
        </w:rPr>
        <w:t>la más frecuente en adultos</w:t>
      </w:r>
      <w:r w:rsidR="00563EE6">
        <w:rPr>
          <w:rFonts w:ascii="Times New Roman" w:eastAsia="Times New Roman" w:hAnsi="Times New Roman" w:cs="Times New Roman"/>
        </w:rPr>
        <w:t>)</w:t>
      </w:r>
      <w:r>
        <w:rPr>
          <w:rFonts w:ascii="Times New Roman" w:eastAsia="Times New Roman" w:hAnsi="Times New Roman" w:cs="Times New Roman"/>
        </w:rPr>
        <w:t xml:space="preserve">, por </w:t>
      </w:r>
      <w:r w:rsidR="00AE5BDC">
        <w:rPr>
          <w:rFonts w:ascii="Times New Roman" w:eastAsia="Times New Roman" w:hAnsi="Times New Roman" w:cs="Times New Roman"/>
        </w:rPr>
        <w:t>diversos factores de riesgo</w:t>
      </w:r>
      <w:r>
        <w:rPr>
          <w:rFonts w:ascii="Times New Roman" w:eastAsia="Times New Roman" w:hAnsi="Times New Roman" w:cs="Times New Roman"/>
        </w:rPr>
        <w:t xml:space="preserve"> y en </w:t>
      </w:r>
      <w:r w:rsidR="00AE5BDC">
        <w:rPr>
          <w:rFonts w:ascii="Times New Roman" w:eastAsia="Times New Roman" w:hAnsi="Times New Roman" w:cs="Times New Roman"/>
        </w:rPr>
        <w:t>un gran porcentaje</w:t>
      </w:r>
      <w:r>
        <w:rPr>
          <w:rFonts w:ascii="Times New Roman" w:eastAsia="Times New Roman" w:hAnsi="Times New Roman" w:cs="Times New Roman"/>
        </w:rPr>
        <w:t xml:space="preserve"> de manera hereditaria</w:t>
      </w:r>
      <w:r w:rsidR="00AE5BDC">
        <w:rPr>
          <w:rFonts w:ascii="Times New Roman" w:eastAsia="Times New Roman" w:hAnsi="Times New Roman" w:cs="Times New Roman"/>
        </w:rPr>
        <w:t xml:space="preserve">, sin </w:t>
      </w:r>
      <w:r w:rsidR="002969DC">
        <w:rPr>
          <w:rFonts w:ascii="Times New Roman" w:eastAsia="Times New Roman" w:hAnsi="Times New Roman" w:cs="Times New Roman"/>
        </w:rPr>
        <w:t>embargo,</w:t>
      </w:r>
      <w:r>
        <w:rPr>
          <w:rFonts w:ascii="Times New Roman" w:eastAsia="Times New Roman" w:hAnsi="Times New Roman" w:cs="Times New Roman"/>
        </w:rPr>
        <w:t xml:space="preserve"> no </w:t>
      </w:r>
      <w:r w:rsidR="00C40F7C">
        <w:rPr>
          <w:rFonts w:ascii="Times New Roman" w:eastAsia="Times New Roman" w:hAnsi="Times New Roman" w:cs="Times New Roman"/>
        </w:rPr>
        <w:t>toman interés en ello</w:t>
      </w:r>
      <w:r>
        <w:rPr>
          <w:rFonts w:ascii="Times New Roman" w:eastAsia="Times New Roman" w:hAnsi="Times New Roman" w:cs="Times New Roman"/>
        </w:rPr>
        <w:t xml:space="preserve"> hasta que la enfermedad está en un alto grado de desarrollo, que es cuando empieza a manifestarse. </w:t>
      </w:r>
    </w:p>
    <w:p w14:paraId="37EA5008" w14:textId="330D1494" w:rsidR="00732875" w:rsidRDefault="00732875" w:rsidP="00911F6E">
      <w:pPr>
        <w:spacing w:line="240" w:lineRule="auto"/>
        <w:ind w:left="1276" w:firstLine="142"/>
        <w:jc w:val="both"/>
        <w:rPr>
          <w:rFonts w:ascii="Times New Roman" w:eastAsia="Times New Roman" w:hAnsi="Times New Roman" w:cs="Times New Roman"/>
        </w:rPr>
      </w:pPr>
    </w:p>
    <w:p w14:paraId="17DB4B28" w14:textId="2F49719D" w:rsidR="00732875" w:rsidRDefault="00732875" w:rsidP="00DE378F">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En el caso de la población con enfermedades oncológicas, es muy difícil predecir un diagnóstico incluso siguiendo controles regulares, aunque existen factores de riesgo asociados a hábitos como el consumo excesivo de alcohol y tabaco, hay un gran porcentaje en el cual la enfermedad aparece sin ninguna razón aparente con un avance “silencioso”.</w:t>
      </w:r>
    </w:p>
    <w:p w14:paraId="627CDE82" w14:textId="77777777" w:rsidR="00964E38" w:rsidRDefault="00964E38">
      <w:pPr>
        <w:spacing w:line="240" w:lineRule="auto"/>
        <w:jc w:val="both"/>
        <w:rPr>
          <w:rFonts w:ascii="Times New Roman" w:eastAsia="Times New Roman" w:hAnsi="Times New Roman" w:cs="Times New Roman"/>
          <w:b/>
        </w:rPr>
      </w:pPr>
    </w:p>
    <w:p w14:paraId="6B710D59" w14:textId="77777777" w:rsidR="00964E38" w:rsidRDefault="00881840" w:rsidP="00911F6E">
      <w:pPr>
        <w:spacing w:line="240" w:lineRule="auto"/>
        <w:ind w:left="1134" w:firstLine="142"/>
        <w:jc w:val="both"/>
        <w:rPr>
          <w:rFonts w:ascii="Times New Roman" w:eastAsia="Times New Roman" w:hAnsi="Times New Roman" w:cs="Times New Roman"/>
          <w:b/>
        </w:rPr>
      </w:pPr>
      <w:r>
        <w:rPr>
          <w:rFonts w:ascii="Times New Roman" w:eastAsia="Times New Roman" w:hAnsi="Times New Roman" w:cs="Times New Roman"/>
          <w:b/>
        </w:rPr>
        <w:t>Sobre la COVID-19 en Perú:</w:t>
      </w:r>
    </w:p>
    <w:p w14:paraId="6B19ED4A" w14:textId="77777777" w:rsidR="00964E38" w:rsidRDefault="00964E38">
      <w:pPr>
        <w:spacing w:line="240" w:lineRule="auto"/>
        <w:ind w:left="1870"/>
        <w:jc w:val="both"/>
        <w:rPr>
          <w:rFonts w:ascii="Times New Roman" w:eastAsia="Times New Roman" w:hAnsi="Times New Roman" w:cs="Times New Roman"/>
        </w:rPr>
      </w:pPr>
    </w:p>
    <w:p w14:paraId="5CB127B1" w14:textId="481B0CF1" w:rsidR="00964E38" w:rsidRDefault="00881840" w:rsidP="00911F6E">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 xml:space="preserve">En el año 2020 empiezan los contagios del COVID-19 en Perú, lo cual desembocó en muchos decesos en la población pese al confinamiento.  El desacato a la justicia, la falta de medidas sanitarias, las malas costumbres, el desorden social y las migraciones masivas e informales </w:t>
      </w:r>
      <w:r w:rsidR="00911F6E">
        <w:rPr>
          <w:rFonts w:ascii="Times New Roman" w:eastAsia="Times New Roman" w:hAnsi="Times New Roman" w:cs="Times New Roman"/>
        </w:rPr>
        <w:t xml:space="preserve">en las fronteras </w:t>
      </w:r>
      <w:r>
        <w:rPr>
          <w:rFonts w:ascii="Times New Roman" w:eastAsia="Times New Roman" w:hAnsi="Times New Roman" w:cs="Times New Roman"/>
        </w:rPr>
        <w:t xml:space="preserve">propagaron el virus más rápido de lo estimado. </w:t>
      </w:r>
    </w:p>
    <w:p w14:paraId="134C9C3A" w14:textId="77777777" w:rsidR="00964E38" w:rsidRDefault="00964E38">
      <w:pPr>
        <w:spacing w:line="240" w:lineRule="auto"/>
        <w:ind w:left="1870"/>
        <w:jc w:val="both"/>
        <w:rPr>
          <w:rFonts w:ascii="Times New Roman" w:eastAsia="Times New Roman" w:hAnsi="Times New Roman" w:cs="Times New Roman"/>
        </w:rPr>
      </w:pPr>
    </w:p>
    <w:p w14:paraId="113935E5" w14:textId="2F9857C6" w:rsidR="00964E38" w:rsidRDefault="00881840" w:rsidP="00911F6E">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 xml:space="preserve">Asimismo, se </w:t>
      </w:r>
      <w:r w:rsidR="00911F6E">
        <w:rPr>
          <w:rFonts w:ascii="Times New Roman" w:eastAsia="Times New Roman" w:hAnsi="Times New Roman" w:cs="Times New Roman"/>
        </w:rPr>
        <w:t>calcula</w:t>
      </w:r>
      <w:r>
        <w:rPr>
          <w:rFonts w:ascii="Times New Roman" w:eastAsia="Times New Roman" w:hAnsi="Times New Roman" w:cs="Times New Roman"/>
        </w:rPr>
        <w:t xml:space="preserve"> </w:t>
      </w:r>
      <w:r w:rsidR="00911F6E">
        <w:rPr>
          <w:rFonts w:ascii="Times New Roman" w:eastAsia="Times New Roman" w:hAnsi="Times New Roman" w:cs="Times New Roman"/>
        </w:rPr>
        <w:t>que,</w:t>
      </w:r>
      <w:r>
        <w:rPr>
          <w:rFonts w:ascii="Times New Roman" w:eastAsia="Times New Roman" w:hAnsi="Times New Roman" w:cs="Times New Roman"/>
        </w:rPr>
        <w:t xml:space="preserve"> en estos dos años de pandemia, el 90% de la población peruana ha subido un aproximado de 7 kg debido al sedentarismo y al consumo de comida por delivery</w:t>
      </w:r>
      <w:r w:rsidR="008B11FF">
        <w:rPr>
          <w:rFonts w:ascii="Times New Roman" w:eastAsia="Times New Roman" w:hAnsi="Times New Roman" w:cs="Times New Roman"/>
        </w:rPr>
        <w:t>, por otro lado e</w:t>
      </w:r>
      <w:r>
        <w:rPr>
          <w:rFonts w:ascii="Times New Roman" w:eastAsia="Times New Roman" w:hAnsi="Times New Roman" w:cs="Times New Roman"/>
        </w:rPr>
        <w:t xml:space="preserve">l MINSA informa que </w:t>
      </w:r>
      <w:r w:rsidR="00670F7D">
        <w:rPr>
          <w:rFonts w:ascii="Times New Roman" w:eastAsia="Times New Roman" w:hAnsi="Times New Roman" w:cs="Times New Roman"/>
        </w:rPr>
        <w:t>el 85.5</w:t>
      </w:r>
      <w:r>
        <w:rPr>
          <w:rFonts w:ascii="Times New Roman" w:eastAsia="Times New Roman" w:hAnsi="Times New Roman" w:cs="Times New Roman"/>
        </w:rPr>
        <w:t>% de los casos de fallecimiento por COVID-19 es debido a las complicaciones en pacientes con comorbilidad y obesidad</w:t>
      </w:r>
      <w:r w:rsidR="008B11FF">
        <w:rPr>
          <w:rFonts w:ascii="Times New Roman" w:eastAsia="Times New Roman" w:hAnsi="Times New Roman" w:cs="Times New Roman"/>
        </w:rPr>
        <w:t>, p</w:t>
      </w:r>
      <w:r>
        <w:rPr>
          <w:rFonts w:ascii="Times New Roman" w:eastAsia="Times New Roman" w:hAnsi="Times New Roman" w:cs="Times New Roman"/>
        </w:rPr>
        <w:t xml:space="preserve">or lo que además de las medidas sanitarias recomendadas por el gobierno se </w:t>
      </w:r>
      <w:r w:rsidR="008B11FF">
        <w:rPr>
          <w:rFonts w:ascii="Times New Roman" w:eastAsia="Times New Roman" w:hAnsi="Times New Roman" w:cs="Times New Roman"/>
        </w:rPr>
        <w:t>busca sensibilizar y concientizar en mantener una</w:t>
      </w:r>
      <w:r>
        <w:rPr>
          <w:rFonts w:ascii="Times New Roman" w:eastAsia="Times New Roman" w:hAnsi="Times New Roman" w:cs="Times New Roman"/>
        </w:rPr>
        <w:t xml:space="preserve"> buena alimentación</w:t>
      </w:r>
      <w:r w:rsidR="00784EDC">
        <w:rPr>
          <w:rFonts w:ascii="Times New Roman" w:eastAsia="Times New Roman" w:hAnsi="Times New Roman" w:cs="Times New Roman"/>
        </w:rPr>
        <w:t xml:space="preserve">, que es un punto clave. </w:t>
      </w:r>
    </w:p>
    <w:p w14:paraId="026C0234" w14:textId="049D2C02" w:rsidR="00DE378F" w:rsidRDefault="00DE378F" w:rsidP="00911F6E">
      <w:pPr>
        <w:spacing w:line="240" w:lineRule="auto"/>
        <w:ind w:left="1276" w:firstLine="142"/>
        <w:jc w:val="both"/>
        <w:rPr>
          <w:rFonts w:ascii="Times New Roman" w:eastAsia="Times New Roman" w:hAnsi="Times New Roman" w:cs="Times New Roman"/>
        </w:rPr>
      </w:pPr>
    </w:p>
    <w:p w14:paraId="1CADF52A" w14:textId="78793A28" w:rsidR="00DE378F" w:rsidRDefault="00DE378F" w:rsidP="00911F6E">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 xml:space="preserve">Por otro lado los pacientes oncológicos se encontraron </w:t>
      </w:r>
      <w:r w:rsidR="00FA165E">
        <w:rPr>
          <w:rFonts w:ascii="Times New Roman" w:eastAsia="Times New Roman" w:hAnsi="Times New Roman" w:cs="Times New Roman"/>
        </w:rPr>
        <w:t>dentro de la población más</w:t>
      </w:r>
      <w:r>
        <w:rPr>
          <w:rFonts w:ascii="Times New Roman" w:eastAsia="Times New Roman" w:hAnsi="Times New Roman" w:cs="Times New Roman"/>
        </w:rPr>
        <w:t xml:space="preserve"> vulnerable ya que su sistema inmunológico </w:t>
      </w:r>
      <w:r w:rsidR="00FA165E">
        <w:rPr>
          <w:rFonts w:ascii="Times New Roman" w:eastAsia="Times New Roman" w:hAnsi="Times New Roman" w:cs="Times New Roman"/>
        </w:rPr>
        <w:t>se encuentra</w:t>
      </w:r>
      <w:r>
        <w:rPr>
          <w:rFonts w:ascii="Times New Roman" w:eastAsia="Times New Roman" w:hAnsi="Times New Roman" w:cs="Times New Roman"/>
        </w:rPr>
        <w:t xml:space="preserve"> debilitado </w:t>
      </w:r>
      <w:r w:rsidR="00FA165E">
        <w:rPr>
          <w:rFonts w:ascii="Times New Roman" w:eastAsia="Times New Roman" w:hAnsi="Times New Roman" w:cs="Times New Roman"/>
        </w:rPr>
        <w:t>por los tratamientos y quimioterapia a la que son sometidos para tratar de erradicar la enfermedad de su sistema</w:t>
      </w:r>
      <w:r w:rsidR="004353EF">
        <w:rPr>
          <w:rFonts w:ascii="Times New Roman" w:eastAsia="Times New Roman" w:hAnsi="Times New Roman" w:cs="Times New Roman"/>
        </w:rPr>
        <w:t xml:space="preserve">, por eso en medio de la crisis sanitaria y con el sistema de salud debilitado que manejamos, se dificultó la administración de tratamientos e incluso hubo un periodo en el cuál no se pudieron importar para el sistema público los medicamentos necesarios para los pacientes, originando lamentables pérdidas humanas. </w:t>
      </w:r>
    </w:p>
    <w:p w14:paraId="5C4CF098" w14:textId="10F674DB" w:rsidR="00964E38" w:rsidRDefault="00964E38" w:rsidP="00FD1B26">
      <w:pPr>
        <w:spacing w:line="240" w:lineRule="auto"/>
        <w:jc w:val="both"/>
        <w:rPr>
          <w:rFonts w:ascii="Times New Roman" w:eastAsia="Times New Roman" w:hAnsi="Times New Roman" w:cs="Times New Roman"/>
        </w:rPr>
      </w:pPr>
    </w:p>
    <w:p w14:paraId="0EB6DFE6" w14:textId="018CE3EF" w:rsidR="00964E38" w:rsidRDefault="00964E38">
      <w:pPr>
        <w:spacing w:line="240" w:lineRule="auto"/>
        <w:ind w:left="1870"/>
        <w:jc w:val="both"/>
        <w:rPr>
          <w:rFonts w:ascii="Times New Roman" w:eastAsia="Times New Roman" w:hAnsi="Times New Roman" w:cs="Times New Roman"/>
        </w:rPr>
      </w:pPr>
    </w:p>
    <w:p w14:paraId="18B82484" w14:textId="22B65817" w:rsidR="00964E38" w:rsidRPr="00911F6E" w:rsidRDefault="00881840" w:rsidP="00BE646F">
      <w:pPr>
        <w:numPr>
          <w:ilvl w:val="3"/>
          <w:numId w:val="15"/>
        </w:numPr>
        <w:spacing w:line="240" w:lineRule="auto"/>
        <w:ind w:left="1276" w:firstLine="142"/>
        <w:jc w:val="both"/>
        <w:rPr>
          <w:rFonts w:ascii="Times New Roman" w:eastAsia="Times New Roman" w:hAnsi="Times New Roman" w:cs="Times New Roman"/>
          <w:b/>
          <w:bCs/>
        </w:rPr>
      </w:pPr>
      <w:r w:rsidRPr="00911F6E">
        <w:rPr>
          <w:rFonts w:ascii="Times New Roman" w:eastAsia="Times New Roman" w:hAnsi="Times New Roman" w:cs="Times New Roman"/>
          <w:b/>
          <w:bCs/>
        </w:rPr>
        <w:t xml:space="preserve">Tecnológico: </w:t>
      </w:r>
    </w:p>
    <w:p w14:paraId="6B5DAB00" w14:textId="0ECBD3FA" w:rsidR="00964E38" w:rsidRDefault="00964E38">
      <w:pPr>
        <w:spacing w:line="240" w:lineRule="auto"/>
        <w:ind w:left="1870"/>
        <w:jc w:val="both"/>
        <w:rPr>
          <w:rFonts w:ascii="Times New Roman" w:eastAsia="Times New Roman" w:hAnsi="Times New Roman" w:cs="Times New Roman"/>
        </w:rPr>
      </w:pPr>
    </w:p>
    <w:p w14:paraId="0376110B" w14:textId="7F32601D" w:rsidR="00964E38" w:rsidRDefault="00881840" w:rsidP="00911F6E">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La adaptación tecnológica en el Perú atravesó un gran avance por la pandemia del covid-19, esta coyuntura nos llevó a tener una incorporación de tecnologías mucho más acelerada en comparación a la que veníamos teniendo.</w:t>
      </w:r>
    </w:p>
    <w:p w14:paraId="63789827" w14:textId="48AC2219" w:rsidR="00964E38" w:rsidRDefault="00D164BA">
      <w:pPr>
        <w:spacing w:line="240" w:lineRule="auto"/>
        <w:ind w:left="1870"/>
        <w:jc w:val="both"/>
        <w:rPr>
          <w:rFonts w:ascii="Times New Roman" w:eastAsia="Times New Roman" w:hAnsi="Times New Roman" w:cs="Times New Roman"/>
        </w:rPr>
      </w:pPr>
      <w:r>
        <w:rPr>
          <w:rFonts w:ascii="Times New Roman" w:eastAsia="Times New Roman" w:hAnsi="Times New Roman" w:cs="Times New Roman"/>
        </w:rPr>
        <w:tab/>
      </w:r>
    </w:p>
    <w:p w14:paraId="07F35924" w14:textId="3673F781" w:rsidR="009452F4" w:rsidRDefault="00DA19E8" w:rsidP="00DA19E8">
      <w:pPr>
        <w:spacing w:line="240" w:lineRule="auto"/>
        <w:ind w:left="1276" w:firstLine="142"/>
        <w:jc w:val="both"/>
        <w:rPr>
          <w:rFonts w:ascii="Times New Roman" w:eastAsia="Times New Roman" w:hAnsi="Times New Roman" w:cs="Times New Roman"/>
        </w:rPr>
      </w:pPr>
      <w:r w:rsidRPr="00DA19E8">
        <w:rPr>
          <w:rFonts w:ascii="Times New Roman" w:eastAsia="Times New Roman" w:hAnsi="Times New Roman" w:cs="Times New Roman"/>
        </w:rPr>
        <w:t>A nivel nacional se tuvo un favorable incremento en conexiones de internet fijo, entre el cuarto trimestre de 2019 y el segundo trimestre de 2021 el incremento fue de 24.7%, siendo las de rango mayor o igual a 16 Mbps las que más se incrementaron de acuerdo con cifras de Osiptel.</w:t>
      </w:r>
    </w:p>
    <w:p w14:paraId="775AD63A" w14:textId="5F6B6828" w:rsidR="009452F4" w:rsidRDefault="009452F4">
      <w:pPr>
        <w:spacing w:line="240" w:lineRule="auto"/>
        <w:ind w:left="1870"/>
        <w:jc w:val="both"/>
        <w:rPr>
          <w:rFonts w:ascii="Times New Roman" w:eastAsia="Times New Roman" w:hAnsi="Times New Roman" w:cs="Times New Roman"/>
        </w:rPr>
      </w:pPr>
    </w:p>
    <w:p w14:paraId="17D9E16C" w14:textId="44706B42" w:rsidR="009452F4" w:rsidRDefault="009452F4">
      <w:pPr>
        <w:spacing w:line="240" w:lineRule="auto"/>
        <w:ind w:left="1870"/>
        <w:jc w:val="both"/>
        <w:rPr>
          <w:rFonts w:ascii="Times New Roman" w:eastAsia="Times New Roman" w:hAnsi="Times New Roman" w:cs="Times New Roman"/>
        </w:rPr>
      </w:pPr>
    </w:p>
    <w:p w14:paraId="33C54AC1" w14:textId="05482B9B" w:rsidR="009452F4" w:rsidRDefault="009452F4">
      <w:pPr>
        <w:spacing w:line="240" w:lineRule="auto"/>
        <w:ind w:left="1870"/>
        <w:jc w:val="both"/>
        <w:rPr>
          <w:rFonts w:ascii="Times New Roman" w:eastAsia="Times New Roman" w:hAnsi="Times New Roman" w:cs="Times New Roman"/>
        </w:rPr>
      </w:pPr>
    </w:p>
    <w:p w14:paraId="2E3C634D" w14:textId="27CFAF1A" w:rsidR="009452F4" w:rsidRDefault="008B001B">
      <w:pPr>
        <w:spacing w:line="240" w:lineRule="auto"/>
        <w:ind w:left="1870"/>
        <w:jc w:val="both"/>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3BC24AFF" wp14:editId="0BB29D3F">
            <wp:simplePos x="0" y="0"/>
            <wp:positionH relativeFrom="column">
              <wp:posOffset>1141791</wp:posOffset>
            </wp:positionH>
            <wp:positionV relativeFrom="paragraph">
              <wp:posOffset>-395801</wp:posOffset>
            </wp:positionV>
            <wp:extent cx="4211515" cy="2074984"/>
            <wp:effectExtent l="0" t="0" r="0" b="1905"/>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211515" cy="2074984"/>
                    </a:xfrm>
                    <a:prstGeom prst="rect">
                      <a:avLst/>
                    </a:prstGeom>
                    <a:ln/>
                  </pic:spPr>
                </pic:pic>
              </a:graphicData>
            </a:graphic>
            <wp14:sizeRelH relativeFrom="margin">
              <wp14:pctWidth>0</wp14:pctWidth>
            </wp14:sizeRelH>
            <wp14:sizeRelV relativeFrom="margin">
              <wp14:pctHeight>0</wp14:pctHeight>
            </wp14:sizeRelV>
          </wp:anchor>
        </w:drawing>
      </w:r>
    </w:p>
    <w:p w14:paraId="4CEAE0E5" w14:textId="6542E085" w:rsidR="009452F4" w:rsidRDefault="009452F4">
      <w:pPr>
        <w:spacing w:line="240" w:lineRule="auto"/>
        <w:ind w:left="1870"/>
        <w:jc w:val="both"/>
        <w:rPr>
          <w:rFonts w:ascii="Times New Roman" w:eastAsia="Times New Roman" w:hAnsi="Times New Roman" w:cs="Times New Roman"/>
        </w:rPr>
      </w:pPr>
    </w:p>
    <w:p w14:paraId="68BB33CC" w14:textId="70BF14D0" w:rsidR="009452F4" w:rsidRDefault="009452F4">
      <w:pPr>
        <w:spacing w:line="240" w:lineRule="auto"/>
        <w:ind w:left="1870"/>
        <w:jc w:val="both"/>
        <w:rPr>
          <w:rFonts w:ascii="Times New Roman" w:eastAsia="Times New Roman" w:hAnsi="Times New Roman" w:cs="Times New Roman"/>
        </w:rPr>
      </w:pPr>
    </w:p>
    <w:p w14:paraId="6D8E6B7E" w14:textId="0BBEAB66" w:rsidR="009452F4" w:rsidRDefault="009452F4">
      <w:pPr>
        <w:spacing w:line="240" w:lineRule="auto"/>
        <w:ind w:left="1870"/>
        <w:jc w:val="both"/>
        <w:rPr>
          <w:rFonts w:ascii="Times New Roman" w:eastAsia="Times New Roman" w:hAnsi="Times New Roman" w:cs="Times New Roman"/>
        </w:rPr>
      </w:pPr>
    </w:p>
    <w:p w14:paraId="2CC22DD0" w14:textId="30646286" w:rsidR="009452F4" w:rsidRDefault="009452F4">
      <w:pPr>
        <w:spacing w:line="240" w:lineRule="auto"/>
        <w:ind w:left="1870"/>
        <w:jc w:val="both"/>
        <w:rPr>
          <w:rFonts w:ascii="Times New Roman" w:eastAsia="Times New Roman" w:hAnsi="Times New Roman" w:cs="Times New Roman"/>
        </w:rPr>
      </w:pPr>
    </w:p>
    <w:p w14:paraId="16247FFB" w14:textId="114E76BC" w:rsidR="009452F4" w:rsidRDefault="009452F4">
      <w:pPr>
        <w:spacing w:line="240" w:lineRule="auto"/>
        <w:ind w:left="1870"/>
        <w:jc w:val="both"/>
        <w:rPr>
          <w:rFonts w:ascii="Times New Roman" w:eastAsia="Times New Roman" w:hAnsi="Times New Roman" w:cs="Times New Roman"/>
        </w:rPr>
      </w:pPr>
    </w:p>
    <w:p w14:paraId="0A2DC6C5" w14:textId="192F1716" w:rsidR="009452F4" w:rsidRDefault="009452F4">
      <w:pPr>
        <w:spacing w:line="240" w:lineRule="auto"/>
        <w:ind w:left="1870"/>
        <w:jc w:val="both"/>
        <w:rPr>
          <w:rFonts w:ascii="Times New Roman" w:eastAsia="Times New Roman" w:hAnsi="Times New Roman" w:cs="Times New Roman"/>
        </w:rPr>
      </w:pPr>
    </w:p>
    <w:p w14:paraId="3E955E37" w14:textId="034C38CE" w:rsidR="009452F4" w:rsidRDefault="009452F4">
      <w:pPr>
        <w:spacing w:line="240" w:lineRule="auto"/>
        <w:ind w:left="1870"/>
        <w:jc w:val="both"/>
        <w:rPr>
          <w:rFonts w:ascii="Times New Roman" w:eastAsia="Times New Roman" w:hAnsi="Times New Roman" w:cs="Times New Roman"/>
        </w:rPr>
      </w:pPr>
    </w:p>
    <w:p w14:paraId="1E2BDBA1" w14:textId="13956A16" w:rsidR="009452F4" w:rsidRDefault="009452F4">
      <w:pPr>
        <w:spacing w:line="240" w:lineRule="auto"/>
        <w:ind w:left="1870"/>
        <w:jc w:val="both"/>
        <w:rPr>
          <w:rFonts w:ascii="Times New Roman" w:eastAsia="Times New Roman" w:hAnsi="Times New Roman" w:cs="Times New Roman"/>
        </w:rPr>
      </w:pPr>
    </w:p>
    <w:p w14:paraId="6D28F3CB" w14:textId="7F9C58A5" w:rsidR="00D34560" w:rsidRDefault="00D34560" w:rsidP="003A4BD8">
      <w:pPr>
        <w:spacing w:line="240" w:lineRule="auto"/>
        <w:jc w:val="both"/>
        <w:rPr>
          <w:rFonts w:ascii="Times New Roman" w:eastAsia="Times New Roman" w:hAnsi="Times New Roman" w:cs="Times New Roman"/>
        </w:rPr>
      </w:pPr>
    </w:p>
    <w:p w14:paraId="2C01BD89" w14:textId="77777777" w:rsidR="00D34560" w:rsidRDefault="00D34560">
      <w:pPr>
        <w:spacing w:line="240" w:lineRule="auto"/>
        <w:ind w:left="1870"/>
        <w:jc w:val="both"/>
        <w:rPr>
          <w:rFonts w:ascii="Times New Roman" w:eastAsia="Times New Roman" w:hAnsi="Times New Roman" w:cs="Times New Roman"/>
        </w:rPr>
      </w:pPr>
    </w:p>
    <w:p w14:paraId="7CAB53D0" w14:textId="77777777" w:rsidR="00964E38" w:rsidRDefault="00881840" w:rsidP="009452F4">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En América Latina existe una tendencia respecto al uso de tecnologías con aplicación en la educación, dado al confinamiento por la pandemia los sistemas escolares debieron adaptarse para desarrollar vías alternativas con las que seguir llegando a los estudiantes.</w:t>
      </w:r>
    </w:p>
    <w:p w14:paraId="53BB5191" w14:textId="77777777" w:rsidR="00964E38" w:rsidRDefault="00964E38">
      <w:pPr>
        <w:spacing w:line="240" w:lineRule="auto"/>
        <w:ind w:left="1870"/>
        <w:jc w:val="both"/>
        <w:rPr>
          <w:rFonts w:ascii="Times New Roman" w:eastAsia="Times New Roman" w:hAnsi="Times New Roman" w:cs="Times New Roman"/>
        </w:rPr>
      </w:pPr>
    </w:p>
    <w:p w14:paraId="5434FD05" w14:textId="43CDED7A" w:rsidR="00964E38" w:rsidRDefault="00881840" w:rsidP="009452F4">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 xml:space="preserve">En promedio el 74% de los usuarios que utilizan sistemas de gestión con fin educativo accede con cierta frecuencia a los cursos mediante aplicaciones móviles, en Norteamérica es el 61% mientras que Medio </w:t>
      </w:r>
      <w:r w:rsidR="00E53B81">
        <w:rPr>
          <w:rFonts w:ascii="Times New Roman" w:eastAsia="Times New Roman" w:hAnsi="Times New Roman" w:cs="Times New Roman"/>
        </w:rPr>
        <w:t>Oriente y</w:t>
      </w:r>
      <w:r>
        <w:rPr>
          <w:rFonts w:ascii="Times New Roman" w:eastAsia="Times New Roman" w:hAnsi="Times New Roman" w:cs="Times New Roman"/>
        </w:rPr>
        <w:t xml:space="preserve"> Europa 63%, Por otro lado, Perú tiene un 83% el cual sería el porcentaje más alto.</w:t>
      </w:r>
    </w:p>
    <w:p w14:paraId="0FDB7E63" w14:textId="77777777" w:rsidR="00964E38" w:rsidRDefault="00964E38">
      <w:pPr>
        <w:spacing w:line="240" w:lineRule="auto"/>
        <w:ind w:left="1870"/>
        <w:jc w:val="both"/>
        <w:rPr>
          <w:rFonts w:ascii="Times New Roman" w:eastAsia="Times New Roman" w:hAnsi="Times New Roman" w:cs="Times New Roman"/>
        </w:rPr>
      </w:pPr>
    </w:p>
    <w:p w14:paraId="728C6012" w14:textId="77777777" w:rsidR="00964E38" w:rsidRDefault="00881840" w:rsidP="009452F4">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 xml:space="preserve">Estos datos nos permite identificar también que para nuestro país fue un cambio más brusco y que mucho tuvieron que comprar teléfonos móviles ante la falta de otros recursos como un ordenador o una laptop, representando para el país un avance más significativo si se compara con muchos otros países tanto de la región como de otros continentes, se prevé que muchos de los nuevos canales insertados en este sector se mantenga, de este modo representaría una mejora educativa permanente en la educación peruana en </w:t>
      </w:r>
      <w:proofErr w:type="spellStart"/>
      <w:r>
        <w:rPr>
          <w:rFonts w:ascii="Times New Roman" w:eastAsia="Times New Roman" w:hAnsi="Times New Roman" w:cs="Times New Roman"/>
        </w:rPr>
        <w:t>e</w:t>
      </w:r>
      <w:proofErr w:type="spellEnd"/>
      <w:r>
        <w:rPr>
          <w:rFonts w:ascii="Times New Roman" w:eastAsia="Times New Roman" w:hAnsi="Times New Roman" w:cs="Times New Roman"/>
        </w:rPr>
        <w:t xml:space="preserve"> plano de herramientas tecnológicas.</w:t>
      </w:r>
    </w:p>
    <w:p w14:paraId="0E4E9704" w14:textId="77777777" w:rsidR="00964E38" w:rsidRDefault="00964E38">
      <w:pPr>
        <w:spacing w:line="240" w:lineRule="auto"/>
        <w:ind w:left="1870"/>
        <w:jc w:val="both"/>
        <w:rPr>
          <w:rFonts w:ascii="Times New Roman" w:eastAsia="Times New Roman" w:hAnsi="Times New Roman" w:cs="Times New Roman"/>
        </w:rPr>
      </w:pPr>
    </w:p>
    <w:p w14:paraId="74F2F9FE" w14:textId="6244A4A1" w:rsidR="00964E38" w:rsidRDefault="00881840" w:rsidP="00252804">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 xml:space="preserve">Otro sector altamente relevante en el país es la red de telecomunicaciones, por ello es importante mencionar que dicha red tuvo un crecimiento de 172% en los últimos 20 años, dicho crecimiento se debe a una alta competencia, avance tecnológico, políticas públicas dictadas por Ministerio de Transportes y Comunicaciones (MTC) en pro de la </w:t>
      </w:r>
      <w:r w:rsidR="00686D24">
        <w:rPr>
          <w:rFonts w:ascii="Times New Roman" w:eastAsia="Times New Roman" w:hAnsi="Times New Roman" w:cs="Times New Roman"/>
        </w:rPr>
        <w:t>promoción</w:t>
      </w:r>
      <w:r>
        <w:rPr>
          <w:rFonts w:ascii="Times New Roman" w:eastAsia="Times New Roman" w:hAnsi="Times New Roman" w:cs="Times New Roman"/>
        </w:rPr>
        <w:t xml:space="preserve"> de </w:t>
      </w:r>
      <w:r w:rsidR="00686D24">
        <w:rPr>
          <w:rFonts w:ascii="Times New Roman" w:eastAsia="Times New Roman" w:hAnsi="Times New Roman" w:cs="Times New Roman"/>
        </w:rPr>
        <w:t>inversión</w:t>
      </w:r>
      <w:r>
        <w:rPr>
          <w:rFonts w:ascii="Times New Roman" w:eastAsia="Times New Roman" w:hAnsi="Times New Roman" w:cs="Times New Roman"/>
        </w:rPr>
        <w:t xml:space="preserve"> en el sector </w:t>
      </w:r>
      <w:r w:rsidR="006B495F">
        <w:rPr>
          <w:rFonts w:ascii="Times New Roman" w:eastAsia="Times New Roman" w:hAnsi="Times New Roman" w:cs="Times New Roman"/>
        </w:rPr>
        <w:t>y proyectos</w:t>
      </w:r>
      <w:r>
        <w:rPr>
          <w:rFonts w:ascii="Times New Roman" w:eastAsia="Times New Roman" w:hAnsi="Times New Roman" w:cs="Times New Roman"/>
        </w:rPr>
        <w:t xml:space="preserve"> regionales ejecutados por el Programa Nacional de Telecomunicaciones (Pronatel)</w:t>
      </w:r>
    </w:p>
    <w:p w14:paraId="286D8601" w14:textId="77777777" w:rsidR="00964E38" w:rsidRDefault="00964E38">
      <w:pPr>
        <w:spacing w:line="240" w:lineRule="auto"/>
        <w:ind w:left="1870"/>
        <w:jc w:val="both"/>
        <w:rPr>
          <w:rFonts w:ascii="Times New Roman" w:eastAsia="Times New Roman" w:hAnsi="Times New Roman" w:cs="Times New Roman"/>
        </w:rPr>
      </w:pPr>
    </w:p>
    <w:p w14:paraId="0CBA8A3D" w14:textId="77777777" w:rsidR="00964E38" w:rsidRPr="009452F4" w:rsidRDefault="00881840" w:rsidP="00BE646F">
      <w:pPr>
        <w:numPr>
          <w:ilvl w:val="3"/>
          <w:numId w:val="15"/>
        </w:numPr>
        <w:spacing w:line="240" w:lineRule="auto"/>
        <w:ind w:left="1276" w:firstLine="142"/>
        <w:jc w:val="both"/>
        <w:rPr>
          <w:rFonts w:ascii="Times New Roman" w:eastAsia="Times New Roman" w:hAnsi="Times New Roman" w:cs="Times New Roman"/>
          <w:b/>
          <w:bCs/>
        </w:rPr>
      </w:pPr>
      <w:r w:rsidRPr="009452F4">
        <w:rPr>
          <w:rFonts w:ascii="Times New Roman" w:eastAsia="Times New Roman" w:hAnsi="Times New Roman" w:cs="Times New Roman"/>
          <w:b/>
          <w:bCs/>
        </w:rPr>
        <w:t xml:space="preserve">Legal: </w:t>
      </w:r>
    </w:p>
    <w:p w14:paraId="5FC92C2F" w14:textId="7FF19029" w:rsidR="00964E38" w:rsidRDefault="00881840" w:rsidP="00E30E7B">
      <w:pPr>
        <w:spacing w:before="240" w:after="240"/>
        <w:ind w:left="1222" w:firstLine="218"/>
        <w:jc w:val="both"/>
        <w:rPr>
          <w:rFonts w:ascii="Times New Roman" w:eastAsia="Times New Roman" w:hAnsi="Times New Roman" w:cs="Times New Roman"/>
        </w:rPr>
      </w:pPr>
      <w:r>
        <w:rPr>
          <w:rFonts w:ascii="Times New Roman" w:eastAsia="Times New Roman" w:hAnsi="Times New Roman" w:cs="Times New Roman"/>
        </w:rPr>
        <w:t xml:space="preserve">Desde su aparición en el país, hace dos años, la prioridad legal la han tomado las medidas especiales para hacer frente a la pandemia y a su vez, promover una reactivación económica ha representado un gran reto para nuestro </w:t>
      </w:r>
      <w:r w:rsidR="00252804">
        <w:rPr>
          <w:rFonts w:ascii="Times New Roman" w:eastAsia="Times New Roman" w:hAnsi="Times New Roman" w:cs="Times New Roman"/>
        </w:rPr>
        <w:t xml:space="preserve">país. </w:t>
      </w:r>
      <w:r w:rsidR="0022284A">
        <w:rPr>
          <w:rFonts w:ascii="Times New Roman" w:eastAsia="Times New Roman" w:hAnsi="Times New Roman" w:cs="Times New Roman"/>
        </w:rPr>
        <w:t>Por otro</w:t>
      </w:r>
      <w:r>
        <w:rPr>
          <w:rFonts w:ascii="Times New Roman" w:eastAsia="Times New Roman" w:hAnsi="Times New Roman" w:cs="Times New Roman"/>
        </w:rPr>
        <w:t xml:space="preserve"> lado, teniendo en cuenta que, en estos dos años, tuvimos tres gobernantes diferentes con atípicos ordenamientos de ministerios y con un nuevo congreso, las legislaciones no se modificaron dramáticamente.</w:t>
      </w:r>
    </w:p>
    <w:p w14:paraId="43B0E15D" w14:textId="77777777" w:rsidR="00964E38" w:rsidRDefault="00881840" w:rsidP="00E30E7B">
      <w:pPr>
        <w:spacing w:before="240" w:after="240"/>
        <w:ind w:left="1222" w:firstLine="218"/>
        <w:jc w:val="both"/>
        <w:rPr>
          <w:rFonts w:ascii="Times New Roman" w:eastAsia="Times New Roman" w:hAnsi="Times New Roman" w:cs="Times New Roman"/>
        </w:rPr>
      </w:pPr>
      <w:r>
        <w:rPr>
          <w:rFonts w:ascii="Times New Roman" w:eastAsia="Times New Roman" w:hAnsi="Times New Roman" w:cs="Times New Roman"/>
        </w:rPr>
        <w:t>Con la instalación del gobierno del presidente Castillo, en los últimos meses se aplicaron medidas enfocadas a la recaudación tributaria, con el incremento de impuestos en áreas específicas, incluyendo el cambio del arancel de aduanas.</w:t>
      </w:r>
    </w:p>
    <w:p w14:paraId="73C281E7" w14:textId="77777777" w:rsidR="00964E38" w:rsidRDefault="00881840" w:rsidP="00E30E7B">
      <w:pPr>
        <w:spacing w:before="240" w:after="240"/>
        <w:ind w:left="1222" w:firstLine="218"/>
        <w:jc w:val="both"/>
        <w:rPr>
          <w:rFonts w:ascii="Times New Roman" w:eastAsia="Times New Roman" w:hAnsi="Times New Roman" w:cs="Times New Roman"/>
        </w:rPr>
      </w:pPr>
      <w:r>
        <w:rPr>
          <w:rFonts w:ascii="Times New Roman" w:eastAsia="Times New Roman" w:hAnsi="Times New Roman" w:cs="Times New Roman"/>
        </w:rPr>
        <w:t xml:space="preserve">En el caso del apoyo a las empresas, se modificaron medidas de urgencia presentes en el D.S. 029 2020 en el cual se creó el Fondo de Apoyo Empresarial enfocado en servir de ayuda financiera a las MYPE para la continuación de sus operaciones. Así como se </w:t>
      </w:r>
      <w:r>
        <w:rPr>
          <w:rFonts w:ascii="Times New Roman" w:eastAsia="Times New Roman" w:hAnsi="Times New Roman" w:cs="Times New Roman"/>
        </w:rPr>
        <w:lastRenderedPageBreak/>
        <w:t>implementó el apoyo temporal a instituciones microfinancieras que brindan soporte a las MYPES.</w:t>
      </w:r>
    </w:p>
    <w:p w14:paraId="32577A53" w14:textId="51B26F06" w:rsidR="0022284A" w:rsidRDefault="00E30E7B" w:rsidP="00E30E7B">
      <w:pPr>
        <w:spacing w:line="240" w:lineRule="auto"/>
        <w:ind w:left="1275" w:firstLine="1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Otras de las medidas implementadas, fueron: el Decreto de Urgencia que promueve el financiamiento de la MIPYME, emprendimientos y </w:t>
      </w:r>
      <w:r w:rsidR="0022284A">
        <w:rPr>
          <w:rFonts w:ascii="Times New Roman" w:eastAsia="Times New Roman" w:hAnsi="Times New Roman" w:cs="Times New Roman"/>
          <w:highlight w:val="white"/>
        </w:rPr>
        <w:t>Startups (</w:t>
      </w:r>
      <w:r>
        <w:rPr>
          <w:rFonts w:ascii="Times New Roman" w:eastAsia="Times New Roman" w:hAnsi="Times New Roman" w:cs="Times New Roman"/>
          <w:highlight w:val="white"/>
        </w:rPr>
        <w:t>Decreto de Urgencia N° 013-2020) resulta fundamental implementar medidas que permitan inyectar liquidez a las MIPYME, a través de:</w:t>
      </w:r>
    </w:p>
    <w:p w14:paraId="455A2A9F" w14:textId="77777777" w:rsidR="0022284A" w:rsidRDefault="0022284A" w:rsidP="00E30E7B">
      <w:pPr>
        <w:spacing w:line="240" w:lineRule="auto"/>
        <w:ind w:left="1275" w:firstLine="165"/>
        <w:jc w:val="both"/>
        <w:rPr>
          <w:rFonts w:ascii="Times New Roman" w:eastAsia="Times New Roman" w:hAnsi="Times New Roman" w:cs="Times New Roman"/>
          <w:highlight w:val="white"/>
        </w:rPr>
      </w:pPr>
    </w:p>
    <w:p w14:paraId="42672CEF" w14:textId="092EA089" w:rsidR="00704F2C" w:rsidRPr="00704F2C" w:rsidRDefault="003672DD" w:rsidP="00BE646F">
      <w:pPr>
        <w:pStyle w:val="Prrafodelista"/>
        <w:numPr>
          <w:ilvl w:val="0"/>
          <w:numId w:val="36"/>
        </w:numP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L</w:t>
      </w:r>
      <w:r w:rsidR="00E30E7B" w:rsidRPr="00704F2C">
        <w:rPr>
          <w:rFonts w:ascii="Times New Roman" w:eastAsia="Times New Roman" w:hAnsi="Times New Roman" w:cs="Times New Roman"/>
          <w:highlight w:val="white"/>
        </w:rPr>
        <w:t>a promoción al acceso al financiamiento mediante la factura, así como mejorar las condiciones operativas que faciliten el uso de la Factura Negociable</w:t>
      </w:r>
      <w:r w:rsidR="00704F2C" w:rsidRPr="00704F2C">
        <w:rPr>
          <w:rFonts w:ascii="Times New Roman" w:eastAsia="Times New Roman" w:hAnsi="Times New Roman" w:cs="Times New Roman"/>
          <w:highlight w:val="white"/>
        </w:rPr>
        <w:t>.</w:t>
      </w:r>
    </w:p>
    <w:p w14:paraId="6F109D06" w14:textId="77777777" w:rsidR="00704F2C" w:rsidRDefault="00E30E7B" w:rsidP="00BE646F">
      <w:pPr>
        <w:pStyle w:val="Prrafodelista"/>
        <w:numPr>
          <w:ilvl w:val="0"/>
          <w:numId w:val="36"/>
        </w:numPr>
        <w:spacing w:line="240" w:lineRule="auto"/>
        <w:jc w:val="both"/>
        <w:rPr>
          <w:rFonts w:ascii="Times New Roman" w:eastAsia="Times New Roman" w:hAnsi="Times New Roman" w:cs="Times New Roman"/>
          <w:highlight w:val="white"/>
        </w:rPr>
      </w:pPr>
      <w:r w:rsidRPr="00704F2C">
        <w:rPr>
          <w:rFonts w:ascii="Times New Roman" w:eastAsia="Times New Roman" w:hAnsi="Times New Roman" w:cs="Times New Roman"/>
          <w:highlight w:val="white"/>
        </w:rPr>
        <w:t xml:space="preserve"> </w:t>
      </w:r>
      <w:r w:rsidR="00704F2C">
        <w:rPr>
          <w:rFonts w:ascii="Times New Roman" w:eastAsia="Times New Roman" w:hAnsi="Times New Roman" w:cs="Times New Roman"/>
          <w:highlight w:val="white"/>
        </w:rPr>
        <w:t>E</w:t>
      </w:r>
      <w:r w:rsidRPr="00704F2C">
        <w:rPr>
          <w:rFonts w:ascii="Times New Roman" w:eastAsia="Times New Roman" w:hAnsi="Times New Roman" w:cs="Times New Roman"/>
          <w:highlight w:val="white"/>
        </w:rPr>
        <w:t>l otorgar la calidad de título valor a la orden de compra y/o servicio emitidas por las entidades del Estado, cuyo principal proveedor, en número de adjudicaciones, son justamente las MIPYME, y de esta manera éstos puedan acceder a otros medios de financiamiento como el descuento de esas órdenes de compra y/o servicios</w:t>
      </w:r>
      <w:r w:rsidR="00704F2C">
        <w:rPr>
          <w:rFonts w:ascii="Times New Roman" w:eastAsia="Times New Roman" w:hAnsi="Times New Roman" w:cs="Times New Roman"/>
          <w:highlight w:val="white"/>
        </w:rPr>
        <w:t>.</w:t>
      </w:r>
    </w:p>
    <w:p w14:paraId="3D15E051" w14:textId="77777777" w:rsidR="00704F2C" w:rsidRDefault="00E30E7B" w:rsidP="00BE646F">
      <w:pPr>
        <w:pStyle w:val="Prrafodelista"/>
        <w:numPr>
          <w:ilvl w:val="0"/>
          <w:numId w:val="36"/>
        </w:numPr>
        <w:spacing w:line="240" w:lineRule="auto"/>
        <w:jc w:val="both"/>
        <w:rPr>
          <w:rFonts w:ascii="Times New Roman" w:eastAsia="Times New Roman" w:hAnsi="Times New Roman" w:cs="Times New Roman"/>
          <w:highlight w:val="white"/>
        </w:rPr>
      </w:pPr>
      <w:r w:rsidRPr="00704F2C">
        <w:rPr>
          <w:rFonts w:ascii="Times New Roman" w:eastAsia="Times New Roman" w:hAnsi="Times New Roman" w:cs="Times New Roman"/>
          <w:highlight w:val="white"/>
        </w:rPr>
        <w:t xml:space="preserve"> </w:t>
      </w:r>
      <w:r w:rsidR="00704F2C">
        <w:rPr>
          <w:rFonts w:ascii="Times New Roman" w:eastAsia="Times New Roman" w:hAnsi="Times New Roman" w:cs="Times New Roman"/>
          <w:highlight w:val="white"/>
        </w:rPr>
        <w:t>A</w:t>
      </w:r>
      <w:r w:rsidRPr="00704F2C">
        <w:rPr>
          <w:rFonts w:ascii="Times New Roman" w:eastAsia="Times New Roman" w:hAnsi="Times New Roman" w:cs="Times New Roman"/>
          <w:highlight w:val="white"/>
        </w:rPr>
        <w:t>mpliar la cantidad de empresas que pueden otorgar bienes en arrendamiento financiero para generar una oferta accesible para las MIPYME con costos operativos más competitivos</w:t>
      </w:r>
      <w:r w:rsidR="00704F2C">
        <w:rPr>
          <w:rFonts w:ascii="Times New Roman" w:eastAsia="Times New Roman" w:hAnsi="Times New Roman" w:cs="Times New Roman"/>
          <w:highlight w:val="white"/>
        </w:rPr>
        <w:t>.</w:t>
      </w:r>
    </w:p>
    <w:p w14:paraId="47D4C86B" w14:textId="77777777" w:rsidR="00704F2C" w:rsidRDefault="00E30E7B" w:rsidP="00BE646F">
      <w:pPr>
        <w:pStyle w:val="Prrafodelista"/>
        <w:numPr>
          <w:ilvl w:val="0"/>
          <w:numId w:val="36"/>
        </w:numPr>
        <w:spacing w:line="240" w:lineRule="auto"/>
        <w:jc w:val="both"/>
        <w:rPr>
          <w:rFonts w:ascii="Times New Roman" w:eastAsia="Times New Roman" w:hAnsi="Times New Roman" w:cs="Times New Roman"/>
          <w:highlight w:val="white"/>
        </w:rPr>
      </w:pPr>
      <w:r w:rsidRPr="00704F2C">
        <w:rPr>
          <w:rFonts w:ascii="Times New Roman" w:eastAsia="Times New Roman" w:hAnsi="Times New Roman" w:cs="Times New Roman"/>
          <w:highlight w:val="white"/>
        </w:rPr>
        <w:t xml:space="preserve"> </w:t>
      </w:r>
      <w:r w:rsidR="00704F2C">
        <w:rPr>
          <w:rFonts w:ascii="Times New Roman" w:eastAsia="Times New Roman" w:hAnsi="Times New Roman" w:cs="Times New Roman"/>
          <w:highlight w:val="white"/>
        </w:rPr>
        <w:t>L</w:t>
      </w:r>
      <w:r w:rsidRPr="00704F2C">
        <w:rPr>
          <w:rFonts w:ascii="Times New Roman" w:eastAsia="Times New Roman" w:hAnsi="Times New Roman" w:cs="Times New Roman"/>
          <w:highlight w:val="white"/>
        </w:rPr>
        <w:t>a regulación de la actividad de financiamiento participativo financiero</w:t>
      </w:r>
      <w:r w:rsidR="00704F2C">
        <w:rPr>
          <w:rFonts w:ascii="Times New Roman" w:eastAsia="Times New Roman" w:hAnsi="Times New Roman" w:cs="Times New Roman"/>
          <w:highlight w:val="white"/>
        </w:rPr>
        <w:t>.</w:t>
      </w:r>
    </w:p>
    <w:p w14:paraId="4C1CEB18" w14:textId="5883D4C3" w:rsidR="00E30E7B" w:rsidRPr="00704F2C" w:rsidRDefault="00E30E7B" w:rsidP="00BE646F">
      <w:pPr>
        <w:pStyle w:val="Prrafodelista"/>
        <w:numPr>
          <w:ilvl w:val="0"/>
          <w:numId w:val="36"/>
        </w:numPr>
        <w:spacing w:line="240" w:lineRule="auto"/>
        <w:jc w:val="both"/>
        <w:rPr>
          <w:rFonts w:ascii="Times New Roman" w:eastAsia="Times New Roman" w:hAnsi="Times New Roman" w:cs="Times New Roman"/>
          <w:highlight w:val="white"/>
        </w:rPr>
      </w:pPr>
      <w:r w:rsidRPr="00704F2C">
        <w:rPr>
          <w:rFonts w:ascii="Times New Roman" w:eastAsia="Times New Roman" w:hAnsi="Times New Roman" w:cs="Times New Roman"/>
          <w:highlight w:val="white"/>
        </w:rPr>
        <w:t xml:space="preserve"> </w:t>
      </w:r>
      <w:r w:rsidR="00704F2C">
        <w:rPr>
          <w:rFonts w:ascii="Times New Roman" w:eastAsia="Times New Roman" w:hAnsi="Times New Roman" w:cs="Times New Roman"/>
          <w:highlight w:val="white"/>
        </w:rPr>
        <w:t>E</w:t>
      </w:r>
      <w:r w:rsidRPr="00704F2C">
        <w:rPr>
          <w:rFonts w:ascii="Times New Roman" w:eastAsia="Times New Roman" w:hAnsi="Times New Roman" w:cs="Times New Roman"/>
          <w:highlight w:val="white"/>
        </w:rPr>
        <w:t>l impulso al desarrollo del mercado de financiamiento de capital de los emprendimientos innovadores y de alto impacto (startups) a través de la creación del Fondo de Capital para Emprendimientos Innovadores.</w:t>
      </w:r>
    </w:p>
    <w:p w14:paraId="66609B27" w14:textId="20F05B77" w:rsidR="00E30E7B" w:rsidRDefault="00E30E7B" w:rsidP="0002577F">
      <w:pPr>
        <w:spacing w:before="240" w:after="240"/>
        <w:ind w:left="1222" w:firstLine="218"/>
        <w:jc w:val="both"/>
        <w:rPr>
          <w:rFonts w:ascii="Times New Roman" w:eastAsia="Times New Roman" w:hAnsi="Times New Roman" w:cs="Times New Roman"/>
        </w:rPr>
      </w:pPr>
      <w:r>
        <w:rPr>
          <w:rFonts w:ascii="Times New Roman" w:eastAsia="Times New Roman" w:hAnsi="Times New Roman" w:cs="Times New Roman"/>
        </w:rPr>
        <w:t xml:space="preserve">De </w:t>
      </w:r>
      <w:r w:rsidR="0002577F">
        <w:rPr>
          <w:rFonts w:ascii="Times New Roman" w:eastAsia="Times New Roman" w:hAnsi="Times New Roman" w:cs="Times New Roman"/>
        </w:rPr>
        <w:t>los regímenes</w:t>
      </w:r>
      <w:r>
        <w:rPr>
          <w:rFonts w:ascii="Times New Roman" w:eastAsia="Times New Roman" w:hAnsi="Times New Roman" w:cs="Times New Roman"/>
        </w:rPr>
        <w:t xml:space="preserve"> tributari</w:t>
      </w:r>
      <w:r w:rsidR="0002577F">
        <w:rPr>
          <w:rFonts w:ascii="Times New Roman" w:eastAsia="Times New Roman" w:hAnsi="Times New Roman" w:cs="Times New Roman"/>
        </w:rPr>
        <w:t>o</w:t>
      </w:r>
      <w:r>
        <w:rPr>
          <w:rFonts w:ascii="Times New Roman" w:eastAsia="Times New Roman" w:hAnsi="Times New Roman" w:cs="Times New Roman"/>
        </w:rPr>
        <w:t xml:space="preserve">s </w:t>
      </w:r>
      <w:r w:rsidR="0002577F">
        <w:rPr>
          <w:rFonts w:ascii="Times New Roman" w:eastAsia="Times New Roman" w:hAnsi="Times New Roman" w:cs="Times New Roman"/>
        </w:rPr>
        <w:t>vig</w:t>
      </w:r>
      <w:r>
        <w:rPr>
          <w:rFonts w:ascii="Times New Roman" w:eastAsia="Times New Roman" w:hAnsi="Times New Roman" w:cs="Times New Roman"/>
        </w:rPr>
        <w:t xml:space="preserve">entes, nos conviene estar aún en el RMT </w:t>
      </w:r>
      <w:r w:rsidR="003B713F">
        <w:rPr>
          <w:rFonts w:ascii="Times New Roman" w:eastAsia="Times New Roman" w:hAnsi="Times New Roman" w:cs="Times New Roman"/>
        </w:rPr>
        <w:t>ya que,</w:t>
      </w:r>
      <w:r>
        <w:rPr>
          <w:rFonts w:ascii="Times New Roman" w:eastAsia="Times New Roman" w:hAnsi="Times New Roman" w:cs="Times New Roman"/>
        </w:rPr>
        <w:t xml:space="preserve"> debido a </w:t>
      </w:r>
      <w:r w:rsidR="008D16F5">
        <w:rPr>
          <w:rFonts w:ascii="Times New Roman" w:eastAsia="Times New Roman" w:hAnsi="Times New Roman" w:cs="Times New Roman"/>
        </w:rPr>
        <w:t>nuestro tipo de empresa tipificado como MYPE,</w:t>
      </w:r>
      <w:r>
        <w:rPr>
          <w:rFonts w:ascii="Times New Roman" w:eastAsia="Times New Roman" w:hAnsi="Times New Roman" w:cs="Times New Roman"/>
        </w:rPr>
        <w:t xml:space="preserve"> al iniciar nuestras operaciones nuestros primeros años serán de crecimiento por lo que es mejor tener la opción de poder manejar una menor tasa de porcentaje en el pago de nuestra declaración anual.</w:t>
      </w:r>
    </w:p>
    <w:p w14:paraId="1FFB4D49" w14:textId="1359D23C" w:rsidR="00964E38" w:rsidRDefault="00881840" w:rsidP="00E30E7B">
      <w:pPr>
        <w:spacing w:before="240" w:after="240"/>
        <w:ind w:left="1222" w:firstLine="218"/>
        <w:jc w:val="both"/>
        <w:rPr>
          <w:rFonts w:ascii="Times New Roman" w:eastAsia="Times New Roman" w:hAnsi="Times New Roman" w:cs="Times New Roman"/>
        </w:rPr>
      </w:pPr>
      <w:r>
        <w:rPr>
          <w:rFonts w:ascii="Times New Roman" w:eastAsia="Times New Roman" w:hAnsi="Times New Roman" w:cs="Times New Roman"/>
        </w:rPr>
        <w:t>En cuanto al aspecto laboral</w:t>
      </w:r>
      <w:r w:rsidR="008D16F5">
        <w:rPr>
          <w:rFonts w:ascii="Times New Roman" w:eastAsia="Times New Roman" w:hAnsi="Times New Roman" w:cs="Times New Roman"/>
        </w:rPr>
        <w:t xml:space="preserve"> (</w:t>
      </w:r>
      <w:r>
        <w:rPr>
          <w:rFonts w:ascii="Times New Roman" w:eastAsia="Times New Roman" w:hAnsi="Times New Roman" w:cs="Times New Roman"/>
        </w:rPr>
        <w:t>considerando que estamos en una MYPE</w:t>
      </w:r>
      <w:r w:rsidR="008D16F5">
        <w:rPr>
          <w:rFonts w:ascii="Times New Roman" w:eastAsia="Times New Roman" w:hAnsi="Times New Roman" w:cs="Times New Roman"/>
        </w:rPr>
        <w:t>)</w:t>
      </w:r>
      <w:r>
        <w:rPr>
          <w:rFonts w:ascii="Times New Roman" w:eastAsia="Times New Roman" w:hAnsi="Times New Roman" w:cs="Times New Roman"/>
        </w:rPr>
        <w:t xml:space="preserve"> existen dos lineamientos en cuanto a beneficios para los colaboradores, según el tipo de empresa, si se trata de una micro – empresa </w:t>
      </w:r>
      <w:r w:rsidR="00391D14">
        <w:rPr>
          <w:rFonts w:ascii="Times New Roman" w:eastAsia="Times New Roman" w:hAnsi="Times New Roman" w:cs="Times New Roman"/>
        </w:rPr>
        <w:t>(ventas</w:t>
      </w:r>
      <w:r>
        <w:rPr>
          <w:rFonts w:ascii="Times New Roman" w:eastAsia="Times New Roman" w:hAnsi="Times New Roman" w:cs="Times New Roman"/>
        </w:rPr>
        <w:t xml:space="preserve"> brutas anuales no mayores de 150 UIT) o de una pequeña empresa (ventas brutas anuales no mayores de 1700 UIT).</w:t>
      </w:r>
    </w:p>
    <w:p w14:paraId="44B67FEA" w14:textId="407C1B75" w:rsidR="0002577F" w:rsidRDefault="0002577F" w:rsidP="0002577F">
      <w:pPr>
        <w:spacing w:before="240" w:after="240"/>
        <w:ind w:left="1222" w:firstLine="218"/>
        <w:jc w:val="both"/>
        <w:rPr>
          <w:rFonts w:ascii="Times New Roman" w:eastAsia="Times New Roman" w:hAnsi="Times New Roman" w:cs="Times New Roman"/>
        </w:rPr>
      </w:pPr>
      <w:r>
        <w:rPr>
          <w:rFonts w:ascii="Times New Roman" w:eastAsia="Times New Roman" w:hAnsi="Times New Roman" w:cs="Times New Roman"/>
        </w:rPr>
        <w:t xml:space="preserve">Inicialmente nos manejaremos como una </w:t>
      </w:r>
      <w:r w:rsidR="00135B5F">
        <w:rPr>
          <w:rFonts w:ascii="Times New Roman" w:eastAsia="Times New Roman" w:hAnsi="Times New Roman" w:cs="Times New Roman"/>
        </w:rPr>
        <w:t>microempresa</w:t>
      </w:r>
      <w:r>
        <w:rPr>
          <w:rFonts w:ascii="Times New Roman" w:eastAsia="Times New Roman" w:hAnsi="Times New Roman" w:cs="Times New Roman"/>
        </w:rPr>
        <w:t>, en cuanto vaya incrementándose el ejercicio de nuestras operaciones podremos cambiar de categoría y cumplir con los lineamentos formales de la ley laboral.</w:t>
      </w:r>
    </w:p>
    <w:p w14:paraId="6EF9B142" w14:textId="74362D98" w:rsidR="00021D49" w:rsidRPr="00021D49" w:rsidRDefault="007B515D" w:rsidP="00021D49">
      <w:pPr>
        <w:rPr>
          <w:rFonts w:ascii="Times New Roman" w:eastAsia="Times New Roman" w:hAnsi="Times New Roman" w:cs="Times New Roman"/>
        </w:rPr>
      </w:pPr>
      <w:r w:rsidRPr="00F357FD">
        <w:rPr>
          <w:noProof/>
        </w:rPr>
        <w:drawing>
          <wp:anchor distT="0" distB="0" distL="114300" distR="114300" simplePos="0" relativeHeight="251711488" behindDoc="0" locked="0" layoutInCell="1" allowOverlap="1" wp14:anchorId="6CB016D7" wp14:editId="15B69470">
            <wp:simplePos x="0" y="0"/>
            <wp:positionH relativeFrom="column">
              <wp:posOffset>-516890</wp:posOffset>
            </wp:positionH>
            <wp:positionV relativeFrom="paragraph">
              <wp:posOffset>33655</wp:posOffset>
            </wp:positionV>
            <wp:extent cx="7049135" cy="245999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9135"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F9E5B" w14:textId="3C779DD1" w:rsidR="00021D49" w:rsidRDefault="00021D49" w:rsidP="00021D49">
      <w:pPr>
        <w:rPr>
          <w:rFonts w:ascii="Times New Roman" w:eastAsia="Times New Roman" w:hAnsi="Times New Roman" w:cs="Times New Roman"/>
        </w:rPr>
      </w:pPr>
    </w:p>
    <w:p w14:paraId="446CD85D" w14:textId="50B3BCC0" w:rsidR="00EE53BF" w:rsidRDefault="00EE53BF" w:rsidP="00021D49">
      <w:pPr>
        <w:tabs>
          <w:tab w:val="left" w:pos="5091"/>
        </w:tabs>
        <w:rPr>
          <w:rFonts w:ascii="Times New Roman" w:eastAsia="Times New Roman" w:hAnsi="Times New Roman" w:cs="Times New Roman"/>
        </w:rPr>
      </w:pPr>
    </w:p>
    <w:p w14:paraId="6A264115" w14:textId="07F10581" w:rsidR="00021D49" w:rsidRPr="00021D49" w:rsidRDefault="00021D49" w:rsidP="00021D49">
      <w:pPr>
        <w:tabs>
          <w:tab w:val="left" w:pos="5091"/>
        </w:tabs>
        <w:rPr>
          <w:rFonts w:ascii="Times New Roman" w:eastAsia="Times New Roman" w:hAnsi="Times New Roman" w:cs="Times New Roman"/>
        </w:rPr>
      </w:pPr>
      <w:r>
        <w:rPr>
          <w:rFonts w:ascii="Times New Roman" w:eastAsia="Times New Roman" w:hAnsi="Times New Roman" w:cs="Times New Roman"/>
        </w:rPr>
        <w:tab/>
      </w:r>
    </w:p>
    <w:p w14:paraId="5D09079D" w14:textId="5DB32C79" w:rsidR="00EE53BF" w:rsidRDefault="00EE53BF" w:rsidP="00476FE6">
      <w:pPr>
        <w:tabs>
          <w:tab w:val="left" w:pos="6525"/>
        </w:tabs>
        <w:spacing w:before="240" w:after="240"/>
        <w:ind w:left="1134"/>
        <w:jc w:val="both"/>
      </w:pPr>
      <w:r>
        <w:fldChar w:fldCharType="begin"/>
      </w:r>
      <w:r>
        <w:instrText xml:space="preserve"> LINK Excel.Sheet.12 "D:\\Mmendiola\\CONTENIDO ACADEMICO\\ISIL\\FORMULACION DE PROYECTOS\\Grupo_1.xlsx" "2.1.1!F42C1:F57C7" \a \f 4 \h  \* MERGEFORMAT </w:instrText>
      </w:r>
      <w:r>
        <w:fldChar w:fldCharType="separate"/>
      </w:r>
    </w:p>
    <w:p w14:paraId="21F5D289" w14:textId="2EA21967" w:rsidR="00F357FD" w:rsidRDefault="00EE53BF" w:rsidP="008E5F28">
      <w:pPr>
        <w:tabs>
          <w:tab w:val="left" w:pos="6525"/>
        </w:tabs>
        <w:spacing w:before="240" w:after="240"/>
        <w:ind w:left="1134"/>
        <w:jc w:val="both"/>
        <w:rPr>
          <w:rFonts w:ascii="Times New Roman" w:eastAsia="Times New Roman" w:hAnsi="Times New Roman" w:cs="Times New Roman"/>
        </w:rPr>
      </w:pPr>
      <w:r>
        <w:rPr>
          <w:rFonts w:ascii="Times New Roman" w:eastAsia="Times New Roman" w:hAnsi="Times New Roman" w:cs="Times New Roman"/>
        </w:rPr>
        <w:fldChar w:fldCharType="end"/>
      </w:r>
    </w:p>
    <w:p w14:paraId="3D158419" w14:textId="52416F7E" w:rsidR="00F357FD" w:rsidRDefault="00F357FD" w:rsidP="008E5F28">
      <w:pPr>
        <w:tabs>
          <w:tab w:val="left" w:pos="6525"/>
        </w:tabs>
        <w:spacing w:before="240" w:after="240"/>
        <w:ind w:left="1134"/>
        <w:jc w:val="both"/>
        <w:rPr>
          <w:rFonts w:ascii="Times New Roman" w:eastAsia="Times New Roman" w:hAnsi="Times New Roman" w:cs="Times New Roman"/>
        </w:rPr>
      </w:pPr>
    </w:p>
    <w:p w14:paraId="38A1E81E" w14:textId="14482562" w:rsidR="00F357FD" w:rsidRDefault="00F357FD" w:rsidP="008E5F28">
      <w:pPr>
        <w:tabs>
          <w:tab w:val="left" w:pos="6525"/>
        </w:tabs>
        <w:spacing w:before="240" w:after="240"/>
        <w:ind w:left="1134"/>
        <w:jc w:val="both"/>
        <w:rPr>
          <w:rFonts w:ascii="Times New Roman" w:eastAsia="Times New Roman" w:hAnsi="Times New Roman" w:cs="Times New Roman"/>
        </w:rPr>
      </w:pPr>
    </w:p>
    <w:p w14:paraId="34F7A003" w14:textId="73D08943" w:rsidR="00964E38" w:rsidRDefault="00964E38" w:rsidP="003A4BD8">
      <w:pPr>
        <w:tabs>
          <w:tab w:val="left" w:pos="6525"/>
        </w:tabs>
        <w:spacing w:before="240" w:after="240"/>
        <w:jc w:val="both"/>
        <w:rPr>
          <w:rFonts w:ascii="Times New Roman" w:eastAsia="Times New Roman" w:hAnsi="Times New Roman" w:cs="Times New Roman"/>
        </w:rPr>
      </w:pPr>
    </w:p>
    <w:p w14:paraId="2DBA26E2" w14:textId="02ABA656" w:rsidR="009452F4" w:rsidRDefault="00BA7A13" w:rsidP="00412CE1">
      <w:pPr>
        <w:tabs>
          <w:tab w:val="left" w:pos="1665"/>
        </w:tabs>
        <w:spacing w:before="240" w:after="240"/>
        <w:ind w:left="1134"/>
        <w:jc w:val="both"/>
        <w:rPr>
          <w:rFonts w:ascii="Times New Roman" w:eastAsia="Times New Roman" w:hAnsi="Times New Roman" w:cs="Times New Roman"/>
        </w:rPr>
      </w:pPr>
      <w:r>
        <w:rPr>
          <w:rFonts w:ascii="Times New Roman" w:eastAsia="Times New Roman" w:hAnsi="Times New Roman" w:cs="Times New Roman"/>
        </w:rPr>
        <w:lastRenderedPageBreak/>
        <w:tab/>
      </w:r>
      <w:r w:rsidR="00991465">
        <w:rPr>
          <w:rFonts w:ascii="Times New Roman" w:eastAsia="Times New Roman" w:hAnsi="Times New Roman" w:cs="Times New Roman"/>
        </w:rPr>
        <w:t>Con respecto</w:t>
      </w:r>
      <w:r w:rsidR="00412CE1">
        <w:rPr>
          <w:rFonts w:ascii="Times New Roman" w:eastAsia="Times New Roman" w:hAnsi="Times New Roman" w:cs="Times New Roman"/>
        </w:rPr>
        <w:t xml:space="preserve"> </w:t>
      </w:r>
      <w:r w:rsidR="00991465">
        <w:rPr>
          <w:rFonts w:ascii="Times New Roman" w:eastAsia="Times New Roman" w:hAnsi="Times New Roman" w:cs="Times New Roman"/>
        </w:rPr>
        <w:t xml:space="preserve">al marco legal </w:t>
      </w:r>
      <w:r w:rsidR="00412CE1">
        <w:rPr>
          <w:rFonts w:ascii="Times New Roman" w:eastAsia="Times New Roman" w:hAnsi="Times New Roman" w:cs="Times New Roman"/>
        </w:rPr>
        <w:t xml:space="preserve">para la prestación de nuestros servicios, en el caso del análisis genético, no es obligatorio que nos implementemos como laboratorio clínico por tratarse de una obtención de muestra no intrusiva </w:t>
      </w:r>
      <w:r w:rsidR="0065785D">
        <w:rPr>
          <w:rFonts w:ascii="Times New Roman" w:eastAsia="Times New Roman" w:hAnsi="Times New Roman" w:cs="Times New Roman"/>
        </w:rPr>
        <w:t>(restos</w:t>
      </w:r>
      <w:r w:rsidR="00412CE1">
        <w:rPr>
          <w:rFonts w:ascii="Times New Roman" w:eastAsia="Times New Roman" w:hAnsi="Times New Roman" w:cs="Times New Roman"/>
        </w:rPr>
        <w:t xml:space="preserve"> de uñas que el cliente entrega), además que nosotros no prestamos</w:t>
      </w:r>
      <w:r w:rsidR="0065785D">
        <w:rPr>
          <w:rFonts w:ascii="Times New Roman" w:eastAsia="Times New Roman" w:hAnsi="Times New Roman" w:cs="Times New Roman"/>
        </w:rPr>
        <w:t xml:space="preserve"> ni ofrecemos</w:t>
      </w:r>
      <w:r w:rsidR="00412CE1">
        <w:rPr>
          <w:rFonts w:ascii="Times New Roman" w:eastAsia="Times New Roman" w:hAnsi="Times New Roman" w:cs="Times New Roman"/>
        </w:rPr>
        <w:t xml:space="preserve"> directamente servicios relacionados </w:t>
      </w:r>
      <w:r w:rsidR="0065785D">
        <w:rPr>
          <w:rFonts w:ascii="Times New Roman" w:eastAsia="Times New Roman" w:hAnsi="Times New Roman" w:cs="Times New Roman"/>
        </w:rPr>
        <w:t xml:space="preserve">a la salud como tratamientos, consultas, entre otros. </w:t>
      </w:r>
    </w:p>
    <w:p w14:paraId="77F334B2" w14:textId="65200D25" w:rsidR="0065785D" w:rsidRDefault="0065785D" w:rsidP="00412CE1">
      <w:pPr>
        <w:tabs>
          <w:tab w:val="left" w:pos="1665"/>
        </w:tabs>
        <w:spacing w:before="240" w:after="240"/>
        <w:ind w:left="1134"/>
        <w:jc w:val="both"/>
        <w:rPr>
          <w:rFonts w:ascii="Times New Roman" w:eastAsia="Times New Roman" w:hAnsi="Times New Roman" w:cs="Times New Roman"/>
        </w:rPr>
      </w:pPr>
      <w:r>
        <w:rPr>
          <w:rFonts w:ascii="Times New Roman" w:eastAsia="Times New Roman" w:hAnsi="Times New Roman" w:cs="Times New Roman"/>
        </w:rPr>
        <w:tab/>
        <w:t xml:space="preserve">Para la gestión de importación excepcional nos amparamos en un mecanismo legal </w:t>
      </w:r>
      <w:r w:rsidR="003904CE">
        <w:rPr>
          <w:rFonts w:ascii="Times New Roman" w:eastAsia="Times New Roman" w:hAnsi="Times New Roman" w:cs="Times New Roman"/>
        </w:rPr>
        <w:t>llamado autorización excepcional</w:t>
      </w:r>
      <w:r>
        <w:rPr>
          <w:rFonts w:ascii="Times New Roman" w:eastAsia="Times New Roman" w:hAnsi="Times New Roman" w:cs="Times New Roman"/>
        </w:rPr>
        <w:t xml:space="preserve">, presente en </w:t>
      </w:r>
      <w:r w:rsidR="003904CE">
        <w:rPr>
          <w:rFonts w:ascii="Times New Roman" w:eastAsia="Times New Roman" w:hAnsi="Times New Roman" w:cs="Times New Roman"/>
        </w:rPr>
        <w:t xml:space="preserve">el artículo 16 de </w:t>
      </w:r>
      <w:r>
        <w:rPr>
          <w:rFonts w:ascii="Times New Roman" w:eastAsia="Times New Roman" w:hAnsi="Times New Roman" w:cs="Times New Roman"/>
        </w:rPr>
        <w:t>la ley</w:t>
      </w:r>
      <w:r w:rsidR="003904CE">
        <w:rPr>
          <w:rFonts w:ascii="Times New Roman" w:eastAsia="Times New Roman" w:hAnsi="Times New Roman" w:cs="Times New Roman"/>
        </w:rPr>
        <w:t xml:space="preserve"> de los productos farmacéuticos, dispositivos médicos y productos sanitarios</w:t>
      </w:r>
      <w:r>
        <w:rPr>
          <w:rFonts w:ascii="Times New Roman" w:eastAsia="Times New Roman" w:hAnsi="Times New Roman" w:cs="Times New Roman"/>
        </w:rPr>
        <w:t xml:space="preserve"> </w:t>
      </w:r>
      <w:r w:rsidR="003904CE">
        <w:rPr>
          <w:rFonts w:ascii="Times New Roman" w:eastAsia="Times New Roman" w:hAnsi="Times New Roman" w:cs="Times New Roman"/>
        </w:rPr>
        <w:t xml:space="preserve">(Ley </w:t>
      </w:r>
      <w:r>
        <w:rPr>
          <w:rFonts w:ascii="Times New Roman" w:eastAsia="Times New Roman" w:hAnsi="Times New Roman" w:cs="Times New Roman"/>
        </w:rPr>
        <w:t>29459</w:t>
      </w:r>
      <w:r w:rsidR="003904CE">
        <w:rPr>
          <w:rFonts w:ascii="Times New Roman" w:eastAsia="Times New Roman" w:hAnsi="Times New Roman" w:cs="Times New Roman"/>
        </w:rPr>
        <w:t>)</w:t>
      </w:r>
      <w:r w:rsidR="0049275B">
        <w:rPr>
          <w:rFonts w:ascii="Times New Roman" w:eastAsia="Times New Roman" w:hAnsi="Times New Roman" w:cs="Times New Roman"/>
        </w:rPr>
        <w:t xml:space="preserve"> en la cual se autoriza de manera especial a que un paciente que necesite un medicamento y/o dispositivo médico siempre y cuando se compruebe y justifique la necesidad real para su tratamiento individual o uso preventivo</w:t>
      </w:r>
      <w:r w:rsidR="00227FDB">
        <w:rPr>
          <w:rFonts w:ascii="Times New Roman" w:eastAsia="Times New Roman" w:hAnsi="Times New Roman" w:cs="Times New Roman"/>
        </w:rPr>
        <w:t>, esta autorización se gestiona directamente con la Dirección General de Medicamentos Insumos y Drogas (Digemid) que pertenece al Ministerio de Salud.</w:t>
      </w:r>
    </w:p>
    <w:p w14:paraId="3E4AF536" w14:textId="3CDF0E4B" w:rsidR="00BA7A13" w:rsidRDefault="00544A4B" w:rsidP="004D3883">
      <w:pPr>
        <w:tabs>
          <w:tab w:val="left" w:pos="1665"/>
        </w:tabs>
        <w:spacing w:before="240" w:after="240"/>
        <w:ind w:left="1134"/>
        <w:jc w:val="both"/>
        <w:rPr>
          <w:rFonts w:ascii="Times New Roman" w:eastAsia="Times New Roman" w:hAnsi="Times New Roman" w:cs="Times New Roman"/>
        </w:rPr>
      </w:pPr>
      <w:r>
        <w:rPr>
          <w:rFonts w:ascii="Times New Roman" w:eastAsia="Times New Roman" w:hAnsi="Times New Roman" w:cs="Times New Roman"/>
        </w:rPr>
        <w:tab/>
        <w:t>Por otro lado</w:t>
      </w:r>
      <w:r w:rsidR="00227FDB">
        <w:rPr>
          <w:rFonts w:ascii="Times New Roman" w:eastAsia="Times New Roman" w:hAnsi="Times New Roman" w:cs="Times New Roman"/>
        </w:rPr>
        <w:t xml:space="preserve">, en la resolución N” 000025/2022 de la Superintendencia </w:t>
      </w:r>
      <w:r w:rsidR="005265FC">
        <w:rPr>
          <w:rFonts w:ascii="Times New Roman" w:eastAsia="Times New Roman" w:hAnsi="Times New Roman" w:cs="Times New Roman"/>
        </w:rPr>
        <w:t>Nacional de Administración Tributaria se incluye a</w:t>
      </w:r>
      <w:r w:rsidR="00C20786">
        <w:rPr>
          <w:rFonts w:ascii="Times New Roman" w:eastAsia="Times New Roman" w:hAnsi="Times New Roman" w:cs="Times New Roman"/>
        </w:rPr>
        <w:t xml:space="preserve"> los medicamentos para el tratamiento de enfermedades oncológicas y diabetes con un valor FOB menor o igual a $10 000,</w:t>
      </w:r>
      <w:r w:rsidR="0095664D">
        <w:rPr>
          <w:rFonts w:ascii="Times New Roman" w:eastAsia="Times New Roman" w:hAnsi="Times New Roman" w:cs="Times New Roman"/>
        </w:rPr>
        <w:t>00 dentro</w:t>
      </w:r>
      <w:r w:rsidR="005265FC">
        <w:rPr>
          <w:rFonts w:ascii="Times New Roman" w:eastAsia="Times New Roman" w:hAnsi="Times New Roman" w:cs="Times New Roman"/>
        </w:rPr>
        <w:t xml:space="preserve"> de la mercancía permitida para acogerse al Despacho Simplificado de Importación,  lo que</w:t>
      </w:r>
      <w:r w:rsidR="00652FCE">
        <w:rPr>
          <w:rFonts w:ascii="Times New Roman" w:eastAsia="Times New Roman" w:hAnsi="Times New Roman" w:cs="Times New Roman"/>
        </w:rPr>
        <w:t xml:space="preserve"> nos</w:t>
      </w:r>
      <w:r w:rsidR="005265FC">
        <w:rPr>
          <w:rFonts w:ascii="Times New Roman" w:eastAsia="Times New Roman" w:hAnsi="Times New Roman" w:cs="Times New Roman"/>
        </w:rPr>
        <w:t xml:space="preserve"> permite </w:t>
      </w:r>
      <w:r w:rsidR="00652FCE">
        <w:rPr>
          <w:rFonts w:ascii="Times New Roman" w:eastAsia="Times New Roman" w:hAnsi="Times New Roman" w:cs="Times New Roman"/>
        </w:rPr>
        <w:t>realizar</w:t>
      </w:r>
      <w:r w:rsidR="005265FC">
        <w:rPr>
          <w:rFonts w:ascii="Times New Roman" w:eastAsia="Times New Roman" w:hAnsi="Times New Roman" w:cs="Times New Roman"/>
        </w:rPr>
        <w:t xml:space="preserve"> el proceso de nacionalización directamente</w:t>
      </w:r>
      <w:r w:rsidR="00652FCE">
        <w:rPr>
          <w:rFonts w:ascii="Times New Roman" w:eastAsia="Times New Roman" w:hAnsi="Times New Roman" w:cs="Times New Roman"/>
        </w:rPr>
        <w:t xml:space="preserve"> en representación</w:t>
      </w:r>
      <w:r w:rsidR="005265FC">
        <w:rPr>
          <w:rFonts w:ascii="Times New Roman" w:eastAsia="Times New Roman" w:hAnsi="Times New Roman" w:cs="Times New Roman"/>
        </w:rPr>
        <w:t xml:space="preserve"> </w:t>
      </w:r>
      <w:r w:rsidR="00652FCE">
        <w:rPr>
          <w:rFonts w:ascii="Times New Roman" w:eastAsia="Times New Roman" w:hAnsi="Times New Roman" w:cs="Times New Roman"/>
        </w:rPr>
        <w:t xml:space="preserve">del </w:t>
      </w:r>
      <w:r w:rsidR="005265FC">
        <w:rPr>
          <w:rFonts w:ascii="Times New Roman" w:eastAsia="Times New Roman" w:hAnsi="Times New Roman" w:cs="Times New Roman"/>
        </w:rPr>
        <w:t>paciente</w:t>
      </w:r>
      <w:r w:rsidR="0095664D">
        <w:rPr>
          <w:rFonts w:ascii="Times New Roman" w:eastAsia="Times New Roman" w:hAnsi="Times New Roman" w:cs="Times New Roman"/>
        </w:rPr>
        <w:t xml:space="preserve"> sin intermediar a un Agente de aduanas lo que tiene impacto en los costos de importación. </w:t>
      </w:r>
    </w:p>
    <w:p w14:paraId="1AC26A75" w14:textId="6541EA97" w:rsidR="00964E38" w:rsidRPr="009A3BF1" w:rsidRDefault="00881840" w:rsidP="00BE646F">
      <w:pPr>
        <w:numPr>
          <w:ilvl w:val="3"/>
          <w:numId w:val="15"/>
        </w:numPr>
        <w:spacing w:line="240" w:lineRule="auto"/>
        <w:ind w:left="1276" w:firstLine="142"/>
        <w:jc w:val="both"/>
        <w:rPr>
          <w:rFonts w:ascii="Times New Roman" w:eastAsia="Times New Roman" w:hAnsi="Times New Roman" w:cs="Times New Roman"/>
          <w:b/>
          <w:bCs/>
        </w:rPr>
      </w:pPr>
      <w:r w:rsidRPr="009A3BF1">
        <w:rPr>
          <w:rFonts w:ascii="Times New Roman" w:eastAsia="Times New Roman" w:hAnsi="Times New Roman" w:cs="Times New Roman"/>
          <w:b/>
          <w:bCs/>
        </w:rPr>
        <w:t xml:space="preserve">Geográfico – Ambiental: </w:t>
      </w:r>
    </w:p>
    <w:p w14:paraId="2F7ADC67" w14:textId="77777777" w:rsidR="00964E38" w:rsidRDefault="00964E38">
      <w:pPr>
        <w:spacing w:line="240" w:lineRule="auto"/>
        <w:jc w:val="both"/>
        <w:rPr>
          <w:rFonts w:ascii="Times New Roman" w:eastAsia="Times New Roman" w:hAnsi="Times New Roman" w:cs="Times New Roman"/>
        </w:rPr>
      </w:pPr>
    </w:p>
    <w:p w14:paraId="7DBEA717" w14:textId="77777777" w:rsidR="00041116" w:rsidRDefault="00881840" w:rsidP="009A3BF1">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 xml:space="preserve">Para poder cumplir con el entorno medioambiental se debe contar con la norma </w:t>
      </w:r>
      <w:r>
        <w:rPr>
          <w:rFonts w:ascii="Times New Roman" w:eastAsia="Times New Roman" w:hAnsi="Times New Roman" w:cs="Times New Roman"/>
          <w:b/>
        </w:rPr>
        <w:t>ISO 14001</w:t>
      </w:r>
      <w:r>
        <w:rPr>
          <w:rFonts w:ascii="Times New Roman" w:eastAsia="Times New Roman" w:hAnsi="Times New Roman" w:cs="Times New Roman"/>
        </w:rPr>
        <w:t xml:space="preserve"> la cual garantiza que la organización gestione sus procesos dentro de un marco de control en los Aspectos Medioambientales, cumplimiento de la Legislación Vigente y estableciendo Objetivos de Mejora. </w:t>
      </w:r>
    </w:p>
    <w:p w14:paraId="1766235A" w14:textId="5D32B7B6" w:rsidR="00964E38" w:rsidRDefault="00881840" w:rsidP="009A3BF1">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Así, los sistemas y procesos con desempeño ambiental tienen más probabilidades de alcanzar y cumplir con la legislación legal e industrial; conduciendo a un menor número de multas, mejora de la competitividad, ahorro de costos por un mejor uso de los recursos y mayor conciencia en el manejo de los aspectos e impactos ambientales.</w:t>
      </w:r>
    </w:p>
    <w:p w14:paraId="62B4F67D" w14:textId="77777777" w:rsidR="009A3BF1" w:rsidRDefault="009A3BF1" w:rsidP="009A3BF1">
      <w:pPr>
        <w:spacing w:line="240" w:lineRule="auto"/>
        <w:ind w:left="1276" w:firstLine="142"/>
        <w:jc w:val="both"/>
        <w:rPr>
          <w:rFonts w:ascii="Times New Roman" w:eastAsia="Times New Roman" w:hAnsi="Times New Roman" w:cs="Times New Roman"/>
        </w:rPr>
      </w:pPr>
    </w:p>
    <w:p w14:paraId="4466F58F" w14:textId="77777777" w:rsidR="00964E38" w:rsidRDefault="00881840" w:rsidP="009A3BF1">
      <w:pPr>
        <w:spacing w:line="240" w:lineRule="auto"/>
        <w:ind w:left="1276" w:firstLine="142"/>
        <w:jc w:val="both"/>
        <w:rPr>
          <w:rFonts w:ascii="Times New Roman" w:eastAsia="Times New Roman" w:hAnsi="Times New Roman" w:cs="Times New Roman"/>
        </w:rPr>
      </w:pPr>
      <w:r>
        <w:rPr>
          <w:rFonts w:ascii="Times New Roman" w:eastAsia="Times New Roman" w:hAnsi="Times New Roman" w:cs="Times New Roman"/>
        </w:rPr>
        <w:t xml:space="preserve">Tiene como objetivo principal mejorar la gestión de los aspectos ambientales, controlar consumos, gestionar residuos, vertidos y emisiones atmosféricas, mitigar los riesgos ambientales. </w:t>
      </w:r>
    </w:p>
    <w:p w14:paraId="3CE73BD3" w14:textId="77777777" w:rsidR="00964E38" w:rsidRDefault="00964E38">
      <w:pPr>
        <w:spacing w:line="240" w:lineRule="auto"/>
        <w:jc w:val="both"/>
        <w:rPr>
          <w:rFonts w:ascii="Times New Roman" w:eastAsia="Times New Roman" w:hAnsi="Times New Roman" w:cs="Times New Roman"/>
        </w:rPr>
      </w:pPr>
    </w:p>
    <w:p w14:paraId="0DEEF56E" w14:textId="11F017A5" w:rsidR="00964E38" w:rsidRDefault="00881840" w:rsidP="009A3BF1">
      <w:pPr>
        <w:spacing w:line="240" w:lineRule="auto"/>
        <w:ind w:left="1276" w:firstLine="142"/>
        <w:jc w:val="both"/>
        <w:rPr>
          <w:rFonts w:ascii="Times New Roman" w:eastAsia="Times New Roman" w:hAnsi="Times New Roman" w:cs="Times New Roman"/>
          <w:b/>
        </w:rPr>
      </w:pPr>
      <w:r>
        <w:rPr>
          <w:rFonts w:ascii="Times New Roman" w:eastAsia="Times New Roman" w:hAnsi="Times New Roman" w:cs="Times New Roman"/>
          <w:b/>
        </w:rPr>
        <w:t>Beneficios ISO 14001</w:t>
      </w:r>
    </w:p>
    <w:p w14:paraId="42C7CA11" w14:textId="77777777" w:rsidR="009A3BF1" w:rsidRDefault="009A3BF1" w:rsidP="009A3BF1">
      <w:pPr>
        <w:spacing w:line="240" w:lineRule="auto"/>
        <w:ind w:left="1276" w:firstLine="142"/>
        <w:jc w:val="both"/>
        <w:rPr>
          <w:rFonts w:ascii="Times New Roman" w:eastAsia="Times New Roman" w:hAnsi="Times New Roman" w:cs="Times New Roman"/>
          <w:b/>
        </w:rPr>
      </w:pPr>
    </w:p>
    <w:p w14:paraId="234A4665" w14:textId="77777777" w:rsidR="00964E38" w:rsidRDefault="00881840" w:rsidP="009A3BF1">
      <w:pPr>
        <w:spacing w:line="240" w:lineRule="auto"/>
        <w:ind w:left="1701" w:hanging="283"/>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La organización identifica su problemática ambiental, sus fortalezas y debilidades, y así poder realizar las acciones necesarias para su mejora continua.</w:t>
      </w:r>
    </w:p>
    <w:p w14:paraId="737B4477" w14:textId="77777777" w:rsidR="00964E38" w:rsidRDefault="00881840" w:rsidP="005F73B5">
      <w:pPr>
        <w:spacing w:line="240" w:lineRule="auto"/>
        <w:ind w:left="1701" w:hanging="283"/>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Posiciona la imagen de la organización como una entidad confiable.</w:t>
      </w:r>
    </w:p>
    <w:p w14:paraId="5AFE76C6" w14:textId="77777777" w:rsidR="00964E38" w:rsidRDefault="00881840" w:rsidP="005F73B5">
      <w:pPr>
        <w:spacing w:line="240" w:lineRule="auto"/>
        <w:ind w:left="1701" w:hanging="283"/>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Genera ahorros económicos como en el área energética y la gestión de residuos.</w:t>
      </w:r>
    </w:p>
    <w:p w14:paraId="6F1F7958" w14:textId="77777777" w:rsidR="00964E38" w:rsidRDefault="00881840" w:rsidP="005F73B5">
      <w:pPr>
        <w:spacing w:line="240" w:lineRule="auto"/>
        <w:ind w:left="1701" w:hanging="283"/>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Sistematización de los procesos ambientales aplicando las buenas prácticas establecidas en forma constante y eficiente.</w:t>
      </w:r>
    </w:p>
    <w:p w14:paraId="257F28FF" w14:textId="77777777" w:rsidR="00964E38" w:rsidRDefault="00881840" w:rsidP="005F73B5">
      <w:pPr>
        <w:spacing w:line="240" w:lineRule="auto"/>
        <w:ind w:left="1701" w:hanging="283"/>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Ofrecer un producto o servicio producido en un entorno sostenible y respetuoso del medio ambiente</w:t>
      </w:r>
    </w:p>
    <w:p w14:paraId="1A547437" w14:textId="0552BB0A" w:rsidR="00964E38" w:rsidRDefault="00881840" w:rsidP="005F73B5">
      <w:pPr>
        <w:spacing w:line="240" w:lineRule="auto"/>
        <w:ind w:left="1701" w:hanging="283"/>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Motivar a nuestro personal concientizándolos con la repercusión de sus actividades en los impactos ambientales, y conociendo como mitigarlos.</w:t>
      </w:r>
    </w:p>
    <w:p w14:paraId="361FC167" w14:textId="01EE93E3" w:rsidR="00964E38" w:rsidRDefault="00964E38">
      <w:pPr>
        <w:spacing w:line="240" w:lineRule="auto"/>
        <w:ind w:left="1842"/>
        <w:jc w:val="both"/>
        <w:rPr>
          <w:rFonts w:ascii="Times New Roman" w:eastAsia="Times New Roman" w:hAnsi="Times New Roman" w:cs="Times New Roman"/>
          <w:b/>
        </w:rPr>
      </w:pPr>
    </w:p>
    <w:p w14:paraId="53988295" w14:textId="77777777" w:rsidR="00964E38" w:rsidRDefault="00964E38">
      <w:pPr>
        <w:spacing w:line="240" w:lineRule="auto"/>
        <w:ind w:left="1842"/>
        <w:jc w:val="both"/>
        <w:rPr>
          <w:rFonts w:ascii="Times New Roman" w:eastAsia="Times New Roman" w:hAnsi="Times New Roman" w:cs="Times New Roman"/>
          <w:color w:val="4A86E8"/>
        </w:rPr>
      </w:pPr>
    </w:p>
    <w:p w14:paraId="1CD6766E" w14:textId="289D6B64" w:rsidR="00964E38" w:rsidRPr="009030B7" w:rsidRDefault="00881840" w:rsidP="00BE646F">
      <w:pPr>
        <w:pStyle w:val="Prrafodelista"/>
        <w:numPr>
          <w:ilvl w:val="1"/>
          <w:numId w:val="15"/>
        </w:numPr>
        <w:spacing w:line="240" w:lineRule="auto"/>
        <w:ind w:left="851" w:hanging="425"/>
        <w:jc w:val="both"/>
        <w:rPr>
          <w:rFonts w:ascii="Times New Roman" w:eastAsia="Times New Roman" w:hAnsi="Times New Roman" w:cs="Times New Roman"/>
          <w:b/>
        </w:rPr>
      </w:pPr>
      <w:r w:rsidRPr="009030B7">
        <w:rPr>
          <w:rFonts w:ascii="Times New Roman" w:eastAsia="Times New Roman" w:hAnsi="Times New Roman" w:cs="Times New Roman"/>
          <w:b/>
        </w:rPr>
        <w:t xml:space="preserve">Análisis del </w:t>
      </w:r>
      <w:r w:rsidR="00651F3B" w:rsidRPr="009030B7">
        <w:rPr>
          <w:rFonts w:ascii="Times New Roman" w:eastAsia="Times New Roman" w:hAnsi="Times New Roman" w:cs="Times New Roman"/>
          <w:b/>
        </w:rPr>
        <w:t>Microentorno</w:t>
      </w:r>
      <w:r w:rsidR="008B54F5" w:rsidRPr="009030B7">
        <w:rPr>
          <w:rFonts w:ascii="Times New Roman" w:eastAsia="Times New Roman" w:hAnsi="Times New Roman" w:cs="Times New Roman"/>
          <w:b/>
        </w:rPr>
        <w:t>:</w:t>
      </w:r>
      <w:r w:rsidRPr="009030B7">
        <w:rPr>
          <w:rFonts w:ascii="Times New Roman" w:eastAsia="Times New Roman" w:hAnsi="Times New Roman" w:cs="Times New Roman"/>
          <w:b/>
        </w:rPr>
        <w:t xml:space="preserve"> Las 5 Fuerzas de Porter: </w:t>
      </w:r>
    </w:p>
    <w:p w14:paraId="6A8A2DCE" w14:textId="77777777" w:rsidR="00964E38" w:rsidRDefault="00964E38">
      <w:pPr>
        <w:spacing w:line="240" w:lineRule="auto"/>
        <w:ind w:left="858"/>
        <w:jc w:val="both"/>
        <w:rPr>
          <w:rFonts w:ascii="Times New Roman" w:eastAsia="Times New Roman" w:hAnsi="Times New Roman" w:cs="Times New Roman"/>
          <w:b/>
        </w:rPr>
      </w:pPr>
    </w:p>
    <w:p w14:paraId="520C1B7D" w14:textId="1BD306E9" w:rsidR="00964E38" w:rsidRDefault="00881840" w:rsidP="00BE646F">
      <w:pPr>
        <w:pStyle w:val="Prrafodelista"/>
        <w:numPr>
          <w:ilvl w:val="2"/>
          <w:numId w:val="15"/>
        </w:numPr>
        <w:spacing w:line="240" w:lineRule="auto"/>
        <w:ind w:left="1418" w:hanging="567"/>
        <w:jc w:val="both"/>
        <w:rPr>
          <w:rFonts w:ascii="Times New Roman" w:eastAsia="Times New Roman" w:hAnsi="Times New Roman" w:cs="Times New Roman"/>
          <w:b/>
        </w:rPr>
      </w:pPr>
      <w:r w:rsidRPr="009030B7">
        <w:rPr>
          <w:rFonts w:ascii="Times New Roman" w:eastAsia="Times New Roman" w:hAnsi="Times New Roman" w:cs="Times New Roman"/>
          <w:b/>
        </w:rPr>
        <w:t>Poder de negociación con los clientes</w:t>
      </w:r>
    </w:p>
    <w:p w14:paraId="09BCE0BB" w14:textId="77777777" w:rsidR="009030B7" w:rsidRPr="009030B7" w:rsidRDefault="009030B7" w:rsidP="009030B7">
      <w:pPr>
        <w:pStyle w:val="Prrafodelista"/>
        <w:spacing w:line="240" w:lineRule="auto"/>
        <w:ind w:left="1418"/>
        <w:jc w:val="both"/>
        <w:rPr>
          <w:rFonts w:ascii="Times New Roman" w:eastAsia="Times New Roman" w:hAnsi="Times New Roman" w:cs="Times New Roman"/>
          <w:b/>
        </w:rPr>
      </w:pPr>
    </w:p>
    <w:p w14:paraId="6A58C874" w14:textId="77777777" w:rsidR="009E40F7" w:rsidRDefault="00881840" w:rsidP="009E40F7">
      <w:pPr>
        <w:spacing w:line="240" w:lineRule="auto"/>
        <w:ind w:left="851"/>
        <w:jc w:val="both"/>
        <w:rPr>
          <w:rFonts w:ascii="Times New Roman" w:eastAsia="Times New Roman" w:hAnsi="Times New Roman" w:cs="Times New Roman"/>
        </w:rPr>
      </w:pPr>
      <w:r>
        <w:rPr>
          <w:rFonts w:ascii="Times New Roman" w:eastAsia="Times New Roman" w:hAnsi="Times New Roman" w:cs="Times New Roman"/>
        </w:rPr>
        <w:t xml:space="preserve"> </w:t>
      </w:r>
      <w:r w:rsidR="009030B7">
        <w:rPr>
          <w:rFonts w:ascii="Times New Roman" w:eastAsia="Times New Roman" w:hAnsi="Times New Roman" w:cs="Times New Roman"/>
        </w:rPr>
        <w:tab/>
      </w:r>
      <w:r w:rsidR="009E40F7" w:rsidRPr="009E40F7">
        <w:rPr>
          <w:rFonts w:ascii="Times New Roman" w:eastAsia="Times New Roman" w:hAnsi="Times New Roman" w:cs="Times New Roman"/>
        </w:rPr>
        <w:t xml:space="preserve">En el caso del servicio de análisis genético especializado; los pacientes particulares tendrían mayor nivel de negociación ya que según sus prioridades decidirán que “satisfacer” con nosotros ya sea: calidad, precisión, rapidez y el tipo de examen a realizar en el caso de diabetes y/o examen oncológico. </w:t>
      </w:r>
    </w:p>
    <w:p w14:paraId="3A9F688E" w14:textId="77777777" w:rsidR="009E40F7" w:rsidRDefault="009E40F7" w:rsidP="009E40F7">
      <w:pPr>
        <w:spacing w:line="240" w:lineRule="auto"/>
        <w:ind w:left="851"/>
        <w:jc w:val="both"/>
        <w:rPr>
          <w:rFonts w:ascii="Times New Roman" w:eastAsia="Times New Roman" w:hAnsi="Times New Roman" w:cs="Times New Roman"/>
        </w:rPr>
      </w:pPr>
    </w:p>
    <w:p w14:paraId="127223F2" w14:textId="6B0F077E" w:rsidR="009E40F7" w:rsidRPr="009E40F7" w:rsidRDefault="009E40F7" w:rsidP="009E40F7">
      <w:pPr>
        <w:spacing w:line="240" w:lineRule="auto"/>
        <w:ind w:left="851" w:firstLine="589"/>
        <w:jc w:val="both"/>
        <w:rPr>
          <w:rFonts w:ascii="Times New Roman" w:eastAsia="Times New Roman" w:hAnsi="Times New Roman" w:cs="Times New Roman"/>
        </w:rPr>
      </w:pPr>
      <w:r w:rsidRPr="009E40F7">
        <w:rPr>
          <w:rFonts w:ascii="Times New Roman" w:eastAsia="Times New Roman" w:hAnsi="Times New Roman" w:cs="Times New Roman"/>
        </w:rPr>
        <w:t>Identificamos ciertas entidades que estarían interesadas en nuestro servicio de transporte de muestras, las cuales tendrían un nivel de negociación bajo debido a que al ser un servicio diferenciado en el sector les permitirá captar cierto público el cual no estaba siendo atendido o abarcado de manera correcta por estas.</w:t>
      </w:r>
    </w:p>
    <w:p w14:paraId="3FD9BC07" w14:textId="77777777" w:rsidR="009E40F7" w:rsidRPr="009E40F7" w:rsidRDefault="009E40F7" w:rsidP="009E40F7">
      <w:pPr>
        <w:spacing w:line="240" w:lineRule="auto"/>
        <w:ind w:left="851"/>
        <w:jc w:val="both"/>
        <w:rPr>
          <w:rFonts w:ascii="Times New Roman" w:eastAsia="Times New Roman" w:hAnsi="Times New Roman" w:cs="Times New Roman"/>
        </w:rPr>
      </w:pPr>
    </w:p>
    <w:p w14:paraId="463A71BE" w14:textId="3398D1F1" w:rsidR="00964E38" w:rsidRDefault="009E40F7" w:rsidP="009E40F7">
      <w:pPr>
        <w:spacing w:line="240" w:lineRule="auto"/>
        <w:ind w:left="851"/>
        <w:jc w:val="both"/>
        <w:rPr>
          <w:rFonts w:ascii="Times New Roman" w:eastAsia="Times New Roman" w:hAnsi="Times New Roman" w:cs="Times New Roman"/>
        </w:rPr>
      </w:pPr>
      <w:r w:rsidRPr="009E40F7">
        <w:rPr>
          <w:rFonts w:ascii="Times New Roman" w:eastAsia="Times New Roman" w:hAnsi="Times New Roman" w:cs="Times New Roman"/>
        </w:rPr>
        <w:t xml:space="preserve">En el servicio de gestión de importación excepcional tenemos un nivel alto de negociación con nuestros clientes debido a que están buscando un medicamento que no pueden encontrar en Perú y poder gestionarlo a través de una aseguradora, una clínica o una </w:t>
      </w:r>
      <w:r w:rsidR="0086278D" w:rsidRPr="009E40F7">
        <w:rPr>
          <w:rFonts w:ascii="Times New Roman" w:eastAsia="Times New Roman" w:hAnsi="Times New Roman" w:cs="Times New Roman"/>
        </w:rPr>
        <w:t>droguería duplicaría</w:t>
      </w:r>
      <w:r w:rsidRPr="009E40F7">
        <w:rPr>
          <w:rFonts w:ascii="Times New Roman" w:eastAsia="Times New Roman" w:hAnsi="Times New Roman" w:cs="Times New Roman"/>
        </w:rPr>
        <w:t xml:space="preserve"> o triplicaría el precio del medicamento lo que no sería conveniente para su economía.</w:t>
      </w:r>
    </w:p>
    <w:p w14:paraId="4B2A506D" w14:textId="77777777" w:rsidR="00964E38" w:rsidRDefault="00964E38">
      <w:pPr>
        <w:spacing w:line="240" w:lineRule="auto"/>
        <w:ind w:left="1417" w:hanging="570"/>
        <w:jc w:val="both"/>
        <w:rPr>
          <w:rFonts w:ascii="Times New Roman" w:eastAsia="Times New Roman" w:hAnsi="Times New Roman" w:cs="Times New Roman"/>
        </w:rPr>
      </w:pPr>
    </w:p>
    <w:p w14:paraId="315C4D99" w14:textId="77777777" w:rsidR="00964E38" w:rsidRDefault="00964E38">
      <w:pPr>
        <w:spacing w:line="240" w:lineRule="auto"/>
        <w:ind w:left="1440"/>
        <w:jc w:val="both"/>
        <w:rPr>
          <w:rFonts w:ascii="Times New Roman" w:eastAsia="Times New Roman" w:hAnsi="Times New Roman" w:cs="Times New Roman"/>
        </w:rPr>
      </w:pPr>
    </w:p>
    <w:p w14:paraId="3D19C4EB" w14:textId="7E0498CC" w:rsidR="00964E38" w:rsidRDefault="00881840" w:rsidP="00BE646F">
      <w:pPr>
        <w:pStyle w:val="Prrafodelista"/>
        <w:numPr>
          <w:ilvl w:val="2"/>
          <w:numId w:val="15"/>
        </w:numPr>
        <w:spacing w:line="240" w:lineRule="auto"/>
        <w:ind w:left="1418" w:hanging="567"/>
        <w:jc w:val="both"/>
        <w:rPr>
          <w:rFonts w:ascii="Times New Roman" w:eastAsia="Times New Roman" w:hAnsi="Times New Roman" w:cs="Times New Roman"/>
          <w:b/>
        </w:rPr>
      </w:pPr>
      <w:r w:rsidRPr="00A53DD7">
        <w:rPr>
          <w:rFonts w:ascii="Times New Roman" w:eastAsia="Times New Roman" w:hAnsi="Times New Roman" w:cs="Times New Roman"/>
          <w:b/>
        </w:rPr>
        <w:t>Amenaza de nuevos competidores</w:t>
      </w:r>
    </w:p>
    <w:p w14:paraId="1166BA5B" w14:textId="5D4E8C30" w:rsidR="00A53DD7" w:rsidRDefault="00A53DD7" w:rsidP="00A53DD7">
      <w:pPr>
        <w:pStyle w:val="Prrafodelista"/>
        <w:spacing w:line="240" w:lineRule="auto"/>
        <w:ind w:left="1418"/>
        <w:jc w:val="both"/>
        <w:rPr>
          <w:rFonts w:ascii="Times New Roman" w:eastAsia="Times New Roman" w:hAnsi="Times New Roman" w:cs="Times New Roman"/>
          <w:b/>
        </w:rPr>
      </w:pPr>
    </w:p>
    <w:p w14:paraId="615451FA" w14:textId="77777777" w:rsidR="00217F12" w:rsidRPr="00217F12" w:rsidRDefault="000436F4" w:rsidP="00217F12">
      <w:pPr>
        <w:pStyle w:val="Prrafodelista"/>
        <w:spacing w:line="240" w:lineRule="auto"/>
        <w:ind w:left="851" w:firstLine="567"/>
        <w:jc w:val="both"/>
        <w:rPr>
          <w:rFonts w:ascii="Times New Roman" w:eastAsia="Times New Roman" w:hAnsi="Times New Roman" w:cs="Times New Roman"/>
          <w:bCs/>
        </w:rPr>
      </w:pPr>
      <w:r w:rsidRPr="000436F4">
        <w:rPr>
          <w:rFonts w:ascii="Times New Roman" w:eastAsia="Times New Roman" w:hAnsi="Times New Roman" w:cs="Times New Roman"/>
          <w:bCs/>
        </w:rPr>
        <w:t xml:space="preserve">La </w:t>
      </w:r>
      <w:r w:rsidR="00217F12" w:rsidRPr="00217F12">
        <w:rPr>
          <w:rFonts w:ascii="Times New Roman" w:eastAsia="Times New Roman" w:hAnsi="Times New Roman" w:cs="Times New Roman"/>
          <w:bCs/>
        </w:rPr>
        <w:t xml:space="preserve">barrera de ingreso de nuevos competidores para el análisis genético especializado es alta, ya que actualmente por la coyuntura existen muchas barreras de entrada como certificaciones, normativas y protocolos que se deben implementar para la apertura y funcionamiento de los centros que manejan información confidencial de salud más aún si estos incluyen el transporte de muestras. </w:t>
      </w:r>
    </w:p>
    <w:p w14:paraId="7AD9CC7E" w14:textId="77777777" w:rsidR="00217F12" w:rsidRPr="00217F12" w:rsidRDefault="00217F12" w:rsidP="00217F12">
      <w:pPr>
        <w:pStyle w:val="Prrafodelista"/>
        <w:spacing w:line="240" w:lineRule="auto"/>
        <w:ind w:left="851" w:firstLine="567"/>
        <w:jc w:val="both"/>
        <w:rPr>
          <w:rFonts w:ascii="Times New Roman" w:eastAsia="Times New Roman" w:hAnsi="Times New Roman" w:cs="Times New Roman"/>
          <w:bCs/>
        </w:rPr>
      </w:pPr>
    </w:p>
    <w:p w14:paraId="1086F477" w14:textId="22A09878" w:rsidR="00217F12" w:rsidRDefault="00217F12" w:rsidP="00217F12">
      <w:pPr>
        <w:pStyle w:val="Prrafodelista"/>
        <w:spacing w:line="240" w:lineRule="auto"/>
        <w:ind w:left="851" w:firstLine="567"/>
        <w:jc w:val="both"/>
        <w:rPr>
          <w:rFonts w:ascii="Times New Roman" w:eastAsia="Times New Roman" w:hAnsi="Times New Roman" w:cs="Times New Roman"/>
          <w:bCs/>
        </w:rPr>
      </w:pPr>
      <w:r w:rsidRPr="00217F12">
        <w:rPr>
          <w:rFonts w:ascii="Times New Roman" w:eastAsia="Times New Roman" w:hAnsi="Times New Roman" w:cs="Times New Roman"/>
          <w:bCs/>
        </w:rPr>
        <w:t xml:space="preserve">En el caso de la gestión de importación excepcional, se requiere el conocimiento legal adecuado para poder tramitar el permiso ante DIGEMID y presentar la documentación pertinente a la aduana, generalmente las clínicas o aseguradoras no cuentan con departamento de comercio exterior y desconocen de trámites especializados como el de la importación excepcional es por ello </w:t>
      </w:r>
      <w:proofErr w:type="gramStart"/>
      <w:r w:rsidRPr="00217F12">
        <w:rPr>
          <w:rFonts w:ascii="Times New Roman" w:eastAsia="Times New Roman" w:hAnsi="Times New Roman" w:cs="Times New Roman"/>
          <w:bCs/>
        </w:rPr>
        <w:t>que</w:t>
      </w:r>
      <w:proofErr w:type="gramEnd"/>
      <w:r w:rsidRPr="00217F12">
        <w:rPr>
          <w:rFonts w:ascii="Times New Roman" w:eastAsia="Times New Roman" w:hAnsi="Times New Roman" w:cs="Times New Roman"/>
          <w:bCs/>
        </w:rPr>
        <w:t xml:space="preserve"> derivan ese servicio a droguerías tercerizadas, sin embargo, ello tiene impacto en el precio para el cliente.</w:t>
      </w:r>
    </w:p>
    <w:p w14:paraId="0606056B" w14:textId="77777777" w:rsidR="003B50CA" w:rsidRPr="00217F12" w:rsidRDefault="003B50CA" w:rsidP="00217F12">
      <w:pPr>
        <w:pStyle w:val="Prrafodelista"/>
        <w:spacing w:line="240" w:lineRule="auto"/>
        <w:ind w:left="851" w:firstLine="567"/>
        <w:jc w:val="both"/>
        <w:rPr>
          <w:rFonts w:ascii="Times New Roman" w:eastAsia="Times New Roman" w:hAnsi="Times New Roman" w:cs="Times New Roman"/>
          <w:bCs/>
        </w:rPr>
      </w:pPr>
    </w:p>
    <w:p w14:paraId="245D21EB" w14:textId="300A9AD6" w:rsidR="00217F12" w:rsidRDefault="00217F12" w:rsidP="00217F12">
      <w:pPr>
        <w:pStyle w:val="Prrafodelista"/>
        <w:spacing w:line="240" w:lineRule="auto"/>
        <w:ind w:left="851" w:firstLine="567"/>
        <w:jc w:val="both"/>
        <w:rPr>
          <w:rFonts w:ascii="Times New Roman" w:eastAsia="Times New Roman" w:hAnsi="Times New Roman" w:cs="Times New Roman"/>
          <w:bCs/>
        </w:rPr>
      </w:pPr>
      <w:r w:rsidRPr="00217F12">
        <w:rPr>
          <w:rFonts w:ascii="Times New Roman" w:eastAsia="Times New Roman" w:hAnsi="Times New Roman" w:cs="Times New Roman"/>
          <w:bCs/>
        </w:rPr>
        <w:t>Por otro lado, las consultoras de comercio exterior o agencias de aduana que podrían brindar el mismo servicio, no se especializan en temas de salud y de hacerlo desconocen de otras partes del proceso.</w:t>
      </w:r>
    </w:p>
    <w:p w14:paraId="21E2C9BA" w14:textId="77777777" w:rsidR="003B50CA" w:rsidRPr="00217F12" w:rsidRDefault="003B50CA" w:rsidP="00217F12">
      <w:pPr>
        <w:pStyle w:val="Prrafodelista"/>
        <w:spacing w:line="240" w:lineRule="auto"/>
        <w:ind w:left="851" w:firstLine="567"/>
        <w:jc w:val="both"/>
        <w:rPr>
          <w:rFonts w:ascii="Times New Roman" w:eastAsia="Times New Roman" w:hAnsi="Times New Roman" w:cs="Times New Roman"/>
          <w:bCs/>
        </w:rPr>
      </w:pPr>
    </w:p>
    <w:p w14:paraId="23EB000D" w14:textId="607D30A3" w:rsidR="00217F12" w:rsidRPr="00217F12" w:rsidRDefault="00217F12" w:rsidP="00217F12">
      <w:pPr>
        <w:pStyle w:val="Prrafodelista"/>
        <w:spacing w:line="240" w:lineRule="auto"/>
        <w:ind w:left="851" w:firstLine="567"/>
        <w:jc w:val="both"/>
        <w:rPr>
          <w:rFonts w:ascii="Times New Roman" w:eastAsia="Times New Roman" w:hAnsi="Times New Roman" w:cs="Times New Roman"/>
          <w:bCs/>
        </w:rPr>
      </w:pPr>
      <w:r w:rsidRPr="00217F12">
        <w:rPr>
          <w:rFonts w:ascii="Times New Roman" w:eastAsia="Times New Roman" w:hAnsi="Times New Roman" w:cs="Times New Roman"/>
          <w:bCs/>
        </w:rPr>
        <w:t>Las empresas que podrían adaptar dentro de su portafolio un servicio similar son los operadores logísticos, pero nos diferenciaríamos de ellos con nuestra especialización en enfermedades no transmisibles lo que nos da una mayor ventaja para conseguir clientes potenciales, por esa razón consideramos que la amenaza de nuevos competidores para este servicio es baja.</w:t>
      </w:r>
    </w:p>
    <w:p w14:paraId="2964F165" w14:textId="096DB7BC" w:rsidR="000436F4" w:rsidRPr="000436F4" w:rsidRDefault="000436F4" w:rsidP="000436F4">
      <w:pPr>
        <w:pStyle w:val="Prrafodelista"/>
        <w:spacing w:line="240" w:lineRule="auto"/>
        <w:ind w:left="851" w:firstLine="567"/>
        <w:jc w:val="both"/>
        <w:rPr>
          <w:rFonts w:ascii="Times New Roman" w:eastAsia="Times New Roman" w:hAnsi="Times New Roman" w:cs="Times New Roman"/>
          <w:bCs/>
        </w:rPr>
      </w:pPr>
    </w:p>
    <w:p w14:paraId="57312F1C" w14:textId="77777777" w:rsidR="00964E38" w:rsidRDefault="00964E38">
      <w:pPr>
        <w:spacing w:line="240" w:lineRule="auto"/>
        <w:jc w:val="both"/>
        <w:rPr>
          <w:rFonts w:ascii="Times New Roman" w:eastAsia="Times New Roman" w:hAnsi="Times New Roman" w:cs="Times New Roman"/>
        </w:rPr>
      </w:pPr>
    </w:p>
    <w:p w14:paraId="14E929E1" w14:textId="79EC15A7" w:rsidR="00964E38" w:rsidRPr="00A53DD7" w:rsidRDefault="00881840" w:rsidP="00BE646F">
      <w:pPr>
        <w:pStyle w:val="Prrafodelista"/>
        <w:numPr>
          <w:ilvl w:val="2"/>
          <w:numId w:val="15"/>
        </w:numPr>
        <w:spacing w:line="240" w:lineRule="auto"/>
        <w:ind w:left="1418" w:hanging="567"/>
        <w:jc w:val="both"/>
        <w:rPr>
          <w:rFonts w:ascii="Times New Roman" w:eastAsia="Times New Roman" w:hAnsi="Times New Roman" w:cs="Times New Roman"/>
          <w:b/>
        </w:rPr>
      </w:pPr>
      <w:r w:rsidRPr="00A53DD7">
        <w:rPr>
          <w:rFonts w:ascii="Times New Roman" w:eastAsia="Times New Roman" w:hAnsi="Times New Roman" w:cs="Times New Roman"/>
          <w:b/>
        </w:rPr>
        <w:t>Poder de negociación con los proveedores</w:t>
      </w:r>
    </w:p>
    <w:p w14:paraId="4FF85502" w14:textId="77777777" w:rsidR="00964E38" w:rsidRDefault="00964E38">
      <w:pPr>
        <w:spacing w:line="240" w:lineRule="auto"/>
        <w:ind w:left="858"/>
        <w:jc w:val="both"/>
        <w:rPr>
          <w:rFonts w:ascii="Times New Roman" w:eastAsia="Times New Roman" w:hAnsi="Times New Roman" w:cs="Times New Roman"/>
          <w:b/>
        </w:rPr>
      </w:pPr>
    </w:p>
    <w:p w14:paraId="72DEDEE6" w14:textId="77777777" w:rsidR="000F1F1A" w:rsidRPr="000F1F1A" w:rsidRDefault="000F1F1A" w:rsidP="000F1F1A">
      <w:pPr>
        <w:spacing w:line="240" w:lineRule="auto"/>
        <w:ind w:left="858" w:firstLine="560"/>
        <w:jc w:val="both"/>
        <w:rPr>
          <w:rFonts w:ascii="Times New Roman" w:eastAsia="Times New Roman" w:hAnsi="Times New Roman" w:cs="Times New Roman"/>
          <w:bCs/>
        </w:rPr>
      </w:pPr>
      <w:r w:rsidRPr="000F1F1A">
        <w:rPr>
          <w:rFonts w:ascii="Times New Roman" w:eastAsia="Times New Roman" w:hAnsi="Times New Roman" w:cs="Times New Roman"/>
          <w:bCs/>
        </w:rPr>
        <w:t xml:space="preserve">El poder de negociación con los servicios básicos como la luz y el agua es bajo ya que dependen de entidades grandes con convenios estatales desde hace muchos años y a los comercios les asignan tarifas más caras que a las de un servicio doméstico. </w:t>
      </w:r>
    </w:p>
    <w:p w14:paraId="6B1A0541" w14:textId="77777777" w:rsidR="000F1F1A" w:rsidRPr="000F1F1A" w:rsidRDefault="000F1F1A" w:rsidP="000F1F1A">
      <w:pPr>
        <w:spacing w:line="240" w:lineRule="auto"/>
        <w:ind w:left="858"/>
        <w:jc w:val="both"/>
        <w:rPr>
          <w:rFonts w:ascii="Times New Roman" w:eastAsia="Times New Roman" w:hAnsi="Times New Roman" w:cs="Times New Roman"/>
          <w:bCs/>
        </w:rPr>
      </w:pPr>
    </w:p>
    <w:p w14:paraId="60487770" w14:textId="6810F8F6" w:rsidR="000F1F1A" w:rsidRPr="000F1F1A" w:rsidRDefault="000F1F1A" w:rsidP="000F1F1A">
      <w:pPr>
        <w:spacing w:line="240" w:lineRule="auto"/>
        <w:ind w:left="858" w:firstLine="560"/>
        <w:jc w:val="both"/>
        <w:rPr>
          <w:rFonts w:ascii="Times New Roman" w:eastAsia="Times New Roman" w:hAnsi="Times New Roman" w:cs="Times New Roman"/>
          <w:bCs/>
        </w:rPr>
      </w:pPr>
      <w:r w:rsidRPr="000F1F1A">
        <w:rPr>
          <w:rFonts w:ascii="Times New Roman" w:eastAsia="Times New Roman" w:hAnsi="Times New Roman" w:cs="Times New Roman"/>
          <w:bCs/>
        </w:rPr>
        <w:t xml:space="preserve">El poder de negociación con los proveedores internacionales que abastecerían los medicamentos es </w:t>
      </w:r>
      <w:r w:rsidR="00127E17" w:rsidRPr="000F1F1A">
        <w:rPr>
          <w:rFonts w:ascii="Times New Roman" w:eastAsia="Times New Roman" w:hAnsi="Times New Roman" w:cs="Times New Roman"/>
          <w:bCs/>
        </w:rPr>
        <w:t>bajo</w:t>
      </w:r>
      <w:r w:rsidRPr="000F1F1A">
        <w:rPr>
          <w:rFonts w:ascii="Times New Roman" w:eastAsia="Times New Roman" w:hAnsi="Times New Roman" w:cs="Times New Roman"/>
          <w:bCs/>
        </w:rPr>
        <w:t xml:space="preserve"> debido a que este servicio es a demanda y los productos a solicitar son aleatorios, por lo que no podemos negociar contratos a largo plazo.</w:t>
      </w:r>
    </w:p>
    <w:p w14:paraId="571AE205" w14:textId="34DC0146" w:rsidR="000F1F1A" w:rsidRPr="000F1F1A" w:rsidRDefault="000F1F1A" w:rsidP="000F1F1A">
      <w:pPr>
        <w:spacing w:line="240" w:lineRule="auto"/>
        <w:ind w:left="858"/>
        <w:jc w:val="both"/>
        <w:rPr>
          <w:rFonts w:ascii="Times New Roman" w:eastAsia="Times New Roman" w:hAnsi="Times New Roman" w:cs="Times New Roman"/>
          <w:bCs/>
        </w:rPr>
      </w:pPr>
      <w:r w:rsidRPr="000F1F1A">
        <w:rPr>
          <w:rFonts w:ascii="Times New Roman" w:eastAsia="Times New Roman" w:hAnsi="Times New Roman" w:cs="Times New Roman"/>
          <w:bCs/>
        </w:rPr>
        <w:lastRenderedPageBreak/>
        <w:t xml:space="preserve">Por otro lado, la mayoría de </w:t>
      </w:r>
      <w:r w:rsidR="00127E17" w:rsidRPr="000F1F1A">
        <w:rPr>
          <w:rFonts w:ascii="Times New Roman" w:eastAsia="Times New Roman" w:hAnsi="Times New Roman" w:cs="Times New Roman"/>
          <w:bCs/>
        </w:rPr>
        <w:t>los proveedores</w:t>
      </w:r>
      <w:r w:rsidRPr="000F1F1A">
        <w:rPr>
          <w:rFonts w:ascii="Times New Roman" w:eastAsia="Times New Roman" w:hAnsi="Times New Roman" w:cs="Times New Roman"/>
          <w:bCs/>
        </w:rPr>
        <w:t xml:space="preserve"> farmacéuticos se encuentran en </w:t>
      </w:r>
      <w:r w:rsidR="00127E17" w:rsidRPr="000F1F1A">
        <w:rPr>
          <w:rFonts w:ascii="Times New Roman" w:eastAsia="Times New Roman" w:hAnsi="Times New Roman" w:cs="Times New Roman"/>
          <w:bCs/>
        </w:rPr>
        <w:t>Europa</w:t>
      </w:r>
      <w:r w:rsidRPr="000F1F1A">
        <w:rPr>
          <w:rFonts w:ascii="Times New Roman" w:eastAsia="Times New Roman" w:hAnsi="Times New Roman" w:cs="Times New Roman"/>
          <w:bCs/>
        </w:rPr>
        <w:t xml:space="preserve"> por lo que manejan distintas regulaciones y pueden colocar </w:t>
      </w:r>
      <w:r w:rsidR="00127E17" w:rsidRPr="000F1F1A">
        <w:rPr>
          <w:rFonts w:ascii="Times New Roman" w:eastAsia="Times New Roman" w:hAnsi="Times New Roman" w:cs="Times New Roman"/>
          <w:bCs/>
        </w:rPr>
        <w:t>restricciones</w:t>
      </w:r>
      <w:r w:rsidRPr="000F1F1A">
        <w:rPr>
          <w:rFonts w:ascii="Times New Roman" w:eastAsia="Times New Roman" w:hAnsi="Times New Roman" w:cs="Times New Roman"/>
          <w:bCs/>
        </w:rPr>
        <w:t xml:space="preserve"> al transporte internacional, al embalaje y otros términos antes de atendernos. </w:t>
      </w:r>
    </w:p>
    <w:p w14:paraId="52B2F84F" w14:textId="77777777" w:rsidR="000F1F1A" w:rsidRPr="000F1F1A" w:rsidRDefault="000F1F1A" w:rsidP="00392203">
      <w:pPr>
        <w:spacing w:line="240" w:lineRule="auto"/>
        <w:jc w:val="both"/>
        <w:rPr>
          <w:rFonts w:ascii="Times New Roman" w:eastAsia="Times New Roman" w:hAnsi="Times New Roman" w:cs="Times New Roman"/>
          <w:bCs/>
        </w:rPr>
      </w:pPr>
    </w:p>
    <w:p w14:paraId="36ECD367" w14:textId="77777777" w:rsidR="000F1F1A" w:rsidRPr="000F1F1A" w:rsidRDefault="000F1F1A" w:rsidP="000F1F1A">
      <w:pPr>
        <w:spacing w:line="240" w:lineRule="auto"/>
        <w:ind w:left="858" w:firstLine="582"/>
        <w:jc w:val="both"/>
        <w:rPr>
          <w:rFonts w:ascii="Times New Roman" w:eastAsia="Times New Roman" w:hAnsi="Times New Roman" w:cs="Times New Roman"/>
          <w:bCs/>
        </w:rPr>
      </w:pPr>
      <w:r w:rsidRPr="000F1F1A">
        <w:rPr>
          <w:rFonts w:ascii="Times New Roman" w:eastAsia="Times New Roman" w:hAnsi="Times New Roman" w:cs="Times New Roman"/>
          <w:bCs/>
        </w:rPr>
        <w:t>El poder de negociación con los proveedores de servicios de limpieza outsourcing que emitan factura es medio porque la oferta y ubicación estratégica de la sede es céntrica y permite reducir costos en traslado.</w:t>
      </w:r>
    </w:p>
    <w:p w14:paraId="3676F50E" w14:textId="77777777" w:rsidR="000F1F1A" w:rsidRPr="000F1F1A" w:rsidRDefault="000F1F1A" w:rsidP="000F1F1A">
      <w:pPr>
        <w:spacing w:line="240" w:lineRule="auto"/>
        <w:ind w:left="858"/>
        <w:jc w:val="both"/>
        <w:rPr>
          <w:rFonts w:ascii="Times New Roman" w:eastAsia="Times New Roman" w:hAnsi="Times New Roman" w:cs="Times New Roman"/>
          <w:bCs/>
        </w:rPr>
      </w:pPr>
    </w:p>
    <w:p w14:paraId="571955EF" w14:textId="0CA3DD60" w:rsidR="00964E38" w:rsidRPr="000F1F1A" w:rsidRDefault="000F1F1A" w:rsidP="000F1F1A">
      <w:pPr>
        <w:spacing w:line="240" w:lineRule="auto"/>
        <w:ind w:left="858" w:firstLine="560"/>
        <w:jc w:val="both"/>
        <w:rPr>
          <w:rFonts w:ascii="Times New Roman" w:eastAsia="Times New Roman" w:hAnsi="Times New Roman" w:cs="Times New Roman"/>
          <w:lang w:val="es-PE"/>
        </w:rPr>
      </w:pPr>
      <w:r w:rsidRPr="000F1F1A">
        <w:rPr>
          <w:rFonts w:ascii="Times New Roman" w:eastAsia="Times New Roman" w:hAnsi="Times New Roman" w:cs="Times New Roman"/>
          <w:bCs/>
        </w:rPr>
        <w:t>El poder de negociación con los medios de transporte es alto, ya que por la ubicación y la oferta existente se puede evaluar y negociar precios con distintas entidades que brinden el servicio de transporte en Lima Metropolitana y ofrecernos una tarifa especial por cantidad de servicios o una tarifa plana.</w:t>
      </w:r>
    </w:p>
    <w:p w14:paraId="02029782" w14:textId="77777777" w:rsidR="00964E38" w:rsidRDefault="00964E38">
      <w:pPr>
        <w:spacing w:line="240" w:lineRule="auto"/>
        <w:jc w:val="both"/>
        <w:rPr>
          <w:rFonts w:ascii="Times New Roman" w:eastAsia="Times New Roman" w:hAnsi="Times New Roman" w:cs="Times New Roman"/>
          <w:b/>
        </w:rPr>
      </w:pPr>
    </w:p>
    <w:p w14:paraId="387AF5FF" w14:textId="027AB12E" w:rsidR="00964E38" w:rsidRDefault="00881840" w:rsidP="00BE646F">
      <w:pPr>
        <w:pStyle w:val="Prrafodelista"/>
        <w:numPr>
          <w:ilvl w:val="2"/>
          <w:numId w:val="15"/>
        </w:numPr>
        <w:spacing w:line="240" w:lineRule="auto"/>
        <w:ind w:left="1418" w:hanging="567"/>
        <w:jc w:val="both"/>
        <w:rPr>
          <w:rFonts w:ascii="Times New Roman" w:eastAsia="Times New Roman" w:hAnsi="Times New Roman" w:cs="Times New Roman"/>
          <w:b/>
        </w:rPr>
      </w:pPr>
      <w:r w:rsidRPr="00824456">
        <w:rPr>
          <w:rFonts w:ascii="Times New Roman" w:eastAsia="Times New Roman" w:hAnsi="Times New Roman" w:cs="Times New Roman"/>
          <w:b/>
        </w:rPr>
        <w:t>Amenaza de productos sustitutos</w:t>
      </w:r>
    </w:p>
    <w:p w14:paraId="37EBD348" w14:textId="77777777" w:rsidR="00824456" w:rsidRPr="00824456" w:rsidRDefault="00824456" w:rsidP="00824456">
      <w:pPr>
        <w:pStyle w:val="Prrafodelista"/>
        <w:spacing w:line="240" w:lineRule="auto"/>
        <w:ind w:left="1418"/>
        <w:jc w:val="both"/>
        <w:rPr>
          <w:rFonts w:ascii="Times New Roman" w:eastAsia="Times New Roman" w:hAnsi="Times New Roman" w:cs="Times New Roman"/>
          <w:b/>
        </w:rPr>
      </w:pPr>
    </w:p>
    <w:p w14:paraId="2761DEBB" w14:textId="77777777" w:rsidR="00FF66A5" w:rsidRPr="00FF66A5" w:rsidRDefault="00FF66A5" w:rsidP="00FF66A5">
      <w:pPr>
        <w:spacing w:line="240" w:lineRule="auto"/>
        <w:ind w:left="858" w:firstLine="560"/>
        <w:jc w:val="both"/>
        <w:rPr>
          <w:rFonts w:ascii="Times New Roman" w:eastAsia="Times New Roman" w:hAnsi="Times New Roman" w:cs="Times New Roman"/>
        </w:rPr>
      </w:pPr>
      <w:r w:rsidRPr="00FF66A5">
        <w:rPr>
          <w:rFonts w:ascii="Times New Roman" w:eastAsia="Times New Roman" w:hAnsi="Times New Roman" w:cs="Times New Roman"/>
        </w:rPr>
        <w:t>Los productos sustitutos en el caso de análisis genético sería la aparición de nuevas tecnologías para el procesamiento de muestras con mayor rapidez y los exámenes de descarte generales que indican los doctores para ver un panorama amplio de las características y cambios que se puedan desarrollar en el organismo y sean signos de alarma ante una posible enfermedad. En ese caso puede ser: Hemograma completo: Ante la anemia hemolítica hereditaria.</w:t>
      </w:r>
    </w:p>
    <w:p w14:paraId="70AA676D" w14:textId="77777777" w:rsidR="00FF66A5" w:rsidRPr="00FF66A5" w:rsidRDefault="00FF66A5" w:rsidP="00FF66A5">
      <w:pPr>
        <w:spacing w:line="240" w:lineRule="auto"/>
        <w:ind w:left="858" w:firstLine="560"/>
        <w:jc w:val="both"/>
        <w:rPr>
          <w:rFonts w:ascii="Times New Roman" w:eastAsia="Times New Roman" w:hAnsi="Times New Roman" w:cs="Times New Roman"/>
        </w:rPr>
      </w:pPr>
    </w:p>
    <w:p w14:paraId="544EA2FA" w14:textId="16F3CE9B" w:rsidR="00FF66A5" w:rsidRDefault="00FF66A5" w:rsidP="00FF66A5">
      <w:pPr>
        <w:spacing w:line="240" w:lineRule="auto"/>
        <w:ind w:left="858" w:firstLine="560"/>
        <w:jc w:val="both"/>
        <w:rPr>
          <w:rFonts w:ascii="Times New Roman" w:eastAsia="Times New Roman" w:hAnsi="Times New Roman" w:cs="Times New Roman"/>
        </w:rPr>
      </w:pPr>
      <w:r w:rsidRPr="00FF66A5">
        <w:rPr>
          <w:rFonts w:ascii="Times New Roman" w:eastAsia="Times New Roman" w:hAnsi="Times New Roman" w:cs="Times New Roman"/>
        </w:rPr>
        <w:t>Un servicio sustituto a la importación excepcional particular podría generarse si se modificara la ley de salud y permitiera que una droguería pueda realizar la importación directamente o se habilite por alguna situación de emergencia que generalmente sería temporal.</w:t>
      </w:r>
    </w:p>
    <w:p w14:paraId="2249DAA4" w14:textId="77777777" w:rsidR="00232B8A" w:rsidRPr="00FF66A5" w:rsidRDefault="00232B8A" w:rsidP="00FF66A5">
      <w:pPr>
        <w:spacing w:line="240" w:lineRule="auto"/>
        <w:ind w:left="858" w:firstLine="560"/>
        <w:jc w:val="both"/>
        <w:rPr>
          <w:rFonts w:ascii="Times New Roman" w:eastAsia="Times New Roman" w:hAnsi="Times New Roman" w:cs="Times New Roman"/>
        </w:rPr>
      </w:pPr>
    </w:p>
    <w:p w14:paraId="67CF3DB0" w14:textId="77777777" w:rsidR="00FF66A5" w:rsidRPr="00FF66A5" w:rsidRDefault="00FF66A5" w:rsidP="00FF66A5">
      <w:pPr>
        <w:spacing w:line="240" w:lineRule="auto"/>
        <w:ind w:left="858" w:firstLine="560"/>
        <w:jc w:val="both"/>
        <w:rPr>
          <w:rFonts w:ascii="Times New Roman" w:eastAsia="Times New Roman" w:hAnsi="Times New Roman" w:cs="Times New Roman"/>
        </w:rPr>
      </w:pPr>
      <w:r w:rsidRPr="00FF66A5">
        <w:rPr>
          <w:rFonts w:ascii="Times New Roman" w:eastAsia="Times New Roman" w:hAnsi="Times New Roman" w:cs="Times New Roman"/>
        </w:rPr>
        <w:t xml:space="preserve">Otro escenario podría tratarse de alguna droguería que tramite registros sanitarios de medicamentos especializados, pero es poco probable que logre abarcar toda la demanda de medicamentos y menos probable aún que las grandes farmacéuticas acepten compartir información sensible con una empresa peruana, lo que es necesario para obtener el permiso comercial de DIGEMID. </w:t>
      </w:r>
    </w:p>
    <w:p w14:paraId="1D62610B" w14:textId="1E032D54" w:rsidR="00964E38" w:rsidRDefault="00FF66A5" w:rsidP="00A05B8B">
      <w:pPr>
        <w:spacing w:line="240" w:lineRule="auto"/>
        <w:ind w:left="858" w:firstLine="560"/>
        <w:jc w:val="both"/>
        <w:rPr>
          <w:rFonts w:ascii="Times New Roman" w:eastAsia="Times New Roman" w:hAnsi="Times New Roman" w:cs="Times New Roman"/>
        </w:rPr>
      </w:pPr>
      <w:r w:rsidRPr="00FF66A5">
        <w:rPr>
          <w:rFonts w:ascii="Times New Roman" w:eastAsia="Times New Roman" w:hAnsi="Times New Roman" w:cs="Times New Roman"/>
        </w:rPr>
        <w:t xml:space="preserve">Una última opción se trataría de un operador logístico que ofrezca el mismo servicio, sin embargo, no es un procedimiento que sea de conocimiento accesible, </w:t>
      </w:r>
      <w:r w:rsidR="00DA2FDC" w:rsidRPr="00FF66A5">
        <w:rPr>
          <w:rFonts w:ascii="Times New Roman" w:eastAsia="Times New Roman" w:hAnsi="Times New Roman" w:cs="Times New Roman"/>
        </w:rPr>
        <w:t>más</w:t>
      </w:r>
      <w:r w:rsidRPr="00FF66A5">
        <w:rPr>
          <w:rFonts w:ascii="Times New Roman" w:eastAsia="Times New Roman" w:hAnsi="Times New Roman" w:cs="Times New Roman"/>
        </w:rPr>
        <w:t xml:space="preserve"> que para personas que tienen experiencia en esa industria</w:t>
      </w:r>
      <w:r w:rsidR="00C23021">
        <w:rPr>
          <w:rFonts w:ascii="Times New Roman" w:eastAsia="Times New Roman" w:hAnsi="Times New Roman" w:cs="Times New Roman"/>
        </w:rPr>
        <w:t>, p</w:t>
      </w:r>
      <w:r w:rsidRPr="00FF66A5">
        <w:rPr>
          <w:rFonts w:ascii="Times New Roman" w:eastAsia="Times New Roman" w:hAnsi="Times New Roman" w:cs="Times New Roman"/>
        </w:rPr>
        <w:t xml:space="preserve">or ello consideramos que la amenaza de productos sustitutos es </w:t>
      </w:r>
      <w:r w:rsidR="00DA2FDC" w:rsidRPr="00FF66A5">
        <w:rPr>
          <w:rFonts w:ascii="Times New Roman" w:eastAsia="Times New Roman" w:hAnsi="Times New Roman" w:cs="Times New Roman"/>
        </w:rPr>
        <w:t>baja</w:t>
      </w:r>
      <w:r w:rsidRPr="00FF66A5">
        <w:rPr>
          <w:rFonts w:ascii="Times New Roman" w:eastAsia="Times New Roman" w:hAnsi="Times New Roman" w:cs="Times New Roman"/>
        </w:rPr>
        <w:t>.</w:t>
      </w:r>
    </w:p>
    <w:p w14:paraId="62319280" w14:textId="77777777" w:rsidR="00964E38" w:rsidRDefault="00964E38">
      <w:pPr>
        <w:spacing w:line="240" w:lineRule="auto"/>
        <w:ind w:left="858"/>
        <w:jc w:val="both"/>
        <w:rPr>
          <w:rFonts w:ascii="Times New Roman" w:eastAsia="Times New Roman" w:hAnsi="Times New Roman" w:cs="Times New Roman"/>
        </w:rPr>
      </w:pPr>
    </w:p>
    <w:p w14:paraId="22CE187C" w14:textId="6F169407" w:rsidR="00964E38" w:rsidRDefault="00881840" w:rsidP="00BE646F">
      <w:pPr>
        <w:pStyle w:val="Prrafodelista"/>
        <w:numPr>
          <w:ilvl w:val="2"/>
          <w:numId w:val="15"/>
        </w:numPr>
        <w:spacing w:line="240" w:lineRule="auto"/>
        <w:ind w:left="1418" w:hanging="567"/>
        <w:jc w:val="both"/>
        <w:rPr>
          <w:rFonts w:ascii="Times New Roman" w:eastAsia="Times New Roman" w:hAnsi="Times New Roman" w:cs="Times New Roman"/>
          <w:b/>
        </w:rPr>
      </w:pPr>
      <w:r w:rsidRPr="00141AAE">
        <w:rPr>
          <w:rFonts w:ascii="Times New Roman" w:eastAsia="Times New Roman" w:hAnsi="Times New Roman" w:cs="Times New Roman"/>
          <w:b/>
        </w:rPr>
        <w:t>Rivalidad con los competidores existentes:</w:t>
      </w:r>
    </w:p>
    <w:p w14:paraId="5039B851" w14:textId="77777777" w:rsidR="00141AAE" w:rsidRPr="00141AAE" w:rsidRDefault="00141AAE" w:rsidP="00141AAE">
      <w:pPr>
        <w:pStyle w:val="Prrafodelista"/>
        <w:spacing w:line="240" w:lineRule="auto"/>
        <w:ind w:left="1418"/>
        <w:jc w:val="both"/>
        <w:rPr>
          <w:rFonts w:ascii="Times New Roman" w:eastAsia="Times New Roman" w:hAnsi="Times New Roman" w:cs="Times New Roman"/>
          <w:b/>
        </w:rPr>
      </w:pPr>
    </w:p>
    <w:p w14:paraId="0F5C9734" w14:textId="3AA5AE02" w:rsidR="00EB320A" w:rsidRPr="00EB320A" w:rsidRDefault="00881840" w:rsidP="00EB320A">
      <w:pPr>
        <w:spacing w:line="240" w:lineRule="auto"/>
        <w:ind w:left="858" w:firstLine="560"/>
        <w:jc w:val="both"/>
        <w:rPr>
          <w:rFonts w:ascii="Times New Roman" w:eastAsia="Times New Roman" w:hAnsi="Times New Roman" w:cs="Times New Roman"/>
        </w:rPr>
      </w:pPr>
      <w:r>
        <w:rPr>
          <w:rFonts w:ascii="Times New Roman" w:eastAsia="Times New Roman" w:hAnsi="Times New Roman" w:cs="Times New Roman"/>
        </w:rPr>
        <w:t>La</w:t>
      </w:r>
      <w:r w:rsidR="00EB320A">
        <w:rPr>
          <w:rFonts w:ascii="Times New Roman" w:eastAsia="Times New Roman" w:hAnsi="Times New Roman" w:cs="Times New Roman"/>
        </w:rPr>
        <w:t xml:space="preserve"> </w:t>
      </w:r>
      <w:r w:rsidR="00EB320A" w:rsidRPr="00EB320A">
        <w:rPr>
          <w:rFonts w:ascii="Times New Roman" w:eastAsia="Times New Roman" w:hAnsi="Times New Roman" w:cs="Times New Roman"/>
        </w:rPr>
        <w:t>rivalidad entre los competidores existentes en el caso de análisis genético especializado es baja ya que son pocos los laboratorios que procesan este tipo de muestra especializada y cuentan con el servicio de transporte de muestra.</w:t>
      </w:r>
    </w:p>
    <w:p w14:paraId="6E216906" w14:textId="77777777" w:rsidR="00EB320A" w:rsidRPr="00EB320A" w:rsidRDefault="00EB320A" w:rsidP="00EB320A">
      <w:pPr>
        <w:spacing w:line="240" w:lineRule="auto"/>
        <w:ind w:left="858" w:firstLine="560"/>
        <w:jc w:val="both"/>
        <w:rPr>
          <w:rFonts w:ascii="Times New Roman" w:eastAsia="Times New Roman" w:hAnsi="Times New Roman" w:cs="Times New Roman"/>
        </w:rPr>
      </w:pPr>
    </w:p>
    <w:p w14:paraId="1D5D9057" w14:textId="6E05FA36" w:rsidR="00AB16A7" w:rsidRDefault="00EB320A" w:rsidP="000C773B">
      <w:pPr>
        <w:spacing w:line="240" w:lineRule="auto"/>
        <w:ind w:left="858" w:firstLine="560"/>
        <w:jc w:val="both"/>
        <w:rPr>
          <w:rFonts w:ascii="Times New Roman" w:eastAsia="Times New Roman" w:hAnsi="Times New Roman" w:cs="Times New Roman"/>
        </w:rPr>
      </w:pPr>
      <w:r w:rsidRPr="00EB320A">
        <w:rPr>
          <w:rFonts w:ascii="Times New Roman" w:eastAsia="Times New Roman" w:hAnsi="Times New Roman" w:cs="Times New Roman"/>
        </w:rPr>
        <w:t>Por los factores anteriormente analizados, podemos deducir que la rivalidad con competidores en esta industria es muy baja, debido a que el modelo que planteamos para adquirir el medicamento es diferente a como se maneja en la industria médica y por el lado de los operadores logísticos les falta el conocimiento especializado.</w:t>
      </w:r>
    </w:p>
    <w:p w14:paraId="589C6086" w14:textId="25DBA2F8" w:rsidR="00AB16A7" w:rsidRDefault="00AB16A7" w:rsidP="001604BA">
      <w:pPr>
        <w:spacing w:line="240" w:lineRule="auto"/>
        <w:ind w:left="858" w:firstLine="560"/>
        <w:jc w:val="both"/>
        <w:rPr>
          <w:rFonts w:ascii="Times New Roman" w:eastAsia="Times New Roman" w:hAnsi="Times New Roman" w:cs="Times New Roman"/>
        </w:rPr>
      </w:pPr>
    </w:p>
    <w:p w14:paraId="7607CD72" w14:textId="77777777" w:rsidR="00E01559" w:rsidRDefault="00E01559" w:rsidP="001604BA">
      <w:pPr>
        <w:spacing w:line="240" w:lineRule="auto"/>
        <w:ind w:left="858" w:firstLine="560"/>
        <w:jc w:val="both"/>
        <w:rPr>
          <w:rFonts w:ascii="Times New Roman" w:eastAsia="Times New Roman" w:hAnsi="Times New Roman" w:cs="Times New Roman"/>
        </w:rPr>
      </w:pPr>
    </w:p>
    <w:p w14:paraId="2A7E4D57" w14:textId="69228788" w:rsidR="00964E38" w:rsidRPr="00E8545D" w:rsidRDefault="00881840" w:rsidP="00BE646F">
      <w:pPr>
        <w:pStyle w:val="Prrafodelista"/>
        <w:numPr>
          <w:ilvl w:val="1"/>
          <w:numId w:val="15"/>
        </w:numPr>
        <w:spacing w:line="240" w:lineRule="auto"/>
        <w:ind w:left="851" w:hanging="425"/>
        <w:jc w:val="both"/>
        <w:rPr>
          <w:rFonts w:ascii="Times New Roman" w:eastAsia="Times New Roman" w:hAnsi="Times New Roman" w:cs="Times New Roman"/>
          <w:b/>
          <w:bCs/>
        </w:rPr>
      </w:pPr>
      <w:r w:rsidRPr="00E8545D">
        <w:rPr>
          <w:rFonts w:ascii="Times New Roman" w:eastAsia="Times New Roman" w:hAnsi="Times New Roman" w:cs="Times New Roman"/>
          <w:b/>
          <w:bCs/>
        </w:rPr>
        <w:t xml:space="preserve">Matrices y Análisis FODA </w:t>
      </w:r>
    </w:p>
    <w:p w14:paraId="4A69DB9F" w14:textId="77777777" w:rsidR="00964E38" w:rsidRDefault="00964E38">
      <w:pPr>
        <w:spacing w:line="240" w:lineRule="auto"/>
        <w:ind w:left="720"/>
        <w:jc w:val="both"/>
        <w:rPr>
          <w:rFonts w:ascii="Times New Roman" w:eastAsia="Times New Roman" w:hAnsi="Times New Roman" w:cs="Times New Roman"/>
        </w:rPr>
      </w:pPr>
    </w:p>
    <w:p w14:paraId="06EECC34" w14:textId="4BA134D8" w:rsidR="0094139F" w:rsidRPr="00E8545D" w:rsidRDefault="00FC0744" w:rsidP="00BE646F">
      <w:pPr>
        <w:numPr>
          <w:ilvl w:val="2"/>
          <w:numId w:val="15"/>
        </w:numPr>
        <w:spacing w:line="240" w:lineRule="auto"/>
        <w:ind w:left="1418" w:hanging="567"/>
        <w:jc w:val="both"/>
        <w:rPr>
          <w:rFonts w:ascii="Times New Roman" w:eastAsia="Times New Roman" w:hAnsi="Times New Roman" w:cs="Times New Roman"/>
          <w:b/>
          <w:bCs/>
        </w:rPr>
      </w:pPr>
      <w:r w:rsidRPr="00E8545D">
        <w:rPr>
          <w:rFonts w:ascii="Times New Roman" w:eastAsia="Times New Roman" w:hAnsi="Times New Roman" w:cs="Times New Roman"/>
          <w:b/>
          <w:bCs/>
        </w:rPr>
        <w:t>Matriz EFE</w:t>
      </w:r>
      <w:r w:rsidR="00881840" w:rsidRPr="00E8545D">
        <w:rPr>
          <w:rFonts w:ascii="Times New Roman" w:eastAsia="Times New Roman" w:hAnsi="Times New Roman" w:cs="Times New Roman"/>
          <w:b/>
          <w:bCs/>
        </w:rPr>
        <w:t xml:space="preserve">  </w:t>
      </w:r>
    </w:p>
    <w:p w14:paraId="45375281" w14:textId="43DEE5B7" w:rsidR="00212D1B" w:rsidRDefault="00212D1B" w:rsidP="0094139F">
      <w:pPr>
        <w:spacing w:line="240" w:lineRule="auto"/>
        <w:ind w:left="858"/>
        <w:jc w:val="both"/>
        <w:rPr>
          <w:rFonts w:ascii="Times New Roman" w:eastAsia="Times New Roman" w:hAnsi="Times New Roman" w:cs="Times New Roman"/>
        </w:rPr>
      </w:pPr>
    </w:p>
    <w:p w14:paraId="6488624D" w14:textId="4FA0955D" w:rsidR="00CD5F41" w:rsidRDefault="00CD5F41" w:rsidP="00C20305">
      <w:pPr>
        <w:spacing w:line="240" w:lineRule="auto"/>
        <w:ind w:left="426"/>
        <w:jc w:val="both"/>
      </w:pPr>
      <w:r>
        <w:fldChar w:fldCharType="begin"/>
      </w:r>
      <w:r>
        <w:instrText xml:space="preserve"> LINK Excel.Sheet.12 "D:\\Mmendiola\\CONTENIDO ACADEMICO\\ISIL\\FORMULACION DE PROYECTOS\\Grupo_1.xlsx" "2.1.1!F3C1:F14C5" \a \f 4 \h  \* MERGEFORMAT </w:instrText>
      </w:r>
      <w:r>
        <w:fldChar w:fldCharType="separate"/>
      </w:r>
    </w:p>
    <w:tbl>
      <w:tblPr>
        <w:tblStyle w:val="Tablanormal1"/>
        <w:tblW w:w="9781" w:type="dxa"/>
        <w:tblInd w:w="279" w:type="dxa"/>
        <w:tblLook w:val="04A0" w:firstRow="1" w:lastRow="0" w:firstColumn="1" w:lastColumn="0" w:noHBand="0" w:noVBand="1"/>
      </w:tblPr>
      <w:tblGrid>
        <w:gridCol w:w="1833"/>
        <w:gridCol w:w="3832"/>
        <w:gridCol w:w="1109"/>
        <w:gridCol w:w="1589"/>
        <w:gridCol w:w="1418"/>
      </w:tblGrid>
      <w:tr w:rsidR="00476FE6" w:rsidRPr="00CD5F41" w14:paraId="272FE0D7" w14:textId="77777777" w:rsidTr="00476FE6">
        <w:trPr>
          <w:cnfStyle w:val="100000000000" w:firstRow="1" w:lastRow="0" w:firstColumn="0" w:lastColumn="0" w:oddVBand="0" w:evenVBand="0" w:oddHBand="0"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665" w:type="dxa"/>
            <w:gridSpan w:val="2"/>
            <w:vAlign w:val="center"/>
            <w:hideMark/>
          </w:tcPr>
          <w:p w14:paraId="6CD3680F" w14:textId="361F2983" w:rsidR="00CD5F41" w:rsidRPr="001E2AA1" w:rsidRDefault="00CD5F41" w:rsidP="00476FE6">
            <w:pPr>
              <w:jc w:val="center"/>
              <w:rPr>
                <w:rFonts w:ascii="Calibri" w:eastAsia="Times New Roman" w:hAnsi="Calibri" w:cs="Calibri"/>
                <w:sz w:val="18"/>
                <w:szCs w:val="18"/>
                <w:lang w:val="es-PE"/>
              </w:rPr>
            </w:pPr>
            <w:r w:rsidRPr="001E2AA1">
              <w:rPr>
                <w:rFonts w:ascii="Calibri" w:eastAsia="Times New Roman" w:hAnsi="Calibri" w:cs="Calibri"/>
                <w:sz w:val="18"/>
                <w:szCs w:val="18"/>
                <w:lang w:val="es-PE"/>
              </w:rPr>
              <w:lastRenderedPageBreak/>
              <w:t>DATOS, INFORMACIÓN O INDICADORES</w:t>
            </w:r>
          </w:p>
        </w:tc>
        <w:tc>
          <w:tcPr>
            <w:tcW w:w="1109" w:type="dxa"/>
            <w:noWrap/>
            <w:vAlign w:val="center"/>
            <w:hideMark/>
          </w:tcPr>
          <w:p w14:paraId="054BEEEE" w14:textId="77777777" w:rsidR="00CD5F41" w:rsidRPr="001E2AA1" w:rsidRDefault="00CD5F41" w:rsidP="00476FE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s-PE"/>
              </w:rPr>
            </w:pPr>
            <w:r w:rsidRPr="001E2AA1">
              <w:rPr>
                <w:rFonts w:ascii="Calibri" w:eastAsia="Times New Roman" w:hAnsi="Calibri" w:cs="Calibri"/>
                <w:sz w:val="18"/>
                <w:szCs w:val="18"/>
                <w:lang w:val="es-PE"/>
              </w:rPr>
              <w:t>PESO</w:t>
            </w:r>
          </w:p>
        </w:tc>
        <w:tc>
          <w:tcPr>
            <w:tcW w:w="1589" w:type="dxa"/>
            <w:hideMark/>
          </w:tcPr>
          <w:p w14:paraId="4D19CE18" w14:textId="77777777" w:rsidR="00CD5F41" w:rsidRPr="001E2AA1" w:rsidRDefault="00CD5F41" w:rsidP="00CD5F4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s-PE"/>
              </w:rPr>
            </w:pPr>
            <w:r w:rsidRPr="001E2AA1">
              <w:rPr>
                <w:rFonts w:ascii="Calibri" w:eastAsia="Times New Roman" w:hAnsi="Calibri" w:cs="Calibri"/>
                <w:sz w:val="18"/>
                <w:szCs w:val="18"/>
                <w:lang w:val="es-PE"/>
              </w:rPr>
              <w:t>CALIFICACIÓN Oportunidades de 3 a 4</w:t>
            </w:r>
            <w:r w:rsidRPr="001E2AA1">
              <w:rPr>
                <w:rFonts w:ascii="Calibri" w:eastAsia="Times New Roman" w:hAnsi="Calibri" w:cs="Calibri"/>
                <w:sz w:val="18"/>
                <w:szCs w:val="18"/>
                <w:lang w:val="es-PE"/>
              </w:rPr>
              <w:br/>
              <w:t xml:space="preserve"> Amenazas de 2 a 1</w:t>
            </w:r>
          </w:p>
        </w:tc>
        <w:tc>
          <w:tcPr>
            <w:tcW w:w="1418" w:type="dxa"/>
            <w:noWrap/>
            <w:vAlign w:val="center"/>
            <w:hideMark/>
          </w:tcPr>
          <w:p w14:paraId="720439F2" w14:textId="77777777" w:rsidR="00CD5F41" w:rsidRPr="001E2AA1" w:rsidRDefault="00CD5F41" w:rsidP="00476FE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s-PE"/>
              </w:rPr>
            </w:pPr>
            <w:r w:rsidRPr="001E2AA1">
              <w:rPr>
                <w:rFonts w:ascii="Calibri" w:eastAsia="Times New Roman" w:hAnsi="Calibri" w:cs="Calibri"/>
                <w:sz w:val="18"/>
                <w:szCs w:val="18"/>
                <w:lang w:val="es-PE"/>
              </w:rPr>
              <w:t>PESO PONDERADO</w:t>
            </w:r>
          </w:p>
        </w:tc>
      </w:tr>
      <w:tr w:rsidR="00CD5F41" w:rsidRPr="00CD5F41" w14:paraId="573C6D71" w14:textId="77777777" w:rsidTr="00476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vMerge w:val="restart"/>
            <w:noWrap/>
            <w:vAlign w:val="center"/>
            <w:hideMark/>
          </w:tcPr>
          <w:p w14:paraId="72D16F8B" w14:textId="77777777" w:rsidR="00CD5F41" w:rsidRPr="001E2AA1" w:rsidRDefault="00CD5F41" w:rsidP="00476FE6">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OPORTUNIDADES</w:t>
            </w:r>
          </w:p>
        </w:tc>
        <w:tc>
          <w:tcPr>
            <w:tcW w:w="3832" w:type="dxa"/>
            <w:noWrap/>
            <w:hideMark/>
          </w:tcPr>
          <w:p w14:paraId="67B126B9" w14:textId="77777777" w:rsidR="00CD5F41" w:rsidRPr="001E2AA1" w:rsidRDefault="00CD5F41" w:rsidP="00CD5F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xml:space="preserve"> Miedo a padecer enfermedades.</w:t>
            </w:r>
          </w:p>
        </w:tc>
        <w:tc>
          <w:tcPr>
            <w:tcW w:w="1109" w:type="dxa"/>
            <w:noWrap/>
            <w:hideMark/>
          </w:tcPr>
          <w:p w14:paraId="12277189"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0.12</w:t>
            </w:r>
          </w:p>
        </w:tc>
        <w:tc>
          <w:tcPr>
            <w:tcW w:w="1589" w:type="dxa"/>
            <w:noWrap/>
            <w:hideMark/>
          </w:tcPr>
          <w:p w14:paraId="0E3B3E95"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4</w:t>
            </w:r>
          </w:p>
        </w:tc>
        <w:tc>
          <w:tcPr>
            <w:tcW w:w="1418" w:type="dxa"/>
            <w:noWrap/>
            <w:hideMark/>
          </w:tcPr>
          <w:p w14:paraId="11DC9B3F"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0.48</w:t>
            </w:r>
          </w:p>
        </w:tc>
      </w:tr>
      <w:tr w:rsidR="00CD5F41" w:rsidRPr="00CD5F41" w14:paraId="5E5F9033" w14:textId="77777777" w:rsidTr="00476FE6">
        <w:trPr>
          <w:trHeight w:val="600"/>
        </w:trPr>
        <w:tc>
          <w:tcPr>
            <w:cnfStyle w:val="001000000000" w:firstRow="0" w:lastRow="0" w:firstColumn="1" w:lastColumn="0" w:oddVBand="0" w:evenVBand="0" w:oddHBand="0" w:evenHBand="0" w:firstRowFirstColumn="0" w:firstRowLastColumn="0" w:lastRowFirstColumn="0" w:lastRowLastColumn="0"/>
            <w:tcW w:w="1833" w:type="dxa"/>
            <w:vMerge/>
            <w:hideMark/>
          </w:tcPr>
          <w:p w14:paraId="443F72AC" w14:textId="77777777" w:rsidR="00CD5F41" w:rsidRPr="001E2AA1" w:rsidRDefault="00CD5F41" w:rsidP="00CD5F41">
            <w:pPr>
              <w:rPr>
                <w:rFonts w:ascii="Calibri" w:eastAsia="Times New Roman" w:hAnsi="Calibri" w:cs="Calibri"/>
                <w:color w:val="000000"/>
                <w:sz w:val="18"/>
                <w:szCs w:val="18"/>
                <w:lang w:val="es-PE"/>
              </w:rPr>
            </w:pPr>
          </w:p>
        </w:tc>
        <w:tc>
          <w:tcPr>
            <w:tcW w:w="3832" w:type="dxa"/>
            <w:hideMark/>
          </w:tcPr>
          <w:p w14:paraId="511F1C88" w14:textId="77777777" w:rsidR="00CD5F41" w:rsidRPr="001E2AA1" w:rsidRDefault="00CD5F41" w:rsidP="00CD5F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Ausencia de información en la población acerca de importación de medicamentos.</w:t>
            </w:r>
          </w:p>
        </w:tc>
        <w:tc>
          <w:tcPr>
            <w:tcW w:w="1109" w:type="dxa"/>
            <w:noWrap/>
            <w:hideMark/>
          </w:tcPr>
          <w:p w14:paraId="31966466"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w:t>
            </w:r>
          </w:p>
        </w:tc>
        <w:tc>
          <w:tcPr>
            <w:tcW w:w="1589" w:type="dxa"/>
            <w:noWrap/>
            <w:hideMark/>
          </w:tcPr>
          <w:p w14:paraId="71967278"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3</w:t>
            </w:r>
          </w:p>
        </w:tc>
        <w:tc>
          <w:tcPr>
            <w:tcW w:w="1418" w:type="dxa"/>
            <w:noWrap/>
            <w:hideMark/>
          </w:tcPr>
          <w:p w14:paraId="33B2687F"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0.3</w:t>
            </w:r>
          </w:p>
        </w:tc>
      </w:tr>
      <w:tr w:rsidR="00CD5F41" w:rsidRPr="00CD5F41" w14:paraId="40458CAD" w14:textId="77777777" w:rsidTr="00476FE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33" w:type="dxa"/>
            <w:vMerge/>
            <w:hideMark/>
          </w:tcPr>
          <w:p w14:paraId="132BD9FC" w14:textId="77777777" w:rsidR="00CD5F41" w:rsidRPr="001E2AA1" w:rsidRDefault="00CD5F41" w:rsidP="00CD5F41">
            <w:pPr>
              <w:rPr>
                <w:rFonts w:ascii="Calibri" w:eastAsia="Times New Roman" w:hAnsi="Calibri" w:cs="Calibri"/>
                <w:color w:val="000000"/>
                <w:sz w:val="18"/>
                <w:szCs w:val="18"/>
                <w:lang w:val="es-PE"/>
              </w:rPr>
            </w:pPr>
          </w:p>
        </w:tc>
        <w:tc>
          <w:tcPr>
            <w:tcW w:w="3832" w:type="dxa"/>
            <w:hideMark/>
          </w:tcPr>
          <w:p w14:paraId="145649C7" w14:textId="77777777" w:rsidR="00CD5F41" w:rsidRPr="001E2AA1" w:rsidRDefault="00CD5F41" w:rsidP="00CD5F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xml:space="preserve"> Ausencia de información en la población acerca de importación de medicamentos.</w:t>
            </w:r>
          </w:p>
        </w:tc>
        <w:tc>
          <w:tcPr>
            <w:tcW w:w="1109" w:type="dxa"/>
            <w:noWrap/>
            <w:hideMark/>
          </w:tcPr>
          <w:p w14:paraId="4D5917BB"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w:t>
            </w:r>
          </w:p>
        </w:tc>
        <w:tc>
          <w:tcPr>
            <w:tcW w:w="1589" w:type="dxa"/>
            <w:noWrap/>
            <w:hideMark/>
          </w:tcPr>
          <w:p w14:paraId="6DF042DD"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4</w:t>
            </w:r>
          </w:p>
        </w:tc>
        <w:tc>
          <w:tcPr>
            <w:tcW w:w="1418" w:type="dxa"/>
            <w:noWrap/>
            <w:hideMark/>
          </w:tcPr>
          <w:p w14:paraId="354201A3"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0.4</w:t>
            </w:r>
          </w:p>
        </w:tc>
      </w:tr>
      <w:tr w:rsidR="00CD5F41" w:rsidRPr="00CD5F41" w14:paraId="69E73D6B" w14:textId="77777777" w:rsidTr="00476FE6">
        <w:trPr>
          <w:trHeight w:val="300"/>
        </w:trPr>
        <w:tc>
          <w:tcPr>
            <w:cnfStyle w:val="001000000000" w:firstRow="0" w:lastRow="0" w:firstColumn="1" w:lastColumn="0" w:oddVBand="0" w:evenVBand="0" w:oddHBand="0" w:evenHBand="0" w:firstRowFirstColumn="0" w:firstRowLastColumn="0" w:lastRowFirstColumn="0" w:lastRowLastColumn="0"/>
            <w:tcW w:w="1833" w:type="dxa"/>
            <w:vMerge/>
            <w:hideMark/>
          </w:tcPr>
          <w:p w14:paraId="4732A71B" w14:textId="77777777" w:rsidR="00CD5F41" w:rsidRPr="001E2AA1" w:rsidRDefault="00CD5F41" w:rsidP="00CD5F41">
            <w:pPr>
              <w:rPr>
                <w:rFonts w:ascii="Calibri" w:eastAsia="Times New Roman" w:hAnsi="Calibri" w:cs="Calibri"/>
                <w:color w:val="000000"/>
                <w:sz w:val="18"/>
                <w:szCs w:val="18"/>
                <w:lang w:val="es-PE"/>
              </w:rPr>
            </w:pPr>
          </w:p>
        </w:tc>
        <w:tc>
          <w:tcPr>
            <w:tcW w:w="3832" w:type="dxa"/>
            <w:noWrap/>
            <w:hideMark/>
          </w:tcPr>
          <w:p w14:paraId="7D41A3FA" w14:textId="77777777" w:rsidR="00CD5F41" w:rsidRPr="001E2AA1" w:rsidRDefault="00CD5F41" w:rsidP="00CD5F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Sobrecosto de medicamentos contra el cáncer y diabetes</w:t>
            </w:r>
          </w:p>
        </w:tc>
        <w:tc>
          <w:tcPr>
            <w:tcW w:w="1109" w:type="dxa"/>
            <w:noWrap/>
            <w:hideMark/>
          </w:tcPr>
          <w:p w14:paraId="5A3CA09C"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0.05</w:t>
            </w:r>
          </w:p>
        </w:tc>
        <w:tc>
          <w:tcPr>
            <w:tcW w:w="1589" w:type="dxa"/>
            <w:noWrap/>
            <w:hideMark/>
          </w:tcPr>
          <w:p w14:paraId="62EA6500"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3</w:t>
            </w:r>
          </w:p>
        </w:tc>
        <w:tc>
          <w:tcPr>
            <w:tcW w:w="1418" w:type="dxa"/>
            <w:noWrap/>
            <w:hideMark/>
          </w:tcPr>
          <w:p w14:paraId="55319328"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0.15</w:t>
            </w:r>
          </w:p>
        </w:tc>
      </w:tr>
      <w:tr w:rsidR="00CD5F41" w:rsidRPr="00CD5F41" w14:paraId="0724E483" w14:textId="77777777" w:rsidTr="00476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vMerge/>
            <w:hideMark/>
          </w:tcPr>
          <w:p w14:paraId="672C348B" w14:textId="77777777" w:rsidR="00CD5F41" w:rsidRPr="001E2AA1" w:rsidRDefault="00CD5F41" w:rsidP="00CD5F41">
            <w:pPr>
              <w:rPr>
                <w:rFonts w:ascii="Calibri" w:eastAsia="Times New Roman" w:hAnsi="Calibri" w:cs="Calibri"/>
                <w:color w:val="000000"/>
                <w:sz w:val="18"/>
                <w:szCs w:val="18"/>
                <w:lang w:val="es-PE"/>
              </w:rPr>
            </w:pPr>
          </w:p>
        </w:tc>
        <w:tc>
          <w:tcPr>
            <w:tcW w:w="3832" w:type="dxa"/>
            <w:noWrap/>
            <w:hideMark/>
          </w:tcPr>
          <w:p w14:paraId="25E8B04F" w14:textId="77777777" w:rsidR="00CD5F41" w:rsidRPr="001E2AA1" w:rsidRDefault="00CD5F41" w:rsidP="00CD5F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Alianza con el sistema de salud público</w:t>
            </w:r>
          </w:p>
        </w:tc>
        <w:tc>
          <w:tcPr>
            <w:tcW w:w="1109" w:type="dxa"/>
            <w:noWrap/>
            <w:hideMark/>
          </w:tcPr>
          <w:p w14:paraId="6AC08B2E"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0.15</w:t>
            </w:r>
          </w:p>
        </w:tc>
        <w:tc>
          <w:tcPr>
            <w:tcW w:w="1589" w:type="dxa"/>
            <w:noWrap/>
            <w:hideMark/>
          </w:tcPr>
          <w:p w14:paraId="77A864A9"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3</w:t>
            </w:r>
          </w:p>
        </w:tc>
        <w:tc>
          <w:tcPr>
            <w:tcW w:w="1418" w:type="dxa"/>
            <w:noWrap/>
            <w:hideMark/>
          </w:tcPr>
          <w:p w14:paraId="122A9864"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0.45</w:t>
            </w:r>
          </w:p>
        </w:tc>
      </w:tr>
      <w:tr w:rsidR="00CD5F41" w:rsidRPr="00CD5F41" w14:paraId="493CE470" w14:textId="77777777" w:rsidTr="00476FE6">
        <w:trPr>
          <w:trHeight w:val="300"/>
        </w:trPr>
        <w:tc>
          <w:tcPr>
            <w:cnfStyle w:val="001000000000" w:firstRow="0" w:lastRow="0" w:firstColumn="1" w:lastColumn="0" w:oddVBand="0" w:evenVBand="0" w:oddHBand="0" w:evenHBand="0" w:firstRowFirstColumn="0" w:firstRowLastColumn="0" w:lastRowFirstColumn="0" w:lastRowLastColumn="0"/>
            <w:tcW w:w="1833" w:type="dxa"/>
            <w:vMerge w:val="restart"/>
            <w:noWrap/>
            <w:vAlign w:val="center"/>
            <w:hideMark/>
          </w:tcPr>
          <w:p w14:paraId="2D5F2133" w14:textId="77777777" w:rsidR="00CD5F41" w:rsidRPr="001E2AA1" w:rsidRDefault="00CD5F41" w:rsidP="00476FE6">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AMENAZAS</w:t>
            </w:r>
          </w:p>
        </w:tc>
        <w:tc>
          <w:tcPr>
            <w:tcW w:w="3832" w:type="dxa"/>
            <w:noWrap/>
            <w:hideMark/>
          </w:tcPr>
          <w:p w14:paraId="3589706E" w14:textId="77777777" w:rsidR="00CD5F41" w:rsidRPr="001E2AA1" w:rsidRDefault="00CD5F41" w:rsidP="00CD5F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Potencial deterioro de nuestras relaciones internacionales.</w:t>
            </w:r>
          </w:p>
        </w:tc>
        <w:tc>
          <w:tcPr>
            <w:tcW w:w="1109" w:type="dxa"/>
            <w:noWrap/>
            <w:hideMark/>
          </w:tcPr>
          <w:p w14:paraId="74AAE9B3"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0.06</w:t>
            </w:r>
          </w:p>
        </w:tc>
        <w:tc>
          <w:tcPr>
            <w:tcW w:w="1589" w:type="dxa"/>
            <w:noWrap/>
            <w:hideMark/>
          </w:tcPr>
          <w:p w14:paraId="5BD46BA4"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1</w:t>
            </w:r>
          </w:p>
        </w:tc>
        <w:tc>
          <w:tcPr>
            <w:tcW w:w="1418" w:type="dxa"/>
            <w:noWrap/>
            <w:hideMark/>
          </w:tcPr>
          <w:p w14:paraId="7F3256E7"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0.06</w:t>
            </w:r>
          </w:p>
        </w:tc>
      </w:tr>
      <w:tr w:rsidR="00CD5F41" w:rsidRPr="00CD5F41" w14:paraId="32CDD7FE" w14:textId="77777777" w:rsidTr="00476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vMerge/>
            <w:hideMark/>
          </w:tcPr>
          <w:p w14:paraId="401474BB" w14:textId="77777777" w:rsidR="00CD5F41" w:rsidRPr="001E2AA1" w:rsidRDefault="00CD5F41" w:rsidP="00CD5F41">
            <w:pPr>
              <w:rPr>
                <w:rFonts w:ascii="Calibri" w:eastAsia="Times New Roman" w:hAnsi="Calibri" w:cs="Calibri"/>
                <w:color w:val="000000"/>
                <w:sz w:val="18"/>
                <w:szCs w:val="18"/>
                <w:lang w:val="es-PE"/>
              </w:rPr>
            </w:pPr>
          </w:p>
        </w:tc>
        <w:tc>
          <w:tcPr>
            <w:tcW w:w="3832" w:type="dxa"/>
            <w:noWrap/>
            <w:hideMark/>
          </w:tcPr>
          <w:p w14:paraId="6BCEEDD1" w14:textId="77777777" w:rsidR="00CD5F41" w:rsidRPr="001E2AA1" w:rsidRDefault="00CD5F41" w:rsidP="00CD5F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Inestabilidad del T.C.</w:t>
            </w:r>
          </w:p>
        </w:tc>
        <w:tc>
          <w:tcPr>
            <w:tcW w:w="1109" w:type="dxa"/>
            <w:noWrap/>
            <w:hideMark/>
          </w:tcPr>
          <w:p w14:paraId="7C865A7E"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0.09</w:t>
            </w:r>
          </w:p>
        </w:tc>
        <w:tc>
          <w:tcPr>
            <w:tcW w:w="1589" w:type="dxa"/>
            <w:noWrap/>
            <w:hideMark/>
          </w:tcPr>
          <w:p w14:paraId="494A7F72"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2</w:t>
            </w:r>
          </w:p>
        </w:tc>
        <w:tc>
          <w:tcPr>
            <w:tcW w:w="1418" w:type="dxa"/>
            <w:noWrap/>
            <w:hideMark/>
          </w:tcPr>
          <w:p w14:paraId="4A081301"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0.18</w:t>
            </w:r>
          </w:p>
        </w:tc>
      </w:tr>
      <w:tr w:rsidR="00CD5F41" w:rsidRPr="00CD5F41" w14:paraId="62587CF8" w14:textId="77777777" w:rsidTr="00476FE6">
        <w:trPr>
          <w:trHeight w:val="300"/>
        </w:trPr>
        <w:tc>
          <w:tcPr>
            <w:cnfStyle w:val="001000000000" w:firstRow="0" w:lastRow="0" w:firstColumn="1" w:lastColumn="0" w:oddVBand="0" w:evenVBand="0" w:oddHBand="0" w:evenHBand="0" w:firstRowFirstColumn="0" w:firstRowLastColumn="0" w:lastRowFirstColumn="0" w:lastRowLastColumn="0"/>
            <w:tcW w:w="1833" w:type="dxa"/>
            <w:vMerge/>
            <w:hideMark/>
          </w:tcPr>
          <w:p w14:paraId="1DE401D1" w14:textId="77777777" w:rsidR="00CD5F41" w:rsidRPr="001E2AA1" w:rsidRDefault="00CD5F41" w:rsidP="00CD5F41">
            <w:pPr>
              <w:rPr>
                <w:rFonts w:ascii="Calibri" w:eastAsia="Times New Roman" w:hAnsi="Calibri" w:cs="Calibri"/>
                <w:color w:val="000000"/>
                <w:sz w:val="18"/>
                <w:szCs w:val="18"/>
                <w:lang w:val="es-PE"/>
              </w:rPr>
            </w:pPr>
          </w:p>
        </w:tc>
        <w:tc>
          <w:tcPr>
            <w:tcW w:w="3832" w:type="dxa"/>
            <w:noWrap/>
            <w:hideMark/>
          </w:tcPr>
          <w:p w14:paraId="4F2680E6" w14:textId="77777777" w:rsidR="00CD5F41" w:rsidRPr="001E2AA1" w:rsidRDefault="00CD5F41" w:rsidP="00CD5F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Inestabilidad política</w:t>
            </w:r>
          </w:p>
        </w:tc>
        <w:tc>
          <w:tcPr>
            <w:tcW w:w="1109" w:type="dxa"/>
            <w:noWrap/>
            <w:hideMark/>
          </w:tcPr>
          <w:p w14:paraId="132BC675"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w:t>
            </w:r>
          </w:p>
        </w:tc>
        <w:tc>
          <w:tcPr>
            <w:tcW w:w="1589" w:type="dxa"/>
            <w:noWrap/>
            <w:hideMark/>
          </w:tcPr>
          <w:p w14:paraId="1169343F"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2</w:t>
            </w:r>
          </w:p>
        </w:tc>
        <w:tc>
          <w:tcPr>
            <w:tcW w:w="1418" w:type="dxa"/>
            <w:noWrap/>
            <w:hideMark/>
          </w:tcPr>
          <w:p w14:paraId="0C062224"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0.2</w:t>
            </w:r>
          </w:p>
        </w:tc>
      </w:tr>
      <w:tr w:rsidR="00CD5F41" w:rsidRPr="00CD5F41" w14:paraId="11DA577A" w14:textId="77777777" w:rsidTr="00476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vMerge/>
            <w:hideMark/>
          </w:tcPr>
          <w:p w14:paraId="77BF1147" w14:textId="77777777" w:rsidR="00CD5F41" w:rsidRPr="001E2AA1" w:rsidRDefault="00CD5F41" w:rsidP="00CD5F41">
            <w:pPr>
              <w:rPr>
                <w:rFonts w:ascii="Calibri" w:eastAsia="Times New Roman" w:hAnsi="Calibri" w:cs="Calibri"/>
                <w:color w:val="000000"/>
                <w:sz w:val="18"/>
                <w:szCs w:val="18"/>
                <w:lang w:val="es-PE"/>
              </w:rPr>
            </w:pPr>
          </w:p>
        </w:tc>
        <w:tc>
          <w:tcPr>
            <w:tcW w:w="3832" w:type="dxa"/>
            <w:noWrap/>
            <w:hideMark/>
          </w:tcPr>
          <w:p w14:paraId="7806D32A" w14:textId="77777777" w:rsidR="00CD5F41" w:rsidRPr="001E2AA1" w:rsidRDefault="00CD5F41" w:rsidP="00CD5F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Políticas de regulación de precios</w:t>
            </w:r>
          </w:p>
        </w:tc>
        <w:tc>
          <w:tcPr>
            <w:tcW w:w="1109" w:type="dxa"/>
            <w:noWrap/>
            <w:hideMark/>
          </w:tcPr>
          <w:p w14:paraId="38DFF48F"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w:t>
            </w:r>
          </w:p>
        </w:tc>
        <w:tc>
          <w:tcPr>
            <w:tcW w:w="1589" w:type="dxa"/>
            <w:noWrap/>
            <w:hideMark/>
          </w:tcPr>
          <w:p w14:paraId="02B5E6FF"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2</w:t>
            </w:r>
          </w:p>
        </w:tc>
        <w:tc>
          <w:tcPr>
            <w:tcW w:w="1418" w:type="dxa"/>
            <w:noWrap/>
            <w:hideMark/>
          </w:tcPr>
          <w:p w14:paraId="176B7E56"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0.2</w:t>
            </w:r>
          </w:p>
        </w:tc>
      </w:tr>
      <w:tr w:rsidR="00CD5F41" w:rsidRPr="00CD5F41" w14:paraId="00D8B2B1" w14:textId="77777777" w:rsidTr="00476FE6">
        <w:trPr>
          <w:trHeight w:val="300"/>
        </w:trPr>
        <w:tc>
          <w:tcPr>
            <w:cnfStyle w:val="001000000000" w:firstRow="0" w:lastRow="0" w:firstColumn="1" w:lastColumn="0" w:oddVBand="0" w:evenVBand="0" w:oddHBand="0" w:evenHBand="0" w:firstRowFirstColumn="0" w:firstRowLastColumn="0" w:lastRowFirstColumn="0" w:lastRowLastColumn="0"/>
            <w:tcW w:w="1833" w:type="dxa"/>
            <w:vMerge/>
            <w:hideMark/>
          </w:tcPr>
          <w:p w14:paraId="005AB093" w14:textId="77777777" w:rsidR="00CD5F41" w:rsidRPr="001E2AA1" w:rsidRDefault="00CD5F41" w:rsidP="00CD5F41">
            <w:pPr>
              <w:rPr>
                <w:rFonts w:ascii="Calibri" w:eastAsia="Times New Roman" w:hAnsi="Calibri" w:cs="Calibri"/>
                <w:color w:val="000000"/>
                <w:sz w:val="18"/>
                <w:szCs w:val="18"/>
                <w:lang w:val="es-PE"/>
              </w:rPr>
            </w:pPr>
          </w:p>
        </w:tc>
        <w:tc>
          <w:tcPr>
            <w:tcW w:w="3832" w:type="dxa"/>
            <w:noWrap/>
            <w:hideMark/>
          </w:tcPr>
          <w:p w14:paraId="3234B54B" w14:textId="77777777" w:rsidR="00CD5F41" w:rsidRPr="001E2AA1" w:rsidRDefault="00CD5F41" w:rsidP="00CD5F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Falta de cultura de prevención.</w:t>
            </w:r>
          </w:p>
        </w:tc>
        <w:tc>
          <w:tcPr>
            <w:tcW w:w="1109" w:type="dxa"/>
            <w:noWrap/>
            <w:hideMark/>
          </w:tcPr>
          <w:p w14:paraId="2B1BD970"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0.13</w:t>
            </w:r>
          </w:p>
        </w:tc>
        <w:tc>
          <w:tcPr>
            <w:tcW w:w="1589" w:type="dxa"/>
            <w:noWrap/>
            <w:hideMark/>
          </w:tcPr>
          <w:p w14:paraId="667161B8"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2</w:t>
            </w:r>
          </w:p>
        </w:tc>
        <w:tc>
          <w:tcPr>
            <w:tcW w:w="1418" w:type="dxa"/>
            <w:noWrap/>
            <w:hideMark/>
          </w:tcPr>
          <w:p w14:paraId="26BECD5A" w14:textId="77777777" w:rsidR="00CD5F41" w:rsidRPr="001E2AA1" w:rsidRDefault="00CD5F41"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0.26</w:t>
            </w:r>
          </w:p>
        </w:tc>
      </w:tr>
      <w:tr w:rsidR="00CD5F41" w:rsidRPr="00CD5F41" w14:paraId="3EFBED3B" w14:textId="77777777" w:rsidTr="00476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noWrap/>
            <w:hideMark/>
          </w:tcPr>
          <w:p w14:paraId="144BDE3C" w14:textId="77777777" w:rsidR="00CD5F41" w:rsidRPr="001E2AA1" w:rsidRDefault="00CD5F41" w:rsidP="00CD5F41">
            <w:pP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w:t>
            </w:r>
          </w:p>
        </w:tc>
        <w:tc>
          <w:tcPr>
            <w:tcW w:w="3832" w:type="dxa"/>
            <w:noWrap/>
            <w:hideMark/>
          </w:tcPr>
          <w:p w14:paraId="3D996489" w14:textId="77777777" w:rsidR="00CD5F41" w:rsidRPr="001E2AA1" w:rsidRDefault="00CD5F41" w:rsidP="00CD5F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w:t>
            </w:r>
          </w:p>
        </w:tc>
        <w:tc>
          <w:tcPr>
            <w:tcW w:w="1109" w:type="dxa"/>
            <w:noWrap/>
            <w:hideMark/>
          </w:tcPr>
          <w:p w14:paraId="40B2BEB6"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1</w:t>
            </w:r>
          </w:p>
        </w:tc>
        <w:tc>
          <w:tcPr>
            <w:tcW w:w="1589" w:type="dxa"/>
            <w:noWrap/>
            <w:hideMark/>
          </w:tcPr>
          <w:p w14:paraId="244B33AC" w14:textId="77777777" w:rsidR="00CD5F41" w:rsidRPr="001E2AA1" w:rsidRDefault="00CD5F41" w:rsidP="00CD5F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w:t>
            </w:r>
          </w:p>
        </w:tc>
        <w:tc>
          <w:tcPr>
            <w:tcW w:w="1418" w:type="dxa"/>
            <w:noWrap/>
            <w:hideMark/>
          </w:tcPr>
          <w:p w14:paraId="740A0202" w14:textId="77777777" w:rsidR="00CD5F41" w:rsidRPr="001E2AA1" w:rsidRDefault="00CD5F41"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2.68</w:t>
            </w:r>
          </w:p>
        </w:tc>
      </w:tr>
    </w:tbl>
    <w:p w14:paraId="591F65EF" w14:textId="61C8B67D" w:rsidR="0094139F" w:rsidRDefault="00CD5F41" w:rsidP="00C20305">
      <w:pPr>
        <w:spacing w:line="240" w:lineRule="auto"/>
        <w:ind w:left="426"/>
        <w:jc w:val="both"/>
        <w:rPr>
          <w:rFonts w:ascii="Times New Roman" w:eastAsia="Times New Roman" w:hAnsi="Times New Roman" w:cs="Times New Roman"/>
        </w:rPr>
      </w:pPr>
      <w:r>
        <w:rPr>
          <w:rFonts w:ascii="Times New Roman" w:eastAsia="Times New Roman" w:hAnsi="Times New Roman" w:cs="Times New Roman"/>
        </w:rPr>
        <w:fldChar w:fldCharType="end"/>
      </w:r>
    </w:p>
    <w:p w14:paraId="09D84C9B" w14:textId="77777777" w:rsidR="0094139F" w:rsidRDefault="0094139F" w:rsidP="00484718">
      <w:pPr>
        <w:spacing w:line="240" w:lineRule="auto"/>
        <w:jc w:val="both"/>
        <w:rPr>
          <w:rFonts w:ascii="Times New Roman" w:eastAsia="Times New Roman" w:hAnsi="Times New Roman" w:cs="Times New Roman"/>
        </w:rPr>
      </w:pPr>
    </w:p>
    <w:p w14:paraId="7E6669F4" w14:textId="10AAAE92" w:rsidR="0094139F" w:rsidRDefault="00881840" w:rsidP="00BE646F">
      <w:pPr>
        <w:numPr>
          <w:ilvl w:val="2"/>
          <w:numId w:val="15"/>
        </w:numPr>
        <w:spacing w:line="240" w:lineRule="auto"/>
        <w:ind w:left="1418" w:hanging="567"/>
        <w:jc w:val="both"/>
        <w:rPr>
          <w:rFonts w:ascii="Times New Roman" w:eastAsia="Times New Roman" w:hAnsi="Times New Roman" w:cs="Times New Roman"/>
          <w:b/>
          <w:bCs/>
        </w:rPr>
      </w:pPr>
      <w:r w:rsidRPr="00E8545D">
        <w:rPr>
          <w:rFonts w:ascii="Times New Roman" w:eastAsia="Times New Roman" w:hAnsi="Times New Roman" w:cs="Times New Roman"/>
          <w:b/>
          <w:bCs/>
        </w:rPr>
        <w:t>Matriz EFI</w:t>
      </w:r>
    </w:p>
    <w:p w14:paraId="7EF7DF91" w14:textId="77777777" w:rsidR="00CE3D61" w:rsidRPr="00C20305" w:rsidRDefault="00CE3D61" w:rsidP="00CE3D61">
      <w:pPr>
        <w:spacing w:line="240" w:lineRule="auto"/>
        <w:ind w:left="1418"/>
        <w:jc w:val="both"/>
        <w:rPr>
          <w:rFonts w:ascii="Times New Roman" w:eastAsia="Times New Roman" w:hAnsi="Times New Roman" w:cs="Times New Roman"/>
          <w:b/>
          <w:bCs/>
        </w:rPr>
      </w:pPr>
    </w:p>
    <w:p w14:paraId="1846E4AE" w14:textId="72BF9A29" w:rsidR="00420D9E" w:rsidRDefault="00420D9E" w:rsidP="00C20305">
      <w:pPr>
        <w:spacing w:line="240" w:lineRule="auto"/>
        <w:ind w:left="426" w:right="-446"/>
        <w:jc w:val="both"/>
      </w:pPr>
      <w:r>
        <w:fldChar w:fldCharType="begin"/>
      </w:r>
      <w:r>
        <w:instrText xml:space="preserve"> LINK Excel.Sheet.12 "D:\\Mmendiola\\CONTENIDO ACADEMICO\\ISIL\\FORMULACION DE PROYECTOS\\Grupo_1.xlsx" "2.1.1!F25C1:F36C5" \a \f 4 \h  \* MERGEFORMAT </w:instrText>
      </w:r>
      <w:r>
        <w:fldChar w:fldCharType="separate"/>
      </w:r>
    </w:p>
    <w:tbl>
      <w:tblPr>
        <w:tblStyle w:val="Tablanormal1"/>
        <w:tblW w:w="9781" w:type="dxa"/>
        <w:tblInd w:w="279" w:type="dxa"/>
        <w:tblLook w:val="04A0" w:firstRow="1" w:lastRow="0" w:firstColumn="1" w:lastColumn="0" w:noHBand="0" w:noVBand="1"/>
      </w:tblPr>
      <w:tblGrid>
        <w:gridCol w:w="1427"/>
        <w:gridCol w:w="4243"/>
        <w:gridCol w:w="1160"/>
        <w:gridCol w:w="1496"/>
        <w:gridCol w:w="1455"/>
      </w:tblGrid>
      <w:tr w:rsidR="00420D9E" w:rsidRPr="00420D9E" w14:paraId="70E3AFD1" w14:textId="77777777" w:rsidTr="001E2AA1">
        <w:trPr>
          <w:cnfStyle w:val="100000000000" w:firstRow="1" w:lastRow="0" w:firstColumn="0" w:lastColumn="0" w:oddVBand="0" w:evenVBand="0" w:oddHBand="0"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5670" w:type="dxa"/>
            <w:gridSpan w:val="2"/>
            <w:noWrap/>
            <w:vAlign w:val="center"/>
            <w:hideMark/>
          </w:tcPr>
          <w:p w14:paraId="7E334BF9" w14:textId="5EB31C05" w:rsidR="00420D9E" w:rsidRPr="001E2AA1" w:rsidRDefault="00420D9E" w:rsidP="00420D9E">
            <w:pPr>
              <w:jc w:val="center"/>
              <w:rPr>
                <w:rFonts w:ascii="Calibri" w:eastAsia="Times New Roman" w:hAnsi="Calibri" w:cs="Calibri"/>
                <w:sz w:val="18"/>
                <w:szCs w:val="18"/>
                <w:lang w:val="es-PE"/>
              </w:rPr>
            </w:pPr>
            <w:r w:rsidRPr="001E2AA1">
              <w:rPr>
                <w:rFonts w:ascii="Calibri" w:eastAsia="Times New Roman" w:hAnsi="Calibri" w:cs="Calibri"/>
                <w:sz w:val="18"/>
                <w:szCs w:val="18"/>
                <w:lang w:val="es-PE"/>
              </w:rPr>
              <w:t>DATOS, INFORMACIÓN O INDICADORES</w:t>
            </w:r>
          </w:p>
        </w:tc>
        <w:tc>
          <w:tcPr>
            <w:tcW w:w="1160" w:type="dxa"/>
            <w:noWrap/>
            <w:vAlign w:val="center"/>
            <w:hideMark/>
          </w:tcPr>
          <w:p w14:paraId="10F67D28" w14:textId="77777777" w:rsidR="00420D9E" w:rsidRPr="001E2AA1" w:rsidRDefault="00420D9E" w:rsidP="00420D9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s-PE"/>
              </w:rPr>
            </w:pPr>
            <w:r w:rsidRPr="001E2AA1">
              <w:rPr>
                <w:rFonts w:ascii="Calibri" w:eastAsia="Times New Roman" w:hAnsi="Calibri" w:cs="Calibri"/>
                <w:sz w:val="18"/>
                <w:szCs w:val="18"/>
                <w:lang w:val="es-PE"/>
              </w:rPr>
              <w:t>PESO</w:t>
            </w:r>
          </w:p>
        </w:tc>
        <w:tc>
          <w:tcPr>
            <w:tcW w:w="1496" w:type="dxa"/>
            <w:vAlign w:val="center"/>
            <w:hideMark/>
          </w:tcPr>
          <w:p w14:paraId="5B2C1802" w14:textId="77777777" w:rsidR="00420D9E" w:rsidRPr="001E2AA1" w:rsidRDefault="00420D9E" w:rsidP="00420D9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s-PE"/>
              </w:rPr>
            </w:pPr>
            <w:r w:rsidRPr="001E2AA1">
              <w:rPr>
                <w:rFonts w:ascii="Calibri" w:eastAsia="Times New Roman" w:hAnsi="Calibri" w:cs="Calibri"/>
                <w:sz w:val="18"/>
                <w:szCs w:val="18"/>
                <w:lang w:val="es-PE"/>
              </w:rPr>
              <w:t>CALIFICACIÓN Fortalezas de 3 a 4</w:t>
            </w:r>
            <w:r w:rsidRPr="001E2AA1">
              <w:rPr>
                <w:rFonts w:ascii="Calibri" w:eastAsia="Times New Roman" w:hAnsi="Calibri" w:cs="Calibri"/>
                <w:sz w:val="18"/>
                <w:szCs w:val="18"/>
                <w:lang w:val="es-PE"/>
              </w:rPr>
              <w:br/>
              <w:t xml:space="preserve"> Debilidades de 2 a 1</w:t>
            </w:r>
          </w:p>
        </w:tc>
        <w:tc>
          <w:tcPr>
            <w:tcW w:w="1455" w:type="dxa"/>
            <w:noWrap/>
            <w:vAlign w:val="center"/>
            <w:hideMark/>
          </w:tcPr>
          <w:p w14:paraId="45A1F292" w14:textId="77777777" w:rsidR="00420D9E" w:rsidRPr="001E2AA1" w:rsidRDefault="00420D9E" w:rsidP="00420D9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s-PE"/>
              </w:rPr>
            </w:pPr>
            <w:r w:rsidRPr="001E2AA1">
              <w:rPr>
                <w:rFonts w:ascii="Calibri" w:eastAsia="Times New Roman" w:hAnsi="Calibri" w:cs="Calibri"/>
                <w:sz w:val="18"/>
                <w:szCs w:val="18"/>
                <w:lang w:val="es-PE"/>
              </w:rPr>
              <w:t>PESO PONDERADO</w:t>
            </w:r>
          </w:p>
        </w:tc>
      </w:tr>
      <w:tr w:rsidR="00420D9E" w:rsidRPr="00420D9E" w14:paraId="4EBF88C5" w14:textId="77777777" w:rsidTr="00420D9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7" w:type="dxa"/>
            <w:vMerge w:val="restart"/>
            <w:noWrap/>
            <w:vAlign w:val="center"/>
            <w:hideMark/>
          </w:tcPr>
          <w:p w14:paraId="69DCCA87" w14:textId="77777777" w:rsidR="00420D9E" w:rsidRPr="001E2AA1" w:rsidRDefault="00420D9E" w:rsidP="00420D9E">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FORTALEZAS</w:t>
            </w:r>
          </w:p>
        </w:tc>
        <w:tc>
          <w:tcPr>
            <w:tcW w:w="4243" w:type="dxa"/>
            <w:noWrap/>
            <w:hideMark/>
          </w:tcPr>
          <w:p w14:paraId="56528292" w14:textId="77777777" w:rsidR="00420D9E" w:rsidRPr="001E2AA1" w:rsidRDefault="00420D9E" w:rsidP="00420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Servicio realizado por un personal especializado.</w:t>
            </w:r>
          </w:p>
        </w:tc>
        <w:tc>
          <w:tcPr>
            <w:tcW w:w="1160" w:type="dxa"/>
            <w:noWrap/>
            <w:hideMark/>
          </w:tcPr>
          <w:p w14:paraId="3667F999"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0.12</w:t>
            </w:r>
          </w:p>
        </w:tc>
        <w:tc>
          <w:tcPr>
            <w:tcW w:w="1496" w:type="dxa"/>
            <w:noWrap/>
            <w:hideMark/>
          </w:tcPr>
          <w:p w14:paraId="4DDF4543"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4</w:t>
            </w:r>
          </w:p>
        </w:tc>
        <w:tc>
          <w:tcPr>
            <w:tcW w:w="1455" w:type="dxa"/>
            <w:noWrap/>
            <w:hideMark/>
          </w:tcPr>
          <w:p w14:paraId="0970FDA6"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0.48</w:t>
            </w:r>
          </w:p>
        </w:tc>
      </w:tr>
      <w:tr w:rsidR="00420D9E" w:rsidRPr="00420D9E" w14:paraId="12C8D07E" w14:textId="77777777" w:rsidTr="00420D9E">
        <w:trPr>
          <w:trHeight w:val="315"/>
        </w:trPr>
        <w:tc>
          <w:tcPr>
            <w:cnfStyle w:val="001000000000" w:firstRow="0" w:lastRow="0" w:firstColumn="1" w:lastColumn="0" w:oddVBand="0" w:evenVBand="0" w:oddHBand="0" w:evenHBand="0" w:firstRowFirstColumn="0" w:firstRowLastColumn="0" w:lastRowFirstColumn="0" w:lastRowLastColumn="0"/>
            <w:tcW w:w="1427" w:type="dxa"/>
            <w:vMerge/>
            <w:hideMark/>
          </w:tcPr>
          <w:p w14:paraId="24EEC1A3" w14:textId="77777777" w:rsidR="00420D9E" w:rsidRPr="00420D9E" w:rsidRDefault="00420D9E" w:rsidP="00420D9E">
            <w:pPr>
              <w:rPr>
                <w:rFonts w:ascii="Calibri" w:eastAsia="Times New Roman" w:hAnsi="Calibri" w:cs="Calibri"/>
                <w:color w:val="000000"/>
                <w:lang w:val="es-PE"/>
              </w:rPr>
            </w:pPr>
          </w:p>
        </w:tc>
        <w:tc>
          <w:tcPr>
            <w:tcW w:w="4243" w:type="dxa"/>
            <w:hideMark/>
          </w:tcPr>
          <w:p w14:paraId="76875C68" w14:textId="0F88981F" w:rsidR="00420D9E" w:rsidRPr="001E2AA1" w:rsidRDefault="00420D9E" w:rsidP="00420D9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Ausencia de competencia significativa en nuestros servicios.</w:t>
            </w:r>
          </w:p>
        </w:tc>
        <w:tc>
          <w:tcPr>
            <w:tcW w:w="1160" w:type="dxa"/>
            <w:noWrap/>
            <w:hideMark/>
          </w:tcPr>
          <w:p w14:paraId="41F10BF3"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0.12</w:t>
            </w:r>
          </w:p>
        </w:tc>
        <w:tc>
          <w:tcPr>
            <w:tcW w:w="1496" w:type="dxa"/>
            <w:noWrap/>
            <w:hideMark/>
          </w:tcPr>
          <w:p w14:paraId="57644104"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4</w:t>
            </w:r>
          </w:p>
        </w:tc>
        <w:tc>
          <w:tcPr>
            <w:tcW w:w="1455" w:type="dxa"/>
            <w:noWrap/>
            <w:hideMark/>
          </w:tcPr>
          <w:p w14:paraId="3C1F2B31"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0.48</w:t>
            </w:r>
          </w:p>
        </w:tc>
      </w:tr>
      <w:tr w:rsidR="00420D9E" w:rsidRPr="00420D9E" w14:paraId="49FF27F4" w14:textId="77777777" w:rsidTr="00420D9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7" w:type="dxa"/>
            <w:vMerge/>
            <w:hideMark/>
          </w:tcPr>
          <w:p w14:paraId="3CF33582" w14:textId="77777777" w:rsidR="00420D9E" w:rsidRPr="00420D9E" w:rsidRDefault="00420D9E" w:rsidP="00420D9E">
            <w:pPr>
              <w:rPr>
                <w:rFonts w:ascii="Calibri" w:eastAsia="Times New Roman" w:hAnsi="Calibri" w:cs="Calibri"/>
                <w:color w:val="000000"/>
                <w:lang w:val="es-PE"/>
              </w:rPr>
            </w:pPr>
          </w:p>
        </w:tc>
        <w:tc>
          <w:tcPr>
            <w:tcW w:w="4243" w:type="dxa"/>
            <w:noWrap/>
            <w:hideMark/>
          </w:tcPr>
          <w:p w14:paraId="59589DDB" w14:textId="77777777" w:rsidR="00420D9E" w:rsidRPr="001E2AA1" w:rsidRDefault="00420D9E" w:rsidP="00420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Alianzas estratégicas con laboratorios para el análisis.</w:t>
            </w:r>
          </w:p>
        </w:tc>
        <w:tc>
          <w:tcPr>
            <w:tcW w:w="1160" w:type="dxa"/>
            <w:noWrap/>
            <w:hideMark/>
          </w:tcPr>
          <w:p w14:paraId="37ACCE66"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w:t>
            </w:r>
          </w:p>
        </w:tc>
        <w:tc>
          <w:tcPr>
            <w:tcW w:w="1496" w:type="dxa"/>
            <w:noWrap/>
            <w:hideMark/>
          </w:tcPr>
          <w:p w14:paraId="7B76F1D9"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3</w:t>
            </w:r>
          </w:p>
        </w:tc>
        <w:tc>
          <w:tcPr>
            <w:tcW w:w="1455" w:type="dxa"/>
            <w:noWrap/>
            <w:hideMark/>
          </w:tcPr>
          <w:p w14:paraId="1D290706"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0.3</w:t>
            </w:r>
          </w:p>
        </w:tc>
      </w:tr>
      <w:tr w:rsidR="00420D9E" w:rsidRPr="00420D9E" w14:paraId="465F2399" w14:textId="77777777" w:rsidTr="00420D9E">
        <w:trPr>
          <w:trHeight w:val="315"/>
        </w:trPr>
        <w:tc>
          <w:tcPr>
            <w:cnfStyle w:val="001000000000" w:firstRow="0" w:lastRow="0" w:firstColumn="1" w:lastColumn="0" w:oddVBand="0" w:evenVBand="0" w:oddHBand="0" w:evenHBand="0" w:firstRowFirstColumn="0" w:firstRowLastColumn="0" w:lastRowFirstColumn="0" w:lastRowLastColumn="0"/>
            <w:tcW w:w="1427" w:type="dxa"/>
            <w:vMerge/>
            <w:hideMark/>
          </w:tcPr>
          <w:p w14:paraId="5CAC8D03" w14:textId="77777777" w:rsidR="00420D9E" w:rsidRPr="00420D9E" w:rsidRDefault="00420D9E" w:rsidP="00420D9E">
            <w:pPr>
              <w:rPr>
                <w:rFonts w:ascii="Calibri" w:eastAsia="Times New Roman" w:hAnsi="Calibri" w:cs="Calibri"/>
                <w:color w:val="000000"/>
                <w:lang w:val="es-PE"/>
              </w:rPr>
            </w:pPr>
          </w:p>
        </w:tc>
        <w:tc>
          <w:tcPr>
            <w:tcW w:w="4243" w:type="dxa"/>
            <w:noWrap/>
            <w:hideMark/>
          </w:tcPr>
          <w:p w14:paraId="62AA8FF8" w14:textId="77777777" w:rsidR="00420D9E" w:rsidRPr="001E2AA1" w:rsidRDefault="00420D9E" w:rsidP="00420D9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Ubicación céntrica de la sede.</w:t>
            </w:r>
          </w:p>
        </w:tc>
        <w:tc>
          <w:tcPr>
            <w:tcW w:w="1160" w:type="dxa"/>
            <w:noWrap/>
            <w:hideMark/>
          </w:tcPr>
          <w:p w14:paraId="4461FBCE"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w:t>
            </w:r>
          </w:p>
        </w:tc>
        <w:tc>
          <w:tcPr>
            <w:tcW w:w="1496" w:type="dxa"/>
            <w:noWrap/>
            <w:hideMark/>
          </w:tcPr>
          <w:p w14:paraId="7E05D816"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4</w:t>
            </w:r>
          </w:p>
        </w:tc>
        <w:tc>
          <w:tcPr>
            <w:tcW w:w="1455" w:type="dxa"/>
            <w:noWrap/>
            <w:hideMark/>
          </w:tcPr>
          <w:p w14:paraId="413FC46B"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0.4</w:t>
            </w:r>
          </w:p>
        </w:tc>
      </w:tr>
      <w:tr w:rsidR="00420D9E" w:rsidRPr="00420D9E" w14:paraId="54121A75" w14:textId="77777777" w:rsidTr="00420D9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7" w:type="dxa"/>
            <w:vMerge/>
            <w:hideMark/>
          </w:tcPr>
          <w:p w14:paraId="4AE57F8B" w14:textId="77777777" w:rsidR="00420D9E" w:rsidRPr="00420D9E" w:rsidRDefault="00420D9E" w:rsidP="00420D9E">
            <w:pPr>
              <w:rPr>
                <w:rFonts w:ascii="Calibri" w:eastAsia="Times New Roman" w:hAnsi="Calibri" w:cs="Calibri"/>
                <w:color w:val="000000"/>
                <w:lang w:val="es-PE"/>
              </w:rPr>
            </w:pPr>
          </w:p>
        </w:tc>
        <w:tc>
          <w:tcPr>
            <w:tcW w:w="4243" w:type="dxa"/>
            <w:noWrap/>
            <w:hideMark/>
          </w:tcPr>
          <w:p w14:paraId="615AE4F7" w14:textId="77777777" w:rsidR="00420D9E" w:rsidRPr="001E2AA1" w:rsidRDefault="00420D9E" w:rsidP="00420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Ofrecer un servicio triangulado (complementario).</w:t>
            </w:r>
          </w:p>
        </w:tc>
        <w:tc>
          <w:tcPr>
            <w:tcW w:w="1160" w:type="dxa"/>
            <w:noWrap/>
            <w:hideMark/>
          </w:tcPr>
          <w:p w14:paraId="770EC007"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w:t>
            </w:r>
          </w:p>
        </w:tc>
        <w:tc>
          <w:tcPr>
            <w:tcW w:w="1496" w:type="dxa"/>
            <w:noWrap/>
            <w:hideMark/>
          </w:tcPr>
          <w:p w14:paraId="0BE9C6C1"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4</w:t>
            </w:r>
          </w:p>
        </w:tc>
        <w:tc>
          <w:tcPr>
            <w:tcW w:w="1455" w:type="dxa"/>
            <w:noWrap/>
            <w:hideMark/>
          </w:tcPr>
          <w:p w14:paraId="227A977B"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0.4</w:t>
            </w:r>
          </w:p>
        </w:tc>
      </w:tr>
      <w:tr w:rsidR="00420D9E" w:rsidRPr="00420D9E" w14:paraId="2E448DA5" w14:textId="77777777" w:rsidTr="00420D9E">
        <w:trPr>
          <w:trHeight w:val="315"/>
        </w:trPr>
        <w:tc>
          <w:tcPr>
            <w:cnfStyle w:val="001000000000" w:firstRow="0" w:lastRow="0" w:firstColumn="1" w:lastColumn="0" w:oddVBand="0" w:evenVBand="0" w:oddHBand="0" w:evenHBand="0" w:firstRowFirstColumn="0" w:firstRowLastColumn="0" w:lastRowFirstColumn="0" w:lastRowLastColumn="0"/>
            <w:tcW w:w="1427" w:type="dxa"/>
            <w:vMerge w:val="restart"/>
            <w:noWrap/>
            <w:vAlign w:val="center"/>
            <w:hideMark/>
          </w:tcPr>
          <w:p w14:paraId="558DCD00" w14:textId="77777777" w:rsidR="00420D9E" w:rsidRPr="001E2AA1" w:rsidRDefault="00420D9E" w:rsidP="00420D9E">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DEBILIDADES</w:t>
            </w:r>
          </w:p>
        </w:tc>
        <w:tc>
          <w:tcPr>
            <w:tcW w:w="4243" w:type="dxa"/>
            <w:noWrap/>
            <w:hideMark/>
          </w:tcPr>
          <w:p w14:paraId="3BFE5251" w14:textId="77777777" w:rsidR="00420D9E" w:rsidRPr="001E2AA1" w:rsidRDefault="00420D9E" w:rsidP="00420D9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Presupuesto limitado.</w:t>
            </w:r>
          </w:p>
        </w:tc>
        <w:tc>
          <w:tcPr>
            <w:tcW w:w="1160" w:type="dxa"/>
            <w:noWrap/>
            <w:hideMark/>
          </w:tcPr>
          <w:p w14:paraId="26A8B4AF"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0.12</w:t>
            </w:r>
          </w:p>
        </w:tc>
        <w:tc>
          <w:tcPr>
            <w:tcW w:w="1496" w:type="dxa"/>
            <w:noWrap/>
            <w:hideMark/>
          </w:tcPr>
          <w:p w14:paraId="31286D73"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2</w:t>
            </w:r>
          </w:p>
        </w:tc>
        <w:tc>
          <w:tcPr>
            <w:tcW w:w="1455" w:type="dxa"/>
            <w:noWrap/>
            <w:hideMark/>
          </w:tcPr>
          <w:p w14:paraId="76FBA061"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0.24</w:t>
            </w:r>
          </w:p>
        </w:tc>
      </w:tr>
      <w:tr w:rsidR="00420D9E" w:rsidRPr="00420D9E" w14:paraId="2ED5EAFA" w14:textId="77777777" w:rsidTr="00420D9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7" w:type="dxa"/>
            <w:vMerge/>
            <w:hideMark/>
          </w:tcPr>
          <w:p w14:paraId="16FAB5B5" w14:textId="77777777" w:rsidR="00420D9E" w:rsidRPr="00420D9E" w:rsidRDefault="00420D9E" w:rsidP="00420D9E">
            <w:pPr>
              <w:rPr>
                <w:rFonts w:ascii="Calibri" w:eastAsia="Times New Roman" w:hAnsi="Calibri" w:cs="Calibri"/>
                <w:color w:val="000000"/>
                <w:lang w:val="es-PE"/>
              </w:rPr>
            </w:pPr>
          </w:p>
        </w:tc>
        <w:tc>
          <w:tcPr>
            <w:tcW w:w="4243" w:type="dxa"/>
            <w:noWrap/>
            <w:hideMark/>
          </w:tcPr>
          <w:p w14:paraId="2B198E29" w14:textId="77777777" w:rsidR="00420D9E" w:rsidRPr="001E2AA1" w:rsidRDefault="00420D9E" w:rsidP="00420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Dependencia de los laboratorios.</w:t>
            </w:r>
          </w:p>
        </w:tc>
        <w:tc>
          <w:tcPr>
            <w:tcW w:w="1160" w:type="dxa"/>
            <w:noWrap/>
            <w:hideMark/>
          </w:tcPr>
          <w:p w14:paraId="0E6F9796"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0.15</w:t>
            </w:r>
          </w:p>
        </w:tc>
        <w:tc>
          <w:tcPr>
            <w:tcW w:w="1496" w:type="dxa"/>
            <w:noWrap/>
            <w:hideMark/>
          </w:tcPr>
          <w:p w14:paraId="6A16FD0D"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2</w:t>
            </w:r>
          </w:p>
        </w:tc>
        <w:tc>
          <w:tcPr>
            <w:tcW w:w="1455" w:type="dxa"/>
            <w:noWrap/>
            <w:hideMark/>
          </w:tcPr>
          <w:p w14:paraId="0EF6D855"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0.3</w:t>
            </w:r>
          </w:p>
        </w:tc>
      </w:tr>
      <w:tr w:rsidR="00420D9E" w:rsidRPr="00420D9E" w14:paraId="1A9DEE8A" w14:textId="77777777" w:rsidTr="00420D9E">
        <w:trPr>
          <w:trHeight w:val="315"/>
        </w:trPr>
        <w:tc>
          <w:tcPr>
            <w:cnfStyle w:val="001000000000" w:firstRow="0" w:lastRow="0" w:firstColumn="1" w:lastColumn="0" w:oddVBand="0" w:evenVBand="0" w:oddHBand="0" w:evenHBand="0" w:firstRowFirstColumn="0" w:firstRowLastColumn="0" w:lastRowFirstColumn="0" w:lastRowLastColumn="0"/>
            <w:tcW w:w="1427" w:type="dxa"/>
            <w:vMerge/>
            <w:hideMark/>
          </w:tcPr>
          <w:p w14:paraId="5FA45834" w14:textId="77777777" w:rsidR="00420D9E" w:rsidRPr="00420D9E" w:rsidRDefault="00420D9E" w:rsidP="00420D9E">
            <w:pPr>
              <w:rPr>
                <w:rFonts w:ascii="Calibri" w:eastAsia="Times New Roman" w:hAnsi="Calibri" w:cs="Calibri"/>
                <w:color w:val="000000"/>
                <w:lang w:val="es-PE"/>
              </w:rPr>
            </w:pPr>
          </w:p>
        </w:tc>
        <w:tc>
          <w:tcPr>
            <w:tcW w:w="4243" w:type="dxa"/>
            <w:noWrap/>
            <w:hideMark/>
          </w:tcPr>
          <w:p w14:paraId="3ED8A57F" w14:textId="77777777" w:rsidR="00420D9E" w:rsidRPr="001E2AA1" w:rsidRDefault="00420D9E" w:rsidP="00420D9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Contar con una sola sede.</w:t>
            </w:r>
          </w:p>
        </w:tc>
        <w:tc>
          <w:tcPr>
            <w:tcW w:w="1160" w:type="dxa"/>
            <w:noWrap/>
            <w:hideMark/>
          </w:tcPr>
          <w:p w14:paraId="1851D47A"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0.05</w:t>
            </w:r>
          </w:p>
        </w:tc>
        <w:tc>
          <w:tcPr>
            <w:tcW w:w="1496" w:type="dxa"/>
            <w:noWrap/>
            <w:hideMark/>
          </w:tcPr>
          <w:p w14:paraId="16510FE9"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1</w:t>
            </w:r>
          </w:p>
        </w:tc>
        <w:tc>
          <w:tcPr>
            <w:tcW w:w="1455" w:type="dxa"/>
            <w:noWrap/>
            <w:hideMark/>
          </w:tcPr>
          <w:p w14:paraId="3EDC0AFA"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0.05</w:t>
            </w:r>
          </w:p>
        </w:tc>
      </w:tr>
      <w:tr w:rsidR="00420D9E" w:rsidRPr="00420D9E" w14:paraId="550A0C17" w14:textId="77777777" w:rsidTr="00420D9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7" w:type="dxa"/>
            <w:vMerge/>
            <w:hideMark/>
          </w:tcPr>
          <w:p w14:paraId="37D4F62E" w14:textId="77777777" w:rsidR="00420D9E" w:rsidRPr="00420D9E" w:rsidRDefault="00420D9E" w:rsidP="00420D9E">
            <w:pPr>
              <w:rPr>
                <w:rFonts w:ascii="Calibri" w:eastAsia="Times New Roman" w:hAnsi="Calibri" w:cs="Calibri"/>
                <w:color w:val="000000"/>
                <w:lang w:val="es-PE"/>
              </w:rPr>
            </w:pPr>
          </w:p>
        </w:tc>
        <w:tc>
          <w:tcPr>
            <w:tcW w:w="4243" w:type="dxa"/>
            <w:noWrap/>
            <w:hideMark/>
          </w:tcPr>
          <w:p w14:paraId="7FF51893" w14:textId="77777777" w:rsidR="00420D9E" w:rsidRPr="001E2AA1" w:rsidRDefault="00420D9E" w:rsidP="00420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Bajo margen de ganancia para el análisis genético.</w:t>
            </w:r>
          </w:p>
        </w:tc>
        <w:tc>
          <w:tcPr>
            <w:tcW w:w="1160" w:type="dxa"/>
            <w:noWrap/>
            <w:hideMark/>
          </w:tcPr>
          <w:p w14:paraId="78BCC5BF"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0.05</w:t>
            </w:r>
          </w:p>
        </w:tc>
        <w:tc>
          <w:tcPr>
            <w:tcW w:w="1496" w:type="dxa"/>
            <w:noWrap/>
            <w:hideMark/>
          </w:tcPr>
          <w:p w14:paraId="7CFB2472"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1</w:t>
            </w:r>
          </w:p>
        </w:tc>
        <w:tc>
          <w:tcPr>
            <w:tcW w:w="1455" w:type="dxa"/>
            <w:noWrap/>
            <w:hideMark/>
          </w:tcPr>
          <w:p w14:paraId="49B2378E"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0.05</w:t>
            </w:r>
          </w:p>
        </w:tc>
      </w:tr>
      <w:tr w:rsidR="00420D9E" w:rsidRPr="00420D9E" w14:paraId="0751F4AB" w14:textId="77777777" w:rsidTr="00420D9E">
        <w:trPr>
          <w:trHeight w:val="315"/>
        </w:trPr>
        <w:tc>
          <w:tcPr>
            <w:cnfStyle w:val="001000000000" w:firstRow="0" w:lastRow="0" w:firstColumn="1" w:lastColumn="0" w:oddVBand="0" w:evenVBand="0" w:oddHBand="0" w:evenHBand="0" w:firstRowFirstColumn="0" w:firstRowLastColumn="0" w:lastRowFirstColumn="0" w:lastRowLastColumn="0"/>
            <w:tcW w:w="1427" w:type="dxa"/>
            <w:vMerge/>
            <w:hideMark/>
          </w:tcPr>
          <w:p w14:paraId="7D7EAF76" w14:textId="77777777" w:rsidR="00420D9E" w:rsidRPr="00420D9E" w:rsidRDefault="00420D9E" w:rsidP="00420D9E">
            <w:pPr>
              <w:rPr>
                <w:rFonts w:ascii="Calibri" w:eastAsia="Times New Roman" w:hAnsi="Calibri" w:cs="Calibri"/>
                <w:color w:val="000000"/>
                <w:lang w:val="es-PE"/>
              </w:rPr>
            </w:pPr>
          </w:p>
        </w:tc>
        <w:tc>
          <w:tcPr>
            <w:tcW w:w="4243" w:type="dxa"/>
            <w:noWrap/>
            <w:hideMark/>
          </w:tcPr>
          <w:p w14:paraId="001E2B4C" w14:textId="77777777" w:rsidR="00420D9E" w:rsidRPr="001E2AA1" w:rsidRDefault="00420D9E" w:rsidP="00420D9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Staff de médicos limitado.</w:t>
            </w:r>
          </w:p>
        </w:tc>
        <w:tc>
          <w:tcPr>
            <w:tcW w:w="1160" w:type="dxa"/>
            <w:noWrap/>
            <w:hideMark/>
          </w:tcPr>
          <w:p w14:paraId="206FA59A"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0.09</w:t>
            </w:r>
          </w:p>
        </w:tc>
        <w:tc>
          <w:tcPr>
            <w:tcW w:w="1496" w:type="dxa"/>
            <w:noWrap/>
            <w:hideMark/>
          </w:tcPr>
          <w:p w14:paraId="7630D81D"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2</w:t>
            </w:r>
          </w:p>
        </w:tc>
        <w:tc>
          <w:tcPr>
            <w:tcW w:w="1455" w:type="dxa"/>
            <w:noWrap/>
            <w:hideMark/>
          </w:tcPr>
          <w:p w14:paraId="4ADFD096" w14:textId="77777777" w:rsidR="00420D9E" w:rsidRPr="001E2AA1" w:rsidRDefault="00420D9E" w:rsidP="00420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0.18</w:t>
            </w:r>
          </w:p>
        </w:tc>
      </w:tr>
      <w:tr w:rsidR="00420D9E" w:rsidRPr="00420D9E" w14:paraId="09C1A030" w14:textId="77777777" w:rsidTr="00420D9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E24065B" w14:textId="77777777" w:rsidR="00420D9E" w:rsidRPr="00420D9E" w:rsidRDefault="00420D9E" w:rsidP="00420D9E">
            <w:pPr>
              <w:rPr>
                <w:rFonts w:ascii="Calibri" w:eastAsia="Times New Roman" w:hAnsi="Calibri" w:cs="Calibri"/>
                <w:color w:val="000000"/>
                <w:lang w:val="es-PE"/>
              </w:rPr>
            </w:pPr>
            <w:r w:rsidRPr="00420D9E">
              <w:rPr>
                <w:rFonts w:ascii="Calibri" w:eastAsia="Times New Roman" w:hAnsi="Calibri" w:cs="Calibri"/>
                <w:color w:val="000000"/>
                <w:lang w:val="es-PE"/>
              </w:rPr>
              <w:t> </w:t>
            </w:r>
          </w:p>
        </w:tc>
        <w:tc>
          <w:tcPr>
            <w:tcW w:w="4243" w:type="dxa"/>
            <w:noWrap/>
            <w:hideMark/>
          </w:tcPr>
          <w:p w14:paraId="7714C0C6" w14:textId="77777777" w:rsidR="00420D9E" w:rsidRPr="001E2AA1" w:rsidRDefault="00420D9E" w:rsidP="00420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p>
        </w:tc>
        <w:tc>
          <w:tcPr>
            <w:tcW w:w="1160" w:type="dxa"/>
            <w:noWrap/>
            <w:hideMark/>
          </w:tcPr>
          <w:p w14:paraId="72346589"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1</w:t>
            </w:r>
          </w:p>
        </w:tc>
        <w:tc>
          <w:tcPr>
            <w:tcW w:w="1496" w:type="dxa"/>
            <w:noWrap/>
            <w:hideMark/>
          </w:tcPr>
          <w:p w14:paraId="5F28317A" w14:textId="77777777" w:rsidR="00420D9E" w:rsidRPr="001E2AA1" w:rsidRDefault="00420D9E" w:rsidP="00420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w:t>
            </w:r>
          </w:p>
        </w:tc>
        <w:tc>
          <w:tcPr>
            <w:tcW w:w="1455" w:type="dxa"/>
            <w:noWrap/>
            <w:hideMark/>
          </w:tcPr>
          <w:p w14:paraId="23FF0723" w14:textId="77777777" w:rsidR="00420D9E" w:rsidRPr="001E2AA1" w:rsidRDefault="00420D9E" w:rsidP="00420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2.88</w:t>
            </w:r>
          </w:p>
        </w:tc>
      </w:tr>
    </w:tbl>
    <w:p w14:paraId="4CFA1259" w14:textId="75A9FD21" w:rsidR="003C0591" w:rsidRDefault="00420D9E" w:rsidP="003D46AC">
      <w:pPr>
        <w:spacing w:line="240" w:lineRule="auto"/>
        <w:ind w:left="426" w:right="-446"/>
        <w:jc w:val="both"/>
        <w:rPr>
          <w:rFonts w:ascii="Times New Roman" w:eastAsia="Times New Roman" w:hAnsi="Times New Roman" w:cs="Times New Roman"/>
        </w:rPr>
      </w:pPr>
      <w:r>
        <w:rPr>
          <w:rFonts w:ascii="Times New Roman" w:eastAsia="Times New Roman" w:hAnsi="Times New Roman" w:cs="Times New Roman"/>
        </w:rPr>
        <w:fldChar w:fldCharType="end"/>
      </w:r>
    </w:p>
    <w:p w14:paraId="26C9E4B6" w14:textId="77777777" w:rsidR="00964E38" w:rsidRDefault="00964E38" w:rsidP="00F47113">
      <w:pPr>
        <w:spacing w:line="240" w:lineRule="auto"/>
        <w:jc w:val="both"/>
        <w:rPr>
          <w:rFonts w:ascii="Times New Roman" w:eastAsia="Times New Roman" w:hAnsi="Times New Roman" w:cs="Times New Roman"/>
        </w:rPr>
      </w:pPr>
    </w:p>
    <w:p w14:paraId="2A57E293" w14:textId="05D252C6" w:rsidR="00964E38" w:rsidRPr="006C1D90" w:rsidRDefault="00F47113" w:rsidP="00BE646F">
      <w:pPr>
        <w:numPr>
          <w:ilvl w:val="2"/>
          <w:numId w:val="15"/>
        </w:numPr>
        <w:spacing w:line="240" w:lineRule="auto"/>
        <w:ind w:left="1418" w:hanging="567"/>
        <w:jc w:val="both"/>
        <w:rPr>
          <w:rFonts w:ascii="Times New Roman" w:eastAsia="Times New Roman" w:hAnsi="Times New Roman" w:cs="Times New Roman"/>
          <w:b/>
          <w:bCs/>
        </w:rPr>
      </w:pPr>
      <w:r w:rsidRPr="006C1D90">
        <w:rPr>
          <w:rFonts w:ascii="Times New Roman" w:eastAsia="Times New Roman" w:hAnsi="Times New Roman" w:cs="Times New Roman"/>
          <w:b/>
          <w:bCs/>
        </w:rPr>
        <w:t>FODA:</w:t>
      </w:r>
      <w:r w:rsidR="00881840" w:rsidRPr="006C1D90">
        <w:rPr>
          <w:rFonts w:ascii="Times New Roman" w:eastAsia="Times New Roman" w:hAnsi="Times New Roman" w:cs="Times New Roman"/>
          <w:b/>
          <w:bCs/>
        </w:rPr>
        <w:t xml:space="preserve"> </w:t>
      </w:r>
    </w:p>
    <w:p w14:paraId="66B3F5D1" w14:textId="20EA342F" w:rsidR="00484718" w:rsidRDefault="00484718" w:rsidP="00484718">
      <w:pPr>
        <w:spacing w:line="240" w:lineRule="auto"/>
        <w:ind w:right="-891"/>
        <w:jc w:val="both"/>
        <w:rPr>
          <w:rFonts w:ascii="Times New Roman" w:eastAsia="Times New Roman" w:hAnsi="Times New Roman" w:cs="Times New Roman"/>
        </w:rPr>
      </w:pPr>
    </w:p>
    <w:tbl>
      <w:tblPr>
        <w:tblW w:w="10207" w:type="dxa"/>
        <w:tblInd w:w="-289" w:type="dxa"/>
        <w:tblCellMar>
          <w:top w:w="15" w:type="dxa"/>
          <w:left w:w="15" w:type="dxa"/>
          <w:bottom w:w="15" w:type="dxa"/>
          <w:right w:w="15" w:type="dxa"/>
        </w:tblCellMar>
        <w:tblLook w:val="04A0" w:firstRow="1" w:lastRow="0" w:firstColumn="1" w:lastColumn="0" w:noHBand="0" w:noVBand="1"/>
      </w:tblPr>
      <w:tblGrid>
        <w:gridCol w:w="3119"/>
        <w:gridCol w:w="3544"/>
        <w:gridCol w:w="3544"/>
      </w:tblGrid>
      <w:tr w:rsidR="00484718" w:rsidRPr="00484718" w14:paraId="4A9DEA35" w14:textId="77777777" w:rsidTr="009736BA">
        <w:trPr>
          <w:trHeight w:val="4490"/>
        </w:trPr>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95B38" w14:textId="77777777" w:rsidR="00484718" w:rsidRPr="00484718" w:rsidRDefault="00484718" w:rsidP="00484718">
            <w:pPr>
              <w:spacing w:line="240" w:lineRule="auto"/>
              <w:rPr>
                <w:rFonts w:ascii="Times New Roman" w:eastAsia="Times New Roman" w:hAnsi="Times New Roman" w:cs="Times New Roman"/>
                <w:sz w:val="24"/>
                <w:szCs w:val="24"/>
                <w:lang w:val="es-PE"/>
              </w:rPr>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D6E13" w14:textId="77777777" w:rsidR="00484718" w:rsidRPr="00484718" w:rsidRDefault="00484718" w:rsidP="00484718">
            <w:pPr>
              <w:spacing w:line="240" w:lineRule="auto"/>
              <w:rPr>
                <w:rFonts w:ascii="Times New Roman" w:eastAsia="Times New Roman" w:hAnsi="Times New Roman" w:cs="Times New Roman"/>
                <w:sz w:val="24"/>
                <w:szCs w:val="24"/>
                <w:lang w:val="es-PE"/>
              </w:rPr>
            </w:pPr>
            <w:r w:rsidRPr="00484718">
              <w:rPr>
                <w:rFonts w:ascii="Calibri" w:eastAsia="Times New Roman" w:hAnsi="Calibri" w:cs="Calibri"/>
                <w:b/>
                <w:bCs/>
                <w:color w:val="000000"/>
                <w:sz w:val="20"/>
                <w:szCs w:val="20"/>
                <w:lang w:val="es-PE"/>
              </w:rPr>
              <w:t>FORTALEZAS</w:t>
            </w:r>
          </w:p>
          <w:p w14:paraId="6C3560BD" w14:textId="323FF2A4" w:rsidR="006328E8" w:rsidRDefault="006328E8" w:rsidP="006328E8">
            <w:pPr>
              <w:numPr>
                <w:ilvl w:val="0"/>
                <w:numId w:val="5"/>
              </w:numPr>
              <w:spacing w:line="240" w:lineRule="auto"/>
              <w:textAlignment w:val="baseline"/>
              <w:rPr>
                <w:rFonts w:ascii="Calibri" w:eastAsia="Times New Roman" w:hAnsi="Calibri" w:cs="Calibri"/>
                <w:color w:val="000000"/>
                <w:sz w:val="20"/>
                <w:szCs w:val="20"/>
                <w:lang w:val="es-PE"/>
              </w:rPr>
            </w:pPr>
            <w:r w:rsidRPr="006328E8">
              <w:rPr>
                <w:rFonts w:ascii="Calibri" w:eastAsia="Times New Roman" w:hAnsi="Calibri" w:cs="Calibri"/>
                <w:color w:val="000000"/>
                <w:sz w:val="20"/>
                <w:szCs w:val="20"/>
                <w:lang w:val="es-PE"/>
              </w:rPr>
              <w:t xml:space="preserve"> Servicio realizado por un personal capacitado</w:t>
            </w:r>
            <w:r w:rsidR="00F04036">
              <w:rPr>
                <w:rFonts w:ascii="Calibri" w:eastAsia="Times New Roman" w:hAnsi="Calibri" w:cs="Calibri"/>
                <w:color w:val="000000"/>
                <w:sz w:val="20"/>
                <w:szCs w:val="20"/>
                <w:lang w:val="es-PE"/>
              </w:rPr>
              <w:t>.</w:t>
            </w:r>
          </w:p>
          <w:p w14:paraId="5A4C4A14" w14:textId="77777777" w:rsidR="00F92B48" w:rsidRPr="006328E8" w:rsidRDefault="00F92B48" w:rsidP="00F92B48">
            <w:pPr>
              <w:spacing w:line="240" w:lineRule="auto"/>
              <w:ind w:left="720"/>
              <w:textAlignment w:val="baseline"/>
              <w:rPr>
                <w:rFonts w:ascii="Calibri" w:eastAsia="Times New Roman" w:hAnsi="Calibri" w:cs="Calibri"/>
                <w:color w:val="000000"/>
                <w:sz w:val="20"/>
                <w:szCs w:val="20"/>
                <w:lang w:val="es-PE"/>
              </w:rPr>
            </w:pPr>
          </w:p>
          <w:p w14:paraId="56CD1EDB" w14:textId="3BC2CC90" w:rsidR="006328E8" w:rsidRDefault="006328E8" w:rsidP="006328E8">
            <w:pPr>
              <w:numPr>
                <w:ilvl w:val="0"/>
                <w:numId w:val="5"/>
              </w:numPr>
              <w:spacing w:line="240" w:lineRule="auto"/>
              <w:textAlignment w:val="baseline"/>
              <w:rPr>
                <w:rFonts w:ascii="Calibri" w:eastAsia="Times New Roman" w:hAnsi="Calibri" w:cs="Calibri"/>
                <w:color w:val="000000"/>
                <w:sz w:val="20"/>
                <w:szCs w:val="20"/>
                <w:lang w:val="es-PE"/>
              </w:rPr>
            </w:pPr>
            <w:r w:rsidRPr="006328E8">
              <w:rPr>
                <w:rFonts w:ascii="Calibri" w:eastAsia="Times New Roman" w:hAnsi="Calibri" w:cs="Calibri"/>
                <w:color w:val="000000"/>
                <w:sz w:val="20"/>
                <w:szCs w:val="20"/>
                <w:lang w:val="es-PE"/>
              </w:rPr>
              <w:t>Sistema de asesoramiento en el proceso de importación de medicinas al consumidor final sin competencia significativa</w:t>
            </w:r>
            <w:r w:rsidR="00F04036">
              <w:rPr>
                <w:rFonts w:ascii="Calibri" w:eastAsia="Times New Roman" w:hAnsi="Calibri" w:cs="Calibri"/>
                <w:color w:val="000000"/>
                <w:sz w:val="20"/>
                <w:szCs w:val="20"/>
                <w:lang w:val="es-PE"/>
              </w:rPr>
              <w:t>.</w:t>
            </w:r>
          </w:p>
          <w:p w14:paraId="3B2E8E59" w14:textId="77777777" w:rsidR="00F92B48" w:rsidRPr="006328E8" w:rsidRDefault="00F92B48" w:rsidP="00F92B48">
            <w:pPr>
              <w:spacing w:line="240" w:lineRule="auto"/>
              <w:textAlignment w:val="baseline"/>
              <w:rPr>
                <w:rFonts w:ascii="Calibri" w:eastAsia="Times New Roman" w:hAnsi="Calibri" w:cs="Calibri"/>
                <w:color w:val="000000"/>
                <w:sz w:val="20"/>
                <w:szCs w:val="20"/>
                <w:lang w:val="es-PE"/>
              </w:rPr>
            </w:pPr>
          </w:p>
          <w:p w14:paraId="16259C7D" w14:textId="1EDDFA60" w:rsidR="006328E8" w:rsidRDefault="006328E8" w:rsidP="006328E8">
            <w:pPr>
              <w:numPr>
                <w:ilvl w:val="0"/>
                <w:numId w:val="5"/>
              </w:numPr>
              <w:spacing w:line="240" w:lineRule="auto"/>
              <w:textAlignment w:val="baseline"/>
              <w:rPr>
                <w:rFonts w:ascii="Calibri" w:eastAsia="Times New Roman" w:hAnsi="Calibri" w:cs="Calibri"/>
                <w:color w:val="000000"/>
                <w:sz w:val="20"/>
                <w:szCs w:val="20"/>
                <w:lang w:val="es-PE"/>
              </w:rPr>
            </w:pPr>
            <w:r w:rsidRPr="006328E8">
              <w:rPr>
                <w:rFonts w:ascii="Calibri" w:eastAsia="Times New Roman" w:hAnsi="Calibri" w:cs="Calibri"/>
                <w:color w:val="000000"/>
                <w:sz w:val="20"/>
                <w:szCs w:val="20"/>
                <w:lang w:val="es-PE"/>
              </w:rPr>
              <w:t>Alianzas estratégicas con laboratorios para el análisis</w:t>
            </w:r>
            <w:r w:rsidR="00F04036">
              <w:rPr>
                <w:rFonts w:ascii="Calibri" w:eastAsia="Times New Roman" w:hAnsi="Calibri" w:cs="Calibri"/>
                <w:color w:val="000000"/>
                <w:sz w:val="20"/>
                <w:szCs w:val="20"/>
                <w:lang w:val="es-PE"/>
              </w:rPr>
              <w:t>.</w:t>
            </w:r>
          </w:p>
          <w:p w14:paraId="44DAF1B8" w14:textId="77777777" w:rsidR="00F92B48" w:rsidRPr="006328E8" w:rsidRDefault="00F92B48" w:rsidP="00F92B48">
            <w:pPr>
              <w:spacing w:line="240" w:lineRule="auto"/>
              <w:textAlignment w:val="baseline"/>
              <w:rPr>
                <w:rFonts w:ascii="Calibri" w:eastAsia="Times New Roman" w:hAnsi="Calibri" w:cs="Calibri"/>
                <w:color w:val="000000"/>
                <w:sz w:val="20"/>
                <w:szCs w:val="20"/>
                <w:lang w:val="es-PE"/>
              </w:rPr>
            </w:pPr>
          </w:p>
          <w:p w14:paraId="3BF13496" w14:textId="78C721DE" w:rsidR="006328E8" w:rsidRDefault="006328E8" w:rsidP="006328E8">
            <w:pPr>
              <w:numPr>
                <w:ilvl w:val="0"/>
                <w:numId w:val="5"/>
              </w:numPr>
              <w:spacing w:line="240" w:lineRule="auto"/>
              <w:textAlignment w:val="baseline"/>
              <w:rPr>
                <w:rFonts w:ascii="Calibri" w:eastAsia="Times New Roman" w:hAnsi="Calibri" w:cs="Calibri"/>
                <w:color w:val="000000"/>
                <w:sz w:val="20"/>
                <w:szCs w:val="20"/>
                <w:lang w:val="es-PE"/>
              </w:rPr>
            </w:pPr>
            <w:r w:rsidRPr="006328E8">
              <w:rPr>
                <w:rFonts w:ascii="Calibri" w:eastAsia="Times New Roman" w:hAnsi="Calibri" w:cs="Calibri"/>
                <w:color w:val="000000"/>
                <w:sz w:val="20"/>
                <w:szCs w:val="20"/>
                <w:lang w:val="es-PE"/>
              </w:rPr>
              <w:t>Ubicación céntrica de la sede</w:t>
            </w:r>
            <w:r w:rsidR="00F04036">
              <w:rPr>
                <w:rFonts w:ascii="Calibri" w:eastAsia="Times New Roman" w:hAnsi="Calibri" w:cs="Calibri"/>
                <w:color w:val="000000"/>
                <w:sz w:val="20"/>
                <w:szCs w:val="20"/>
                <w:lang w:val="es-PE"/>
              </w:rPr>
              <w:t>.</w:t>
            </w:r>
          </w:p>
          <w:p w14:paraId="0A6B3EB5" w14:textId="77777777" w:rsidR="00F92B48" w:rsidRPr="006328E8" w:rsidRDefault="00F92B48" w:rsidP="00F92B48">
            <w:pPr>
              <w:spacing w:line="240" w:lineRule="auto"/>
              <w:textAlignment w:val="baseline"/>
              <w:rPr>
                <w:rFonts w:ascii="Calibri" w:eastAsia="Times New Roman" w:hAnsi="Calibri" w:cs="Calibri"/>
                <w:color w:val="000000"/>
                <w:sz w:val="20"/>
                <w:szCs w:val="20"/>
                <w:lang w:val="es-PE"/>
              </w:rPr>
            </w:pPr>
          </w:p>
          <w:p w14:paraId="3827163C" w14:textId="77777777" w:rsidR="00484718" w:rsidRDefault="006328E8" w:rsidP="006328E8">
            <w:pPr>
              <w:numPr>
                <w:ilvl w:val="0"/>
                <w:numId w:val="5"/>
              </w:numPr>
              <w:spacing w:line="240" w:lineRule="auto"/>
              <w:textAlignment w:val="baseline"/>
              <w:rPr>
                <w:rFonts w:ascii="Calibri" w:eastAsia="Times New Roman" w:hAnsi="Calibri" w:cs="Calibri"/>
                <w:color w:val="000000"/>
                <w:sz w:val="20"/>
                <w:szCs w:val="20"/>
                <w:lang w:val="es-PE"/>
              </w:rPr>
            </w:pPr>
            <w:r w:rsidRPr="006328E8">
              <w:rPr>
                <w:rFonts w:ascii="Calibri" w:eastAsia="Times New Roman" w:hAnsi="Calibri" w:cs="Calibri"/>
                <w:color w:val="000000"/>
                <w:sz w:val="20"/>
                <w:szCs w:val="20"/>
                <w:lang w:val="es-PE"/>
              </w:rPr>
              <w:t>Ofrecer un servicio triangulado (complementario)</w:t>
            </w:r>
            <w:r w:rsidR="00F04036">
              <w:rPr>
                <w:rFonts w:ascii="Calibri" w:eastAsia="Times New Roman" w:hAnsi="Calibri" w:cs="Calibri"/>
                <w:color w:val="000000"/>
                <w:sz w:val="20"/>
                <w:szCs w:val="20"/>
                <w:lang w:val="es-PE"/>
              </w:rPr>
              <w:t>.</w:t>
            </w:r>
          </w:p>
          <w:p w14:paraId="4E8CC274" w14:textId="77777777" w:rsidR="00F92B48" w:rsidRDefault="00F92B48" w:rsidP="00F92B48">
            <w:pPr>
              <w:pStyle w:val="Prrafodelista"/>
              <w:rPr>
                <w:rFonts w:ascii="Calibri" w:eastAsia="Times New Roman" w:hAnsi="Calibri" w:cs="Calibri"/>
                <w:color w:val="000000"/>
                <w:sz w:val="20"/>
                <w:szCs w:val="20"/>
                <w:lang w:val="es-PE"/>
              </w:rPr>
            </w:pPr>
          </w:p>
          <w:p w14:paraId="1467A863" w14:textId="7FC4B37F" w:rsidR="00F92B48" w:rsidRPr="00484718" w:rsidRDefault="00F92B48" w:rsidP="00F92B48">
            <w:pPr>
              <w:spacing w:line="240" w:lineRule="auto"/>
              <w:ind w:left="720"/>
              <w:textAlignment w:val="baseline"/>
              <w:rPr>
                <w:rFonts w:ascii="Calibri" w:eastAsia="Times New Roman" w:hAnsi="Calibri" w:cs="Calibri"/>
                <w:color w:val="000000"/>
                <w:sz w:val="20"/>
                <w:szCs w:val="20"/>
                <w:lang w:val="es-PE"/>
              </w:rPr>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A2D2" w14:textId="77777777" w:rsidR="00484718" w:rsidRPr="00484718" w:rsidRDefault="00484718" w:rsidP="00484718">
            <w:pPr>
              <w:spacing w:line="240" w:lineRule="auto"/>
              <w:rPr>
                <w:rFonts w:ascii="Times New Roman" w:eastAsia="Times New Roman" w:hAnsi="Times New Roman" w:cs="Times New Roman"/>
                <w:sz w:val="24"/>
                <w:szCs w:val="24"/>
                <w:lang w:val="es-PE"/>
              </w:rPr>
            </w:pPr>
            <w:r w:rsidRPr="00484718">
              <w:rPr>
                <w:rFonts w:ascii="Calibri" w:eastAsia="Times New Roman" w:hAnsi="Calibri" w:cs="Calibri"/>
                <w:b/>
                <w:bCs/>
                <w:color w:val="000000"/>
                <w:sz w:val="20"/>
                <w:szCs w:val="20"/>
                <w:lang w:val="es-PE"/>
              </w:rPr>
              <w:t>DEBILIDADES</w:t>
            </w:r>
          </w:p>
          <w:p w14:paraId="60029445" w14:textId="090CC0FF" w:rsidR="00F04036" w:rsidRDefault="00F04036" w:rsidP="00F04036">
            <w:pPr>
              <w:numPr>
                <w:ilvl w:val="0"/>
                <w:numId w:val="6"/>
              </w:numPr>
              <w:spacing w:line="240" w:lineRule="auto"/>
              <w:textAlignment w:val="baseline"/>
              <w:rPr>
                <w:rFonts w:ascii="Calibri" w:eastAsia="Times New Roman" w:hAnsi="Calibri" w:cs="Calibri"/>
                <w:color w:val="000000"/>
                <w:sz w:val="20"/>
                <w:szCs w:val="20"/>
                <w:lang w:val="es-PE"/>
              </w:rPr>
            </w:pPr>
            <w:r w:rsidRPr="00F04036">
              <w:rPr>
                <w:rFonts w:ascii="Calibri" w:eastAsia="Times New Roman" w:hAnsi="Calibri" w:cs="Calibri"/>
                <w:color w:val="000000"/>
                <w:sz w:val="20"/>
                <w:szCs w:val="20"/>
                <w:lang w:val="es-PE"/>
              </w:rPr>
              <w:t>Presupuesto limitado</w:t>
            </w:r>
            <w:r>
              <w:rPr>
                <w:rFonts w:ascii="Calibri" w:eastAsia="Times New Roman" w:hAnsi="Calibri" w:cs="Calibri"/>
                <w:color w:val="000000"/>
                <w:sz w:val="20"/>
                <w:szCs w:val="20"/>
                <w:lang w:val="es-PE"/>
              </w:rPr>
              <w:t>.</w:t>
            </w:r>
          </w:p>
          <w:p w14:paraId="4954BCD8" w14:textId="77777777" w:rsidR="00F92B48" w:rsidRPr="00F04036" w:rsidRDefault="00F92B48" w:rsidP="00F92B48">
            <w:pPr>
              <w:spacing w:line="240" w:lineRule="auto"/>
              <w:ind w:left="720"/>
              <w:textAlignment w:val="baseline"/>
              <w:rPr>
                <w:rFonts w:ascii="Calibri" w:eastAsia="Times New Roman" w:hAnsi="Calibri" w:cs="Calibri"/>
                <w:color w:val="000000"/>
                <w:sz w:val="20"/>
                <w:szCs w:val="20"/>
                <w:lang w:val="es-PE"/>
              </w:rPr>
            </w:pPr>
          </w:p>
          <w:p w14:paraId="342888DC" w14:textId="054EDC1A" w:rsidR="00F92B48" w:rsidRPr="00F92B48" w:rsidRDefault="00F04036" w:rsidP="00F92B48">
            <w:pPr>
              <w:numPr>
                <w:ilvl w:val="0"/>
                <w:numId w:val="6"/>
              </w:numPr>
              <w:spacing w:line="240" w:lineRule="auto"/>
              <w:textAlignment w:val="baseline"/>
              <w:rPr>
                <w:rFonts w:ascii="Calibri" w:eastAsia="Times New Roman" w:hAnsi="Calibri" w:cs="Calibri"/>
                <w:color w:val="000000"/>
                <w:sz w:val="20"/>
                <w:szCs w:val="20"/>
                <w:lang w:val="es-PE"/>
              </w:rPr>
            </w:pPr>
            <w:r w:rsidRPr="00F04036">
              <w:rPr>
                <w:rFonts w:ascii="Calibri" w:eastAsia="Times New Roman" w:hAnsi="Calibri" w:cs="Calibri"/>
                <w:color w:val="000000"/>
                <w:sz w:val="20"/>
                <w:szCs w:val="20"/>
                <w:lang w:val="es-PE"/>
              </w:rPr>
              <w:t>Dependencia de los laboratorios</w:t>
            </w:r>
            <w:r>
              <w:rPr>
                <w:rFonts w:ascii="Calibri" w:eastAsia="Times New Roman" w:hAnsi="Calibri" w:cs="Calibri"/>
                <w:color w:val="000000"/>
                <w:sz w:val="20"/>
                <w:szCs w:val="20"/>
                <w:lang w:val="es-PE"/>
              </w:rPr>
              <w:t>.</w:t>
            </w:r>
          </w:p>
          <w:p w14:paraId="184BEF50" w14:textId="77777777" w:rsidR="00F92B48" w:rsidRPr="00F04036" w:rsidRDefault="00F92B48" w:rsidP="00F92B48">
            <w:pPr>
              <w:spacing w:line="240" w:lineRule="auto"/>
              <w:ind w:left="720"/>
              <w:textAlignment w:val="baseline"/>
              <w:rPr>
                <w:rFonts w:ascii="Calibri" w:eastAsia="Times New Roman" w:hAnsi="Calibri" w:cs="Calibri"/>
                <w:color w:val="000000"/>
                <w:sz w:val="20"/>
                <w:szCs w:val="20"/>
                <w:lang w:val="es-PE"/>
              </w:rPr>
            </w:pPr>
          </w:p>
          <w:p w14:paraId="1D30A9FA" w14:textId="3D5E8333" w:rsidR="00F04036" w:rsidRDefault="00F04036" w:rsidP="00F04036">
            <w:pPr>
              <w:numPr>
                <w:ilvl w:val="0"/>
                <w:numId w:val="6"/>
              </w:numPr>
              <w:spacing w:line="240" w:lineRule="auto"/>
              <w:textAlignment w:val="baseline"/>
              <w:rPr>
                <w:rFonts w:ascii="Calibri" w:eastAsia="Times New Roman" w:hAnsi="Calibri" w:cs="Calibri"/>
                <w:color w:val="000000"/>
                <w:sz w:val="20"/>
                <w:szCs w:val="20"/>
                <w:lang w:val="es-PE"/>
              </w:rPr>
            </w:pPr>
            <w:r w:rsidRPr="00F04036">
              <w:rPr>
                <w:rFonts w:ascii="Calibri" w:eastAsia="Times New Roman" w:hAnsi="Calibri" w:cs="Calibri"/>
                <w:color w:val="000000"/>
                <w:sz w:val="20"/>
                <w:szCs w:val="20"/>
                <w:lang w:val="es-PE"/>
              </w:rPr>
              <w:t>Contar con una sola sede</w:t>
            </w:r>
            <w:r>
              <w:rPr>
                <w:rFonts w:ascii="Calibri" w:eastAsia="Times New Roman" w:hAnsi="Calibri" w:cs="Calibri"/>
                <w:color w:val="000000"/>
                <w:sz w:val="20"/>
                <w:szCs w:val="20"/>
                <w:lang w:val="es-PE"/>
              </w:rPr>
              <w:t>.</w:t>
            </w:r>
          </w:p>
          <w:p w14:paraId="6DDC0661" w14:textId="77777777" w:rsidR="00F92B48" w:rsidRPr="00F04036" w:rsidRDefault="00F92B48" w:rsidP="00F92B48">
            <w:pPr>
              <w:spacing w:line="240" w:lineRule="auto"/>
              <w:textAlignment w:val="baseline"/>
              <w:rPr>
                <w:rFonts w:ascii="Calibri" w:eastAsia="Times New Roman" w:hAnsi="Calibri" w:cs="Calibri"/>
                <w:color w:val="000000"/>
                <w:sz w:val="20"/>
                <w:szCs w:val="20"/>
                <w:lang w:val="es-PE"/>
              </w:rPr>
            </w:pPr>
          </w:p>
          <w:p w14:paraId="6EF59477" w14:textId="3386FFB2" w:rsidR="00F04036" w:rsidRDefault="00F04036" w:rsidP="00F04036">
            <w:pPr>
              <w:numPr>
                <w:ilvl w:val="0"/>
                <w:numId w:val="6"/>
              </w:numPr>
              <w:spacing w:line="240" w:lineRule="auto"/>
              <w:textAlignment w:val="baseline"/>
              <w:rPr>
                <w:rFonts w:ascii="Calibri" w:eastAsia="Times New Roman" w:hAnsi="Calibri" w:cs="Calibri"/>
                <w:color w:val="000000"/>
                <w:sz w:val="20"/>
                <w:szCs w:val="20"/>
                <w:lang w:val="es-PE"/>
              </w:rPr>
            </w:pPr>
            <w:r w:rsidRPr="00F04036">
              <w:rPr>
                <w:rFonts w:ascii="Calibri" w:eastAsia="Times New Roman" w:hAnsi="Calibri" w:cs="Calibri"/>
                <w:color w:val="000000"/>
                <w:sz w:val="20"/>
                <w:szCs w:val="20"/>
                <w:lang w:val="es-PE"/>
              </w:rPr>
              <w:t>Descartes con costo elevado</w:t>
            </w:r>
            <w:r>
              <w:rPr>
                <w:rFonts w:ascii="Calibri" w:eastAsia="Times New Roman" w:hAnsi="Calibri" w:cs="Calibri"/>
                <w:color w:val="000000"/>
                <w:sz w:val="20"/>
                <w:szCs w:val="20"/>
                <w:lang w:val="es-PE"/>
              </w:rPr>
              <w:t>.</w:t>
            </w:r>
          </w:p>
          <w:p w14:paraId="5D0C2D9F" w14:textId="77777777" w:rsidR="00F92B48" w:rsidRPr="00F04036" w:rsidRDefault="00F92B48" w:rsidP="00F92B48">
            <w:pPr>
              <w:spacing w:line="240" w:lineRule="auto"/>
              <w:textAlignment w:val="baseline"/>
              <w:rPr>
                <w:rFonts w:ascii="Calibri" w:eastAsia="Times New Roman" w:hAnsi="Calibri" w:cs="Calibri"/>
                <w:color w:val="000000"/>
                <w:sz w:val="20"/>
                <w:szCs w:val="20"/>
                <w:lang w:val="es-PE"/>
              </w:rPr>
            </w:pPr>
          </w:p>
          <w:p w14:paraId="717A4FB7" w14:textId="52BC8E7D" w:rsidR="00F04036" w:rsidRPr="00484718" w:rsidRDefault="00F04036" w:rsidP="00F04036">
            <w:pPr>
              <w:numPr>
                <w:ilvl w:val="0"/>
                <w:numId w:val="6"/>
              </w:numPr>
              <w:spacing w:line="240" w:lineRule="auto"/>
              <w:textAlignment w:val="baseline"/>
              <w:rPr>
                <w:rFonts w:ascii="Calibri" w:eastAsia="Times New Roman" w:hAnsi="Calibri" w:cs="Calibri"/>
                <w:color w:val="000000"/>
                <w:sz w:val="20"/>
                <w:szCs w:val="20"/>
                <w:lang w:val="es-PE"/>
              </w:rPr>
            </w:pPr>
            <w:r w:rsidRPr="00F04036">
              <w:rPr>
                <w:rFonts w:ascii="Calibri" w:eastAsia="Times New Roman" w:hAnsi="Calibri" w:cs="Calibri"/>
                <w:color w:val="000000"/>
                <w:sz w:val="20"/>
                <w:szCs w:val="20"/>
                <w:lang w:val="es-PE"/>
              </w:rPr>
              <w:t>Staff de médicos no definidos</w:t>
            </w:r>
            <w:r>
              <w:rPr>
                <w:rFonts w:ascii="Calibri" w:eastAsia="Times New Roman" w:hAnsi="Calibri" w:cs="Calibri"/>
                <w:color w:val="000000"/>
                <w:sz w:val="20"/>
                <w:szCs w:val="20"/>
                <w:lang w:val="es-PE"/>
              </w:rPr>
              <w:t>.</w:t>
            </w:r>
          </w:p>
          <w:p w14:paraId="542C82AC" w14:textId="12830CCB" w:rsidR="00484718" w:rsidRPr="00484718" w:rsidRDefault="00484718" w:rsidP="00F04036">
            <w:pPr>
              <w:spacing w:after="160" w:line="240" w:lineRule="auto"/>
              <w:ind w:left="720"/>
              <w:textAlignment w:val="baseline"/>
              <w:rPr>
                <w:rFonts w:ascii="Calibri" w:eastAsia="Times New Roman" w:hAnsi="Calibri" w:cs="Calibri"/>
                <w:color w:val="000000"/>
                <w:sz w:val="20"/>
                <w:szCs w:val="20"/>
                <w:lang w:val="es-PE"/>
              </w:rPr>
            </w:pPr>
          </w:p>
        </w:tc>
      </w:tr>
      <w:tr w:rsidR="00484718" w:rsidRPr="00484718" w14:paraId="4E7B123D" w14:textId="77777777" w:rsidTr="009736BA">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ED869" w14:textId="77777777" w:rsidR="00484718" w:rsidRPr="00484718" w:rsidRDefault="00484718" w:rsidP="00484718">
            <w:pPr>
              <w:spacing w:line="240" w:lineRule="auto"/>
              <w:rPr>
                <w:rFonts w:ascii="Times New Roman" w:eastAsia="Times New Roman" w:hAnsi="Times New Roman" w:cs="Times New Roman"/>
                <w:sz w:val="24"/>
                <w:szCs w:val="24"/>
                <w:lang w:val="es-PE"/>
              </w:rPr>
            </w:pPr>
            <w:r w:rsidRPr="00484718">
              <w:rPr>
                <w:rFonts w:ascii="Calibri" w:eastAsia="Times New Roman" w:hAnsi="Calibri" w:cs="Calibri"/>
                <w:b/>
                <w:bCs/>
                <w:color w:val="000000"/>
                <w:sz w:val="20"/>
                <w:szCs w:val="20"/>
                <w:lang w:val="es-PE"/>
              </w:rPr>
              <w:t>OPORTUNIDADES</w:t>
            </w:r>
          </w:p>
          <w:p w14:paraId="2A3DAB4A" w14:textId="77777777" w:rsidR="00F92B48" w:rsidRPr="00F92B48" w:rsidRDefault="00F92B48" w:rsidP="00F92B48">
            <w:pPr>
              <w:numPr>
                <w:ilvl w:val="0"/>
                <w:numId w:val="7"/>
              </w:numPr>
              <w:spacing w:after="160" w:line="240" w:lineRule="auto"/>
              <w:textAlignment w:val="baseline"/>
              <w:rPr>
                <w:rFonts w:ascii="Calibri" w:eastAsia="Times New Roman" w:hAnsi="Calibri" w:cs="Calibri"/>
                <w:color w:val="000000"/>
                <w:sz w:val="20"/>
                <w:szCs w:val="20"/>
                <w:lang w:val="es-PE"/>
              </w:rPr>
            </w:pPr>
            <w:r w:rsidRPr="00F92B48">
              <w:rPr>
                <w:rFonts w:ascii="Calibri" w:eastAsia="Times New Roman" w:hAnsi="Calibri" w:cs="Calibri"/>
                <w:color w:val="000000"/>
                <w:sz w:val="20"/>
                <w:szCs w:val="20"/>
                <w:lang w:val="es-PE"/>
              </w:rPr>
              <w:t>Miedo a padecer enfermedades.</w:t>
            </w:r>
          </w:p>
          <w:p w14:paraId="1AE0FCB1" w14:textId="05FD1582" w:rsidR="00F92B48" w:rsidRPr="00F92B48" w:rsidRDefault="00F92B48" w:rsidP="00F92B48">
            <w:pPr>
              <w:numPr>
                <w:ilvl w:val="0"/>
                <w:numId w:val="7"/>
              </w:numPr>
              <w:spacing w:after="160" w:line="240" w:lineRule="auto"/>
              <w:textAlignment w:val="baseline"/>
              <w:rPr>
                <w:rFonts w:ascii="Calibri" w:eastAsia="Times New Roman" w:hAnsi="Calibri" w:cs="Calibri"/>
                <w:color w:val="000000"/>
                <w:sz w:val="20"/>
                <w:szCs w:val="20"/>
                <w:lang w:val="es-PE"/>
              </w:rPr>
            </w:pPr>
            <w:r w:rsidRPr="00F92B48">
              <w:rPr>
                <w:rFonts w:ascii="Calibri" w:eastAsia="Times New Roman" w:hAnsi="Calibri" w:cs="Calibri"/>
                <w:color w:val="000000"/>
                <w:sz w:val="20"/>
                <w:szCs w:val="20"/>
                <w:lang w:val="es-PE"/>
              </w:rPr>
              <w:t>Ausencia de información en la población acerca de importación de medicamentos.</w:t>
            </w:r>
          </w:p>
          <w:p w14:paraId="444ADEBA" w14:textId="318A1405" w:rsidR="00F92B48" w:rsidRPr="00F92B48" w:rsidRDefault="00F92B48" w:rsidP="00F92B48">
            <w:pPr>
              <w:numPr>
                <w:ilvl w:val="0"/>
                <w:numId w:val="7"/>
              </w:numPr>
              <w:spacing w:after="160" w:line="240" w:lineRule="auto"/>
              <w:textAlignment w:val="baseline"/>
              <w:rPr>
                <w:rFonts w:ascii="Calibri" w:eastAsia="Times New Roman" w:hAnsi="Calibri" w:cs="Calibri"/>
                <w:color w:val="000000"/>
                <w:sz w:val="20"/>
                <w:szCs w:val="20"/>
                <w:lang w:val="es-PE"/>
              </w:rPr>
            </w:pPr>
            <w:r w:rsidRPr="00F92B48">
              <w:rPr>
                <w:rFonts w:ascii="Calibri" w:eastAsia="Times New Roman" w:hAnsi="Calibri" w:cs="Calibri"/>
                <w:color w:val="000000"/>
                <w:sz w:val="20"/>
                <w:szCs w:val="20"/>
                <w:lang w:val="es-PE"/>
              </w:rPr>
              <w:t>Sobrecosto de medicamentos contra el cáncer y diabetes</w:t>
            </w:r>
            <w:r>
              <w:rPr>
                <w:rFonts w:ascii="Calibri" w:eastAsia="Times New Roman" w:hAnsi="Calibri" w:cs="Calibri"/>
                <w:color w:val="000000"/>
                <w:sz w:val="20"/>
                <w:szCs w:val="20"/>
                <w:lang w:val="es-PE"/>
              </w:rPr>
              <w:t>.</w:t>
            </w:r>
          </w:p>
          <w:p w14:paraId="34EEEB19" w14:textId="192EC4C8" w:rsidR="00484718" w:rsidRPr="00484718" w:rsidRDefault="00F92B48" w:rsidP="00F92B48">
            <w:pPr>
              <w:numPr>
                <w:ilvl w:val="0"/>
                <w:numId w:val="7"/>
              </w:numPr>
              <w:spacing w:after="160" w:line="240" w:lineRule="auto"/>
              <w:textAlignment w:val="baseline"/>
              <w:rPr>
                <w:rFonts w:ascii="Calibri" w:eastAsia="Times New Roman" w:hAnsi="Calibri" w:cs="Calibri"/>
                <w:color w:val="000000"/>
                <w:sz w:val="20"/>
                <w:szCs w:val="20"/>
                <w:lang w:val="es-PE"/>
              </w:rPr>
            </w:pPr>
            <w:r w:rsidRPr="00F92B48">
              <w:rPr>
                <w:rFonts w:ascii="Calibri" w:eastAsia="Times New Roman" w:hAnsi="Calibri" w:cs="Calibri"/>
                <w:color w:val="000000"/>
                <w:sz w:val="20"/>
                <w:szCs w:val="20"/>
                <w:lang w:val="es-PE"/>
              </w:rPr>
              <w:t xml:space="preserve"> Alianza con el sistema de salud público</w:t>
            </w:r>
            <w:r>
              <w:rPr>
                <w:rFonts w:ascii="Calibri" w:eastAsia="Times New Roman" w:hAnsi="Calibri" w:cs="Calibri"/>
                <w:color w:val="000000"/>
                <w:sz w:val="20"/>
                <w:szCs w:val="20"/>
                <w:lang w:val="es-PE"/>
              </w:rPr>
              <w:t>.</w:t>
            </w:r>
            <w:r w:rsidR="005261AA">
              <w:rPr>
                <w:rFonts w:ascii="Calibri" w:eastAsia="Times New Roman" w:hAnsi="Calibri" w:cs="Calibri"/>
                <w:color w:val="000000"/>
                <w:sz w:val="20"/>
                <w:szCs w:val="20"/>
                <w:lang w:val="es-PE"/>
              </w:rPr>
              <w:t xml:space="preserve"> </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EAA7A" w14:textId="2D801CA6" w:rsidR="00C8223A" w:rsidRDefault="00484718" w:rsidP="00263DD2">
            <w:pPr>
              <w:spacing w:line="240" w:lineRule="auto"/>
              <w:ind w:left="360"/>
              <w:rPr>
                <w:rFonts w:ascii="Calibri" w:eastAsia="Times New Roman" w:hAnsi="Calibri" w:cs="Calibri"/>
                <w:color w:val="000000"/>
                <w:sz w:val="20"/>
                <w:szCs w:val="20"/>
                <w:lang w:val="es-PE"/>
              </w:rPr>
            </w:pPr>
            <w:r w:rsidRPr="00263DD2">
              <w:rPr>
                <w:rFonts w:ascii="Calibri" w:eastAsia="Times New Roman" w:hAnsi="Calibri" w:cs="Calibri"/>
                <w:color w:val="000000"/>
                <w:sz w:val="20"/>
                <w:szCs w:val="20"/>
                <w:lang w:val="es-PE"/>
              </w:rPr>
              <w:t>FO</w:t>
            </w:r>
          </w:p>
          <w:p w14:paraId="26D7CC5F" w14:textId="77777777" w:rsidR="00263DD2" w:rsidRPr="00263DD2" w:rsidRDefault="00263DD2" w:rsidP="00263DD2">
            <w:pPr>
              <w:spacing w:line="240" w:lineRule="auto"/>
              <w:ind w:left="360"/>
              <w:rPr>
                <w:rFonts w:ascii="Times New Roman" w:eastAsia="Times New Roman" w:hAnsi="Times New Roman" w:cs="Times New Roman"/>
                <w:sz w:val="24"/>
                <w:szCs w:val="24"/>
                <w:lang w:val="es-PE"/>
              </w:rPr>
            </w:pPr>
          </w:p>
          <w:p w14:paraId="7A5EE894" w14:textId="4D1A0551" w:rsidR="00C8223A" w:rsidRDefault="00C8223A" w:rsidP="00BE646F">
            <w:pPr>
              <w:pStyle w:val="Prrafodelista"/>
              <w:numPr>
                <w:ilvl w:val="0"/>
                <w:numId w:val="37"/>
              </w:numPr>
              <w:spacing w:after="160" w:line="240" w:lineRule="auto"/>
              <w:textAlignment w:val="baseline"/>
              <w:rPr>
                <w:rFonts w:ascii="Calibri" w:eastAsia="Times New Roman" w:hAnsi="Calibri" w:cs="Calibri"/>
                <w:color w:val="000000"/>
                <w:sz w:val="20"/>
                <w:szCs w:val="20"/>
                <w:lang w:val="es-PE"/>
              </w:rPr>
            </w:pPr>
            <w:r w:rsidRPr="00C8223A">
              <w:rPr>
                <w:rFonts w:ascii="Calibri" w:eastAsia="Times New Roman" w:hAnsi="Calibri" w:cs="Calibri"/>
                <w:color w:val="000000"/>
                <w:sz w:val="20"/>
                <w:szCs w:val="20"/>
                <w:lang w:val="es-PE"/>
              </w:rPr>
              <w:t>Se realizará una estrategia de marketing en forma física y por plataformas digitales para promover la prevención y descarte</w:t>
            </w:r>
            <w:r>
              <w:rPr>
                <w:rFonts w:ascii="Calibri" w:eastAsia="Times New Roman" w:hAnsi="Calibri" w:cs="Calibri"/>
                <w:color w:val="000000"/>
                <w:sz w:val="20"/>
                <w:szCs w:val="20"/>
                <w:lang w:val="es-PE"/>
              </w:rPr>
              <w:t>.</w:t>
            </w:r>
          </w:p>
          <w:p w14:paraId="7A4AE4F7" w14:textId="77777777" w:rsidR="00C8223A" w:rsidRPr="00C8223A" w:rsidRDefault="00C8223A" w:rsidP="00C8223A">
            <w:pPr>
              <w:pStyle w:val="Prrafodelista"/>
              <w:spacing w:after="160" w:line="240" w:lineRule="auto"/>
              <w:ind w:left="743"/>
              <w:textAlignment w:val="baseline"/>
              <w:rPr>
                <w:rFonts w:ascii="Calibri" w:eastAsia="Times New Roman" w:hAnsi="Calibri" w:cs="Calibri"/>
                <w:color w:val="000000"/>
                <w:sz w:val="20"/>
                <w:szCs w:val="20"/>
                <w:lang w:val="es-PE"/>
              </w:rPr>
            </w:pPr>
          </w:p>
          <w:p w14:paraId="260D62F0" w14:textId="263ED131" w:rsidR="00C8223A" w:rsidRPr="00C8223A" w:rsidRDefault="00C8223A" w:rsidP="00BE646F">
            <w:pPr>
              <w:pStyle w:val="Prrafodelista"/>
              <w:numPr>
                <w:ilvl w:val="0"/>
                <w:numId w:val="37"/>
              </w:numPr>
              <w:spacing w:after="160" w:line="240" w:lineRule="auto"/>
              <w:textAlignment w:val="baseline"/>
              <w:rPr>
                <w:rFonts w:ascii="Calibri" w:eastAsia="Times New Roman" w:hAnsi="Calibri" w:cs="Calibri"/>
                <w:color w:val="000000"/>
                <w:sz w:val="20"/>
                <w:szCs w:val="20"/>
                <w:lang w:val="es-PE"/>
              </w:rPr>
            </w:pPr>
            <w:r w:rsidRPr="00C8223A">
              <w:rPr>
                <w:rFonts w:ascii="Calibri" w:eastAsia="Times New Roman" w:hAnsi="Calibri" w:cs="Calibri"/>
                <w:color w:val="000000"/>
                <w:sz w:val="20"/>
                <w:szCs w:val="20"/>
                <w:lang w:val="es-PE"/>
              </w:rPr>
              <w:t>Crear alianzas estratégicas con el sector salud público para generar mayor alcance</w:t>
            </w:r>
            <w:r>
              <w:rPr>
                <w:rFonts w:ascii="Calibri" w:eastAsia="Times New Roman" w:hAnsi="Calibri" w:cs="Calibri"/>
                <w:color w:val="000000"/>
                <w:sz w:val="20"/>
                <w:szCs w:val="20"/>
                <w:lang w:val="es-PE"/>
              </w:rPr>
              <w:t>.</w:t>
            </w:r>
          </w:p>
          <w:p w14:paraId="690CB19B" w14:textId="52EC0936" w:rsidR="00484718" w:rsidRPr="00C8223A" w:rsidRDefault="00C8223A" w:rsidP="00BE646F">
            <w:pPr>
              <w:pStyle w:val="Prrafodelista"/>
              <w:numPr>
                <w:ilvl w:val="0"/>
                <w:numId w:val="37"/>
              </w:numPr>
              <w:spacing w:after="160" w:line="240" w:lineRule="auto"/>
              <w:textAlignment w:val="baseline"/>
              <w:rPr>
                <w:rFonts w:ascii="Times New Roman" w:eastAsia="Times New Roman" w:hAnsi="Times New Roman" w:cs="Times New Roman"/>
                <w:sz w:val="24"/>
                <w:szCs w:val="24"/>
                <w:lang w:val="es-PE"/>
              </w:rPr>
            </w:pPr>
            <w:r w:rsidRPr="00C8223A">
              <w:rPr>
                <w:rFonts w:ascii="Calibri" w:eastAsia="Times New Roman" w:hAnsi="Calibri" w:cs="Calibri"/>
                <w:color w:val="000000"/>
                <w:sz w:val="20"/>
                <w:szCs w:val="20"/>
                <w:lang w:val="es-PE"/>
              </w:rPr>
              <w:t>Asesoramiento y acompañamiento al paciente fidelizará la relación con la empresa</w:t>
            </w:r>
            <w:r>
              <w:rPr>
                <w:rFonts w:ascii="Calibri" w:eastAsia="Times New Roman" w:hAnsi="Calibri" w:cs="Calibri"/>
                <w:color w:val="000000"/>
                <w:sz w:val="20"/>
                <w:szCs w:val="20"/>
                <w:lang w:val="es-PE"/>
              </w:rPr>
              <w:t>.</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676BB" w14:textId="3FC8179A" w:rsidR="00484718" w:rsidRDefault="00484718" w:rsidP="00484718">
            <w:pPr>
              <w:spacing w:line="240" w:lineRule="auto"/>
              <w:rPr>
                <w:rFonts w:ascii="Calibri" w:eastAsia="Times New Roman" w:hAnsi="Calibri" w:cs="Calibri"/>
                <w:color w:val="000000"/>
                <w:sz w:val="20"/>
                <w:szCs w:val="20"/>
                <w:lang w:val="es-PE"/>
              </w:rPr>
            </w:pPr>
            <w:r w:rsidRPr="00484718">
              <w:rPr>
                <w:rFonts w:ascii="Calibri" w:eastAsia="Times New Roman" w:hAnsi="Calibri" w:cs="Calibri"/>
                <w:color w:val="000000"/>
                <w:sz w:val="20"/>
                <w:szCs w:val="20"/>
                <w:lang w:val="es-PE"/>
              </w:rPr>
              <w:t>DO</w:t>
            </w:r>
          </w:p>
          <w:p w14:paraId="7A3E4689" w14:textId="77777777" w:rsidR="00263DD2" w:rsidRPr="00484718" w:rsidRDefault="00263DD2" w:rsidP="00484718">
            <w:pPr>
              <w:spacing w:line="240" w:lineRule="auto"/>
              <w:rPr>
                <w:rFonts w:ascii="Times New Roman" w:eastAsia="Times New Roman" w:hAnsi="Times New Roman" w:cs="Times New Roman"/>
                <w:sz w:val="24"/>
                <w:szCs w:val="24"/>
                <w:lang w:val="es-PE"/>
              </w:rPr>
            </w:pPr>
          </w:p>
          <w:p w14:paraId="2CC5758E" w14:textId="346FAEDC" w:rsidR="005B31BF" w:rsidRDefault="005B31BF" w:rsidP="00BE646F">
            <w:pPr>
              <w:numPr>
                <w:ilvl w:val="0"/>
                <w:numId w:val="8"/>
              </w:numPr>
              <w:spacing w:line="240" w:lineRule="auto"/>
              <w:textAlignment w:val="baseline"/>
              <w:rPr>
                <w:rFonts w:ascii="Calibri" w:eastAsia="Times New Roman" w:hAnsi="Calibri" w:cs="Calibri"/>
                <w:color w:val="000000"/>
                <w:sz w:val="20"/>
                <w:szCs w:val="20"/>
                <w:lang w:val="es-PE"/>
              </w:rPr>
            </w:pPr>
            <w:r w:rsidRPr="005B31BF">
              <w:rPr>
                <w:rFonts w:ascii="Calibri" w:eastAsia="Times New Roman" w:hAnsi="Calibri" w:cs="Calibri"/>
                <w:color w:val="000000"/>
                <w:sz w:val="20"/>
                <w:szCs w:val="20"/>
                <w:lang w:val="es-PE"/>
              </w:rPr>
              <w:t>Utilizar el presupuesto con publicidad de bajo costo</w:t>
            </w:r>
            <w:r>
              <w:rPr>
                <w:rFonts w:ascii="Calibri" w:eastAsia="Times New Roman" w:hAnsi="Calibri" w:cs="Calibri"/>
                <w:color w:val="000000"/>
                <w:sz w:val="20"/>
                <w:szCs w:val="20"/>
                <w:lang w:val="es-PE"/>
              </w:rPr>
              <w:t>.</w:t>
            </w:r>
          </w:p>
          <w:p w14:paraId="3B94092F" w14:textId="77777777" w:rsidR="005B31BF" w:rsidRPr="005B31BF" w:rsidRDefault="005B31BF" w:rsidP="005B31BF">
            <w:pPr>
              <w:spacing w:line="240" w:lineRule="auto"/>
              <w:ind w:left="720"/>
              <w:textAlignment w:val="baseline"/>
              <w:rPr>
                <w:rFonts w:ascii="Calibri" w:eastAsia="Times New Roman" w:hAnsi="Calibri" w:cs="Calibri"/>
                <w:color w:val="000000"/>
                <w:sz w:val="20"/>
                <w:szCs w:val="20"/>
                <w:lang w:val="es-PE"/>
              </w:rPr>
            </w:pPr>
          </w:p>
          <w:p w14:paraId="2E3B90AB" w14:textId="2F8077E7" w:rsidR="005B31BF" w:rsidRDefault="005B31BF" w:rsidP="00BE646F">
            <w:pPr>
              <w:numPr>
                <w:ilvl w:val="0"/>
                <w:numId w:val="8"/>
              </w:numPr>
              <w:spacing w:line="240" w:lineRule="auto"/>
              <w:textAlignment w:val="baseline"/>
              <w:rPr>
                <w:rFonts w:ascii="Calibri" w:eastAsia="Times New Roman" w:hAnsi="Calibri" w:cs="Calibri"/>
                <w:color w:val="000000"/>
                <w:sz w:val="20"/>
                <w:szCs w:val="20"/>
                <w:lang w:val="es-PE"/>
              </w:rPr>
            </w:pPr>
            <w:r w:rsidRPr="005B31BF">
              <w:rPr>
                <w:rFonts w:ascii="Calibri" w:eastAsia="Times New Roman" w:hAnsi="Calibri" w:cs="Calibri"/>
                <w:color w:val="000000"/>
                <w:sz w:val="20"/>
                <w:szCs w:val="20"/>
                <w:lang w:val="es-PE"/>
              </w:rPr>
              <w:t>Campaña de prevención y orientación basado en el aumento de casos de diabetes y cáncer</w:t>
            </w:r>
            <w:r>
              <w:rPr>
                <w:rFonts w:ascii="Calibri" w:eastAsia="Times New Roman" w:hAnsi="Calibri" w:cs="Calibri"/>
                <w:color w:val="000000"/>
                <w:sz w:val="20"/>
                <w:szCs w:val="20"/>
                <w:lang w:val="es-PE"/>
              </w:rPr>
              <w:t>.</w:t>
            </w:r>
          </w:p>
          <w:p w14:paraId="731E15E8" w14:textId="77777777" w:rsidR="005B31BF" w:rsidRDefault="005B31BF" w:rsidP="005B31BF">
            <w:pPr>
              <w:pStyle w:val="Prrafodelista"/>
              <w:rPr>
                <w:rFonts w:ascii="Calibri" w:eastAsia="Times New Roman" w:hAnsi="Calibri" w:cs="Calibri"/>
                <w:color w:val="000000"/>
                <w:sz w:val="20"/>
                <w:szCs w:val="20"/>
                <w:lang w:val="es-PE"/>
              </w:rPr>
            </w:pPr>
          </w:p>
          <w:p w14:paraId="6E84AE42" w14:textId="77777777" w:rsidR="005B31BF" w:rsidRPr="005B31BF" w:rsidRDefault="005B31BF" w:rsidP="005B31BF">
            <w:pPr>
              <w:spacing w:line="240" w:lineRule="auto"/>
              <w:ind w:left="720"/>
              <w:textAlignment w:val="baseline"/>
              <w:rPr>
                <w:rFonts w:ascii="Calibri" w:eastAsia="Times New Roman" w:hAnsi="Calibri" w:cs="Calibri"/>
                <w:color w:val="000000"/>
                <w:sz w:val="20"/>
                <w:szCs w:val="20"/>
                <w:lang w:val="es-PE"/>
              </w:rPr>
            </w:pPr>
          </w:p>
          <w:p w14:paraId="4A5232FE" w14:textId="3EAF8B1D" w:rsidR="00484718" w:rsidRPr="00484718" w:rsidRDefault="005B31BF" w:rsidP="00BE646F">
            <w:pPr>
              <w:numPr>
                <w:ilvl w:val="0"/>
                <w:numId w:val="8"/>
              </w:numPr>
              <w:spacing w:line="240" w:lineRule="auto"/>
              <w:textAlignment w:val="baseline"/>
              <w:rPr>
                <w:rFonts w:ascii="Times New Roman" w:eastAsia="Times New Roman" w:hAnsi="Times New Roman" w:cs="Times New Roman"/>
                <w:sz w:val="24"/>
                <w:szCs w:val="24"/>
                <w:lang w:val="es-PE"/>
              </w:rPr>
            </w:pPr>
            <w:r w:rsidRPr="005B31BF">
              <w:rPr>
                <w:rFonts w:ascii="Calibri" w:eastAsia="Times New Roman" w:hAnsi="Calibri" w:cs="Calibri"/>
                <w:color w:val="000000"/>
                <w:sz w:val="20"/>
                <w:szCs w:val="20"/>
                <w:lang w:val="es-PE"/>
              </w:rPr>
              <w:t>Promover alianza estratégica con el sector público mediante un beneficio económico</w:t>
            </w:r>
            <w:r>
              <w:rPr>
                <w:rFonts w:ascii="Calibri" w:eastAsia="Times New Roman" w:hAnsi="Calibri" w:cs="Calibri"/>
                <w:color w:val="000000"/>
                <w:sz w:val="20"/>
                <w:szCs w:val="20"/>
                <w:lang w:val="es-PE"/>
              </w:rPr>
              <w:t>.</w:t>
            </w:r>
          </w:p>
        </w:tc>
      </w:tr>
      <w:tr w:rsidR="00484718" w:rsidRPr="00484718" w14:paraId="18AABD53" w14:textId="77777777" w:rsidTr="009736BA">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79170" w14:textId="77777777" w:rsidR="00484718" w:rsidRPr="00484718" w:rsidRDefault="00484718" w:rsidP="00484718">
            <w:pPr>
              <w:spacing w:line="240" w:lineRule="auto"/>
              <w:rPr>
                <w:rFonts w:ascii="Times New Roman" w:eastAsia="Times New Roman" w:hAnsi="Times New Roman" w:cs="Times New Roman"/>
                <w:sz w:val="24"/>
                <w:szCs w:val="24"/>
                <w:lang w:val="es-PE"/>
              </w:rPr>
            </w:pPr>
            <w:r w:rsidRPr="00484718">
              <w:rPr>
                <w:rFonts w:ascii="Calibri" w:eastAsia="Times New Roman" w:hAnsi="Calibri" w:cs="Calibri"/>
                <w:b/>
                <w:bCs/>
                <w:color w:val="000000"/>
                <w:sz w:val="20"/>
                <w:szCs w:val="20"/>
                <w:lang w:val="es-PE"/>
              </w:rPr>
              <w:t>AMENAZAS</w:t>
            </w:r>
          </w:p>
          <w:p w14:paraId="20136961" w14:textId="2176FEA1" w:rsidR="00484718" w:rsidRDefault="00484718" w:rsidP="00BE646F">
            <w:pPr>
              <w:numPr>
                <w:ilvl w:val="0"/>
                <w:numId w:val="9"/>
              </w:numPr>
              <w:spacing w:line="240" w:lineRule="auto"/>
              <w:textAlignment w:val="baseline"/>
              <w:rPr>
                <w:rFonts w:ascii="Calibri" w:eastAsia="Times New Roman" w:hAnsi="Calibri" w:cs="Calibri"/>
                <w:color w:val="000000"/>
                <w:sz w:val="20"/>
                <w:szCs w:val="20"/>
                <w:lang w:val="es-PE"/>
              </w:rPr>
            </w:pPr>
            <w:r w:rsidRPr="00484718">
              <w:rPr>
                <w:rFonts w:ascii="Calibri" w:eastAsia="Times New Roman" w:hAnsi="Calibri" w:cs="Calibri"/>
                <w:color w:val="000000"/>
                <w:sz w:val="20"/>
                <w:szCs w:val="20"/>
                <w:lang w:val="es-PE"/>
              </w:rPr>
              <w:t>Potencial deterioro de nuestras relaciones internacionales.</w:t>
            </w:r>
          </w:p>
          <w:p w14:paraId="6D132460" w14:textId="77777777" w:rsidR="008B4F4E" w:rsidRPr="00484718" w:rsidRDefault="008B4F4E" w:rsidP="008B4F4E">
            <w:pPr>
              <w:spacing w:line="240" w:lineRule="auto"/>
              <w:ind w:left="720"/>
              <w:textAlignment w:val="baseline"/>
              <w:rPr>
                <w:rFonts w:ascii="Calibri" w:eastAsia="Times New Roman" w:hAnsi="Calibri" w:cs="Calibri"/>
                <w:color w:val="000000"/>
                <w:sz w:val="20"/>
                <w:szCs w:val="20"/>
                <w:lang w:val="es-PE"/>
              </w:rPr>
            </w:pPr>
          </w:p>
          <w:p w14:paraId="23BE7319" w14:textId="1267786E" w:rsidR="00484718" w:rsidRDefault="00484718" w:rsidP="00BE646F">
            <w:pPr>
              <w:numPr>
                <w:ilvl w:val="0"/>
                <w:numId w:val="9"/>
              </w:numPr>
              <w:spacing w:line="240" w:lineRule="auto"/>
              <w:textAlignment w:val="baseline"/>
              <w:rPr>
                <w:rFonts w:ascii="Calibri" w:eastAsia="Times New Roman" w:hAnsi="Calibri" w:cs="Calibri"/>
                <w:color w:val="000000"/>
                <w:sz w:val="20"/>
                <w:szCs w:val="20"/>
                <w:lang w:val="es-PE"/>
              </w:rPr>
            </w:pPr>
            <w:r w:rsidRPr="00484718">
              <w:rPr>
                <w:rFonts w:ascii="Calibri" w:eastAsia="Times New Roman" w:hAnsi="Calibri" w:cs="Calibri"/>
                <w:color w:val="000000"/>
                <w:sz w:val="20"/>
                <w:szCs w:val="20"/>
                <w:lang w:val="es-PE"/>
              </w:rPr>
              <w:t>Inestabilidad del T.C.</w:t>
            </w:r>
          </w:p>
          <w:p w14:paraId="2683C9B0" w14:textId="77777777" w:rsidR="008B4F4E" w:rsidRPr="00484718" w:rsidRDefault="008B4F4E" w:rsidP="00345707">
            <w:pPr>
              <w:spacing w:line="240" w:lineRule="auto"/>
              <w:textAlignment w:val="baseline"/>
              <w:rPr>
                <w:rFonts w:ascii="Calibri" w:eastAsia="Times New Roman" w:hAnsi="Calibri" w:cs="Calibri"/>
                <w:color w:val="000000"/>
                <w:sz w:val="20"/>
                <w:szCs w:val="20"/>
                <w:lang w:val="es-PE"/>
              </w:rPr>
            </w:pPr>
          </w:p>
          <w:p w14:paraId="5C525D26" w14:textId="465A3C88" w:rsidR="00484718" w:rsidRDefault="00484718" w:rsidP="00BE646F">
            <w:pPr>
              <w:numPr>
                <w:ilvl w:val="0"/>
                <w:numId w:val="9"/>
              </w:numPr>
              <w:spacing w:line="240" w:lineRule="auto"/>
              <w:textAlignment w:val="baseline"/>
              <w:rPr>
                <w:rFonts w:ascii="Calibri" w:eastAsia="Times New Roman" w:hAnsi="Calibri" w:cs="Calibri"/>
                <w:color w:val="000000"/>
                <w:sz w:val="20"/>
                <w:szCs w:val="20"/>
                <w:lang w:val="es-PE"/>
              </w:rPr>
            </w:pPr>
            <w:r w:rsidRPr="00484718">
              <w:rPr>
                <w:rFonts w:ascii="Calibri" w:eastAsia="Times New Roman" w:hAnsi="Calibri" w:cs="Calibri"/>
                <w:color w:val="000000"/>
                <w:sz w:val="20"/>
                <w:szCs w:val="20"/>
                <w:lang w:val="es-PE"/>
              </w:rPr>
              <w:t>Inestabilidad política.</w:t>
            </w:r>
          </w:p>
          <w:p w14:paraId="0ED106E0" w14:textId="77777777" w:rsidR="008B4F4E" w:rsidRPr="00484718" w:rsidRDefault="008B4F4E" w:rsidP="008B4F4E">
            <w:pPr>
              <w:spacing w:line="240" w:lineRule="auto"/>
              <w:ind w:left="720"/>
              <w:textAlignment w:val="baseline"/>
              <w:rPr>
                <w:rFonts w:ascii="Calibri" w:eastAsia="Times New Roman" w:hAnsi="Calibri" w:cs="Calibri"/>
                <w:color w:val="000000"/>
                <w:sz w:val="20"/>
                <w:szCs w:val="20"/>
                <w:lang w:val="es-PE"/>
              </w:rPr>
            </w:pPr>
          </w:p>
          <w:p w14:paraId="5ECC5731" w14:textId="04016E36" w:rsidR="00484718" w:rsidRDefault="00484718" w:rsidP="00BE646F">
            <w:pPr>
              <w:numPr>
                <w:ilvl w:val="0"/>
                <w:numId w:val="9"/>
              </w:numPr>
              <w:spacing w:line="240" w:lineRule="auto"/>
              <w:textAlignment w:val="baseline"/>
              <w:rPr>
                <w:rFonts w:ascii="Calibri" w:eastAsia="Times New Roman" w:hAnsi="Calibri" w:cs="Calibri"/>
                <w:color w:val="000000"/>
                <w:sz w:val="20"/>
                <w:szCs w:val="20"/>
                <w:lang w:val="es-PE"/>
              </w:rPr>
            </w:pPr>
            <w:r w:rsidRPr="00484718">
              <w:rPr>
                <w:rFonts w:ascii="Calibri" w:eastAsia="Times New Roman" w:hAnsi="Calibri" w:cs="Calibri"/>
                <w:color w:val="000000"/>
                <w:sz w:val="20"/>
                <w:szCs w:val="20"/>
                <w:lang w:val="es-PE"/>
              </w:rPr>
              <w:t>Políticas de regulación de precios.</w:t>
            </w:r>
          </w:p>
          <w:p w14:paraId="45EDAEE3" w14:textId="77777777" w:rsidR="008B4F4E" w:rsidRPr="00484718" w:rsidRDefault="008B4F4E" w:rsidP="00345707">
            <w:pPr>
              <w:spacing w:line="240" w:lineRule="auto"/>
              <w:textAlignment w:val="baseline"/>
              <w:rPr>
                <w:rFonts w:ascii="Calibri" w:eastAsia="Times New Roman" w:hAnsi="Calibri" w:cs="Calibri"/>
                <w:color w:val="000000"/>
                <w:sz w:val="20"/>
                <w:szCs w:val="20"/>
                <w:lang w:val="es-PE"/>
              </w:rPr>
            </w:pPr>
          </w:p>
          <w:p w14:paraId="6039CB37" w14:textId="315B5378" w:rsidR="00484718" w:rsidRPr="00484718" w:rsidRDefault="00CE6A4F" w:rsidP="00BE646F">
            <w:pPr>
              <w:numPr>
                <w:ilvl w:val="0"/>
                <w:numId w:val="9"/>
              </w:numPr>
              <w:spacing w:after="160" w:line="240" w:lineRule="auto"/>
              <w:textAlignment w:val="baseline"/>
              <w:rPr>
                <w:rFonts w:ascii="Calibri" w:eastAsia="Times New Roman" w:hAnsi="Calibri" w:cs="Calibri"/>
                <w:color w:val="000000"/>
                <w:sz w:val="20"/>
                <w:szCs w:val="20"/>
                <w:lang w:val="es-PE"/>
              </w:rPr>
            </w:pPr>
            <w:r>
              <w:rPr>
                <w:rFonts w:ascii="Calibri" w:eastAsia="Times New Roman" w:hAnsi="Calibri" w:cs="Calibri"/>
                <w:color w:val="000000"/>
                <w:sz w:val="20"/>
                <w:szCs w:val="20"/>
                <w:lang w:val="es-PE"/>
              </w:rPr>
              <w:t>Cambios en la política de reembolso de aseguradoras</w:t>
            </w:r>
            <w:r w:rsidR="008B4F4E" w:rsidRPr="008B4F4E">
              <w:rPr>
                <w:rFonts w:ascii="Calibri" w:eastAsia="Times New Roman" w:hAnsi="Calibri" w:cs="Calibri"/>
                <w:color w:val="000000"/>
                <w:sz w:val="20"/>
                <w:szCs w:val="20"/>
                <w:lang w:val="es-PE"/>
              </w:rPr>
              <w:t>.</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5E3B6" w14:textId="369BDEE3" w:rsidR="00484718" w:rsidRDefault="00484718" w:rsidP="00484718">
            <w:pPr>
              <w:spacing w:line="240" w:lineRule="auto"/>
              <w:rPr>
                <w:rFonts w:ascii="Calibri" w:eastAsia="Times New Roman" w:hAnsi="Calibri" w:cs="Calibri"/>
                <w:color w:val="000000"/>
                <w:sz w:val="20"/>
                <w:szCs w:val="20"/>
                <w:lang w:val="es-PE"/>
              </w:rPr>
            </w:pPr>
            <w:r w:rsidRPr="00484718">
              <w:rPr>
                <w:rFonts w:ascii="Calibri" w:eastAsia="Times New Roman" w:hAnsi="Calibri" w:cs="Calibri"/>
                <w:color w:val="000000"/>
                <w:sz w:val="20"/>
                <w:szCs w:val="20"/>
                <w:lang w:val="es-PE"/>
              </w:rPr>
              <w:t>FA</w:t>
            </w:r>
          </w:p>
          <w:p w14:paraId="14C281AF" w14:textId="77777777" w:rsidR="004230C6" w:rsidRPr="00484718" w:rsidRDefault="004230C6" w:rsidP="00484718">
            <w:pPr>
              <w:spacing w:line="240" w:lineRule="auto"/>
              <w:rPr>
                <w:rFonts w:ascii="Times New Roman" w:eastAsia="Times New Roman" w:hAnsi="Times New Roman" w:cs="Times New Roman"/>
                <w:sz w:val="24"/>
                <w:szCs w:val="24"/>
                <w:lang w:val="es-PE"/>
              </w:rPr>
            </w:pPr>
          </w:p>
          <w:p w14:paraId="10332077" w14:textId="14FCE8DA" w:rsidR="004230C6" w:rsidRDefault="004230C6" w:rsidP="00BE646F">
            <w:pPr>
              <w:numPr>
                <w:ilvl w:val="0"/>
                <w:numId w:val="10"/>
              </w:numPr>
              <w:spacing w:line="240" w:lineRule="auto"/>
              <w:textAlignment w:val="baseline"/>
              <w:rPr>
                <w:rFonts w:ascii="Calibri" w:eastAsia="Times New Roman" w:hAnsi="Calibri" w:cs="Calibri"/>
                <w:color w:val="000000"/>
                <w:sz w:val="20"/>
                <w:szCs w:val="20"/>
                <w:lang w:val="es-PE"/>
              </w:rPr>
            </w:pPr>
            <w:r w:rsidRPr="004230C6">
              <w:rPr>
                <w:rFonts w:ascii="Calibri" w:eastAsia="Times New Roman" w:hAnsi="Calibri" w:cs="Calibri"/>
                <w:color w:val="000000"/>
                <w:sz w:val="20"/>
                <w:szCs w:val="20"/>
                <w:lang w:val="es-PE"/>
              </w:rPr>
              <w:t>Alianza estratégica con laboratorios internacionales para la importación de medicamentos.</w:t>
            </w:r>
          </w:p>
          <w:p w14:paraId="457DAC11" w14:textId="77777777" w:rsidR="004230C6" w:rsidRPr="004230C6" w:rsidRDefault="004230C6" w:rsidP="004230C6">
            <w:pPr>
              <w:spacing w:line="240" w:lineRule="auto"/>
              <w:ind w:left="720"/>
              <w:textAlignment w:val="baseline"/>
              <w:rPr>
                <w:rFonts w:ascii="Calibri" w:eastAsia="Times New Roman" w:hAnsi="Calibri" w:cs="Calibri"/>
                <w:color w:val="000000"/>
                <w:sz w:val="20"/>
                <w:szCs w:val="20"/>
                <w:lang w:val="es-PE"/>
              </w:rPr>
            </w:pPr>
          </w:p>
          <w:p w14:paraId="426D71B8" w14:textId="7FF27EF1" w:rsidR="004230C6" w:rsidRPr="00484718" w:rsidRDefault="004230C6" w:rsidP="00BE646F">
            <w:pPr>
              <w:numPr>
                <w:ilvl w:val="0"/>
                <w:numId w:val="10"/>
              </w:numPr>
              <w:spacing w:line="240" w:lineRule="auto"/>
              <w:textAlignment w:val="baseline"/>
              <w:rPr>
                <w:rFonts w:ascii="Calibri" w:eastAsia="Times New Roman" w:hAnsi="Calibri" w:cs="Calibri"/>
                <w:color w:val="000000"/>
                <w:sz w:val="20"/>
                <w:szCs w:val="20"/>
                <w:lang w:val="es-PE"/>
              </w:rPr>
            </w:pPr>
            <w:r w:rsidRPr="004230C6">
              <w:rPr>
                <w:rFonts w:ascii="Calibri" w:eastAsia="Times New Roman" w:hAnsi="Calibri" w:cs="Calibri"/>
                <w:color w:val="000000"/>
                <w:sz w:val="20"/>
                <w:szCs w:val="20"/>
                <w:lang w:val="es-PE"/>
              </w:rPr>
              <w:t xml:space="preserve"> Promover un servicio completo para los pacientes y el programa de prevención</w:t>
            </w:r>
          </w:p>
          <w:p w14:paraId="7BB066F3" w14:textId="5C164AC7" w:rsidR="00484718" w:rsidRPr="00484718" w:rsidRDefault="00484718" w:rsidP="004230C6">
            <w:pPr>
              <w:spacing w:after="160" w:line="240" w:lineRule="auto"/>
              <w:ind w:left="720"/>
              <w:textAlignment w:val="baseline"/>
              <w:rPr>
                <w:rFonts w:ascii="Calibri" w:eastAsia="Times New Roman" w:hAnsi="Calibri" w:cs="Calibri"/>
                <w:color w:val="000000"/>
                <w:sz w:val="20"/>
                <w:szCs w:val="20"/>
                <w:lang w:val="es-PE"/>
              </w:rPr>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A6094" w14:textId="04F5DA8A" w:rsidR="00484718" w:rsidRDefault="00484718" w:rsidP="00484718">
            <w:pPr>
              <w:spacing w:line="240" w:lineRule="auto"/>
              <w:rPr>
                <w:rFonts w:ascii="Calibri" w:eastAsia="Times New Roman" w:hAnsi="Calibri" w:cs="Calibri"/>
                <w:color w:val="000000"/>
                <w:sz w:val="20"/>
                <w:szCs w:val="20"/>
                <w:lang w:val="es-PE"/>
              </w:rPr>
            </w:pPr>
            <w:r w:rsidRPr="00484718">
              <w:rPr>
                <w:rFonts w:ascii="Calibri" w:eastAsia="Times New Roman" w:hAnsi="Calibri" w:cs="Calibri"/>
                <w:color w:val="000000"/>
                <w:sz w:val="20"/>
                <w:szCs w:val="20"/>
                <w:lang w:val="es-PE"/>
              </w:rPr>
              <w:t>DA</w:t>
            </w:r>
          </w:p>
          <w:p w14:paraId="66CD89F1" w14:textId="77777777" w:rsidR="004230C6" w:rsidRPr="00484718" w:rsidRDefault="004230C6" w:rsidP="00484718">
            <w:pPr>
              <w:spacing w:line="240" w:lineRule="auto"/>
              <w:rPr>
                <w:rFonts w:ascii="Times New Roman" w:eastAsia="Times New Roman" w:hAnsi="Times New Roman" w:cs="Times New Roman"/>
                <w:sz w:val="24"/>
                <w:szCs w:val="24"/>
                <w:lang w:val="es-PE"/>
              </w:rPr>
            </w:pPr>
          </w:p>
          <w:p w14:paraId="226075E6" w14:textId="7654EBB5" w:rsidR="004230C6" w:rsidRDefault="004230C6" w:rsidP="00BE646F">
            <w:pPr>
              <w:numPr>
                <w:ilvl w:val="0"/>
                <w:numId w:val="11"/>
              </w:numPr>
              <w:spacing w:line="240" w:lineRule="auto"/>
              <w:textAlignment w:val="baseline"/>
              <w:rPr>
                <w:rFonts w:ascii="Calibri" w:eastAsia="Times New Roman" w:hAnsi="Calibri" w:cs="Calibri"/>
                <w:color w:val="000000"/>
                <w:sz w:val="20"/>
                <w:szCs w:val="20"/>
                <w:lang w:val="es-PE"/>
              </w:rPr>
            </w:pPr>
            <w:r w:rsidRPr="004230C6">
              <w:rPr>
                <w:rFonts w:ascii="Calibri" w:eastAsia="Times New Roman" w:hAnsi="Calibri" w:cs="Calibri"/>
                <w:color w:val="000000"/>
                <w:sz w:val="20"/>
                <w:szCs w:val="20"/>
                <w:lang w:val="es-PE"/>
              </w:rPr>
              <w:t>Invertir en investigación de nuevos laboratorios si se presenta problemas con la gama de laboratorios existente para la importación de medicamentos</w:t>
            </w:r>
            <w:r>
              <w:rPr>
                <w:rFonts w:ascii="Calibri" w:eastAsia="Times New Roman" w:hAnsi="Calibri" w:cs="Calibri"/>
                <w:color w:val="000000"/>
                <w:sz w:val="20"/>
                <w:szCs w:val="20"/>
                <w:lang w:val="es-PE"/>
              </w:rPr>
              <w:t>.</w:t>
            </w:r>
          </w:p>
          <w:p w14:paraId="32E3687B" w14:textId="77777777" w:rsidR="004230C6" w:rsidRPr="004230C6" w:rsidRDefault="004230C6" w:rsidP="004230C6">
            <w:pPr>
              <w:spacing w:line="240" w:lineRule="auto"/>
              <w:ind w:left="720"/>
              <w:textAlignment w:val="baseline"/>
              <w:rPr>
                <w:rFonts w:ascii="Calibri" w:eastAsia="Times New Roman" w:hAnsi="Calibri" w:cs="Calibri"/>
                <w:color w:val="000000"/>
                <w:sz w:val="20"/>
                <w:szCs w:val="20"/>
                <w:lang w:val="es-PE"/>
              </w:rPr>
            </w:pPr>
          </w:p>
          <w:p w14:paraId="4107E19C" w14:textId="3EDC4CDC" w:rsidR="004230C6" w:rsidRPr="00484718" w:rsidRDefault="004230C6" w:rsidP="00BE646F">
            <w:pPr>
              <w:numPr>
                <w:ilvl w:val="0"/>
                <w:numId w:val="11"/>
              </w:numPr>
              <w:spacing w:line="240" w:lineRule="auto"/>
              <w:textAlignment w:val="baseline"/>
              <w:rPr>
                <w:rFonts w:ascii="Calibri" w:eastAsia="Times New Roman" w:hAnsi="Calibri" w:cs="Calibri"/>
                <w:color w:val="000000"/>
                <w:sz w:val="20"/>
                <w:szCs w:val="20"/>
                <w:lang w:val="es-PE"/>
              </w:rPr>
            </w:pPr>
            <w:r w:rsidRPr="004230C6">
              <w:rPr>
                <w:rFonts w:ascii="Calibri" w:eastAsia="Times New Roman" w:hAnsi="Calibri" w:cs="Calibri"/>
                <w:color w:val="000000"/>
                <w:sz w:val="20"/>
                <w:szCs w:val="20"/>
                <w:lang w:val="es-PE"/>
              </w:rPr>
              <w:t>Potenciar el reclutamiento de doctores expertos</w:t>
            </w:r>
            <w:r w:rsidR="002224AA">
              <w:rPr>
                <w:rFonts w:ascii="Calibri" w:eastAsia="Times New Roman" w:hAnsi="Calibri" w:cs="Calibri"/>
                <w:color w:val="000000"/>
                <w:sz w:val="20"/>
                <w:szCs w:val="20"/>
                <w:lang w:val="es-PE"/>
              </w:rPr>
              <w:t>.</w:t>
            </w:r>
          </w:p>
          <w:p w14:paraId="66670153" w14:textId="013EDCD9" w:rsidR="00484718" w:rsidRPr="00484718" w:rsidRDefault="00484718" w:rsidP="004230C6">
            <w:pPr>
              <w:spacing w:after="160" w:line="240" w:lineRule="auto"/>
              <w:ind w:left="720"/>
              <w:textAlignment w:val="baseline"/>
              <w:rPr>
                <w:rFonts w:ascii="Calibri" w:eastAsia="Times New Roman" w:hAnsi="Calibri" w:cs="Calibri"/>
                <w:color w:val="000000"/>
                <w:sz w:val="20"/>
                <w:szCs w:val="20"/>
                <w:lang w:val="es-PE"/>
              </w:rPr>
            </w:pPr>
          </w:p>
        </w:tc>
      </w:tr>
    </w:tbl>
    <w:p w14:paraId="044CDE49" w14:textId="4BA8907D" w:rsidR="00E61745" w:rsidRDefault="00E61745" w:rsidP="00484718">
      <w:pPr>
        <w:spacing w:line="240" w:lineRule="auto"/>
        <w:jc w:val="both"/>
        <w:rPr>
          <w:rFonts w:ascii="Times New Roman" w:eastAsia="Times New Roman" w:hAnsi="Times New Roman" w:cs="Times New Roman"/>
        </w:rPr>
      </w:pPr>
    </w:p>
    <w:p w14:paraId="1CBBE95F" w14:textId="77777777" w:rsidR="003562D6" w:rsidRDefault="003562D6" w:rsidP="00484718">
      <w:pPr>
        <w:spacing w:line="240" w:lineRule="auto"/>
        <w:jc w:val="both"/>
        <w:rPr>
          <w:rFonts w:ascii="Times New Roman" w:eastAsia="Times New Roman" w:hAnsi="Times New Roman" w:cs="Times New Roman"/>
        </w:rPr>
      </w:pPr>
    </w:p>
    <w:p w14:paraId="04A6DF1D" w14:textId="2D0F264C" w:rsidR="00964E38" w:rsidRPr="001604BA" w:rsidRDefault="001604BA" w:rsidP="00BE646F">
      <w:pPr>
        <w:numPr>
          <w:ilvl w:val="2"/>
          <w:numId w:val="15"/>
        </w:numPr>
        <w:spacing w:line="240" w:lineRule="auto"/>
        <w:ind w:left="1418" w:hanging="567"/>
        <w:jc w:val="both"/>
        <w:rPr>
          <w:rFonts w:ascii="Times New Roman" w:eastAsia="Times New Roman" w:hAnsi="Times New Roman" w:cs="Times New Roman"/>
          <w:b/>
          <w:bCs/>
        </w:rPr>
      </w:pPr>
      <w:r w:rsidRPr="001604BA">
        <w:rPr>
          <w:rFonts w:ascii="Times New Roman" w:eastAsia="Times New Roman" w:hAnsi="Times New Roman" w:cs="Times New Roman"/>
          <w:b/>
          <w:bCs/>
        </w:rPr>
        <w:t>Misión visión y valores</w:t>
      </w:r>
    </w:p>
    <w:p w14:paraId="393CF652" w14:textId="77777777" w:rsidR="001604BA" w:rsidRDefault="001604BA" w:rsidP="001604BA">
      <w:pPr>
        <w:spacing w:line="240" w:lineRule="auto"/>
        <w:ind w:left="2422"/>
        <w:jc w:val="both"/>
        <w:rPr>
          <w:rFonts w:ascii="Times New Roman" w:eastAsia="Times New Roman" w:hAnsi="Times New Roman" w:cs="Times New Roman"/>
        </w:rPr>
      </w:pPr>
    </w:p>
    <w:p w14:paraId="0F8434C9" w14:textId="730FAA83" w:rsidR="00B7342B" w:rsidRPr="00B7342B" w:rsidRDefault="00881840" w:rsidP="00B7342B">
      <w:pPr>
        <w:spacing w:line="240" w:lineRule="auto"/>
        <w:ind w:left="851" w:firstLine="425"/>
        <w:jc w:val="both"/>
        <w:rPr>
          <w:rFonts w:ascii="Times New Roman" w:eastAsia="Times New Roman" w:hAnsi="Times New Roman" w:cs="Times New Roman"/>
        </w:rPr>
      </w:pPr>
      <w:r>
        <w:rPr>
          <w:rFonts w:ascii="Times New Roman" w:eastAsia="Times New Roman" w:hAnsi="Times New Roman" w:cs="Times New Roman"/>
          <w:b/>
        </w:rPr>
        <w:t>MISIÓN</w:t>
      </w:r>
      <w:r>
        <w:rPr>
          <w:rFonts w:ascii="Times New Roman" w:eastAsia="Times New Roman" w:hAnsi="Times New Roman" w:cs="Times New Roman"/>
        </w:rPr>
        <w:t xml:space="preserve">: </w:t>
      </w:r>
      <w:r w:rsidR="006568EE">
        <w:rPr>
          <w:rFonts w:ascii="Times New Roman" w:eastAsia="Times New Roman" w:hAnsi="Times New Roman" w:cs="Times New Roman"/>
        </w:rPr>
        <w:t xml:space="preserve">Fomentamos en nuestros colaboradores y proveedores el compromiso y concientización </w:t>
      </w:r>
      <w:r w:rsidR="00840067">
        <w:rPr>
          <w:rFonts w:ascii="Times New Roman" w:eastAsia="Times New Roman" w:hAnsi="Times New Roman" w:cs="Times New Roman"/>
        </w:rPr>
        <w:t xml:space="preserve">de la importancia de sus funciones y el impacto que tienen en la vida de nuestros </w:t>
      </w:r>
      <w:r w:rsidR="00840067">
        <w:rPr>
          <w:rFonts w:ascii="Times New Roman" w:eastAsia="Times New Roman" w:hAnsi="Times New Roman" w:cs="Times New Roman"/>
        </w:rPr>
        <w:lastRenderedPageBreak/>
        <w:t xml:space="preserve">clientes y sus familias a través de </w:t>
      </w:r>
      <w:r w:rsidR="00B7342B" w:rsidRPr="00B7342B">
        <w:rPr>
          <w:rFonts w:ascii="Times New Roman" w:eastAsia="Times New Roman" w:hAnsi="Times New Roman" w:cs="Times New Roman"/>
        </w:rPr>
        <w:t>los servicios especializados que brindamos</w:t>
      </w:r>
      <w:r w:rsidR="00840067">
        <w:rPr>
          <w:rFonts w:ascii="Times New Roman" w:eastAsia="Times New Roman" w:hAnsi="Times New Roman" w:cs="Times New Roman"/>
        </w:rPr>
        <w:t>, generando una responsabilidad ética demostrada en la pulcritud y eficiencia de sus funciones,</w:t>
      </w:r>
      <w:r w:rsidR="00B7342B" w:rsidRPr="00B7342B">
        <w:rPr>
          <w:rFonts w:ascii="Times New Roman" w:eastAsia="Times New Roman" w:hAnsi="Times New Roman" w:cs="Times New Roman"/>
        </w:rPr>
        <w:t xml:space="preserve"> optimizando los recursos para el bienestar y tranquilidad de nuestros clientes.</w:t>
      </w:r>
    </w:p>
    <w:p w14:paraId="5DE9A975" w14:textId="77777777" w:rsidR="00B7342B" w:rsidRPr="00B7342B" w:rsidRDefault="00B7342B" w:rsidP="00B7342B">
      <w:pPr>
        <w:spacing w:line="240" w:lineRule="auto"/>
        <w:ind w:left="851" w:firstLine="425"/>
        <w:jc w:val="both"/>
        <w:rPr>
          <w:rFonts w:ascii="Times New Roman" w:eastAsia="Times New Roman" w:hAnsi="Times New Roman" w:cs="Times New Roman"/>
        </w:rPr>
      </w:pPr>
    </w:p>
    <w:p w14:paraId="17017F3D" w14:textId="274893BA" w:rsidR="00964E38" w:rsidRDefault="00B7342B" w:rsidP="00B7342B">
      <w:pPr>
        <w:spacing w:line="240" w:lineRule="auto"/>
        <w:ind w:left="851" w:firstLine="425"/>
        <w:jc w:val="both"/>
        <w:rPr>
          <w:rFonts w:ascii="Times New Roman" w:eastAsia="Times New Roman" w:hAnsi="Times New Roman" w:cs="Times New Roman"/>
        </w:rPr>
      </w:pPr>
      <w:r w:rsidRPr="00B7342B">
        <w:rPr>
          <w:rFonts w:ascii="Times New Roman" w:eastAsia="Times New Roman" w:hAnsi="Times New Roman" w:cs="Times New Roman"/>
          <w:b/>
          <w:bCs/>
        </w:rPr>
        <w:t>VISIÓN:</w:t>
      </w:r>
      <w:r w:rsidRPr="00B7342B">
        <w:rPr>
          <w:rFonts w:ascii="Times New Roman" w:eastAsia="Times New Roman" w:hAnsi="Times New Roman" w:cs="Times New Roman"/>
        </w:rPr>
        <w:t xml:space="preserve"> Posicionarnos en </w:t>
      </w:r>
      <w:r w:rsidR="008509C4">
        <w:rPr>
          <w:rFonts w:ascii="Times New Roman" w:eastAsia="Times New Roman" w:hAnsi="Times New Roman" w:cs="Times New Roman"/>
        </w:rPr>
        <w:t>la mente de la población peruana que sufre de enfermedades oncológicas y diabetes</w:t>
      </w:r>
      <w:r w:rsidRPr="00B7342B">
        <w:rPr>
          <w:rFonts w:ascii="Times New Roman" w:eastAsia="Times New Roman" w:hAnsi="Times New Roman" w:cs="Times New Roman"/>
        </w:rPr>
        <w:t xml:space="preserve"> </w:t>
      </w:r>
      <w:r w:rsidR="008509C4">
        <w:rPr>
          <w:rFonts w:ascii="Times New Roman" w:eastAsia="Times New Roman" w:hAnsi="Times New Roman" w:cs="Times New Roman"/>
        </w:rPr>
        <w:t>como una opción confiable para acceder a medicamentos necesarios para su tratamiento, siendo reconocidos como</w:t>
      </w:r>
      <w:r w:rsidRPr="00B7342B">
        <w:rPr>
          <w:rFonts w:ascii="Times New Roman" w:eastAsia="Times New Roman" w:hAnsi="Times New Roman" w:cs="Times New Roman"/>
        </w:rPr>
        <w:t xml:space="preserve"> </w:t>
      </w:r>
      <w:r w:rsidR="008509C4">
        <w:rPr>
          <w:rFonts w:ascii="Times New Roman" w:eastAsia="Times New Roman" w:hAnsi="Times New Roman" w:cs="Times New Roman"/>
        </w:rPr>
        <w:t xml:space="preserve">una </w:t>
      </w:r>
      <w:r w:rsidRPr="00B7342B">
        <w:rPr>
          <w:rFonts w:ascii="Times New Roman" w:eastAsia="Times New Roman" w:hAnsi="Times New Roman" w:cs="Times New Roman"/>
        </w:rPr>
        <w:t>empresa especializada en</w:t>
      </w:r>
      <w:r w:rsidR="008509C4">
        <w:rPr>
          <w:rFonts w:ascii="Times New Roman" w:eastAsia="Times New Roman" w:hAnsi="Times New Roman" w:cs="Times New Roman"/>
        </w:rPr>
        <w:t xml:space="preserve"> servicios complementarios para</w:t>
      </w:r>
      <w:r w:rsidRPr="00B7342B">
        <w:rPr>
          <w:rFonts w:ascii="Times New Roman" w:eastAsia="Times New Roman" w:hAnsi="Times New Roman" w:cs="Times New Roman"/>
        </w:rPr>
        <w:t xml:space="preserve"> </w:t>
      </w:r>
      <w:r w:rsidR="008509C4">
        <w:rPr>
          <w:rFonts w:ascii="Times New Roman" w:eastAsia="Times New Roman" w:hAnsi="Times New Roman" w:cs="Times New Roman"/>
        </w:rPr>
        <w:t>el tratamiento y prevención de estas enfermedades, con un alto compromiso hacia sus</w:t>
      </w:r>
      <w:r w:rsidRPr="00B7342B">
        <w:rPr>
          <w:rFonts w:ascii="Times New Roman" w:eastAsia="Times New Roman" w:hAnsi="Times New Roman" w:cs="Times New Roman"/>
        </w:rPr>
        <w:t xml:space="preserve"> clientes</w:t>
      </w:r>
      <w:r w:rsidR="008509C4">
        <w:rPr>
          <w:rFonts w:ascii="Times New Roman" w:eastAsia="Times New Roman" w:hAnsi="Times New Roman" w:cs="Times New Roman"/>
        </w:rPr>
        <w:t xml:space="preserve"> generando un impacto positivo en la mejora de su calidad de vida y bienestar. </w:t>
      </w:r>
    </w:p>
    <w:p w14:paraId="2F7AF89D" w14:textId="77777777" w:rsidR="00964E38" w:rsidRDefault="00964E38">
      <w:pPr>
        <w:spacing w:line="240" w:lineRule="auto"/>
        <w:ind w:left="1870"/>
        <w:jc w:val="both"/>
        <w:rPr>
          <w:rFonts w:ascii="Times New Roman" w:eastAsia="Times New Roman" w:hAnsi="Times New Roman" w:cs="Times New Roman"/>
        </w:rPr>
      </w:pPr>
    </w:p>
    <w:p w14:paraId="1BA07462" w14:textId="67C96A24" w:rsidR="00964E38" w:rsidRPr="00600C44" w:rsidRDefault="00881840" w:rsidP="001604BA">
      <w:pPr>
        <w:spacing w:line="240" w:lineRule="auto"/>
        <w:ind w:left="851" w:firstLine="425"/>
        <w:jc w:val="both"/>
        <w:rPr>
          <w:rFonts w:ascii="Times New Roman" w:eastAsia="Times New Roman" w:hAnsi="Times New Roman" w:cs="Times New Roman"/>
          <w:bCs/>
        </w:rPr>
      </w:pPr>
      <w:r>
        <w:rPr>
          <w:rFonts w:ascii="Times New Roman" w:eastAsia="Times New Roman" w:hAnsi="Times New Roman" w:cs="Times New Roman"/>
          <w:b/>
        </w:rPr>
        <w:t>VALORES:</w:t>
      </w:r>
      <w:r w:rsidR="00600C44">
        <w:rPr>
          <w:rFonts w:ascii="Times New Roman" w:eastAsia="Times New Roman" w:hAnsi="Times New Roman" w:cs="Times New Roman"/>
          <w:bCs/>
        </w:rPr>
        <w:t xml:space="preserve"> Los pilares que guiarán nuestra gestión, involucrando a </w:t>
      </w:r>
      <w:r w:rsidR="001C4AE6">
        <w:rPr>
          <w:rFonts w:ascii="Times New Roman" w:eastAsia="Times New Roman" w:hAnsi="Times New Roman" w:cs="Times New Roman"/>
          <w:bCs/>
        </w:rPr>
        <w:t>todas las partes</w:t>
      </w:r>
      <w:r w:rsidR="00600C44">
        <w:rPr>
          <w:rFonts w:ascii="Times New Roman" w:eastAsia="Times New Roman" w:hAnsi="Times New Roman" w:cs="Times New Roman"/>
          <w:bCs/>
        </w:rPr>
        <w:t xml:space="preserve"> de la empresa son los siguientes: </w:t>
      </w:r>
    </w:p>
    <w:p w14:paraId="4A53E4CB" w14:textId="77777777" w:rsidR="001604BA" w:rsidRDefault="001604BA" w:rsidP="001604BA">
      <w:pPr>
        <w:spacing w:line="240" w:lineRule="auto"/>
        <w:ind w:left="851" w:firstLine="425"/>
        <w:jc w:val="both"/>
        <w:rPr>
          <w:rFonts w:ascii="Times New Roman" w:eastAsia="Times New Roman" w:hAnsi="Times New Roman" w:cs="Times New Roman"/>
          <w:b/>
        </w:rPr>
      </w:pPr>
    </w:p>
    <w:p w14:paraId="759D82CE" w14:textId="011FFF60" w:rsidR="00964E38" w:rsidRDefault="000359EA" w:rsidP="000B07CA">
      <w:pPr>
        <w:numPr>
          <w:ilvl w:val="0"/>
          <w:numId w:val="1"/>
        </w:numPr>
        <w:spacing w:line="240" w:lineRule="auto"/>
        <w:ind w:left="2267"/>
        <w:jc w:val="both"/>
        <w:rPr>
          <w:rFonts w:ascii="Times New Roman" w:eastAsia="Times New Roman" w:hAnsi="Times New Roman" w:cs="Times New Roman"/>
        </w:rPr>
      </w:pPr>
      <w:r>
        <w:rPr>
          <w:rFonts w:ascii="Times New Roman" w:eastAsia="Times New Roman" w:hAnsi="Times New Roman" w:cs="Times New Roman"/>
        </w:rPr>
        <w:t>Orientación al cliente</w:t>
      </w:r>
    </w:p>
    <w:p w14:paraId="36B0034F" w14:textId="464DD0F2" w:rsidR="00964E38" w:rsidRDefault="000359EA" w:rsidP="000B07CA">
      <w:pPr>
        <w:numPr>
          <w:ilvl w:val="0"/>
          <w:numId w:val="1"/>
        </w:numPr>
        <w:spacing w:line="240" w:lineRule="auto"/>
        <w:ind w:left="2267"/>
        <w:jc w:val="both"/>
        <w:rPr>
          <w:rFonts w:ascii="Times New Roman" w:eastAsia="Times New Roman" w:hAnsi="Times New Roman" w:cs="Times New Roman"/>
        </w:rPr>
      </w:pPr>
      <w:r>
        <w:rPr>
          <w:rFonts w:ascii="Times New Roman" w:eastAsia="Times New Roman" w:hAnsi="Times New Roman" w:cs="Times New Roman"/>
        </w:rPr>
        <w:t>Ética</w:t>
      </w:r>
    </w:p>
    <w:p w14:paraId="197BCBE3" w14:textId="606E6842" w:rsidR="00964E38" w:rsidRDefault="000359EA" w:rsidP="000B07CA">
      <w:pPr>
        <w:numPr>
          <w:ilvl w:val="0"/>
          <w:numId w:val="1"/>
        </w:numPr>
        <w:spacing w:line="240" w:lineRule="auto"/>
        <w:ind w:left="2267"/>
        <w:jc w:val="both"/>
        <w:rPr>
          <w:rFonts w:ascii="Times New Roman" w:eastAsia="Times New Roman" w:hAnsi="Times New Roman" w:cs="Times New Roman"/>
        </w:rPr>
      </w:pPr>
      <w:r>
        <w:rPr>
          <w:rFonts w:ascii="Times New Roman" w:eastAsia="Times New Roman" w:hAnsi="Times New Roman" w:cs="Times New Roman"/>
        </w:rPr>
        <w:t>Transparencia</w:t>
      </w:r>
    </w:p>
    <w:p w14:paraId="3D49834E" w14:textId="7F73E551" w:rsidR="00964E38" w:rsidRDefault="000359EA" w:rsidP="000B07CA">
      <w:pPr>
        <w:numPr>
          <w:ilvl w:val="0"/>
          <w:numId w:val="1"/>
        </w:numPr>
        <w:spacing w:line="240" w:lineRule="auto"/>
        <w:ind w:left="2267"/>
        <w:jc w:val="both"/>
        <w:rPr>
          <w:rFonts w:ascii="Times New Roman" w:eastAsia="Times New Roman" w:hAnsi="Times New Roman" w:cs="Times New Roman"/>
        </w:rPr>
      </w:pPr>
      <w:r>
        <w:rPr>
          <w:rFonts w:ascii="Times New Roman" w:eastAsia="Times New Roman" w:hAnsi="Times New Roman" w:cs="Times New Roman"/>
        </w:rPr>
        <w:t>Calidad</w:t>
      </w:r>
    </w:p>
    <w:p w14:paraId="2026B6DB" w14:textId="13B98D8C" w:rsidR="001604BA" w:rsidRDefault="000359EA" w:rsidP="00D05223">
      <w:pPr>
        <w:numPr>
          <w:ilvl w:val="0"/>
          <w:numId w:val="1"/>
        </w:numPr>
        <w:spacing w:line="240" w:lineRule="auto"/>
        <w:ind w:left="2267"/>
        <w:jc w:val="both"/>
        <w:rPr>
          <w:rFonts w:ascii="Times New Roman" w:eastAsia="Times New Roman" w:hAnsi="Times New Roman" w:cs="Times New Roman"/>
        </w:rPr>
      </w:pPr>
      <w:r>
        <w:rPr>
          <w:rFonts w:ascii="Times New Roman" w:eastAsia="Times New Roman" w:hAnsi="Times New Roman" w:cs="Times New Roman"/>
        </w:rPr>
        <w:t xml:space="preserve">Responsabilidad social </w:t>
      </w:r>
    </w:p>
    <w:p w14:paraId="5077FBB7" w14:textId="77777777" w:rsidR="00447C72" w:rsidRPr="00D05223" w:rsidRDefault="00447C72" w:rsidP="00447C72">
      <w:pPr>
        <w:spacing w:line="240" w:lineRule="auto"/>
        <w:ind w:left="2267"/>
        <w:jc w:val="both"/>
        <w:rPr>
          <w:rFonts w:ascii="Times New Roman" w:eastAsia="Times New Roman" w:hAnsi="Times New Roman" w:cs="Times New Roman"/>
        </w:rPr>
      </w:pPr>
    </w:p>
    <w:p w14:paraId="5C181DD1" w14:textId="77777777" w:rsidR="001604BA" w:rsidRDefault="001604BA">
      <w:pPr>
        <w:spacing w:line="240" w:lineRule="auto"/>
        <w:jc w:val="both"/>
        <w:rPr>
          <w:rFonts w:ascii="Times New Roman" w:eastAsia="Times New Roman" w:hAnsi="Times New Roman" w:cs="Times New Roman"/>
        </w:rPr>
      </w:pPr>
    </w:p>
    <w:p w14:paraId="6C743055" w14:textId="77777777" w:rsidR="00964E38" w:rsidRDefault="00881840" w:rsidP="008C52BC">
      <w:pPr>
        <w:spacing w:line="240" w:lineRule="auto"/>
        <w:ind w:left="426" w:hanging="284"/>
        <w:jc w:val="both"/>
        <w:rPr>
          <w:rFonts w:ascii="Times New Roman" w:eastAsia="Times New Roman" w:hAnsi="Times New Roman" w:cs="Times New Roman"/>
        </w:rPr>
      </w:pPr>
      <w:r>
        <w:rPr>
          <w:rFonts w:ascii="Times New Roman" w:eastAsia="Times New Roman" w:hAnsi="Times New Roman" w:cs="Times New Roman"/>
          <w:b/>
        </w:rPr>
        <w:t>3. ELABORACIÓN DE ESTUDIO DE MERCADO PROYECTADO</w:t>
      </w:r>
    </w:p>
    <w:p w14:paraId="406F2DAE" w14:textId="77777777" w:rsidR="00964E38" w:rsidRDefault="00964E38">
      <w:pPr>
        <w:spacing w:line="240" w:lineRule="auto"/>
        <w:ind w:left="502"/>
        <w:jc w:val="both"/>
        <w:rPr>
          <w:rFonts w:ascii="Times New Roman" w:eastAsia="Times New Roman" w:hAnsi="Times New Roman" w:cs="Times New Roman"/>
        </w:rPr>
      </w:pPr>
    </w:p>
    <w:p w14:paraId="04384F58" w14:textId="2207FF9A" w:rsidR="00964E38" w:rsidRPr="008C52BC" w:rsidRDefault="00881840" w:rsidP="00BE646F">
      <w:pPr>
        <w:pStyle w:val="Prrafodelista"/>
        <w:numPr>
          <w:ilvl w:val="1"/>
          <w:numId w:val="14"/>
        </w:numPr>
        <w:spacing w:line="240" w:lineRule="auto"/>
        <w:ind w:left="851" w:hanging="425"/>
        <w:jc w:val="both"/>
        <w:rPr>
          <w:rFonts w:ascii="Times New Roman" w:eastAsia="Times New Roman" w:hAnsi="Times New Roman" w:cs="Times New Roman"/>
          <w:b/>
          <w:bCs/>
        </w:rPr>
      </w:pPr>
      <w:r w:rsidRPr="008C52BC">
        <w:rPr>
          <w:rFonts w:ascii="Times New Roman" w:eastAsia="Times New Roman" w:hAnsi="Times New Roman" w:cs="Times New Roman"/>
          <w:b/>
          <w:bCs/>
        </w:rPr>
        <w:t xml:space="preserve">Mercado Objetivo: </w:t>
      </w:r>
    </w:p>
    <w:p w14:paraId="7F48A25B" w14:textId="77777777" w:rsidR="00964E38" w:rsidRDefault="00964E38">
      <w:pPr>
        <w:spacing w:line="240" w:lineRule="auto"/>
        <w:jc w:val="both"/>
        <w:rPr>
          <w:rFonts w:ascii="Times New Roman" w:eastAsia="Times New Roman" w:hAnsi="Times New Roman" w:cs="Times New Roman"/>
        </w:rPr>
      </w:pPr>
    </w:p>
    <w:p w14:paraId="20897086" w14:textId="0E9AAF35" w:rsidR="00964E38" w:rsidRPr="008C52BC" w:rsidRDefault="00881840" w:rsidP="008C52BC">
      <w:pPr>
        <w:spacing w:line="240" w:lineRule="auto"/>
        <w:ind w:left="1418" w:hanging="567"/>
        <w:jc w:val="both"/>
        <w:rPr>
          <w:rFonts w:ascii="Times New Roman" w:eastAsia="Times New Roman" w:hAnsi="Times New Roman" w:cs="Times New Roman"/>
          <w:b/>
          <w:bCs/>
        </w:rPr>
      </w:pPr>
      <w:r w:rsidRPr="008C52BC">
        <w:rPr>
          <w:rFonts w:ascii="Times New Roman" w:eastAsia="Times New Roman" w:hAnsi="Times New Roman" w:cs="Times New Roman"/>
          <w:b/>
          <w:bCs/>
        </w:rPr>
        <w:t xml:space="preserve"> 3.1.1 Descripción</w:t>
      </w:r>
    </w:p>
    <w:p w14:paraId="53AE9B12" w14:textId="77777777" w:rsidR="00964E38" w:rsidRDefault="00964E38">
      <w:pPr>
        <w:spacing w:line="240" w:lineRule="auto"/>
        <w:jc w:val="both"/>
        <w:rPr>
          <w:rFonts w:ascii="Times New Roman" w:eastAsia="Times New Roman" w:hAnsi="Times New Roman" w:cs="Times New Roman"/>
        </w:rPr>
      </w:pPr>
    </w:p>
    <w:p w14:paraId="5CE8B28E" w14:textId="3FB810AD" w:rsidR="00422DA1" w:rsidRDefault="00422DA1" w:rsidP="008B59D3">
      <w:pPr>
        <w:spacing w:line="240" w:lineRule="auto"/>
        <w:ind w:left="851" w:firstLine="589"/>
        <w:jc w:val="both"/>
        <w:rPr>
          <w:rFonts w:ascii="Times New Roman" w:eastAsia="Times New Roman" w:hAnsi="Times New Roman" w:cs="Times New Roman"/>
        </w:rPr>
      </w:pPr>
      <w:r>
        <w:rPr>
          <w:rFonts w:ascii="Times New Roman" w:eastAsia="Times New Roman" w:hAnsi="Times New Roman" w:cs="Times New Roman"/>
        </w:rPr>
        <w:t xml:space="preserve">Para nuestro proyecto, el mercado objetivo al cual </w:t>
      </w:r>
      <w:r w:rsidR="00D029CD">
        <w:rPr>
          <w:rFonts w:ascii="Times New Roman" w:eastAsia="Times New Roman" w:hAnsi="Times New Roman" w:cs="Times New Roman"/>
        </w:rPr>
        <w:t>dirigiremos</w:t>
      </w:r>
      <w:r>
        <w:rPr>
          <w:rFonts w:ascii="Times New Roman" w:eastAsia="Times New Roman" w:hAnsi="Times New Roman" w:cs="Times New Roman"/>
        </w:rPr>
        <w:t xml:space="preserve"> nuestros </w:t>
      </w:r>
      <w:r w:rsidR="004034B9">
        <w:rPr>
          <w:rFonts w:ascii="Times New Roman" w:eastAsia="Times New Roman" w:hAnsi="Times New Roman" w:cs="Times New Roman"/>
        </w:rPr>
        <w:t>servicios</w:t>
      </w:r>
      <w:r>
        <w:rPr>
          <w:rFonts w:ascii="Times New Roman" w:eastAsia="Times New Roman" w:hAnsi="Times New Roman" w:cs="Times New Roman"/>
        </w:rPr>
        <w:t xml:space="preserve"> se divide en dos grupos:</w:t>
      </w:r>
    </w:p>
    <w:p w14:paraId="13F4215C" w14:textId="33A12AA6" w:rsidR="00422DA1" w:rsidRDefault="00422DA1" w:rsidP="008B59D3">
      <w:pPr>
        <w:spacing w:line="240" w:lineRule="auto"/>
        <w:ind w:left="851" w:firstLine="589"/>
        <w:jc w:val="both"/>
        <w:rPr>
          <w:rFonts w:ascii="Times New Roman" w:eastAsia="Times New Roman" w:hAnsi="Times New Roman" w:cs="Times New Roman"/>
        </w:rPr>
      </w:pPr>
    </w:p>
    <w:p w14:paraId="57BC44BA" w14:textId="000E292A" w:rsidR="00D23AF7" w:rsidRDefault="004034B9" w:rsidP="004034B9">
      <w:pPr>
        <w:spacing w:line="240" w:lineRule="auto"/>
        <w:ind w:left="851" w:firstLine="589"/>
        <w:jc w:val="both"/>
        <w:rPr>
          <w:rFonts w:ascii="Times New Roman" w:eastAsia="Times New Roman" w:hAnsi="Times New Roman" w:cs="Times New Roman"/>
        </w:rPr>
      </w:pPr>
      <w:r>
        <w:rPr>
          <w:rFonts w:ascii="Times New Roman" w:eastAsia="Times New Roman" w:hAnsi="Times New Roman" w:cs="Times New Roman"/>
        </w:rPr>
        <w:t xml:space="preserve">En </w:t>
      </w:r>
      <w:r w:rsidR="00725F00">
        <w:rPr>
          <w:rFonts w:ascii="Times New Roman" w:eastAsia="Times New Roman" w:hAnsi="Times New Roman" w:cs="Times New Roman"/>
        </w:rPr>
        <w:t xml:space="preserve">nuestro servicio </w:t>
      </w:r>
      <w:r>
        <w:rPr>
          <w:rFonts w:ascii="Times New Roman" w:eastAsia="Times New Roman" w:hAnsi="Times New Roman" w:cs="Times New Roman"/>
        </w:rPr>
        <w:t xml:space="preserve">de análisis genético, </w:t>
      </w:r>
      <w:r w:rsidR="00422DA1">
        <w:rPr>
          <w:rFonts w:ascii="Times New Roman" w:eastAsia="Times New Roman" w:hAnsi="Times New Roman" w:cs="Times New Roman"/>
        </w:rPr>
        <w:t xml:space="preserve">nos </w:t>
      </w:r>
      <w:r w:rsidR="002D1DDB">
        <w:rPr>
          <w:rFonts w:ascii="Times New Roman" w:eastAsia="Times New Roman" w:hAnsi="Times New Roman" w:cs="Times New Roman"/>
        </w:rPr>
        <w:t>centraremos en</w:t>
      </w:r>
      <w:r>
        <w:rPr>
          <w:rFonts w:ascii="Times New Roman" w:eastAsia="Times New Roman" w:hAnsi="Times New Roman" w:cs="Times New Roman"/>
        </w:rPr>
        <w:t xml:space="preserve"> la </w:t>
      </w:r>
      <w:r w:rsidR="00725F00">
        <w:rPr>
          <w:rFonts w:ascii="Times New Roman" w:eastAsia="Times New Roman" w:hAnsi="Times New Roman" w:cs="Times New Roman"/>
        </w:rPr>
        <w:t>población peruana</w:t>
      </w:r>
      <w:r w:rsidR="00595746">
        <w:rPr>
          <w:rFonts w:ascii="Times New Roman" w:eastAsia="Times New Roman" w:hAnsi="Times New Roman" w:cs="Times New Roman"/>
        </w:rPr>
        <w:t xml:space="preserve"> ubicada en</w:t>
      </w:r>
      <w:r>
        <w:rPr>
          <w:rFonts w:ascii="Times New Roman" w:eastAsia="Times New Roman" w:hAnsi="Times New Roman" w:cs="Times New Roman"/>
        </w:rPr>
        <w:t xml:space="preserve"> </w:t>
      </w:r>
      <w:r w:rsidR="0053645C">
        <w:rPr>
          <w:rFonts w:ascii="Times New Roman" w:eastAsia="Times New Roman" w:hAnsi="Times New Roman" w:cs="Times New Roman"/>
        </w:rPr>
        <w:t>la provincia de Lima</w:t>
      </w:r>
      <w:r w:rsidR="00595746">
        <w:rPr>
          <w:rFonts w:ascii="Times New Roman" w:eastAsia="Times New Roman" w:hAnsi="Times New Roman" w:cs="Times New Roman"/>
        </w:rPr>
        <w:t xml:space="preserve"> pertenecientes a los sectores socioeconómicos A y </w:t>
      </w:r>
      <w:r w:rsidR="00725F00">
        <w:rPr>
          <w:rFonts w:ascii="Times New Roman" w:eastAsia="Times New Roman" w:hAnsi="Times New Roman" w:cs="Times New Roman"/>
        </w:rPr>
        <w:t xml:space="preserve">B </w:t>
      </w:r>
      <w:r w:rsidR="00B02243">
        <w:rPr>
          <w:rFonts w:ascii="Times New Roman" w:eastAsia="Times New Roman" w:hAnsi="Times New Roman" w:cs="Times New Roman"/>
        </w:rPr>
        <w:t xml:space="preserve">, integrado por el 22.1% </w:t>
      </w:r>
      <w:r w:rsidR="00725F00">
        <w:rPr>
          <w:rFonts w:ascii="Times New Roman" w:eastAsia="Times New Roman" w:hAnsi="Times New Roman" w:cs="Times New Roman"/>
        </w:rPr>
        <w:t>sin</w:t>
      </w:r>
      <w:r w:rsidR="00A51305">
        <w:rPr>
          <w:rFonts w:ascii="Times New Roman" w:eastAsia="Times New Roman" w:hAnsi="Times New Roman" w:cs="Times New Roman"/>
        </w:rPr>
        <w:t xml:space="preserve"> distinción de sexo y</w:t>
      </w:r>
      <w:r w:rsidR="00C84A2E" w:rsidRPr="00C84A2E">
        <w:rPr>
          <w:rFonts w:ascii="Times New Roman" w:eastAsia="Times New Roman" w:hAnsi="Times New Roman" w:cs="Times New Roman"/>
        </w:rPr>
        <w:t xml:space="preserve"> </w:t>
      </w:r>
      <w:r w:rsidR="00A51305">
        <w:rPr>
          <w:rFonts w:ascii="Times New Roman" w:eastAsia="Times New Roman" w:hAnsi="Times New Roman" w:cs="Times New Roman"/>
        </w:rPr>
        <w:t>con rangos de edad entre</w:t>
      </w:r>
      <w:r w:rsidR="00C84A2E" w:rsidRPr="00C84A2E">
        <w:rPr>
          <w:rFonts w:ascii="Times New Roman" w:eastAsia="Times New Roman" w:hAnsi="Times New Roman" w:cs="Times New Roman"/>
        </w:rPr>
        <w:t xml:space="preserve"> los </w:t>
      </w:r>
      <w:r w:rsidR="00EB5F45">
        <w:rPr>
          <w:rFonts w:ascii="Times New Roman" w:eastAsia="Times New Roman" w:hAnsi="Times New Roman" w:cs="Times New Roman"/>
        </w:rPr>
        <w:t>25</w:t>
      </w:r>
      <w:r w:rsidR="00C84A2E" w:rsidRPr="00C84A2E">
        <w:rPr>
          <w:rFonts w:ascii="Times New Roman" w:eastAsia="Times New Roman" w:hAnsi="Times New Roman" w:cs="Times New Roman"/>
        </w:rPr>
        <w:t xml:space="preserve"> y </w:t>
      </w:r>
      <w:r w:rsidR="00EB5F45">
        <w:rPr>
          <w:rFonts w:ascii="Times New Roman" w:eastAsia="Times New Roman" w:hAnsi="Times New Roman" w:cs="Times New Roman"/>
        </w:rPr>
        <w:t>54</w:t>
      </w:r>
      <w:r w:rsidR="00C84A2E" w:rsidRPr="00C84A2E">
        <w:rPr>
          <w:rFonts w:ascii="Times New Roman" w:eastAsia="Times New Roman" w:hAnsi="Times New Roman" w:cs="Times New Roman"/>
        </w:rPr>
        <w:t xml:space="preserve"> años que tengan como prioridad su salud</w:t>
      </w:r>
      <w:r w:rsidR="00D23AF7">
        <w:rPr>
          <w:rFonts w:ascii="Times New Roman" w:eastAsia="Times New Roman" w:hAnsi="Times New Roman" w:cs="Times New Roman"/>
        </w:rPr>
        <w:t xml:space="preserve"> y</w:t>
      </w:r>
      <w:r w:rsidR="00C84A2E" w:rsidRPr="00C84A2E">
        <w:rPr>
          <w:rFonts w:ascii="Times New Roman" w:eastAsia="Times New Roman" w:hAnsi="Times New Roman" w:cs="Times New Roman"/>
        </w:rPr>
        <w:t xml:space="preserve"> mantengan una cultura de prevención</w:t>
      </w:r>
      <w:r w:rsidR="00D23AF7">
        <w:rPr>
          <w:rFonts w:ascii="Times New Roman" w:eastAsia="Times New Roman" w:hAnsi="Times New Roman" w:cs="Times New Roman"/>
        </w:rPr>
        <w:t>, a través de la práctica de hábitos saludables</w:t>
      </w:r>
      <w:r w:rsidR="007B1D4B">
        <w:rPr>
          <w:rFonts w:ascii="Times New Roman" w:eastAsia="Times New Roman" w:hAnsi="Times New Roman" w:cs="Times New Roman"/>
        </w:rPr>
        <w:t xml:space="preserve"> o por la presencia de algún antecedente familiar, </w:t>
      </w:r>
      <w:r w:rsidR="00D23AF7">
        <w:rPr>
          <w:rFonts w:ascii="Times New Roman" w:eastAsia="Times New Roman" w:hAnsi="Times New Roman" w:cs="Times New Roman"/>
        </w:rPr>
        <w:t>estas p</w:t>
      </w:r>
      <w:r w:rsidR="00C84A2E" w:rsidRPr="00C84A2E">
        <w:rPr>
          <w:rFonts w:ascii="Times New Roman" w:eastAsia="Times New Roman" w:hAnsi="Times New Roman" w:cs="Times New Roman"/>
        </w:rPr>
        <w:t xml:space="preserve">ersonas </w:t>
      </w:r>
      <w:r w:rsidR="00F96D4B">
        <w:rPr>
          <w:rFonts w:ascii="Times New Roman" w:eastAsia="Times New Roman" w:hAnsi="Times New Roman" w:cs="Times New Roman"/>
        </w:rPr>
        <w:t>entienden la importancia de</w:t>
      </w:r>
      <w:r w:rsidR="00D23AF7">
        <w:rPr>
          <w:rFonts w:ascii="Times New Roman" w:eastAsia="Times New Roman" w:hAnsi="Times New Roman" w:cs="Times New Roman"/>
        </w:rPr>
        <w:t xml:space="preserve"> conocer</w:t>
      </w:r>
      <w:r w:rsidR="00C84A2E" w:rsidRPr="00C84A2E">
        <w:rPr>
          <w:rFonts w:ascii="Times New Roman" w:eastAsia="Times New Roman" w:hAnsi="Times New Roman" w:cs="Times New Roman"/>
        </w:rPr>
        <w:t xml:space="preserve"> la posibilidad de desarrollar enfermedades </w:t>
      </w:r>
      <w:r w:rsidR="00D23AF7">
        <w:rPr>
          <w:rFonts w:ascii="Times New Roman" w:eastAsia="Times New Roman" w:hAnsi="Times New Roman" w:cs="Times New Roman"/>
        </w:rPr>
        <w:t xml:space="preserve">porque les interesa mantener una calidad de vida óptima y estable. </w:t>
      </w:r>
    </w:p>
    <w:p w14:paraId="2088B0A6" w14:textId="77777777" w:rsidR="00D23AF7" w:rsidRDefault="00D23AF7" w:rsidP="004034B9">
      <w:pPr>
        <w:spacing w:line="240" w:lineRule="auto"/>
        <w:ind w:left="851" w:firstLine="589"/>
        <w:jc w:val="both"/>
        <w:rPr>
          <w:rFonts w:ascii="Times New Roman" w:eastAsia="Times New Roman" w:hAnsi="Times New Roman" w:cs="Times New Roman"/>
        </w:rPr>
      </w:pPr>
    </w:p>
    <w:p w14:paraId="203A4A96" w14:textId="55A0EED7" w:rsidR="0081166D" w:rsidRDefault="00C84A2E" w:rsidP="001347FC">
      <w:pPr>
        <w:spacing w:line="240" w:lineRule="auto"/>
        <w:ind w:left="851" w:firstLine="589"/>
        <w:jc w:val="both"/>
        <w:rPr>
          <w:rFonts w:ascii="Times New Roman" w:eastAsia="Times New Roman" w:hAnsi="Times New Roman" w:cs="Times New Roman"/>
        </w:rPr>
      </w:pPr>
      <w:r w:rsidRPr="00C84A2E">
        <w:rPr>
          <w:rFonts w:ascii="Times New Roman" w:eastAsia="Times New Roman" w:hAnsi="Times New Roman" w:cs="Times New Roman"/>
        </w:rPr>
        <w:t xml:space="preserve">Así mismo, </w:t>
      </w:r>
      <w:r w:rsidR="00D23AF7">
        <w:rPr>
          <w:rFonts w:ascii="Times New Roman" w:eastAsia="Times New Roman" w:hAnsi="Times New Roman" w:cs="Times New Roman"/>
        </w:rPr>
        <w:t>en el caso de nuestro servicio de importación excepcional</w:t>
      </w:r>
      <w:r w:rsidR="00E82B7B">
        <w:rPr>
          <w:rFonts w:ascii="Times New Roman" w:eastAsia="Times New Roman" w:hAnsi="Times New Roman" w:cs="Times New Roman"/>
        </w:rPr>
        <w:t xml:space="preserve"> consideramos  a la población peruana ubicada en Lima Metropolitana diagnosticada con cáncer o diabetes en los últimos 3 años</w:t>
      </w:r>
      <w:r w:rsidR="00B270E5">
        <w:rPr>
          <w:rFonts w:ascii="Times New Roman" w:eastAsia="Times New Roman" w:hAnsi="Times New Roman" w:cs="Times New Roman"/>
        </w:rPr>
        <w:t xml:space="preserve">, esto debido a que consideramos un punto de quiebre en año 5 que es el tiempo promedio de supervivencia en el caso </w:t>
      </w:r>
      <w:r w:rsidR="00AF5C5B">
        <w:rPr>
          <w:rFonts w:ascii="Times New Roman" w:eastAsia="Times New Roman" w:hAnsi="Times New Roman" w:cs="Times New Roman"/>
        </w:rPr>
        <w:t xml:space="preserve">del tratamiento </w:t>
      </w:r>
      <w:r w:rsidR="00B270E5">
        <w:rPr>
          <w:rFonts w:ascii="Times New Roman" w:eastAsia="Times New Roman" w:hAnsi="Times New Roman" w:cs="Times New Roman"/>
        </w:rPr>
        <w:t xml:space="preserve">oncológico </w:t>
      </w:r>
      <w:r w:rsidR="00AF5C5B">
        <w:rPr>
          <w:rFonts w:ascii="Times New Roman" w:eastAsia="Times New Roman" w:hAnsi="Times New Roman" w:cs="Times New Roman"/>
        </w:rPr>
        <w:t xml:space="preserve">y en el caso del desarrollo de diabetes ya se encuentra asimilado un tratamiento de control, por lo que es más </w:t>
      </w:r>
      <w:r w:rsidR="007B1D4B">
        <w:rPr>
          <w:rFonts w:ascii="Times New Roman" w:eastAsia="Times New Roman" w:hAnsi="Times New Roman" w:cs="Times New Roman"/>
        </w:rPr>
        <w:t>difícil</w:t>
      </w:r>
      <w:r w:rsidR="00AF5C5B">
        <w:rPr>
          <w:rFonts w:ascii="Times New Roman" w:eastAsia="Times New Roman" w:hAnsi="Times New Roman" w:cs="Times New Roman"/>
        </w:rPr>
        <w:t xml:space="preserve"> que se a</w:t>
      </w:r>
      <w:r w:rsidR="007B1D4B">
        <w:rPr>
          <w:rFonts w:ascii="Times New Roman" w:eastAsia="Times New Roman" w:hAnsi="Times New Roman" w:cs="Times New Roman"/>
        </w:rPr>
        <w:t>cepten nuevas opciones</w:t>
      </w:r>
      <w:r w:rsidR="0009647B">
        <w:rPr>
          <w:rFonts w:ascii="Times New Roman" w:eastAsia="Times New Roman" w:hAnsi="Times New Roman" w:cs="Times New Roman"/>
        </w:rPr>
        <w:t xml:space="preserve"> para la distribución de sus medicamentos</w:t>
      </w:r>
      <w:r w:rsidR="007B1D4B">
        <w:rPr>
          <w:rFonts w:ascii="Times New Roman" w:eastAsia="Times New Roman" w:hAnsi="Times New Roman" w:cs="Times New Roman"/>
        </w:rPr>
        <w:t>, además en nuestro objetivo</w:t>
      </w:r>
      <w:r w:rsidR="00E82B7B">
        <w:rPr>
          <w:rFonts w:ascii="Times New Roman" w:eastAsia="Times New Roman" w:hAnsi="Times New Roman" w:cs="Times New Roman"/>
        </w:rPr>
        <w:t xml:space="preserve"> </w:t>
      </w:r>
      <w:r w:rsidR="007B1D4B">
        <w:rPr>
          <w:rFonts w:ascii="Times New Roman" w:eastAsia="Times New Roman" w:hAnsi="Times New Roman" w:cs="Times New Roman"/>
        </w:rPr>
        <w:t>deben encontrarse</w:t>
      </w:r>
      <w:r w:rsidR="00E82B7B">
        <w:rPr>
          <w:rFonts w:ascii="Times New Roman" w:eastAsia="Times New Roman" w:hAnsi="Times New Roman" w:cs="Times New Roman"/>
        </w:rPr>
        <w:t xml:space="preserve"> siguiendo un tratamiento para su enfermedad</w:t>
      </w:r>
      <w:r w:rsidR="007B1D4B">
        <w:rPr>
          <w:rFonts w:ascii="Times New Roman" w:eastAsia="Times New Roman" w:hAnsi="Times New Roman" w:cs="Times New Roman"/>
        </w:rPr>
        <w:t>, en  el caso del cáncer sólo el 15%</w:t>
      </w:r>
      <w:r w:rsidR="00195E49">
        <w:rPr>
          <w:rFonts w:ascii="Times New Roman" w:eastAsia="Times New Roman" w:hAnsi="Times New Roman" w:cs="Times New Roman"/>
        </w:rPr>
        <w:t xml:space="preserve"> pueden hacerlo y en el caso de la diabetes un 74.4%</w:t>
      </w:r>
      <w:r w:rsidR="00865610">
        <w:rPr>
          <w:rFonts w:ascii="Times New Roman" w:eastAsia="Times New Roman" w:hAnsi="Times New Roman" w:cs="Times New Roman"/>
        </w:rPr>
        <w:t xml:space="preserve"> </w:t>
      </w:r>
      <w:r w:rsidR="00195E49">
        <w:rPr>
          <w:rFonts w:ascii="Times New Roman" w:eastAsia="Times New Roman" w:hAnsi="Times New Roman" w:cs="Times New Roman"/>
        </w:rPr>
        <w:t>, también consideramos</w:t>
      </w:r>
      <w:r w:rsidR="00865610">
        <w:rPr>
          <w:rFonts w:ascii="Times New Roman" w:eastAsia="Times New Roman" w:hAnsi="Times New Roman" w:cs="Times New Roman"/>
        </w:rPr>
        <w:t xml:space="preserve"> que </w:t>
      </w:r>
      <w:r w:rsidR="00195E49">
        <w:rPr>
          <w:rFonts w:ascii="Times New Roman" w:eastAsia="Times New Roman" w:hAnsi="Times New Roman" w:cs="Times New Roman"/>
        </w:rPr>
        <w:t>deben pertenecer</w:t>
      </w:r>
      <w:r w:rsidR="00865610">
        <w:rPr>
          <w:rFonts w:ascii="Times New Roman" w:eastAsia="Times New Roman" w:hAnsi="Times New Roman" w:cs="Times New Roman"/>
        </w:rPr>
        <w:t xml:space="preserve"> a los sectores A y B, debido a que estas</w:t>
      </w:r>
      <w:r w:rsidRPr="00C84A2E">
        <w:rPr>
          <w:rFonts w:ascii="Times New Roman" w:eastAsia="Times New Roman" w:hAnsi="Times New Roman" w:cs="Times New Roman"/>
        </w:rPr>
        <w:t xml:space="preserve"> personas </w:t>
      </w:r>
      <w:r w:rsidR="00865610">
        <w:rPr>
          <w:rFonts w:ascii="Times New Roman" w:eastAsia="Times New Roman" w:hAnsi="Times New Roman" w:cs="Times New Roman"/>
        </w:rPr>
        <w:t xml:space="preserve">se encuentran familiarizadas con </w:t>
      </w:r>
      <w:r w:rsidR="00F03CC0">
        <w:rPr>
          <w:rFonts w:ascii="Times New Roman" w:eastAsia="Times New Roman" w:hAnsi="Times New Roman" w:cs="Times New Roman"/>
        </w:rPr>
        <w:t xml:space="preserve">términos legales </w:t>
      </w:r>
      <w:r w:rsidR="00023CBB">
        <w:rPr>
          <w:rFonts w:ascii="Times New Roman" w:eastAsia="Times New Roman" w:hAnsi="Times New Roman" w:cs="Times New Roman"/>
        </w:rPr>
        <w:t xml:space="preserve"> y les es atractivo sentirse independientes en sus decisiones, además </w:t>
      </w:r>
      <w:r w:rsidR="00F03CC0">
        <w:rPr>
          <w:rFonts w:ascii="Times New Roman" w:eastAsia="Times New Roman" w:hAnsi="Times New Roman" w:cs="Times New Roman"/>
        </w:rPr>
        <w:t xml:space="preserve">cuentan con un nivel educativo que hace más comprensible </w:t>
      </w:r>
      <w:r w:rsidR="007E6B40">
        <w:rPr>
          <w:rFonts w:ascii="Times New Roman" w:eastAsia="Times New Roman" w:hAnsi="Times New Roman" w:cs="Times New Roman"/>
        </w:rPr>
        <w:t xml:space="preserve">el planteamiento de nuestro servicio. </w:t>
      </w:r>
    </w:p>
    <w:p w14:paraId="1EEFAEAB" w14:textId="77777777" w:rsidR="00964E38" w:rsidRDefault="00964E38">
      <w:pPr>
        <w:spacing w:line="240" w:lineRule="auto"/>
        <w:jc w:val="both"/>
        <w:rPr>
          <w:rFonts w:ascii="Times New Roman" w:eastAsia="Times New Roman" w:hAnsi="Times New Roman" w:cs="Times New Roman"/>
        </w:rPr>
      </w:pPr>
    </w:p>
    <w:p w14:paraId="3C036386" w14:textId="5C47CF89" w:rsidR="006529D7" w:rsidRPr="006529D7" w:rsidRDefault="009E748A" w:rsidP="00BE646F">
      <w:pPr>
        <w:pStyle w:val="Prrafodelista"/>
        <w:numPr>
          <w:ilvl w:val="1"/>
          <w:numId w:val="14"/>
        </w:numPr>
        <w:spacing w:line="240" w:lineRule="auto"/>
        <w:jc w:val="both"/>
        <w:rPr>
          <w:rFonts w:ascii="Tahoma" w:eastAsia="Tahoma" w:hAnsi="Tahoma" w:cs="Tahoma"/>
          <w:b/>
          <w:bCs/>
        </w:rPr>
      </w:pPr>
      <w:r>
        <w:rPr>
          <w:rFonts w:ascii="Times New Roman" w:eastAsia="Times New Roman" w:hAnsi="Times New Roman" w:cs="Times New Roman"/>
          <w:b/>
          <w:bCs/>
        </w:rPr>
        <w:t xml:space="preserve"> </w:t>
      </w:r>
      <w:r w:rsidR="00881840" w:rsidRPr="009E748A">
        <w:rPr>
          <w:rFonts w:ascii="Times New Roman" w:eastAsia="Times New Roman" w:hAnsi="Times New Roman" w:cs="Times New Roman"/>
          <w:b/>
          <w:bCs/>
        </w:rPr>
        <w:t xml:space="preserve">Análisis de la demanda: </w:t>
      </w:r>
    </w:p>
    <w:p w14:paraId="49F1AE75" w14:textId="57BEA9BA" w:rsidR="006529D7" w:rsidRDefault="006529D7" w:rsidP="006529D7">
      <w:pPr>
        <w:pStyle w:val="Prrafodelista"/>
        <w:spacing w:line="240" w:lineRule="auto"/>
        <w:ind w:left="786"/>
        <w:jc w:val="both"/>
        <w:rPr>
          <w:rFonts w:ascii="Times New Roman" w:eastAsia="Times New Roman" w:hAnsi="Times New Roman" w:cs="Times New Roman"/>
          <w:b/>
          <w:bCs/>
        </w:rPr>
      </w:pPr>
    </w:p>
    <w:p w14:paraId="48821BA3" w14:textId="7A2EA27F" w:rsidR="006529D7" w:rsidRDefault="006529D7" w:rsidP="006529D7">
      <w:pPr>
        <w:pStyle w:val="Prrafodelista"/>
        <w:spacing w:line="240" w:lineRule="auto"/>
        <w:ind w:left="786"/>
        <w:jc w:val="both"/>
        <w:rPr>
          <w:rFonts w:ascii="Times New Roman" w:eastAsia="Times New Roman" w:hAnsi="Times New Roman" w:cs="Times New Roman"/>
        </w:rPr>
      </w:pPr>
      <w:r>
        <w:rPr>
          <w:rFonts w:ascii="Times New Roman" w:eastAsia="Times New Roman" w:hAnsi="Times New Roman" w:cs="Times New Roman"/>
          <w:b/>
          <w:bCs/>
        </w:rPr>
        <w:t xml:space="preserve">Segmentación: </w:t>
      </w:r>
      <w:r>
        <w:rPr>
          <w:rFonts w:ascii="Times New Roman" w:eastAsia="Times New Roman" w:hAnsi="Times New Roman" w:cs="Times New Roman"/>
        </w:rPr>
        <w:t>Considerando las características de nuestro mercado objetivo, hemos realizado una segmentación específica para cada servicio:</w:t>
      </w:r>
    </w:p>
    <w:p w14:paraId="1C5A219A" w14:textId="5AC09AFA" w:rsidR="008E685F" w:rsidRDefault="008E685F" w:rsidP="003D46AC">
      <w:pPr>
        <w:spacing w:line="240" w:lineRule="auto"/>
        <w:jc w:val="both"/>
      </w:pPr>
      <w:r>
        <w:rPr>
          <w:rFonts w:ascii="Times New Roman" w:eastAsia="Times New Roman" w:hAnsi="Times New Roman" w:cs="Times New Roman"/>
        </w:rPr>
        <w:fldChar w:fldCharType="begin"/>
      </w:r>
      <w:r w:rsidRPr="003D46AC">
        <w:rPr>
          <w:rFonts w:ascii="Times New Roman" w:eastAsia="Times New Roman" w:hAnsi="Times New Roman" w:cs="Times New Roman"/>
        </w:rPr>
        <w:instrText xml:space="preserve"> LINK Excel.Sheet.12 "D:\\Mmendiola\\CONTENIDO ACADEMICO\\ISIL\\FORMULACION DE PROYECTOS\\Grupo_1.xlsx" "3.4!F1C2:F10C9" \a \f 5 \h  \* MERGEFORMAT </w:instrText>
      </w:r>
      <w:r>
        <w:rPr>
          <w:rFonts w:ascii="Times New Roman" w:eastAsia="Times New Roman" w:hAnsi="Times New Roman" w:cs="Times New Roman"/>
        </w:rPr>
        <w:fldChar w:fldCharType="separate"/>
      </w:r>
    </w:p>
    <w:p w14:paraId="567E22E1" w14:textId="105E560C" w:rsidR="0021106A" w:rsidRDefault="008E685F" w:rsidP="006529D7">
      <w:pPr>
        <w:pStyle w:val="Prrafodelista"/>
        <w:spacing w:line="240" w:lineRule="auto"/>
        <w:ind w:left="786"/>
        <w:jc w:val="both"/>
      </w:pPr>
      <w:r>
        <w:rPr>
          <w:rFonts w:ascii="Times New Roman" w:eastAsia="Times New Roman" w:hAnsi="Times New Roman" w:cs="Times New Roman"/>
        </w:rPr>
        <w:lastRenderedPageBreak/>
        <w:fldChar w:fldCharType="end"/>
      </w:r>
      <w:r w:rsidR="0021106A">
        <w:rPr>
          <w:rFonts w:ascii="Times New Roman" w:eastAsia="Times New Roman" w:hAnsi="Times New Roman" w:cs="Times New Roman"/>
        </w:rPr>
        <w:fldChar w:fldCharType="begin"/>
      </w:r>
      <w:r w:rsidR="0021106A">
        <w:rPr>
          <w:rFonts w:ascii="Times New Roman" w:eastAsia="Times New Roman" w:hAnsi="Times New Roman" w:cs="Times New Roman"/>
        </w:rPr>
        <w:instrText xml:space="preserve"> LINK Excel.Sheet.12 "D:\\Mmendiola\\CONTENIDO ACADEMICO\\ISIL\\FORMULACION DE PROYECTOS\\Grupo_1.xlsx" "3.4!F1C2:F10C8" \a \f 4 \h  \* MERGEFORMAT </w:instrText>
      </w:r>
      <w:r w:rsidR="0021106A">
        <w:rPr>
          <w:rFonts w:ascii="Times New Roman" w:eastAsia="Times New Roman" w:hAnsi="Times New Roman" w:cs="Times New Roman"/>
        </w:rPr>
        <w:fldChar w:fldCharType="separate"/>
      </w:r>
    </w:p>
    <w:tbl>
      <w:tblPr>
        <w:tblStyle w:val="Tablanormal1"/>
        <w:tblW w:w="10060" w:type="dxa"/>
        <w:tblLayout w:type="fixed"/>
        <w:tblLook w:val="04A0" w:firstRow="1" w:lastRow="0" w:firstColumn="1" w:lastColumn="0" w:noHBand="0" w:noVBand="1"/>
      </w:tblPr>
      <w:tblGrid>
        <w:gridCol w:w="1980"/>
        <w:gridCol w:w="992"/>
        <w:gridCol w:w="1559"/>
        <w:gridCol w:w="1134"/>
        <w:gridCol w:w="1134"/>
        <w:gridCol w:w="1701"/>
        <w:gridCol w:w="1560"/>
      </w:tblGrid>
      <w:tr w:rsidR="0073588C" w:rsidRPr="0021106A" w14:paraId="0E1D5428" w14:textId="77777777" w:rsidTr="00D26EF4">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0060" w:type="dxa"/>
            <w:gridSpan w:val="7"/>
            <w:noWrap/>
            <w:vAlign w:val="center"/>
            <w:hideMark/>
          </w:tcPr>
          <w:p w14:paraId="6FE70E52" w14:textId="7F794B0F" w:rsidR="0021106A" w:rsidRPr="001E2AA1" w:rsidRDefault="0021106A" w:rsidP="00D26EF4">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xml:space="preserve">ANÁLISIS DEL MERCADO PARA </w:t>
            </w:r>
            <w:r w:rsidR="00D26EF4" w:rsidRPr="001E2AA1">
              <w:rPr>
                <w:rFonts w:ascii="Calibri" w:eastAsia="Times New Roman" w:hAnsi="Calibri" w:cs="Calibri"/>
                <w:color w:val="000000"/>
                <w:sz w:val="18"/>
                <w:szCs w:val="18"/>
                <w:lang w:val="es-PE"/>
              </w:rPr>
              <w:t>LOS SERVICIOS</w:t>
            </w:r>
            <w:r w:rsidRPr="001E2AA1">
              <w:rPr>
                <w:rFonts w:ascii="Calibri" w:eastAsia="Times New Roman" w:hAnsi="Calibri" w:cs="Calibri"/>
                <w:color w:val="000000"/>
                <w:sz w:val="18"/>
                <w:szCs w:val="18"/>
                <w:lang w:val="es-PE"/>
              </w:rPr>
              <w:t xml:space="preserve"> A + B</w:t>
            </w:r>
          </w:p>
        </w:tc>
      </w:tr>
      <w:tr w:rsidR="0021106A" w:rsidRPr="0021106A" w14:paraId="0122EC72" w14:textId="77777777" w:rsidTr="00D26EF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16323975" w14:textId="77777777" w:rsidR="0021106A" w:rsidRPr="001E2AA1" w:rsidRDefault="0021106A" w:rsidP="00D26EF4">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POBLACIÓN EN PERÚ</w:t>
            </w:r>
          </w:p>
        </w:tc>
        <w:tc>
          <w:tcPr>
            <w:tcW w:w="992" w:type="dxa"/>
            <w:noWrap/>
            <w:vAlign w:val="center"/>
            <w:hideMark/>
          </w:tcPr>
          <w:p w14:paraId="1FD2F674" w14:textId="64BE4AD5"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559" w:type="dxa"/>
            <w:noWrap/>
            <w:vAlign w:val="center"/>
            <w:hideMark/>
          </w:tcPr>
          <w:p w14:paraId="7B457569" w14:textId="7349A6D7"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34" w:type="dxa"/>
            <w:noWrap/>
            <w:vAlign w:val="center"/>
            <w:hideMark/>
          </w:tcPr>
          <w:p w14:paraId="32B642F8" w14:textId="6B9281A9" w:rsidR="0021106A" w:rsidRPr="001E2AA1" w:rsidRDefault="0021106A" w:rsidP="00D26EF4">
            <w:pPr>
              <w:ind w:right="136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34" w:type="dxa"/>
            <w:noWrap/>
            <w:vAlign w:val="center"/>
            <w:hideMark/>
          </w:tcPr>
          <w:p w14:paraId="1533E775" w14:textId="6E851E76"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701" w:type="dxa"/>
            <w:noWrap/>
            <w:vAlign w:val="center"/>
            <w:hideMark/>
          </w:tcPr>
          <w:p w14:paraId="0343324C" w14:textId="71E27068"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33,035,304.00</w:t>
            </w:r>
          </w:p>
        </w:tc>
        <w:tc>
          <w:tcPr>
            <w:tcW w:w="1560" w:type="dxa"/>
            <w:noWrap/>
            <w:vAlign w:val="center"/>
            <w:hideMark/>
          </w:tcPr>
          <w:p w14:paraId="43ED4954" w14:textId="16FF2F48"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p>
        </w:tc>
      </w:tr>
      <w:tr w:rsidR="0021106A" w:rsidRPr="0021106A" w14:paraId="6232C886" w14:textId="77777777" w:rsidTr="00D26EF4">
        <w:trPr>
          <w:trHeight w:val="299"/>
        </w:trPr>
        <w:tc>
          <w:tcPr>
            <w:cnfStyle w:val="001000000000" w:firstRow="0" w:lastRow="0" w:firstColumn="1" w:lastColumn="0" w:oddVBand="0" w:evenVBand="0" w:oddHBand="0" w:evenHBand="0" w:firstRowFirstColumn="0" w:firstRowLastColumn="0" w:lastRowFirstColumn="0" w:lastRowLastColumn="0"/>
            <w:tcW w:w="2972" w:type="dxa"/>
            <w:gridSpan w:val="2"/>
            <w:noWrap/>
            <w:vAlign w:val="center"/>
            <w:hideMark/>
          </w:tcPr>
          <w:p w14:paraId="33D57C20" w14:textId="77777777" w:rsidR="0021106A" w:rsidRPr="001E2AA1" w:rsidRDefault="0021106A" w:rsidP="00D26EF4">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POBLACIÓN EN LIMA 2021</w:t>
            </w:r>
          </w:p>
        </w:tc>
        <w:tc>
          <w:tcPr>
            <w:tcW w:w="1559" w:type="dxa"/>
            <w:noWrap/>
            <w:vAlign w:val="center"/>
            <w:hideMark/>
          </w:tcPr>
          <w:p w14:paraId="20079FA2" w14:textId="56C5AD67"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134" w:type="dxa"/>
            <w:noWrap/>
            <w:vAlign w:val="center"/>
            <w:hideMark/>
          </w:tcPr>
          <w:p w14:paraId="5F83DE2F" w14:textId="789A36DC"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134" w:type="dxa"/>
            <w:vAlign w:val="center"/>
            <w:hideMark/>
          </w:tcPr>
          <w:p w14:paraId="60EF887A" w14:textId="77777777"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Según INEI</w:t>
            </w:r>
          </w:p>
        </w:tc>
        <w:tc>
          <w:tcPr>
            <w:tcW w:w="1701" w:type="dxa"/>
            <w:noWrap/>
            <w:vAlign w:val="center"/>
            <w:hideMark/>
          </w:tcPr>
          <w:p w14:paraId="605398EB" w14:textId="2105ECB4"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10,004,141.00</w:t>
            </w:r>
          </w:p>
        </w:tc>
        <w:tc>
          <w:tcPr>
            <w:tcW w:w="1560" w:type="dxa"/>
            <w:noWrap/>
            <w:vAlign w:val="center"/>
            <w:hideMark/>
          </w:tcPr>
          <w:p w14:paraId="021E5F18" w14:textId="77777777"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r>
      <w:tr w:rsidR="0021106A" w:rsidRPr="0021106A" w14:paraId="4A161E7C" w14:textId="77777777" w:rsidTr="00D26EF4">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5143AE59" w14:textId="77777777" w:rsidR="0021106A" w:rsidRPr="001E2AA1" w:rsidRDefault="0021106A" w:rsidP="00D26EF4">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PÚBLICO OBJETIVO</w:t>
            </w:r>
          </w:p>
        </w:tc>
        <w:tc>
          <w:tcPr>
            <w:tcW w:w="992" w:type="dxa"/>
            <w:noWrap/>
            <w:vAlign w:val="center"/>
            <w:hideMark/>
          </w:tcPr>
          <w:p w14:paraId="2C846BDE" w14:textId="7B567E84"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559" w:type="dxa"/>
            <w:noWrap/>
            <w:vAlign w:val="center"/>
            <w:hideMark/>
          </w:tcPr>
          <w:p w14:paraId="6F2AEDD3" w14:textId="77777777"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NSE AB</w:t>
            </w:r>
          </w:p>
        </w:tc>
        <w:tc>
          <w:tcPr>
            <w:tcW w:w="1134" w:type="dxa"/>
            <w:noWrap/>
            <w:vAlign w:val="center"/>
            <w:hideMark/>
          </w:tcPr>
          <w:p w14:paraId="5CF2B11C" w14:textId="77777777"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NSE AB</w:t>
            </w:r>
          </w:p>
        </w:tc>
        <w:tc>
          <w:tcPr>
            <w:tcW w:w="1134" w:type="dxa"/>
            <w:vAlign w:val="center"/>
            <w:hideMark/>
          </w:tcPr>
          <w:p w14:paraId="658169F1" w14:textId="77777777"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701" w:type="dxa"/>
            <w:noWrap/>
            <w:vAlign w:val="center"/>
            <w:hideMark/>
          </w:tcPr>
          <w:p w14:paraId="30CA3C89" w14:textId="093853A9"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2,210,915.16</w:t>
            </w:r>
          </w:p>
        </w:tc>
        <w:tc>
          <w:tcPr>
            <w:tcW w:w="1560" w:type="dxa"/>
            <w:noWrap/>
            <w:vAlign w:val="center"/>
            <w:hideMark/>
          </w:tcPr>
          <w:p w14:paraId="59812285" w14:textId="77777777"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r>
      <w:tr w:rsidR="0021106A" w:rsidRPr="0021106A" w14:paraId="3CD042CA" w14:textId="77777777" w:rsidTr="00D26EF4">
        <w:trPr>
          <w:trHeight w:val="465"/>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4D9C508A" w14:textId="77777777" w:rsidR="0021106A" w:rsidRPr="001E2AA1" w:rsidRDefault="0021106A" w:rsidP="00D26EF4">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SEGMENTACIÓN</w:t>
            </w:r>
          </w:p>
        </w:tc>
        <w:tc>
          <w:tcPr>
            <w:tcW w:w="992" w:type="dxa"/>
            <w:noWrap/>
            <w:vAlign w:val="center"/>
            <w:hideMark/>
          </w:tcPr>
          <w:p w14:paraId="00CAA1A4" w14:textId="50EE2268"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559" w:type="dxa"/>
            <w:noWrap/>
            <w:vAlign w:val="center"/>
            <w:hideMark/>
          </w:tcPr>
          <w:p w14:paraId="78A7CC71" w14:textId="77777777"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Lima Metropolitana</w:t>
            </w:r>
          </w:p>
        </w:tc>
        <w:tc>
          <w:tcPr>
            <w:tcW w:w="1134" w:type="dxa"/>
            <w:noWrap/>
            <w:vAlign w:val="center"/>
            <w:hideMark/>
          </w:tcPr>
          <w:p w14:paraId="585B1046" w14:textId="77777777"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Lima Moderna</w:t>
            </w:r>
          </w:p>
        </w:tc>
        <w:tc>
          <w:tcPr>
            <w:tcW w:w="1134" w:type="dxa"/>
            <w:noWrap/>
            <w:vAlign w:val="center"/>
            <w:hideMark/>
          </w:tcPr>
          <w:p w14:paraId="388C3129" w14:textId="5AAAC978"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701" w:type="dxa"/>
            <w:noWrap/>
            <w:vAlign w:val="center"/>
            <w:hideMark/>
          </w:tcPr>
          <w:p w14:paraId="7546C2AA" w14:textId="64FFEAB1"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560" w:type="dxa"/>
            <w:noWrap/>
            <w:vAlign w:val="center"/>
            <w:hideMark/>
          </w:tcPr>
          <w:p w14:paraId="36A6EC9E" w14:textId="77777777"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r>
      <w:tr w:rsidR="0021106A" w:rsidRPr="0021106A" w14:paraId="1A147348" w14:textId="77777777" w:rsidTr="00D26EF4">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1C9F0D9C" w14:textId="48DB69EF" w:rsidR="0021106A" w:rsidRPr="001E2AA1" w:rsidRDefault="0021106A" w:rsidP="00D26EF4">
            <w:pPr>
              <w:jc w:val="center"/>
              <w:rPr>
                <w:rFonts w:ascii="Calibri" w:eastAsia="Times New Roman" w:hAnsi="Calibri" w:cs="Calibri"/>
                <w:color w:val="000000"/>
                <w:sz w:val="18"/>
                <w:szCs w:val="18"/>
                <w:lang w:val="es-PE"/>
              </w:rPr>
            </w:pPr>
          </w:p>
        </w:tc>
        <w:tc>
          <w:tcPr>
            <w:tcW w:w="992" w:type="dxa"/>
            <w:noWrap/>
            <w:vAlign w:val="center"/>
            <w:hideMark/>
          </w:tcPr>
          <w:p w14:paraId="1CD9E56D" w14:textId="4CDAE4DD"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 xml:space="preserve">25 </w:t>
            </w:r>
            <w:r w:rsidR="00D26EF4" w:rsidRPr="001E2AA1">
              <w:rPr>
                <w:rFonts w:ascii="Calibri" w:eastAsia="Times New Roman" w:hAnsi="Calibri" w:cs="Calibri"/>
                <w:b/>
                <w:bCs/>
                <w:color w:val="000000"/>
                <w:sz w:val="18"/>
                <w:szCs w:val="18"/>
                <w:lang w:val="es-PE"/>
              </w:rPr>
              <w:t>a</w:t>
            </w:r>
            <w:r w:rsidRPr="001E2AA1">
              <w:rPr>
                <w:rFonts w:ascii="Calibri" w:eastAsia="Times New Roman" w:hAnsi="Calibri" w:cs="Calibri"/>
                <w:b/>
                <w:bCs/>
                <w:color w:val="000000"/>
                <w:sz w:val="18"/>
                <w:szCs w:val="18"/>
                <w:lang w:val="es-PE"/>
              </w:rPr>
              <w:t xml:space="preserve"> 39 AÑOS</w:t>
            </w:r>
          </w:p>
        </w:tc>
        <w:tc>
          <w:tcPr>
            <w:tcW w:w="1559" w:type="dxa"/>
            <w:noWrap/>
            <w:vAlign w:val="center"/>
            <w:hideMark/>
          </w:tcPr>
          <w:p w14:paraId="6E435293" w14:textId="3B0033C5"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689,600</w:t>
            </w:r>
          </w:p>
        </w:tc>
        <w:tc>
          <w:tcPr>
            <w:tcW w:w="1134" w:type="dxa"/>
            <w:noWrap/>
            <w:vAlign w:val="center"/>
            <w:hideMark/>
          </w:tcPr>
          <w:p w14:paraId="27C3B249" w14:textId="47C36877"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476,514</w:t>
            </w:r>
          </w:p>
        </w:tc>
        <w:tc>
          <w:tcPr>
            <w:tcW w:w="1134" w:type="dxa"/>
            <w:noWrap/>
            <w:vAlign w:val="center"/>
            <w:hideMark/>
          </w:tcPr>
          <w:p w14:paraId="199B6F1E" w14:textId="361EEDD3"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18,080</w:t>
            </w:r>
          </w:p>
        </w:tc>
        <w:tc>
          <w:tcPr>
            <w:tcW w:w="1701" w:type="dxa"/>
            <w:noWrap/>
            <w:vAlign w:val="center"/>
            <w:hideMark/>
          </w:tcPr>
          <w:p w14:paraId="7B028825" w14:textId="3B13380A"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18,080</w:t>
            </w:r>
          </w:p>
        </w:tc>
        <w:tc>
          <w:tcPr>
            <w:tcW w:w="1560" w:type="dxa"/>
            <w:noWrap/>
            <w:vAlign w:val="center"/>
            <w:hideMark/>
          </w:tcPr>
          <w:p w14:paraId="2B2DE0C3" w14:textId="77777777"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r>
      <w:tr w:rsidR="0021106A" w:rsidRPr="0021106A" w14:paraId="490EE23D" w14:textId="77777777" w:rsidTr="00D26EF4">
        <w:trPr>
          <w:trHeight w:val="465"/>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1D974DDA" w14:textId="6B59B1B2" w:rsidR="0021106A" w:rsidRPr="001E2AA1" w:rsidRDefault="0021106A" w:rsidP="00D26EF4">
            <w:pPr>
              <w:jc w:val="center"/>
              <w:rPr>
                <w:rFonts w:ascii="Calibri" w:eastAsia="Times New Roman" w:hAnsi="Calibri" w:cs="Calibri"/>
                <w:color w:val="000000"/>
                <w:sz w:val="18"/>
                <w:szCs w:val="18"/>
                <w:lang w:val="es-PE"/>
              </w:rPr>
            </w:pPr>
          </w:p>
        </w:tc>
        <w:tc>
          <w:tcPr>
            <w:tcW w:w="992" w:type="dxa"/>
            <w:noWrap/>
            <w:vAlign w:val="center"/>
            <w:hideMark/>
          </w:tcPr>
          <w:p w14:paraId="50925C9E" w14:textId="5AC8C4AD"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 xml:space="preserve">40 </w:t>
            </w:r>
            <w:r w:rsidR="00D26EF4" w:rsidRPr="001E2AA1">
              <w:rPr>
                <w:rFonts w:ascii="Calibri" w:eastAsia="Times New Roman" w:hAnsi="Calibri" w:cs="Calibri"/>
                <w:b/>
                <w:bCs/>
                <w:color w:val="000000"/>
                <w:sz w:val="18"/>
                <w:szCs w:val="18"/>
                <w:lang w:val="es-PE"/>
              </w:rPr>
              <w:t>a</w:t>
            </w:r>
            <w:r w:rsidRPr="001E2AA1">
              <w:rPr>
                <w:rFonts w:ascii="Calibri" w:eastAsia="Times New Roman" w:hAnsi="Calibri" w:cs="Calibri"/>
                <w:b/>
                <w:bCs/>
                <w:color w:val="000000"/>
                <w:sz w:val="18"/>
                <w:szCs w:val="18"/>
                <w:lang w:val="es-PE"/>
              </w:rPr>
              <w:t xml:space="preserve"> 55 AÑOS</w:t>
            </w:r>
          </w:p>
        </w:tc>
        <w:tc>
          <w:tcPr>
            <w:tcW w:w="1559" w:type="dxa"/>
            <w:noWrap/>
            <w:vAlign w:val="center"/>
            <w:hideMark/>
          </w:tcPr>
          <w:p w14:paraId="19F7EAA0" w14:textId="6861779F"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606,200</w:t>
            </w:r>
          </w:p>
        </w:tc>
        <w:tc>
          <w:tcPr>
            <w:tcW w:w="1134" w:type="dxa"/>
            <w:noWrap/>
            <w:vAlign w:val="center"/>
            <w:hideMark/>
          </w:tcPr>
          <w:p w14:paraId="56F0ABB4" w14:textId="20C1B15B"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418,884</w:t>
            </w:r>
          </w:p>
        </w:tc>
        <w:tc>
          <w:tcPr>
            <w:tcW w:w="1134" w:type="dxa"/>
            <w:noWrap/>
            <w:vAlign w:val="center"/>
            <w:hideMark/>
          </w:tcPr>
          <w:p w14:paraId="69F7FF57" w14:textId="22D01519"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15,893</w:t>
            </w:r>
          </w:p>
        </w:tc>
        <w:tc>
          <w:tcPr>
            <w:tcW w:w="1701" w:type="dxa"/>
            <w:noWrap/>
            <w:vAlign w:val="center"/>
            <w:hideMark/>
          </w:tcPr>
          <w:p w14:paraId="6A0B9C79" w14:textId="05D42DFB"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15,893</w:t>
            </w:r>
          </w:p>
        </w:tc>
        <w:tc>
          <w:tcPr>
            <w:tcW w:w="1560" w:type="dxa"/>
            <w:noWrap/>
            <w:vAlign w:val="center"/>
            <w:hideMark/>
          </w:tcPr>
          <w:p w14:paraId="5A7EAF10" w14:textId="77777777"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r>
      <w:tr w:rsidR="0021106A" w:rsidRPr="0021106A" w14:paraId="4A5FFA39" w14:textId="77777777" w:rsidTr="005A6724">
        <w:trPr>
          <w:cnfStyle w:val="000000100000" w:firstRow="0" w:lastRow="0" w:firstColumn="0" w:lastColumn="0" w:oddVBand="0" w:evenVBand="0" w:oddHBand="1" w:evenHBand="0" w:firstRowFirstColumn="0" w:firstRowLastColumn="0" w:lastRowFirstColumn="0" w:lastRowLastColumn="0"/>
          <w:trHeight w:val="1487"/>
        </w:trPr>
        <w:tc>
          <w:tcPr>
            <w:cnfStyle w:val="001000000000" w:firstRow="0" w:lastRow="0" w:firstColumn="1" w:lastColumn="0" w:oddVBand="0" w:evenVBand="0" w:oddHBand="0" w:evenHBand="0" w:firstRowFirstColumn="0" w:firstRowLastColumn="0" w:lastRowFirstColumn="0" w:lastRowLastColumn="0"/>
            <w:tcW w:w="5665" w:type="dxa"/>
            <w:gridSpan w:val="4"/>
            <w:vAlign w:val="center"/>
            <w:hideMark/>
          </w:tcPr>
          <w:p w14:paraId="5B0A0770" w14:textId="6C3ADF75" w:rsidR="0021106A" w:rsidRPr="001E2AA1" w:rsidRDefault="0021106A" w:rsidP="00D26EF4">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NUESTRO MERCADO POTENCIAL ESTÁ FORMADO POR LAS PERSONAS QUE SE ENCUENTRAN ENTRE 25 Y 54 AÑOS PERTENECIENTES AL NSE A-B UBICADOS EN LIMA</w:t>
            </w:r>
          </w:p>
        </w:tc>
        <w:tc>
          <w:tcPr>
            <w:tcW w:w="1134" w:type="dxa"/>
            <w:noWrap/>
            <w:vAlign w:val="center"/>
            <w:hideMark/>
          </w:tcPr>
          <w:p w14:paraId="2ACC4641" w14:textId="37F4A743"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701" w:type="dxa"/>
            <w:noWrap/>
            <w:vAlign w:val="center"/>
            <w:hideMark/>
          </w:tcPr>
          <w:p w14:paraId="79AFFB09" w14:textId="724F70C1"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33,973</w:t>
            </w:r>
          </w:p>
        </w:tc>
        <w:tc>
          <w:tcPr>
            <w:tcW w:w="1560" w:type="dxa"/>
            <w:vAlign w:val="center"/>
            <w:hideMark/>
          </w:tcPr>
          <w:p w14:paraId="6F3E76C9" w14:textId="77777777" w:rsidR="0021106A" w:rsidRPr="001E2AA1" w:rsidRDefault="0021106A" w:rsidP="00D26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MERCADO POTENCIAL EN CANTIDAD DE PERSONAS</w:t>
            </w:r>
          </w:p>
        </w:tc>
      </w:tr>
      <w:tr w:rsidR="0021106A" w:rsidRPr="0021106A" w14:paraId="0293A1E4" w14:textId="77777777" w:rsidTr="001E2AA1">
        <w:trPr>
          <w:trHeight w:val="1335"/>
        </w:trPr>
        <w:tc>
          <w:tcPr>
            <w:cnfStyle w:val="001000000000" w:firstRow="0" w:lastRow="0" w:firstColumn="1" w:lastColumn="0" w:oddVBand="0" w:evenVBand="0" w:oddHBand="0" w:evenHBand="0" w:firstRowFirstColumn="0" w:firstRowLastColumn="0" w:lastRowFirstColumn="0" w:lastRowLastColumn="0"/>
            <w:tcW w:w="5665" w:type="dxa"/>
            <w:gridSpan w:val="4"/>
            <w:vAlign w:val="center"/>
            <w:hideMark/>
          </w:tcPr>
          <w:p w14:paraId="5F0F4AA0" w14:textId="77777777" w:rsidR="0021106A" w:rsidRPr="001E2AA1" w:rsidRDefault="0021106A" w:rsidP="00D26EF4">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ESTA ES LA POSIBLE DEMANDA DEL NEGOCIO PARA NUESTRO PRIMER AÑO CONSIDERANDO LA PARTICIPACIÓN DEL MERCADO.</w:t>
            </w:r>
          </w:p>
        </w:tc>
        <w:tc>
          <w:tcPr>
            <w:tcW w:w="1134" w:type="dxa"/>
            <w:noWrap/>
            <w:vAlign w:val="center"/>
            <w:hideMark/>
          </w:tcPr>
          <w:p w14:paraId="68AEC7DF" w14:textId="77777777"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1.90%</w:t>
            </w:r>
          </w:p>
        </w:tc>
        <w:tc>
          <w:tcPr>
            <w:tcW w:w="1701" w:type="dxa"/>
            <w:shd w:val="clear" w:color="auto" w:fill="FFFF00"/>
            <w:noWrap/>
            <w:vAlign w:val="center"/>
            <w:hideMark/>
          </w:tcPr>
          <w:p w14:paraId="1436977F" w14:textId="27A44A2C"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1E2AA1">
              <w:rPr>
                <w:rFonts w:ascii="Calibri" w:eastAsia="Times New Roman" w:hAnsi="Calibri" w:cs="Calibri"/>
                <w:b/>
                <w:bCs/>
                <w:color w:val="000000"/>
                <w:sz w:val="24"/>
                <w:szCs w:val="24"/>
                <w:lang w:val="es-PE"/>
              </w:rPr>
              <w:t>645</w:t>
            </w:r>
          </w:p>
        </w:tc>
        <w:tc>
          <w:tcPr>
            <w:tcW w:w="1560" w:type="dxa"/>
            <w:shd w:val="clear" w:color="auto" w:fill="FFFF00"/>
            <w:vAlign w:val="center"/>
            <w:hideMark/>
          </w:tcPr>
          <w:p w14:paraId="0D5EA2AE" w14:textId="77777777" w:rsidR="0021106A" w:rsidRPr="001E2AA1" w:rsidRDefault="0021106A" w:rsidP="00D26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1E2AA1">
              <w:rPr>
                <w:rFonts w:ascii="Calibri" w:eastAsia="Times New Roman" w:hAnsi="Calibri" w:cs="Calibri"/>
                <w:b/>
                <w:bCs/>
                <w:color w:val="000000"/>
                <w:sz w:val="24"/>
                <w:szCs w:val="24"/>
                <w:lang w:val="es-PE"/>
              </w:rPr>
              <w:t>MERCADO OBJETIVO</w:t>
            </w:r>
          </w:p>
        </w:tc>
      </w:tr>
    </w:tbl>
    <w:p w14:paraId="609B488E" w14:textId="25313CC1" w:rsidR="00CD5F41" w:rsidRPr="003D46AC" w:rsidRDefault="0021106A" w:rsidP="003D46AC">
      <w:pPr>
        <w:pStyle w:val="Prrafodelista"/>
        <w:spacing w:line="240" w:lineRule="auto"/>
        <w:ind w:left="786"/>
        <w:jc w:val="both"/>
        <w:rPr>
          <w:rFonts w:ascii="Times New Roman" w:eastAsia="Times New Roman" w:hAnsi="Times New Roman" w:cs="Times New Roman"/>
        </w:rPr>
      </w:pPr>
      <w:r>
        <w:rPr>
          <w:rFonts w:ascii="Times New Roman" w:eastAsia="Times New Roman" w:hAnsi="Times New Roman" w:cs="Times New Roman"/>
        </w:rPr>
        <w:fldChar w:fldCharType="end"/>
      </w:r>
    </w:p>
    <w:p w14:paraId="7BA764C0" w14:textId="68B750B1" w:rsidR="003562D6" w:rsidRDefault="003562D6" w:rsidP="006529D7">
      <w:pPr>
        <w:pStyle w:val="Prrafodelista"/>
        <w:spacing w:line="240" w:lineRule="auto"/>
        <w:ind w:left="786"/>
        <w:jc w:val="both"/>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LINK Excel.Sheet.12 "D:\\Mmendiola\\CONTENIDO ACADEMICO\\ISIL\\FORMULACION DE PROYECTOS\\Grupo_1.xlsx" "3.4!F40C2:F49C7" \a \f 4 \h  \* MERGEFORMAT </w:instrText>
      </w:r>
      <w:r>
        <w:rPr>
          <w:rFonts w:ascii="Times New Roman" w:eastAsia="Times New Roman" w:hAnsi="Times New Roman" w:cs="Times New Roman"/>
        </w:rPr>
        <w:fldChar w:fldCharType="separate"/>
      </w:r>
    </w:p>
    <w:tbl>
      <w:tblPr>
        <w:tblStyle w:val="Tablanormal1"/>
        <w:tblW w:w="10060" w:type="dxa"/>
        <w:tblLook w:val="04A0" w:firstRow="1" w:lastRow="0" w:firstColumn="1" w:lastColumn="0" w:noHBand="0" w:noVBand="1"/>
      </w:tblPr>
      <w:tblGrid>
        <w:gridCol w:w="5104"/>
        <w:gridCol w:w="992"/>
        <w:gridCol w:w="1134"/>
        <w:gridCol w:w="1554"/>
        <w:gridCol w:w="1276"/>
      </w:tblGrid>
      <w:tr w:rsidR="003562D6" w:rsidRPr="003562D6" w14:paraId="059807C0" w14:textId="77777777" w:rsidTr="00CD5F41">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8784" w:type="dxa"/>
            <w:gridSpan w:val="4"/>
            <w:noWrap/>
            <w:vAlign w:val="center"/>
            <w:hideMark/>
          </w:tcPr>
          <w:p w14:paraId="196BE5FF" w14:textId="347B5CE4"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ANÁLISIS DEL MERCADO PARA EL SERVICIO C</w:t>
            </w:r>
          </w:p>
        </w:tc>
        <w:tc>
          <w:tcPr>
            <w:tcW w:w="1276" w:type="dxa"/>
            <w:noWrap/>
            <w:hideMark/>
          </w:tcPr>
          <w:p w14:paraId="5B63253A" w14:textId="77777777" w:rsidR="003562D6" w:rsidRPr="001E2AA1" w:rsidRDefault="003562D6" w:rsidP="003562D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p>
        </w:tc>
      </w:tr>
      <w:tr w:rsidR="00CD5F41" w:rsidRPr="003562D6" w14:paraId="13C05E30" w14:textId="77777777" w:rsidTr="00CD5F41">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104" w:type="dxa"/>
            <w:noWrap/>
            <w:vAlign w:val="center"/>
            <w:hideMark/>
          </w:tcPr>
          <w:p w14:paraId="346E16E2" w14:textId="77777777"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POBLACIÓN EN LIMA 2021</w:t>
            </w:r>
          </w:p>
        </w:tc>
        <w:tc>
          <w:tcPr>
            <w:tcW w:w="992" w:type="dxa"/>
            <w:noWrap/>
            <w:vAlign w:val="center"/>
            <w:hideMark/>
          </w:tcPr>
          <w:p w14:paraId="7E70B689" w14:textId="7491BB1D"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34" w:type="dxa"/>
            <w:noWrap/>
            <w:vAlign w:val="center"/>
            <w:hideMark/>
          </w:tcPr>
          <w:p w14:paraId="4517AF30" w14:textId="15C442A5"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554" w:type="dxa"/>
            <w:noWrap/>
            <w:vAlign w:val="center"/>
            <w:hideMark/>
          </w:tcPr>
          <w:p w14:paraId="38A8A35F" w14:textId="42392893"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10,004,141.00</w:t>
            </w:r>
          </w:p>
        </w:tc>
        <w:tc>
          <w:tcPr>
            <w:tcW w:w="1276" w:type="dxa"/>
            <w:noWrap/>
            <w:vAlign w:val="center"/>
            <w:hideMark/>
          </w:tcPr>
          <w:p w14:paraId="389052AC" w14:textId="77777777"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r>
      <w:tr w:rsidR="00CD5F41" w:rsidRPr="003562D6" w14:paraId="6E012132" w14:textId="77777777" w:rsidTr="00CD5F41">
        <w:trPr>
          <w:trHeight w:val="383"/>
        </w:trPr>
        <w:tc>
          <w:tcPr>
            <w:cnfStyle w:val="001000000000" w:firstRow="0" w:lastRow="0" w:firstColumn="1" w:lastColumn="0" w:oddVBand="0" w:evenVBand="0" w:oddHBand="0" w:evenHBand="0" w:firstRowFirstColumn="0" w:firstRowLastColumn="0" w:lastRowFirstColumn="0" w:lastRowLastColumn="0"/>
            <w:tcW w:w="5104" w:type="dxa"/>
            <w:vAlign w:val="center"/>
            <w:hideMark/>
          </w:tcPr>
          <w:p w14:paraId="55EA18C6" w14:textId="38754F3E"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xml:space="preserve">POBLACION DIAGNOSTICADA - </w:t>
            </w:r>
            <w:r w:rsidR="00CD5F41" w:rsidRPr="001E2AA1">
              <w:rPr>
                <w:rFonts w:ascii="Calibri" w:eastAsia="Times New Roman" w:hAnsi="Calibri" w:cs="Calibri"/>
                <w:color w:val="000000"/>
                <w:sz w:val="18"/>
                <w:szCs w:val="18"/>
                <w:lang w:val="es-PE"/>
              </w:rPr>
              <w:t>CÁNCER (</w:t>
            </w:r>
            <w:r w:rsidRPr="001E2AA1">
              <w:rPr>
                <w:rFonts w:ascii="Calibri" w:eastAsia="Times New Roman" w:hAnsi="Calibri" w:cs="Calibri"/>
                <w:color w:val="000000"/>
                <w:sz w:val="18"/>
                <w:szCs w:val="18"/>
                <w:lang w:val="es-PE"/>
              </w:rPr>
              <w:t>ult 3 años)</w:t>
            </w:r>
          </w:p>
        </w:tc>
        <w:tc>
          <w:tcPr>
            <w:tcW w:w="992" w:type="dxa"/>
            <w:noWrap/>
            <w:vAlign w:val="center"/>
            <w:hideMark/>
          </w:tcPr>
          <w:p w14:paraId="10C54CC2" w14:textId="25D66665"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134" w:type="dxa"/>
            <w:noWrap/>
            <w:vAlign w:val="center"/>
            <w:hideMark/>
          </w:tcPr>
          <w:p w14:paraId="7C1E665F" w14:textId="2D23061C"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554" w:type="dxa"/>
            <w:noWrap/>
            <w:vAlign w:val="center"/>
            <w:hideMark/>
          </w:tcPr>
          <w:p w14:paraId="354A37AF" w14:textId="3E5BD21B"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13,500</w:t>
            </w:r>
          </w:p>
        </w:tc>
        <w:tc>
          <w:tcPr>
            <w:tcW w:w="1276" w:type="dxa"/>
            <w:noWrap/>
            <w:vAlign w:val="center"/>
            <w:hideMark/>
          </w:tcPr>
          <w:p w14:paraId="7B470113" w14:textId="77777777"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r>
      <w:tr w:rsidR="00CD5F41" w:rsidRPr="003562D6" w14:paraId="68F1AD28" w14:textId="77777777" w:rsidTr="00CD5F41">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104" w:type="dxa"/>
            <w:vAlign w:val="center"/>
            <w:hideMark/>
          </w:tcPr>
          <w:p w14:paraId="3C637F90" w14:textId="28C2D036"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xml:space="preserve">POBLACION DIAGNOSTICADA - </w:t>
            </w:r>
            <w:r w:rsidR="00CD5F41" w:rsidRPr="001E2AA1">
              <w:rPr>
                <w:rFonts w:ascii="Calibri" w:eastAsia="Times New Roman" w:hAnsi="Calibri" w:cs="Calibri"/>
                <w:color w:val="000000"/>
                <w:sz w:val="18"/>
                <w:szCs w:val="18"/>
                <w:lang w:val="es-PE"/>
              </w:rPr>
              <w:t>DIABETES (</w:t>
            </w:r>
            <w:r w:rsidRPr="001E2AA1">
              <w:rPr>
                <w:rFonts w:ascii="Calibri" w:eastAsia="Times New Roman" w:hAnsi="Calibri" w:cs="Calibri"/>
                <w:color w:val="000000"/>
                <w:sz w:val="18"/>
                <w:szCs w:val="18"/>
                <w:lang w:val="es-PE"/>
              </w:rPr>
              <w:t>ult 3 años)</w:t>
            </w:r>
          </w:p>
        </w:tc>
        <w:tc>
          <w:tcPr>
            <w:tcW w:w="992" w:type="dxa"/>
            <w:noWrap/>
            <w:vAlign w:val="center"/>
            <w:hideMark/>
          </w:tcPr>
          <w:p w14:paraId="50218FA7" w14:textId="6398344B"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34" w:type="dxa"/>
            <w:noWrap/>
            <w:vAlign w:val="center"/>
            <w:hideMark/>
          </w:tcPr>
          <w:p w14:paraId="3290D96D" w14:textId="611AFCF5"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554" w:type="dxa"/>
            <w:noWrap/>
            <w:vAlign w:val="center"/>
            <w:hideMark/>
          </w:tcPr>
          <w:p w14:paraId="79F209AE" w14:textId="07AD466B"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410,080</w:t>
            </w:r>
          </w:p>
        </w:tc>
        <w:tc>
          <w:tcPr>
            <w:tcW w:w="1276" w:type="dxa"/>
            <w:noWrap/>
            <w:vAlign w:val="center"/>
            <w:hideMark/>
          </w:tcPr>
          <w:p w14:paraId="556A454E" w14:textId="77777777"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r>
      <w:tr w:rsidR="00CD5F41" w:rsidRPr="003562D6" w14:paraId="1754E4DD" w14:textId="77777777" w:rsidTr="00CD5F41">
        <w:trPr>
          <w:trHeight w:val="465"/>
        </w:trPr>
        <w:tc>
          <w:tcPr>
            <w:cnfStyle w:val="001000000000" w:firstRow="0" w:lastRow="0" w:firstColumn="1" w:lastColumn="0" w:oddVBand="0" w:evenVBand="0" w:oddHBand="0" w:evenHBand="0" w:firstRowFirstColumn="0" w:firstRowLastColumn="0" w:lastRowFirstColumn="0" w:lastRowLastColumn="0"/>
            <w:tcW w:w="5104" w:type="dxa"/>
            <w:vAlign w:val="center"/>
            <w:hideMark/>
          </w:tcPr>
          <w:p w14:paraId="1A8CBFFC" w14:textId="77777777"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POBLACIÓN EN TRATAMIENTO - CÁNCER</w:t>
            </w:r>
          </w:p>
        </w:tc>
        <w:tc>
          <w:tcPr>
            <w:tcW w:w="992" w:type="dxa"/>
            <w:noWrap/>
            <w:vAlign w:val="center"/>
            <w:hideMark/>
          </w:tcPr>
          <w:p w14:paraId="24ADE1F8" w14:textId="77777777"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15.10%</w:t>
            </w:r>
          </w:p>
        </w:tc>
        <w:tc>
          <w:tcPr>
            <w:tcW w:w="1134" w:type="dxa"/>
            <w:noWrap/>
            <w:vAlign w:val="center"/>
            <w:hideMark/>
          </w:tcPr>
          <w:p w14:paraId="3DC29C25" w14:textId="1D73281A"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554" w:type="dxa"/>
            <w:noWrap/>
            <w:vAlign w:val="center"/>
            <w:hideMark/>
          </w:tcPr>
          <w:p w14:paraId="6DED01FE" w14:textId="64AB1908"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2,039</w:t>
            </w:r>
          </w:p>
        </w:tc>
        <w:tc>
          <w:tcPr>
            <w:tcW w:w="1276" w:type="dxa"/>
            <w:noWrap/>
            <w:vAlign w:val="center"/>
            <w:hideMark/>
          </w:tcPr>
          <w:p w14:paraId="38726336" w14:textId="77777777"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r>
      <w:tr w:rsidR="00CD5F41" w:rsidRPr="003562D6" w14:paraId="5CE1C442" w14:textId="77777777" w:rsidTr="00CD5F41">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104" w:type="dxa"/>
            <w:noWrap/>
            <w:vAlign w:val="center"/>
            <w:hideMark/>
          </w:tcPr>
          <w:p w14:paraId="2EDCA862" w14:textId="77777777"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POBLACIÓN EN TRATAMIENTO - DIABETES</w:t>
            </w:r>
          </w:p>
        </w:tc>
        <w:tc>
          <w:tcPr>
            <w:tcW w:w="992" w:type="dxa"/>
            <w:noWrap/>
            <w:vAlign w:val="center"/>
            <w:hideMark/>
          </w:tcPr>
          <w:p w14:paraId="623496FC" w14:textId="77777777"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74.40%</w:t>
            </w:r>
          </w:p>
        </w:tc>
        <w:tc>
          <w:tcPr>
            <w:tcW w:w="1134" w:type="dxa"/>
            <w:noWrap/>
            <w:vAlign w:val="center"/>
            <w:hideMark/>
          </w:tcPr>
          <w:p w14:paraId="16912428" w14:textId="12EC3142"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554" w:type="dxa"/>
            <w:noWrap/>
            <w:vAlign w:val="center"/>
            <w:hideMark/>
          </w:tcPr>
          <w:p w14:paraId="5924C781" w14:textId="1995AE35"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305,100</w:t>
            </w:r>
          </w:p>
        </w:tc>
        <w:tc>
          <w:tcPr>
            <w:tcW w:w="1276" w:type="dxa"/>
            <w:noWrap/>
            <w:vAlign w:val="center"/>
            <w:hideMark/>
          </w:tcPr>
          <w:p w14:paraId="730689CF" w14:textId="77777777"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r>
      <w:tr w:rsidR="00CD5F41" w:rsidRPr="003562D6" w14:paraId="4997328B" w14:textId="77777777" w:rsidTr="00CD5F41">
        <w:trPr>
          <w:trHeight w:val="465"/>
        </w:trPr>
        <w:tc>
          <w:tcPr>
            <w:cnfStyle w:val="001000000000" w:firstRow="0" w:lastRow="0" w:firstColumn="1" w:lastColumn="0" w:oddVBand="0" w:evenVBand="0" w:oddHBand="0" w:evenHBand="0" w:firstRowFirstColumn="0" w:firstRowLastColumn="0" w:lastRowFirstColumn="0" w:lastRowLastColumn="0"/>
            <w:tcW w:w="5104" w:type="dxa"/>
            <w:vAlign w:val="center"/>
            <w:hideMark/>
          </w:tcPr>
          <w:p w14:paraId="5C32EDC5" w14:textId="77777777"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POBLACION QUE PERTENECE A NS A-B - CÁNCER</w:t>
            </w:r>
          </w:p>
        </w:tc>
        <w:tc>
          <w:tcPr>
            <w:tcW w:w="992" w:type="dxa"/>
            <w:noWrap/>
            <w:vAlign w:val="center"/>
            <w:hideMark/>
          </w:tcPr>
          <w:p w14:paraId="28D87795" w14:textId="1E48F64E"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134" w:type="dxa"/>
            <w:noWrap/>
            <w:vAlign w:val="center"/>
            <w:hideMark/>
          </w:tcPr>
          <w:p w14:paraId="137060E1" w14:textId="701DDA03"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554" w:type="dxa"/>
            <w:noWrap/>
            <w:vAlign w:val="center"/>
            <w:hideMark/>
          </w:tcPr>
          <w:p w14:paraId="594151BB" w14:textId="224FE3F3"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1,485</w:t>
            </w:r>
          </w:p>
        </w:tc>
        <w:tc>
          <w:tcPr>
            <w:tcW w:w="1276" w:type="dxa"/>
            <w:noWrap/>
            <w:vAlign w:val="center"/>
            <w:hideMark/>
          </w:tcPr>
          <w:p w14:paraId="39E96367" w14:textId="77777777"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r>
      <w:tr w:rsidR="00CD5F41" w:rsidRPr="003562D6" w14:paraId="3E42926D" w14:textId="77777777" w:rsidTr="00CD5F41">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104" w:type="dxa"/>
            <w:vAlign w:val="center"/>
            <w:hideMark/>
          </w:tcPr>
          <w:p w14:paraId="487AED51" w14:textId="77777777"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POBLACION QUE PERTENECE A NS A-B - DIABETES</w:t>
            </w:r>
          </w:p>
        </w:tc>
        <w:tc>
          <w:tcPr>
            <w:tcW w:w="992" w:type="dxa"/>
            <w:noWrap/>
            <w:vAlign w:val="center"/>
            <w:hideMark/>
          </w:tcPr>
          <w:p w14:paraId="2EEF08B4" w14:textId="6DE89606"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34" w:type="dxa"/>
            <w:noWrap/>
            <w:vAlign w:val="center"/>
            <w:hideMark/>
          </w:tcPr>
          <w:p w14:paraId="232DB7C9" w14:textId="0ED05F97"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554" w:type="dxa"/>
            <w:noWrap/>
            <w:vAlign w:val="center"/>
            <w:hideMark/>
          </w:tcPr>
          <w:p w14:paraId="2BF05E0E" w14:textId="0F161EB1"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8,724</w:t>
            </w:r>
          </w:p>
        </w:tc>
        <w:tc>
          <w:tcPr>
            <w:tcW w:w="1276" w:type="dxa"/>
            <w:noWrap/>
            <w:vAlign w:val="center"/>
            <w:hideMark/>
          </w:tcPr>
          <w:p w14:paraId="3F55163A" w14:textId="77777777"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r>
      <w:tr w:rsidR="00CD5F41" w:rsidRPr="003562D6" w14:paraId="7F9901FA" w14:textId="77777777" w:rsidTr="00CD5F41">
        <w:trPr>
          <w:trHeight w:val="1266"/>
        </w:trPr>
        <w:tc>
          <w:tcPr>
            <w:cnfStyle w:val="001000000000" w:firstRow="0" w:lastRow="0" w:firstColumn="1" w:lastColumn="0" w:oddVBand="0" w:evenVBand="0" w:oddHBand="0" w:evenHBand="0" w:firstRowFirstColumn="0" w:firstRowLastColumn="0" w:lastRowFirstColumn="0" w:lastRowLastColumn="0"/>
            <w:tcW w:w="6096" w:type="dxa"/>
            <w:gridSpan w:val="2"/>
            <w:vAlign w:val="center"/>
            <w:hideMark/>
          </w:tcPr>
          <w:p w14:paraId="1AF833E5" w14:textId="0D734BD1"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 xml:space="preserve">NUESTRO MERCADO POTENCIAL ESTÁ FORMADO POR LAS PERSONAS UBICADAS EN LIMA METROPOLITANA QUE LLEVAN UN TRATAMIENTO DE CÁNCER </w:t>
            </w:r>
            <w:r w:rsidR="00CD5F41" w:rsidRPr="001E2AA1">
              <w:rPr>
                <w:rFonts w:ascii="Calibri" w:eastAsia="Times New Roman" w:hAnsi="Calibri" w:cs="Calibri"/>
                <w:color w:val="000000"/>
                <w:sz w:val="18"/>
                <w:szCs w:val="18"/>
                <w:lang w:val="es-PE"/>
              </w:rPr>
              <w:t>O</w:t>
            </w:r>
            <w:r w:rsidRPr="001E2AA1">
              <w:rPr>
                <w:rFonts w:ascii="Calibri" w:eastAsia="Times New Roman" w:hAnsi="Calibri" w:cs="Calibri"/>
                <w:color w:val="000000"/>
                <w:sz w:val="18"/>
                <w:szCs w:val="18"/>
                <w:lang w:val="es-PE"/>
              </w:rPr>
              <w:t xml:space="preserve"> DIABETES EN ETAPA TEMPRANA Y PERTENECEN AL NSE A-B.</w:t>
            </w:r>
          </w:p>
        </w:tc>
        <w:tc>
          <w:tcPr>
            <w:tcW w:w="1134" w:type="dxa"/>
            <w:noWrap/>
            <w:vAlign w:val="center"/>
            <w:hideMark/>
          </w:tcPr>
          <w:p w14:paraId="3EEB98EE" w14:textId="5EA41E93"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554" w:type="dxa"/>
            <w:noWrap/>
            <w:vAlign w:val="center"/>
            <w:hideMark/>
          </w:tcPr>
          <w:p w14:paraId="6F56B9E6" w14:textId="5459EF6A"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10,209</w:t>
            </w:r>
          </w:p>
        </w:tc>
        <w:tc>
          <w:tcPr>
            <w:tcW w:w="1276" w:type="dxa"/>
            <w:vAlign w:val="center"/>
            <w:hideMark/>
          </w:tcPr>
          <w:p w14:paraId="6D26ABC8" w14:textId="77777777" w:rsidR="003562D6" w:rsidRPr="001E2AA1" w:rsidRDefault="003562D6" w:rsidP="00CD5F4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MERCADO POTENCIAL EN CANTIDAD DE PERSONAS</w:t>
            </w:r>
          </w:p>
        </w:tc>
      </w:tr>
      <w:tr w:rsidR="00CD5F41" w:rsidRPr="003562D6" w14:paraId="746D7291" w14:textId="77777777" w:rsidTr="001E2AA1">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6096" w:type="dxa"/>
            <w:gridSpan w:val="2"/>
            <w:vAlign w:val="center"/>
            <w:hideMark/>
          </w:tcPr>
          <w:p w14:paraId="2BEDCA6F" w14:textId="77777777" w:rsidR="003562D6" w:rsidRPr="001E2AA1" w:rsidRDefault="003562D6" w:rsidP="00CD5F41">
            <w:pPr>
              <w:jc w:val="center"/>
              <w:rPr>
                <w:rFonts w:ascii="Calibri" w:eastAsia="Times New Roman" w:hAnsi="Calibri" w:cs="Calibri"/>
                <w:color w:val="000000"/>
                <w:sz w:val="18"/>
                <w:szCs w:val="18"/>
                <w:lang w:val="es-PE"/>
              </w:rPr>
            </w:pPr>
            <w:r w:rsidRPr="001E2AA1">
              <w:rPr>
                <w:rFonts w:ascii="Calibri" w:eastAsia="Times New Roman" w:hAnsi="Calibri" w:cs="Calibri"/>
                <w:color w:val="000000"/>
                <w:sz w:val="18"/>
                <w:szCs w:val="18"/>
                <w:lang w:val="es-PE"/>
              </w:rPr>
              <w:t>ESTA LA POSIBLE DEMANDA DEL NEGOCIO PARA NUESTRO PRIMER AÑO CONSIDERANDO PORCENTAJE DE PARTICIPACIÓN EN EL MERCADO.</w:t>
            </w:r>
          </w:p>
        </w:tc>
        <w:tc>
          <w:tcPr>
            <w:tcW w:w="1134" w:type="dxa"/>
            <w:noWrap/>
            <w:vAlign w:val="center"/>
            <w:hideMark/>
          </w:tcPr>
          <w:p w14:paraId="5C7BCC7B" w14:textId="77777777"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E2AA1">
              <w:rPr>
                <w:rFonts w:ascii="Calibri" w:eastAsia="Times New Roman" w:hAnsi="Calibri" w:cs="Calibri"/>
                <w:b/>
                <w:bCs/>
                <w:color w:val="000000"/>
                <w:sz w:val="18"/>
                <w:szCs w:val="18"/>
                <w:lang w:val="es-PE"/>
              </w:rPr>
              <w:t>0.75%</w:t>
            </w:r>
          </w:p>
        </w:tc>
        <w:tc>
          <w:tcPr>
            <w:tcW w:w="1554" w:type="dxa"/>
            <w:shd w:val="clear" w:color="auto" w:fill="FFFF00"/>
            <w:noWrap/>
            <w:vAlign w:val="center"/>
            <w:hideMark/>
          </w:tcPr>
          <w:p w14:paraId="14606174" w14:textId="77777777"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1E2AA1">
              <w:rPr>
                <w:rFonts w:ascii="Calibri" w:eastAsia="Times New Roman" w:hAnsi="Calibri" w:cs="Calibri"/>
                <w:b/>
                <w:bCs/>
                <w:color w:val="000000"/>
                <w:sz w:val="24"/>
                <w:szCs w:val="24"/>
                <w:lang w:val="es-PE"/>
              </w:rPr>
              <w:t>77</w:t>
            </w:r>
          </w:p>
        </w:tc>
        <w:tc>
          <w:tcPr>
            <w:tcW w:w="1276" w:type="dxa"/>
            <w:shd w:val="clear" w:color="auto" w:fill="FFFF00"/>
            <w:vAlign w:val="center"/>
            <w:hideMark/>
          </w:tcPr>
          <w:p w14:paraId="50875FA7" w14:textId="77777777" w:rsidR="003562D6" w:rsidRPr="001E2AA1" w:rsidRDefault="003562D6" w:rsidP="00CD5F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1E2AA1">
              <w:rPr>
                <w:rFonts w:ascii="Calibri" w:eastAsia="Times New Roman" w:hAnsi="Calibri" w:cs="Calibri"/>
                <w:b/>
                <w:bCs/>
                <w:color w:val="000000"/>
                <w:sz w:val="24"/>
                <w:szCs w:val="24"/>
                <w:lang w:val="es-PE"/>
              </w:rPr>
              <w:t>MERCADO OBJETIVO</w:t>
            </w:r>
          </w:p>
        </w:tc>
      </w:tr>
    </w:tbl>
    <w:p w14:paraId="334BE334" w14:textId="28778579" w:rsidR="001347FC" w:rsidRPr="004D7737" w:rsidRDefault="003562D6" w:rsidP="004D7737">
      <w:r>
        <w:fldChar w:fldCharType="end"/>
      </w:r>
    </w:p>
    <w:p w14:paraId="06C90F8E" w14:textId="761F8C07" w:rsidR="00964E38" w:rsidRDefault="00881840" w:rsidP="007F6B10">
      <w:pPr>
        <w:spacing w:line="240" w:lineRule="auto"/>
        <w:ind w:left="1276" w:hanging="567"/>
        <w:jc w:val="both"/>
        <w:rPr>
          <w:rFonts w:ascii="Times New Roman" w:eastAsia="Times New Roman" w:hAnsi="Times New Roman" w:cs="Times New Roman"/>
          <w:b/>
          <w:bCs/>
        </w:rPr>
      </w:pPr>
      <w:r w:rsidRPr="007F6B10">
        <w:rPr>
          <w:rFonts w:ascii="Times New Roman" w:eastAsia="Times New Roman" w:hAnsi="Times New Roman" w:cs="Times New Roman"/>
          <w:b/>
          <w:bCs/>
        </w:rPr>
        <w:t xml:space="preserve">Tipo de mercado: </w:t>
      </w:r>
    </w:p>
    <w:p w14:paraId="6FFED050" w14:textId="56382D25" w:rsidR="007F6B10" w:rsidRPr="007F6B10" w:rsidRDefault="007F6B10" w:rsidP="007F6B10">
      <w:pPr>
        <w:spacing w:line="240" w:lineRule="auto"/>
        <w:ind w:left="1276" w:hanging="567"/>
        <w:jc w:val="both"/>
        <w:rPr>
          <w:rFonts w:ascii="Times New Roman" w:eastAsia="Times New Roman" w:hAnsi="Times New Roman" w:cs="Times New Roman"/>
          <w:b/>
          <w:bCs/>
        </w:rPr>
      </w:pPr>
    </w:p>
    <w:p w14:paraId="753FE0AF" w14:textId="36600B63" w:rsidR="007A70AD" w:rsidRDefault="00881840" w:rsidP="007F6B10">
      <w:pPr>
        <w:spacing w:line="240" w:lineRule="auto"/>
        <w:ind w:left="709" w:firstLine="11"/>
        <w:jc w:val="both"/>
        <w:rPr>
          <w:rFonts w:ascii="Times New Roman" w:eastAsia="Times New Roman" w:hAnsi="Times New Roman" w:cs="Times New Roman"/>
        </w:rPr>
      </w:pPr>
      <w:r>
        <w:rPr>
          <w:rFonts w:ascii="Times New Roman" w:eastAsia="Times New Roman" w:hAnsi="Times New Roman" w:cs="Times New Roman"/>
        </w:rPr>
        <w:t xml:space="preserve">El </w:t>
      </w:r>
      <w:r w:rsidR="007A70AD">
        <w:rPr>
          <w:rFonts w:ascii="Times New Roman" w:eastAsia="Times New Roman" w:hAnsi="Times New Roman" w:cs="Times New Roman"/>
        </w:rPr>
        <w:t>Perú tiene</w:t>
      </w:r>
      <w:r w:rsidR="00B149F7">
        <w:rPr>
          <w:rFonts w:ascii="Times New Roman" w:eastAsia="Times New Roman" w:hAnsi="Times New Roman" w:cs="Times New Roman"/>
        </w:rPr>
        <w:t xml:space="preserve"> </w:t>
      </w:r>
      <w:r w:rsidR="007A70AD">
        <w:rPr>
          <w:rFonts w:ascii="Times New Roman" w:eastAsia="Times New Roman" w:hAnsi="Times New Roman" w:cs="Times New Roman"/>
        </w:rPr>
        <w:t>una política comercial</w:t>
      </w:r>
      <w:r>
        <w:rPr>
          <w:rFonts w:ascii="Times New Roman" w:eastAsia="Times New Roman" w:hAnsi="Times New Roman" w:cs="Times New Roman"/>
        </w:rPr>
        <w:t xml:space="preserve"> de libre mercado, ya que no existe ninguna limitación con respecto al precio y / o cantidad de </w:t>
      </w:r>
      <w:r w:rsidR="007A70AD">
        <w:rPr>
          <w:rFonts w:ascii="Times New Roman" w:eastAsia="Times New Roman" w:hAnsi="Times New Roman" w:cs="Times New Roman"/>
        </w:rPr>
        <w:t xml:space="preserve">servicios a brindar, debido a que su régimen es democrático y el estado no establece limitantes en este aspecto, por el contrario, a través del contexto legal </w:t>
      </w:r>
      <w:r w:rsidR="007A70AD">
        <w:rPr>
          <w:rFonts w:ascii="Times New Roman" w:eastAsia="Times New Roman" w:hAnsi="Times New Roman" w:cs="Times New Roman"/>
        </w:rPr>
        <w:lastRenderedPageBreak/>
        <w:t xml:space="preserve">busca facilitar medios para un sistema de salud accesible a los pacientes y </w:t>
      </w:r>
      <w:r w:rsidR="00E179DD">
        <w:rPr>
          <w:rFonts w:ascii="Times New Roman" w:eastAsia="Times New Roman" w:hAnsi="Times New Roman" w:cs="Times New Roman"/>
        </w:rPr>
        <w:t xml:space="preserve">busca </w:t>
      </w:r>
      <w:r w:rsidR="007A70AD">
        <w:rPr>
          <w:rFonts w:ascii="Times New Roman" w:eastAsia="Times New Roman" w:hAnsi="Times New Roman" w:cs="Times New Roman"/>
        </w:rPr>
        <w:t>fomenta</w:t>
      </w:r>
      <w:r w:rsidR="00E179DD">
        <w:rPr>
          <w:rFonts w:ascii="Times New Roman" w:eastAsia="Times New Roman" w:hAnsi="Times New Roman" w:cs="Times New Roman"/>
        </w:rPr>
        <w:t>r</w:t>
      </w:r>
      <w:r w:rsidR="007A70AD">
        <w:rPr>
          <w:rFonts w:ascii="Times New Roman" w:eastAsia="Times New Roman" w:hAnsi="Times New Roman" w:cs="Times New Roman"/>
        </w:rPr>
        <w:t xml:space="preserve"> la prevención</w:t>
      </w:r>
      <w:r w:rsidR="00E179DD">
        <w:rPr>
          <w:rFonts w:ascii="Times New Roman" w:eastAsia="Times New Roman" w:hAnsi="Times New Roman" w:cs="Times New Roman"/>
        </w:rPr>
        <w:t xml:space="preserve">, conscientes de el gran problema en crecimiento de estas enfermedades. </w:t>
      </w:r>
    </w:p>
    <w:p w14:paraId="0103DFFB" w14:textId="7EE4F7D8" w:rsidR="007A70AD" w:rsidRDefault="007A70AD" w:rsidP="007F6B10">
      <w:pPr>
        <w:spacing w:line="240" w:lineRule="auto"/>
        <w:ind w:left="709" w:firstLine="11"/>
        <w:jc w:val="both"/>
        <w:rPr>
          <w:rFonts w:ascii="Times New Roman" w:eastAsia="Times New Roman" w:hAnsi="Times New Roman" w:cs="Times New Roman"/>
        </w:rPr>
      </w:pPr>
    </w:p>
    <w:p w14:paraId="6A666B96" w14:textId="0AC49DED" w:rsidR="00964E38" w:rsidRDefault="007A70AD" w:rsidP="007F6B10">
      <w:pPr>
        <w:spacing w:line="240" w:lineRule="auto"/>
        <w:ind w:left="709" w:firstLine="11"/>
        <w:jc w:val="both"/>
        <w:rPr>
          <w:rFonts w:ascii="Times New Roman" w:eastAsia="Times New Roman" w:hAnsi="Times New Roman" w:cs="Times New Roman"/>
        </w:rPr>
      </w:pPr>
      <w:r>
        <w:rPr>
          <w:rFonts w:ascii="Times New Roman" w:eastAsia="Times New Roman" w:hAnsi="Times New Roman" w:cs="Times New Roman"/>
        </w:rPr>
        <w:t>Bajo este contexto, l</w:t>
      </w:r>
      <w:r w:rsidR="00881840">
        <w:rPr>
          <w:rFonts w:ascii="Times New Roman" w:eastAsia="Times New Roman" w:hAnsi="Times New Roman" w:cs="Times New Roman"/>
        </w:rPr>
        <w:t xml:space="preserve">os precios de bienes y servicios se fijan en función de la interacción entre ofertantes y demandantes, </w:t>
      </w:r>
      <w:r w:rsidR="00921A90">
        <w:rPr>
          <w:rFonts w:ascii="Times New Roman" w:eastAsia="Times New Roman" w:hAnsi="Times New Roman" w:cs="Times New Roman"/>
        </w:rPr>
        <w:t>sólo pueden</w:t>
      </w:r>
      <w:r w:rsidR="00881840">
        <w:rPr>
          <w:rFonts w:ascii="Times New Roman" w:eastAsia="Times New Roman" w:hAnsi="Times New Roman" w:cs="Times New Roman"/>
        </w:rPr>
        <w:t xml:space="preserve"> intervenir</w:t>
      </w:r>
      <w:r w:rsidR="00921A90">
        <w:rPr>
          <w:rFonts w:ascii="Times New Roman" w:eastAsia="Times New Roman" w:hAnsi="Times New Roman" w:cs="Times New Roman"/>
        </w:rPr>
        <w:t xml:space="preserve"> entidades regulatorias</w:t>
      </w:r>
      <w:r w:rsidR="00881840">
        <w:rPr>
          <w:rFonts w:ascii="Times New Roman" w:eastAsia="Times New Roman" w:hAnsi="Times New Roman" w:cs="Times New Roman"/>
        </w:rPr>
        <w:t xml:space="preserve"> en</w:t>
      </w:r>
      <w:r w:rsidR="00921A90">
        <w:rPr>
          <w:rFonts w:ascii="Times New Roman" w:eastAsia="Times New Roman" w:hAnsi="Times New Roman" w:cs="Times New Roman"/>
        </w:rPr>
        <w:t xml:space="preserve"> el caso se comprueben actividades ilícitas que perjudiquen el acceso a la salud de la población como en el caso de la concertación de</w:t>
      </w:r>
      <w:r w:rsidR="00881840">
        <w:rPr>
          <w:rFonts w:ascii="Times New Roman" w:eastAsia="Times New Roman" w:hAnsi="Times New Roman" w:cs="Times New Roman"/>
        </w:rPr>
        <w:t xml:space="preserve"> precios. </w:t>
      </w:r>
    </w:p>
    <w:p w14:paraId="763A51C0" w14:textId="51926A58" w:rsidR="00964E38" w:rsidRDefault="00964E38">
      <w:pPr>
        <w:spacing w:line="240" w:lineRule="auto"/>
        <w:jc w:val="both"/>
        <w:rPr>
          <w:rFonts w:ascii="Times New Roman" w:eastAsia="Times New Roman" w:hAnsi="Times New Roman" w:cs="Times New Roman"/>
        </w:rPr>
      </w:pPr>
    </w:p>
    <w:p w14:paraId="365F210C" w14:textId="4D3D4C02" w:rsidR="00964E38" w:rsidRDefault="00881840" w:rsidP="00067DE9">
      <w:pPr>
        <w:spacing w:line="240" w:lineRule="auto"/>
        <w:ind w:firstLine="720"/>
        <w:jc w:val="both"/>
        <w:rPr>
          <w:rFonts w:ascii="Times New Roman" w:eastAsia="Times New Roman" w:hAnsi="Times New Roman" w:cs="Times New Roman"/>
          <w:b/>
          <w:bCs/>
        </w:rPr>
      </w:pPr>
      <w:r w:rsidRPr="007F6B10">
        <w:rPr>
          <w:rFonts w:ascii="Times New Roman" w:eastAsia="Times New Roman" w:hAnsi="Times New Roman" w:cs="Times New Roman"/>
          <w:b/>
          <w:bCs/>
        </w:rPr>
        <w:t>Perfil del consumidor:</w:t>
      </w:r>
    </w:p>
    <w:p w14:paraId="64B6B9C4" w14:textId="78366F67" w:rsidR="007F6B10" w:rsidRPr="007F6B10" w:rsidRDefault="007F6B10" w:rsidP="00067DE9">
      <w:pPr>
        <w:spacing w:line="240" w:lineRule="auto"/>
        <w:ind w:firstLine="720"/>
        <w:jc w:val="both"/>
        <w:rPr>
          <w:rFonts w:ascii="Times New Roman" w:eastAsia="Times New Roman" w:hAnsi="Times New Roman" w:cs="Times New Roman"/>
          <w:b/>
          <w:bCs/>
        </w:rPr>
      </w:pPr>
    </w:p>
    <w:p w14:paraId="7A838B38" w14:textId="4703A7A4" w:rsidR="00964E38" w:rsidRDefault="00881840" w:rsidP="007F6B10">
      <w:pPr>
        <w:spacing w:line="240" w:lineRule="auto"/>
        <w:ind w:left="709"/>
        <w:jc w:val="both"/>
        <w:rPr>
          <w:rFonts w:ascii="Times New Roman" w:eastAsia="Times New Roman" w:hAnsi="Times New Roman" w:cs="Times New Roman"/>
        </w:rPr>
      </w:pPr>
      <w:r>
        <w:rPr>
          <w:rFonts w:ascii="Times New Roman" w:eastAsia="Times New Roman" w:hAnsi="Times New Roman" w:cs="Times New Roman"/>
        </w:rPr>
        <w:t>Luego de</w:t>
      </w:r>
      <w:r w:rsidR="00B273D0">
        <w:rPr>
          <w:rFonts w:ascii="Times New Roman" w:eastAsia="Times New Roman" w:hAnsi="Times New Roman" w:cs="Times New Roman"/>
        </w:rPr>
        <w:t xml:space="preserve"> extraer datos de fuentes oficiales</w:t>
      </w:r>
      <w:r w:rsidR="00653667">
        <w:rPr>
          <w:rFonts w:ascii="Times New Roman" w:eastAsia="Times New Roman" w:hAnsi="Times New Roman" w:cs="Times New Roman"/>
        </w:rPr>
        <w:t xml:space="preserve"> </w:t>
      </w:r>
      <w:r w:rsidR="00EF25A4">
        <w:rPr>
          <w:rFonts w:ascii="Times New Roman" w:eastAsia="Times New Roman" w:hAnsi="Times New Roman" w:cs="Times New Roman"/>
        </w:rPr>
        <w:t>y considerar la información obtenida de nuestras encuestas realizadas</w:t>
      </w:r>
      <w:r w:rsidR="00DF261F">
        <w:rPr>
          <w:rFonts w:ascii="Times New Roman" w:eastAsia="Times New Roman" w:hAnsi="Times New Roman" w:cs="Times New Roman"/>
        </w:rPr>
        <w:t xml:space="preserve">, analizamos el perfil de nuestros potenciales consumidores </w:t>
      </w:r>
      <w:r w:rsidR="00C416BC">
        <w:rPr>
          <w:rFonts w:ascii="Times New Roman" w:eastAsia="Times New Roman" w:hAnsi="Times New Roman" w:cs="Times New Roman"/>
        </w:rPr>
        <w:t xml:space="preserve">para ambos servicios </w:t>
      </w:r>
      <w:r w:rsidR="00DF261F">
        <w:rPr>
          <w:rFonts w:ascii="Times New Roman" w:eastAsia="Times New Roman" w:hAnsi="Times New Roman" w:cs="Times New Roman"/>
        </w:rPr>
        <w:t xml:space="preserve">en el </w:t>
      </w:r>
      <w:r w:rsidR="00AC12F0">
        <w:rPr>
          <w:rFonts w:ascii="Times New Roman" w:eastAsia="Times New Roman" w:hAnsi="Times New Roman" w:cs="Times New Roman"/>
        </w:rPr>
        <w:t>cual</w:t>
      </w:r>
      <w:r w:rsidR="00DF261F">
        <w:rPr>
          <w:rFonts w:ascii="Times New Roman" w:eastAsia="Times New Roman" w:hAnsi="Times New Roman" w:cs="Times New Roman"/>
        </w:rPr>
        <w:t xml:space="preserve"> se encuentran</w:t>
      </w:r>
      <w:r w:rsidR="00885312">
        <w:rPr>
          <w:rFonts w:ascii="Times New Roman" w:eastAsia="Times New Roman" w:hAnsi="Times New Roman" w:cs="Times New Roman"/>
        </w:rPr>
        <w:t xml:space="preserve"> los siguientes factores</w:t>
      </w:r>
      <w:r w:rsidR="00DF261F">
        <w:rPr>
          <w:rFonts w:ascii="Times New Roman" w:eastAsia="Times New Roman" w:hAnsi="Times New Roman" w:cs="Times New Roman"/>
        </w:rPr>
        <w:t xml:space="preserve">: </w:t>
      </w:r>
    </w:p>
    <w:p w14:paraId="7655BBDB" w14:textId="7548F60D" w:rsidR="00885312" w:rsidRDefault="00885312" w:rsidP="007F6B10">
      <w:pPr>
        <w:spacing w:line="240" w:lineRule="auto"/>
        <w:ind w:left="709"/>
        <w:jc w:val="both"/>
        <w:rPr>
          <w:rFonts w:ascii="Times New Roman" w:eastAsia="Times New Roman" w:hAnsi="Times New Roman" w:cs="Times New Roman"/>
        </w:rPr>
      </w:pPr>
    </w:p>
    <w:p w14:paraId="2F21F535" w14:textId="33EB38C8" w:rsidR="00885312" w:rsidRDefault="00885312" w:rsidP="007F6B10">
      <w:pPr>
        <w:spacing w:line="240" w:lineRule="auto"/>
        <w:ind w:left="709"/>
        <w:jc w:val="both"/>
        <w:rPr>
          <w:rFonts w:ascii="Times New Roman" w:eastAsia="Times New Roman" w:hAnsi="Times New Roman" w:cs="Times New Roman"/>
        </w:rPr>
      </w:pPr>
      <w:r>
        <w:rPr>
          <w:rFonts w:ascii="Times New Roman" w:eastAsia="Times New Roman" w:hAnsi="Times New Roman" w:cs="Times New Roman"/>
          <w:b/>
          <w:noProof/>
        </w:rPr>
        <w:drawing>
          <wp:anchor distT="0" distB="0" distL="114300" distR="114300" simplePos="0" relativeHeight="251678720" behindDoc="0" locked="0" layoutInCell="1" allowOverlap="1" wp14:anchorId="4037F14C" wp14:editId="4CA0362E">
            <wp:simplePos x="0" y="0"/>
            <wp:positionH relativeFrom="column">
              <wp:posOffset>2534376</wp:posOffset>
            </wp:positionH>
            <wp:positionV relativeFrom="paragraph">
              <wp:posOffset>906780</wp:posOffset>
            </wp:positionV>
            <wp:extent cx="1724025" cy="1483995"/>
            <wp:effectExtent l="0" t="0" r="9525" b="1905"/>
            <wp:wrapNone/>
            <wp:docPr id="18" name="Imagen 18" descr="Hombre y mujer abrazados posando para fotografi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Hombre y mujer abrazados posando para fotografia&#10;&#10;Descripción generada automáticamente"/>
                    <pic:cNvPicPr/>
                  </pic:nvPicPr>
                  <pic:blipFill rotWithShape="1">
                    <a:blip r:embed="rId15" cstate="print">
                      <a:extLst>
                        <a:ext uri="{28A0092B-C50C-407E-A947-70E740481C1C}">
                          <a14:useLocalDpi xmlns:a14="http://schemas.microsoft.com/office/drawing/2010/main" val="0"/>
                        </a:ext>
                      </a:extLst>
                    </a:blip>
                    <a:srcRect l="15411" r="7085"/>
                    <a:stretch/>
                  </pic:blipFill>
                  <pic:spPr bwMode="auto">
                    <a:xfrm>
                      <a:off x="0" y="0"/>
                      <a:ext cx="1724025" cy="148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rPr>
        <w:drawing>
          <wp:inline distT="0" distB="0" distL="0" distR="0" wp14:anchorId="6C79AEDF" wp14:editId="2A802292">
            <wp:extent cx="5834229" cy="4136572"/>
            <wp:effectExtent l="0" t="0" r="0" b="0"/>
            <wp:docPr id="16" name="Imagen 16" descr="Interfaz de usuario gráfica, Texto, Aplicación, Chat o mensaje de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 Sitio web&#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838182" cy="4139375"/>
                    </a:xfrm>
                    <a:prstGeom prst="rect">
                      <a:avLst/>
                    </a:prstGeom>
                  </pic:spPr>
                </pic:pic>
              </a:graphicData>
            </a:graphic>
          </wp:inline>
        </w:drawing>
      </w:r>
    </w:p>
    <w:p w14:paraId="7EAD07C2" w14:textId="77777777" w:rsidR="00885312" w:rsidRDefault="00885312" w:rsidP="007F6B10">
      <w:pPr>
        <w:spacing w:line="240" w:lineRule="auto"/>
        <w:ind w:left="709"/>
        <w:jc w:val="both"/>
        <w:rPr>
          <w:rFonts w:ascii="Times New Roman" w:eastAsia="Times New Roman" w:hAnsi="Times New Roman" w:cs="Times New Roman"/>
        </w:rPr>
      </w:pPr>
    </w:p>
    <w:p w14:paraId="2380D696" w14:textId="77777777" w:rsidR="00964E38" w:rsidRDefault="00964E38">
      <w:pPr>
        <w:spacing w:line="240" w:lineRule="auto"/>
        <w:jc w:val="both"/>
        <w:rPr>
          <w:rFonts w:ascii="Times New Roman" w:eastAsia="Times New Roman" w:hAnsi="Times New Roman" w:cs="Times New Roman"/>
        </w:rPr>
      </w:pPr>
    </w:p>
    <w:p w14:paraId="6D8B8DD7" w14:textId="0B9DE61C" w:rsidR="00964E38" w:rsidRPr="00BF2825" w:rsidRDefault="00881840" w:rsidP="00BE646F">
      <w:pPr>
        <w:numPr>
          <w:ilvl w:val="1"/>
          <w:numId w:val="14"/>
        </w:numPr>
        <w:spacing w:line="240" w:lineRule="auto"/>
        <w:jc w:val="both"/>
        <w:rPr>
          <w:rFonts w:ascii="Tahoma" w:eastAsia="Tahoma" w:hAnsi="Tahoma" w:cs="Tahoma"/>
          <w:b/>
          <w:bCs/>
        </w:rPr>
      </w:pPr>
      <w:r w:rsidRPr="00BF2825">
        <w:rPr>
          <w:rFonts w:ascii="Times New Roman" w:eastAsia="Times New Roman" w:hAnsi="Times New Roman" w:cs="Times New Roman"/>
          <w:b/>
          <w:bCs/>
        </w:rPr>
        <w:t xml:space="preserve">Análisis de la </w:t>
      </w:r>
      <w:r w:rsidR="00BF2825" w:rsidRPr="00BF2825">
        <w:rPr>
          <w:rFonts w:ascii="Times New Roman" w:eastAsia="Times New Roman" w:hAnsi="Times New Roman" w:cs="Times New Roman"/>
          <w:b/>
          <w:bCs/>
        </w:rPr>
        <w:t>oferta</w:t>
      </w:r>
    </w:p>
    <w:p w14:paraId="1DCD5523" w14:textId="0F9C0145" w:rsidR="00964E38" w:rsidRDefault="00964E38">
      <w:pPr>
        <w:spacing w:line="240" w:lineRule="auto"/>
        <w:jc w:val="both"/>
        <w:rPr>
          <w:rFonts w:ascii="Times New Roman" w:eastAsia="Times New Roman" w:hAnsi="Times New Roman" w:cs="Times New Roman"/>
          <w:b/>
        </w:rPr>
      </w:pPr>
    </w:p>
    <w:p w14:paraId="45C52CB8" w14:textId="2DB7EF36" w:rsidR="00185C5F" w:rsidRDefault="000359EA" w:rsidP="00185C5F">
      <w:pPr>
        <w:spacing w:line="240" w:lineRule="auto"/>
        <w:ind w:left="709" w:firstLine="284"/>
        <w:jc w:val="both"/>
        <w:rPr>
          <w:rFonts w:ascii="Times New Roman" w:eastAsia="Times New Roman" w:hAnsi="Times New Roman" w:cs="Times New Roman"/>
          <w:bCs/>
        </w:rPr>
      </w:pPr>
      <w:r>
        <w:rPr>
          <w:rFonts w:ascii="Times New Roman" w:eastAsia="Times New Roman" w:hAnsi="Times New Roman" w:cs="Times New Roman"/>
          <w:bCs/>
        </w:rPr>
        <w:t xml:space="preserve">Considerando los hábitos </w:t>
      </w:r>
      <w:r w:rsidR="006702C9">
        <w:rPr>
          <w:rFonts w:ascii="Times New Roman" w:eastAsia="Times New Roman" w:hAnsi="Times New Roman" w:cs="Times New Roman"/>
          <w:bCs/>
        </w:rPr>
        <w:t>de nuestros potenciales c</w:t>
      </w:r>
      <w:r w:rsidR="00D84549">
        <w:rPr>
          <w:rFonts w:ascii="Times New Roman" w:eastAsia="Times New Roman" w:hAnsi="Times New Roman" w:cs="Times New Roman"/>
          <w:bCs/>
        </w:rPr>
        <w:t>lientes</w:t>
      </w:r>
      <w:r w:rsidR="006702C9">
        <w:rPr>
          <w:rFonts w:ascii="Times New Roman" w:eastAsia="Times New Roman" w:hAnsi="Times New Roman" w:cs="Times New Roman"/>
          <w:bCs/>
        </w:rPr>
        <w:t xml:space="preserve">, </w:t>
      </w:r>
      <w:r w:rsidR="00D84549">
        <w:rPr>
          <w:rFonts w:ascii="Times New Roman" w:eastAsia="Times New Roman" w:hAnsi="Times New Roman" w:cs="Times New Roman"/>
          <w:bCs/>
        </w:rPr>
        <w:t>tomamos como punto referen</w:t>
      </w:r>
      <w:r w:rsidR="00185C5F">
        <w:rPr>
          <w:rFonts w:ascii="Times New Roman" w:eastAsia="Times New Roman" w:hAnsi="Times New Roman" w:cs="Times New Roman"/>
          <w:bCs/>
        </w:rPr>
        <w:t xml:space="preserve">te su preferencia al realizar exámenes preventivos y para acceder a medicamentos, obteniendo </w:t>
      </w:r>
      <w:r w:rsidR="000E2959">
        <w:rPr>
          <w:rFonts w:ascii="Times New Roman" w:eastAsia="Times New Roman" w:hAnsi="Times New Roman" w:cs="Times New Roman"/>
          <w:bCs/>
        </w:rPr>
        <w:t>que los</w:t>
      </w:r>
      <w:r w:rsidR="00D84549">
        <w:rPr>
          <w:rFonts w:ascii="Times New Roman" w:eastAsia="Times New Roman" w:hAnsi="Times New Roman" w:cs="Times New Roman"/>
          <w:bCs/>
        </w:rPr>
        <w:t xml:space="preserve"> seguros especializados</w:t>
      </w:r>
      <w:r w:rsidR="00185C5F">
        <w:rPr>
          <w:rFonts w:ascii="Times New Roman" w:eastAsia="Times New Roman" w:hAnsi="Times New Roman" w:cs="Times New Roman"/>
          <w:bCs/>
        </w:rPr>
        <w:t xml:space="preserve"> cuentan con un 94</w:t>
      </w:r>
      <w:r w:rsidR="00771231">
        <w:rPr>
          <w:rFonts w:ascii="Times New Roman" w:eastAsia="Times New Roman" w:hAnsi="Times New Roman" w:cs="Times New Roman"/>
          <w:bCs/>
        </w:rPr>
        <w:t>%,</w:t>
      </w:r>
      <w:r w:rsidR="00185C5F">
        <w:rPr>
          <w:rFonts w:ascii="Times New Roman" w:eastAsia="Times New Roman" w:hAnsi="Times New Roman" w:cs="Times New Roman"/>
          <w:bCs/>
        </w:rPr>
        <w:t xml:space="preserve"> las clínicas privadas un 4.5% y los laboratorios independientes un 1.5</w:t>
      </w:r>
      <w:r w:rsidR="000D70BF">
        <w:rPr>
          <w:rFonts w:ascii="Times New Roman" w:eastAsia="Times New Roman" w:hAnsi="Times New Roman" w:cs="Times New Roman"/>
          <w:bCs/>
        </w:rPr>
        <w:t>%.</w:t>
      </w:r>
    </w:p>
    <w:p w14:paraId="53F88C8F" w14:textId="49E4F032" w:rsidR="009223B1" w:rsidRDefault="00185C5F" w:rsidP="00185C5F">
      <w:pPr>
        <w:spacing w:line="240" w:lineRule="auto"/>
        <w:ind w:left="709" w:firstLine="284"/>
        <w:jc w:val="both"/>
        <w:rPr>
          <w:rFonts w:ascii="Times New Roman" w:eastAsia="Times New Roman" w:hAnsi="Times New Roman" w:cs="Times New Roman"/>
          <w:bCs/>
        </w:rPr>
      </w:pPr>
      <w:r>
        <w:rPr>
          <w:rFonts w:ascii="Times New Roman" w:eastAsia="Times New Roman" w:hAnsi="Times New Roman" w:cs="Times New Roman"/>
          <w:bCs/>
        </w:rPr>
        <w:t xml:space="preserve">Por otro lado, la oferta de seguros especializados </w:t>
      </w:r>
      <w:r w:rsidR="00D84549">
        <w:rPr>
          <w:rFonts w:ascii="Times New Roman" w:eastAsia="Times New Roman" w:hAnsi="Times New Roman" w:cs="Times New Roman"/>
          <w:bCs/>
        </w:rPr>
        <w:t>que existen en el mercado sólo</w:t>
      </w:r>
      <w:r>
        <w:rPr>
          <w:rFonts w:ascii="Times New Roman" w:eastAsia="Times New Roman" w:hAnsi="Times New Roman" w:cs="Times New Roman"/>
          <w:bCs/>
        </w:rPr>
        <w:t xml:space="preserve"> </w:t>
      </w:r>
      <w:r w:rsidR="006648C7">
        <w:rPr>
          <w:rFonts w:ascii="Times New Roman" w:eastAsia="Times New Roman" w:hAnsi="Times New Roman" w:cs="Times New Roman"/>
          <w:bCs/>
        </w:rPr>
        <w:t>cuenta</w:t>
      </w:r>
      <w:r>
        <w:rPr>
          <w:rFonts w:ascii="Times New Roman" w:eastAsia="Times New Roman" w:hAnsi="Times New Roman" w:cs="Times New Roman"/>
          <w:bCs/>
        </w:rPr>
        <w:t xml:space="preserve"> con un portafolio </w:t>
      </w:r>
      <w:r w:rsidR="00D84549">
        <w:rPr>
          <w:rFonts w:ascii="Times New Roman" w:eastAsia="Times New Roman" w:hAnsi="Times New Roman" w:cs="Times New Roman"/>
          <w:bCs/>
        </w:rPr>
        <w:t>oncológico</w:t>
      </w:r>
      <w:r>
        <w:rPr>
          <w:rFonts w:ascii="Times New Roman" w:eastAsia="Times New Roman" w:hAnsi="Times New Roman" w:cs="Times New Roman"/>
          <w:bCs/>
        </w:rPr>
        <w:t>, (no hay una específica para diabetes)</w:t>
      </w:r>
      <w:r w:rsidR="00D84549">
        <w:rPr>
          <w:rFonts w:ascii="Times New Roman" w:eastAsia="Times New Roman" w:hAnsi="Times New Roman" w:cs="Times New Roman"/>
          <w:bCs/>
        </w:rPr>
        <w:t xml:space="preserve"> </w:t>
      </w:r>
      <w:r w:rsidR="0062564E">
        <w:rPr>
          <w:rFonts w:ascii="Times New Roman" w:eastAsia="Times New Roman" w:hAnsi="Times New Roman" w:cs="Times New Roman"/>
          <w:bCs/>
        </w:rPr>
        <w:t xml:space="preserve">y </w:t>
      </w:r>
      <w:r w:rsidR="00D84549">
        <w:rPr>
          <w:rFonts w:ascii="Times New Roman" w:eastAsia="Times New Roman" w:hAnsi="Times New Roman" w:cs="Times New Roman"/>
          <w:bCs/>
        </w:rPr>
        <w:t xml:space="preserve">debido a que son obtenidos por personas que tienen el perfil del consumidor muy alineado al </w:t>
      </w:r>
      <w:r w:rsidR="0070211B">
        <w:rPr>
          <w:rFonts w:ascii="Times New Roman" w:eastAsia="Times New Roman" w:hAnsi="Times New Roman" w:cs="Times New Roman"/>
          <w:bCs/>
        </w:rPr>
        <w:t>que nosotros nos dirigimos</w:t>
      </w:r>
      <w:r w:rsidR="00B922FF">
        <w:rPr>
          <w:rFonts w:ascii="Times New Roman" w:eastAsia="Times New Roman" w:hAnsi="Times New Roman" w:cs="Times New Roman"/>
          <w:bCs/>
        </w:rPr>
        <w:t xml:space="preserve">, lo tomamos como referencia principal. </w:t>
      </w:r>
    </w:p>
    <w:p w14:paraId="22C9689B" w14:textId="086BB009" w:rsidR="00D84549" w:rsidRDefault="00D84549" w:rsidP="00024441">
      <w:pPr>
        <w:spacing w:line="240" w:lineRule="auto"/>
        <w:ind w:left="709" w:firstLine="284"/>
        <w:jc w:val="both"/>
        <w:rPr>
          <w:rFonts w:ascii="Times New Roman" w:eastAsia="Times New Roman" w:hAnsi="Times New Roman" w:cs="Times New Roman"/>
          <w:bCs/>
        </w:rPr>
      </w:pPr>
    </w:p>
    <w:p w14:paraId="264D0B49" w14:textId="7DD6AA29" w:rsidR="006F5520" w:rsidRDefault="006A7226" w:rsidP="006F5520">
      <w:pPr>
        <w:spacing w:line="240" w:lineRule="auto"/>
        <w:ind w:left="709" w:firstLine="284"/>
        <w:jc w:val="both"/>
        <w:rPr>
          <w:rFonts w:ascii="Times New Roman" w:eastAsia="Times New Roman" w:hAnsi="Times New Roman" w:cs="Times New Roman"/>
          <w:bCs/>
        </w:rPr>
      </w:pPr>
      <w:r>
        <w:rPr>
          <w:rFonts w:ascii="Times New Roman" w:eastAsia="Times New Roman" w:hAnsi="Times New Roman" w:cs="Times New Roman"/>
          <w:bCs/>
        </w:rPr>
        <w:t>Considerando</w:t>
      </w:r>
      <w:r w:rsidR="006F5520">
        <w:rPr>
          <w:rFonts w:ascii="Times New Roman" w:eastAsia="Times New Roman" w:hAnsi="Times New Roman" w:cs="Times New Roman"/>
          <w:bCs/>
        </w:rPr>
        <w:t xml:space="preserve"> lo anteriormente expuesto, tenemos dentro de la participación de mercado en la cobertura oncológica liderada por Oncosalud (61%), seguida de Rímac (19%) y Pacífico (14%) , </w:t>
      </w:r>
      <w:r w:rsidR="006F5520">
        <w:rPr>
          <w:rFonts w:ascii="Times New Roman" w:eastAsia="Times New Roman" w:hAnsi="Times New Roman" w:cs="Times New Roman"/>
          <w:bCs/>
        </w:rPr>
        <w:lastRenderedPageBreak/>
        <w:t>así como de BNP PARIBAS  CARDIFF (4%) que es un tercerizador de seguros orientado a la banca y al rubro retail, la clínica San Pablo con su propuesta  de seguro propio sólo alcanza un 1% dejando así un 1% de participación a otros en los cuales encajaría nuestra propuesta inicialmente por el periodo inicial de afianzamiento de la marca</w:t>
      </w:r>
      <w:r>
        <w:rPr>
          <w:rFonts w:ascii="Times New Roman" w:eastAsia="Times New Roman" w:hAnsi="Times New Roman" w:cs="Times New Roman"/>
          <w:bCs/>
        </w:rPr>
        <w:t xml:space="preserve">. </w:t>
      </w:r>
    </w:p>
    <w:p w14:paraId="4D6074BF" w14:textId="77777777" w:rsidR="006F5520" w:rsidRDefault="006F5520" w:rsidP="00024441">
      <w:pPr>
        <w:spacing w:line="240" w:lineRule="auto"/>
        <w:ind w:left="709" w:firstLine="284"/>
        <w:jc w:val="both"/>
        <w:rPr>
          <w:rFonts w:ascii="Times New Roman" w:eastAsia="Times New Roman" w:hAnsi="Times New Roman" w:cs="Times New Roman"/>
          <w:bCs/>
        </w:rPr>
      </w:pPr>
    </w:p>
    <w:p w14:paraId="6919919E" w14:textId="0046809E" w:rsidR="00D84549" w:rsidRDefault="00D84549" w:rsidP="00024441">
      <w:pPr>
        <w:spacing w:line="240" w:lineRule="auto"/>
        <w:ind w:left="709" w:firstLine="284"/>
        <w:jc w:val="both"/>
        <w:rPr>
          <w:rFonts w:ascii="Times New Roman" w:eastAsia="Times New Roman" w:hAnsi="Times New Roman" w:cs="Times New Roman"/>
          <w:bCs/>
        </w:rPr>
      </w:pPr>
      <w:r>
        <w:rPr>
          <w:rFonts w:ascii="Times New Roman" w:eastAsia="Times New Roman" w:hAnsi="Times New Roman" w:cs="Times New Roman"/>
          <w:bCs/>
        </w:rPr>
        <w:t xml:space="preserve">Estos seguros cuentan </w:t>
      </w:r>
      <w:r w:rsidR="00B922FF">
        <w:rPr>
          <w:rFonts w:ascii="Times New Roman" w:eastAsia="Times New Roman" w:hAnsi="Times New Roman" w:cs="Times New Roman"/>
          <w:bCs/>
        </w:rPr>
        <w:t xml:space="preserve">a su vez </w:t>
      </w:r>
      <w:r>
        <w:rPr>
          <w:rFonts w:ascii="Times New Roman" w:eastAsia="Times New Roman" w:hAnsi="Times New Roman" w:cs="Times New Roman"/>
          <w:bCs/>
        </w:rPr>
        <w:t>con redes de clínicas y laboratorios que realizan exámenes clínicos tradicionales con finalidad de descarte mas no de carácter preventivo como en el caso de uno de nuestros servicios propuestos</w:t>
      </w:r>
      <w:r w:rsidR="0070211B">
        <w:rPr>
          <w:rFonts w:ascii="Times New Roman" w:eastAsia="Times New Roman" w:hAnsi="Times New Roman" w:cs="Times New Roman"/>
          <w:bCs/>
        </w:rPr>
        <w:t xml:space="preserve">, sin </w:t>
      </w:r>
      <w:r w:rsidR="00B919DD">
        <w:rPr>
          <w:rFonts w:ascii="Times New Roman" w:eastAsia="Times New Roman" w:hAnsi="Times New Roman" w:cs="Times New Roman"/>
          <w:bCs/>
        </w:rPr>
        <w:t>embargo,</w:t>
      </w:r>
      <w:r w:rsidR="0070211B">
        <w:rPr>
          <w:rFonts w:ascii="Times New Roman" w:eastAsia="Times New Roman" w:hAnsi="Times New Roman" w:cs="Times New Roman"/>
          <w:bCs/>
        </w:rPr>
        <w:t xml:space="preserve"> se encuentra dentro de los intereses </w:t>
      </w:r>
      <w:r w:rsidR="00B919DD">
        <w:rPr>
          <w:rFonts w:ascii="Times New Roman" w:eastAsia="Times New Roman" w:hAnsi="Times New Roman" w:cs="Times New Roman"/>
          <w:bCs/>
        </w:rPr>
        <w:t>del perfil de este consumidor</w:t>
      </w:r>
      <w:r w:rsidR="00B922FF">
        <w:rPr>
          <w:rFonts w:ascii="Times New Roman" w:eastAsia="Times New Roman" w:hAnsi="Times New Roman" w:cs="Times New Roman"/>
          <w:bCs/>
        </w:rPr>
        <w:t xml:space="preserve">, es por ello </w:t>
      </w:r>
      <w:r w:rsidR="00D036DB">
        <w:rPr>
          <w:rFonts w:ascii="Times New Roman" w:eastAsia="Times New Roman" w:hAnsi="Times New Roman" w:cs="Times New Roman"/>
          <w:bCs/>
        </w:rPr>
        <w:t>por lo que</w:t>
      </w:r>
      <w:r w:rsidR="00861764">
        <w:rPr>
          <w:rFonts w:ascii="Times New Roman" w:eastAsia="Times New Roman" w:hAnsi="Times New Roman" w:cs="Times New Roman"/>
          <w:bCs/>
        </w:rPr>
        <w:t xml:space="preserve"> apuntamos</w:t>
      </w:r>
      <w:r w:rsidR="00B922FF">
        <w:rPr>
          <w:rFonts w:ascii="Times New Roman" w:eastAsia="Times New Roman" w:hAnsi="Times New Roman" w:cs="Times New Roman"/>
          <w:bCs/>
        </w:rPr>
        <w:t xml:space="preserve"> a absorber del mercado un buen porcentaje de la </w:t>
      </w:r>
      <w:r w:rsidR="002F548E">
        <w:rPr>
          <w:rFonts w:ascii="Times New Roman" w:eastAsia="Times New Roman" w:hAnsi="Times New Roman" w:cs="Times New Roman"/>
          <w:bCs/>
        </w:rPr>
        <w:t xml:space="preserve">participación </w:t>
      </w:r>
      <w:r w:rsidR="00B922FF">
        <w:rPr>
          <w:rFonts w:ascii="Times New Roman" w:eastAsia="Times New Roman" w:hAnsi="Times New Roman" w:cs="Times New Roman"/>
          <w:bCs/>
        </w:rPr>
        <w:t>más débil</w:t>
      </w:r>
      <w:r w:rsidR="00F54053">
        <w:rPr>
          <w:rFonts w:ascii="Times New Roman" w:eastAsia="Times New Roman" w:hAnsi="Times New Roman" w:cs="Times New Roman"/>
          <w:bCs/>
        </w:rPr>
        <w:t>, con ello obtenemos un 1.9% de participación.</w:t>
      </w:r>
    </w:p>
    <w:p w14:paraId="57C01385" w14:textId="7EB9C987" w:rsidR="00D84549" w:rsidRDefault="00D84549" w:rsidP="00024441">
      <w:pPr>
        <w:spacing w:line="240" w:lineRule="auto"/>
        <w:ind w:left="709" w:firstLine="284"/>
        <w:jc w:val="both"/>
        <w:rPr>
          <w:rFonts w:ascii="Times New Roman" w:eastAsia="Times New Roman" w:hAnsi="Times New Roman" w:cs="Times New Roman"/>
          <w:bCs/>
        </w:rPr>
      </w:pPr>
    </w:p>
    <w:p w14:paraId="387535AE" w14:textId="58FA57DC" w:rsidR="00D84549" w:rsidRDefault="00D036DB" w:rsidP="00024441">
      <w:pPr>
        <w:spacing w:line="240" w:lineRule="auto"/>
        <w:ind w:left="709" w:firstLine="284"/>
        <w:jc w:val="both"/>
        <w:rPr>
          <w:rFonts w:ascii="Times New Roman" w:eastAsia="Times New Roman" w:hAnsi="Times New Roman" w:cs="Times New Roman"/>
          <w:bCs/>
        </w:rPr>
      </w:pPr>
      <w:r>
        <w:rPr>
          <w:rFonts w:ascii="Times New Roman" w:eastAsia="Times New Roman" w:hAnsi="Times New Roman" w:cs="Times New Roman"/>
          <w:bCs/>
        </w:rPr>
        <w:t>Con respecto a</w:t>
      </w:r>
      <w:r w:rsidR="00D84549">
        <w:rPr>
          <w:rFonts w:ascii="Times New Roman" w:eastAsia="Times New Roman" w:hAnsi="Times New Roman" w:cs="Times New Roman"/>
          <w:bCs/>
        </w:rPr>
        <w:t xml:space="preserve"> nuestro servicio de importación excepcional no existe una opción directa para el paciente</w:t>
      </w:r>
      <w:r w:rsidR="002D646A">
        <w:rPr>
          <w:rFonts w:ascii="Times New Roman" w:eastAsia="Times New Roman" w:hAnsi="Times New Roman" w:cs="Times New Roman"/>
          <w:bCs/>
        </w:rPr>
        <w:t xml:space="preserve"> </w:t>
      </w:r>
      <w:r w:rsidR="00D73F60">
        <w:rPr>
          <w:rFonts w:ascii="Times New Roman" w:eastAsia="Times New Roman" w:hAnsi="Times New Roman" w:cs="Times New Roman"/>
          <w:bCs/>
        </w:rPr>
        <w:t xml:space="preserve">en la oferta actual, </w:t>
      </w:r>
      <w:r w:rsidR="002D646A">
        <w:rPr>
          <w:rFonts w:ascii="Times New Roman" w:eastAsia="Times New Roman" w:hAnsi="Times New Roman" w:cs="Times New Roman"/>
          <w:bCs/>
        </w:rPr>
        <w:t xml:space="preserve">por el orden interno organizacional que manejan </w:t>
      </w:r>
      <w:r w:rsidR="00D73F60">
        <w:rPr>
          <w:rFonts w:ascii="Times New Roman" w:eastAsia="Times New Roman" w:hAnsi="Times New Roman" w:cs="Times New Roman"/>
          <w:bCs/>
        </w:rPr>
        <w:t xml:space="preserve">las empresas prestadoras de servicios de salud </w:t>
      </w:r>
      <w:r w:rsidR="002D646A">
        <w:rPr>
          <w:rFonts w:ascii="Times New Roman" w:eastAsia="Times New Roman" w:hAnsi="Times New Roman" w:cs="Times New Roman"/>
          <w:bCs/>
        </w:rPr>
        <w:t xml:space="preserve">y otras entidades involucradas en la distribución de medicamentos en el país, sin </w:t>
      </w:r>
      <w:r w:rsidR="0073519D">
        <w:rPr>
          <w:rFonts w:ascii="Times New Roman" w:eastAsia="Times New Roman" w:hAnsi="Times New Roman" w:cs="Times New Roman"/>
          <w:bCs/>
        </w:rPr>
        <w:t>embargo,</w:t>
      </w:r>
      <w:r w:rsidR="002D646A">
        <w:rPr>
          <w:rFonts w:ascii="Times New Roman" w:eastAsia="Times New Roman" w:hAnsi="Times New Roman" w:cs="Times New Roman"/>
          <w:bCs/>
        </w:rPr>
        <w:t xml:space="preserve"> el mismo perfil nos sirve para considerar que nos presentaremos como un servicio complementario</w:t>
      </w:r>
      <w:r w:rsidR="00EA68D7">
        <w:rPr>
          <w:rFonts w:ascii="Times New Roman" w:eastAsia="Times New Roman" w:hAnsi="Times New Roman" w:cs="Times New Roman"/>
          <w:bCs/>
        </w:rPr>
        <w:t xml:space="preserve">, incluido en la categoría de “otros” </w:t>
      </w:r>
      <w:r w:rsidR="00F54053">
        <w:rPr>
          <w:rFonts w:ascii="Times New Roman" w:eastAsia="Times New Roman" w:hAnsi="Times New Roman" w:cs="Times New Roman"/>
          <w:bCs/>
        </w:rPr>
        <w:t xml:space="preserve">considerando también la complejidad legal de entender este nuevo servicio definimos un 0.75% de participación. </w:t>
      </w:r>
    </w:p>
    <w:p w14:paraId="469B42AC" w14:textId="51B7A564" w:rsidR="00DB0879" w:rsidRDefault="00DB0879" w:rsidP="00E17284">
      <w:pPr>
        <w:spacing w:line="240" w:lineRule="auto"/>
        <w:jc w:val="both"/>
        <w:rPr>
          <w:rFonts w:ascii="Times New Roman" w:eastAsia="Times New Roman" w:hAnsi="Times New Roman" w:cs="Times New Roman"/>
          <w:bCs/>
        </w:rPr>
      </w:pPr>
    </w:p>
    <w:p w14:paraId="648E4CAE" w14:textId="5B001DDB" w:rsidR="00214E60" w:rsidRDefault="00214E60" w:rsidP="00024441">
      <w:pPr>
        <w:spacing w:line="240" w:lineRule="auto"/>
        <w:ind w:left="709" w:firstLine="284"/>
        <w:jc w:val="both"/>
      </w:pPr>
      <w:r>
        <w:fldChar w:fldCharType="begin"/>
      </w:r>
      <w:r>
        <w:instrText xml:space="preserve"> LINK Excel.Sheet.12 "D:\\Mmendiola\\CONTENIDO ACADEMICO\\ISIL\\FORMULACION DE PROYECTOS\\Grupo_1.xlsx" "3.4!F58C2:F70C5" \a \f 4 \h  \* MERGEFORMAT </w:instrText>
      </w:r>
      <w:r>
        <w:fldChar w:fldCharType="separate"/>
      </w:r>
    </w:p>
    <w:tbl>
      <w:tblPr>
        <w:tblStyle w:val="Tablanormal1"/>
        <w:tblW w:w="8505" w:type="dxa"/>
        <w:tblInd w:w="704" w:type="dxa"/>
        <w:tblLook w:val="04A0" w:firstRow="1" w:lastRow="0" w:firstColumn="1" w:lastColumn="0" w:noHBand="0" w:noVBand="1"/>
      </w:tblPr>
      <w:tblGrid>
        <w:gridCol w:w="2694"/>
        <w:gridCol w:w="1842"/>
        <w:gridCol w:w="1843"/>
        <w:gridCol w:w="2126"/>
      </w:tblGrid>
      <w:tr w:rsidR="00214E60" w:rsidRPr="00214E60" w14:paraId="6B57F308" w14:textId="77777777" w:rsidTr="00A15ABC">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694" w:type="dxa"/>
            <w:hideMark/>
          </w:tcPr>
          <w:p w14:paraId="5EA75F08" w14:textId="32C5AD18" w:rsidR="00214E60" w:rsidRPr="009E2FC4" w:rsidRDefault="00214E60" w:rsidP="00214E60">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 xml:space="preserve">Población que pertenece al NSE A-B </w:t>
            </w:r>
          </w:p>
        </w:tc>
        <w:tc>
          <w:tcPr>
            <w:tcW w:w="1842" w:type="dxa"/>
            <w:noWrap/>
            <w:hideMark/>
          </w:tcPr>
          <w:p w14:paraId="55F5AD91" w14:textId="77777777" w:rsidR="00214E60" w:rsidRPr="009E2FC4" w:rsidRDefault="00214E60" w:rsidP="00214E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 xml:space="preserve">                             10,209   </w:t>
            </w:r>
          </w:p>
        </w:tc>
        <w:tc>
          <w:tcPr>
            <w:tcW w:w="1843" w:type="dxa"/>
            <w:noWrap/>
            <w:hideMark/>
          </w:tcPr>
          <w:p w14:paraId="4D107096" w14:textId="77777777" w:rsidR="00214E60" w:rsidRPr="009E2FC4" w:rsidRDefault="00214E60" w:rsidP="00214E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 </w:t>
            </w:r>
          </w:p>
        </w:tc>
        <w:tc>
          <w:tcPr>
            <w:tcW w:w="2126" w:type="dxa"/>
            <w:noWrap/>
            <w:hideMark/>
          </w:tcPr>
          <w:p w14:paraId="0ABC0D54" w14:textId="77777777" w:rsidR="00214E60" w:rsidRPr="009E2FC4" w:rsidRDefault="00214E60" w:rsidP="00214E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szCs w:val="18"/>
                <w:lang w:val="es-PE"/>
              </w:rPr>
            </w:pPr>
          </w:p>
        </w:tc>
      </w:tr>
      <w:tr w:rsidR="00214E60" w:rsidRPr="00214E60" w14:paraId="2CE3E749" w14:textId="77777777" w:rsidTr="00A15A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14:paraId="2813577E" w14:textId="77777777" w:rsidR="00214E60" w:rsidRPr="009E2FC4" w:rsidRDefault="00214E60"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 </w:t>
            </w:r>
          </w:p>
        </w:tc>
        <w:tc>
          <w:tcPr>
            <w:tcW w:w="1842" w:type="dxa"/>
            <w:noWrap/>
            <w:hideMark/>
          </w:tcPr>
          <w:p w14:paraId="091051AC" w14:textId="77777777" w:rsidR="00214E60" w:rsidRPr="009E2FC4" w:rsidRDefault="00214E60" w:rsidP="00214E6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p>
        </w:tc>
        <w:tc>
          <w:tcPr>
            <w:tcW w:w="1843" w:type="dxa"/>
            <w:noWrap/>
            <w:hideMark/>
          </w:tcPr>
          <w:p w14:paraId="5219DF3E" w14:textId="77777777" w:rsidR="00214E60" w:rsidRPr="009E2FC4" w:rsidRDefault="00214E60" w:rsidP="00214E6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2126" w:type="dxa"/>
            <w:noWrap/>
            <w:hideMark/>
          </w:tcPr>
          <w:p w14:paraId="45962A5C" w14:textId="77777777" w:rsidR="00214E60" w:rsidRPr="009E2FC4" w:rsidRDefault="00214E60" w:rsidP="00214E6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r>
      <w:tr w:rsidR="00214E60" w:rsidRPr="00214E60" w14:paraId="42077682" w14:textId="77777777" w:rsidTr="00A15ABC">
        <w:trPr>
          <w:trHeight w:val="315"/>
        </w:trPr>
        <w:tc>
          <w:tcPr>
            <w:cnfStyle w:val="001000000000" w:firstRow="0" w:lastRow="0" w:firstColumn="1" w:lastColumn="0" w:oddVBand="0" w:evenVBand="0" w:oddHBand="0" w:evenHBand="0" w:firstRowFirstColumn="0" w:firstRowLastColumn="0" w:lastRowFirstColumn="0" w:lastRowLastColumn="0"/>
            <w:tcW w:w="2694" w:type="dxa"/>
            <w:noWrap/>
            <w:hideMark/>
          </w:tcPr>
          <w:p w14:paraId="3E2CA985" w14:textId="3DA4286A" w:rsidR="00214E60" w:rsidRPr="009E2FC4" w:rsidRDefault="004A6F24"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Clínicas</w:t>
            </w:r>
          </w:p>
        </w:tc>
        <w:tc>
          <w:tcPr>
            <w:tcW w:w="1842" w:type="dxa"/>
            <w:noWrap/>
            <w:hideMark/>
          </w:tcPr>
          <w:p w14:paraId="52703087" w14:textId="77777777" w:rsidR="00214E60" w:rsidRPr="009E2FC4" w:rsidRDefault="00214E60" w:rsidP="00214E6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459   </w:t>
            </w:r>
          </w:p>
        </w:tc>
        <w:tc>
          <w:tcPr>
            <w:tcW w:w="1843" w:type="dxa"/>
            <w:noWrap/>
            <w:hideMark/>
          </w:tcPr>
          <w:p w14:paraId="35028362" w14:textId="77777777" w:rsidR="00214E60" w:rsidRPr="009E2FC4" w:rsidRDefault="00214E60" w:rsidP="00214E6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4.5%</w:t>
            </w:r>
          </w:p>
        </w:tc>
        <w:tc>
          <w:tcPr>
            <w:tcW w:w="2126" w:type="dxa"/>
            <w:noWrap/>
            <w:hideMark/>
          </w:tcPr>
          <w:p w14:paraId="3C77265C" w14:textId="77777777" w:rsidR="00214E60" w:rsidRPr="009E2FC4" w:rsidRDefault="00214E60" w:rsidP="00214E6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r>
      <w:tr w:rsidR="00214E60" w:rsidRPr="00214E60" w14:paraId="3FED4F7C" w14:textId="77777777" w:rsidTr="00A15A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hideMark/>
          </w:tcPr>
          <w:p w14:paraId="335A1FF6" w14:textId="77777777" w:rsidR="00214E60" w:rsidRPr="009E2FC4" w:rsidRDefault="00214E60"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Aseguradoras</w:t>
            </w:r>
          </w:p>
        </w:tc>
        <w:tc>
          <w:tcPr>
            <w:tcW w:w="1842" w:type="dxa"/>
            <w:noWrap/>
            <w:hideMark/>
          </w:tcPr>
          <w:p w14:paraId="2388E5D4" w14:textId="77777777" w:rsidR="00214E60" w:rsidRPr="009E2FC4" w:rsidRDefault="00214E60" w:rsidP="00214E6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9,596   </w:t>
            </w:r>
          </w:p>
        </w:tc>
        <w:tc>
          <w:tcPr>
            <w:tcW w:w="1843" w:type="dxa"/>
            <w:noWrap/>
            <w:hideMark/>
          </w:tcPr>
          <w:p w14:paraId="55E5B81A" w14:textId="77777777" w:rsidR="00214E60" w:rsidRPr="009E2FC4" w:rsidRDefault="00214E60" w:rsidP="00214E6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94%</w:t>
            </w:r>
          </w:p>
        </w:tc>
        <w:tc>
          <w:tcPr>
            <w:tcW w:w="2126" w:type="dxa"/>
            <w:noWrap/>
            <w:hideMark/>
          </w:tcPr>
          <w:p w14:paraId="68D49F39" w14:textId="77777777" w:rsidR="00214E60" w:rsidRPr="009E2FC4" w:rsidRDefault="00214E60" w:rsidP="00214E6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r>
      <w:tr w:rsidR="00214E60" w:rsidRPr="00214E60" w14:paraId="5F088E9E" w14:textId="77777777" w:rsidTr="00A15ABC">
        <w:trPr>
          <w:trHeight w:val="315"/>
        </w:trPr>
        <w:tc>
          <w:tcPr>
            <w:cnfStyle w:val="001000000000" w:firstRow="0" w:lastRow="0" w:firstColumn="1" w:lastColumn="0" w:oddVBand="0" w:evenVBand="0" w:oddHBand="0" w:evenHBand="0" w:firstRowFirstColumn="0" w:firstRowLastColumn="0" w:lastRowFirstColumn="0" w:lastRowLastColumn="0"/>
            <w:tcW w:w="2694" w:type="dxa"/>
            <w:noWrap/>
            <w:hideMark/>
          </w:tcPr>
          <w:p w14:paraId="0E0F129B" w14:textId="77777777" w:rsidR="00214E60" w:rsidRPr="009E2FC4" w:rsidRDefault="00214E60"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Laboratorios</w:t>
            </w:r>
          </w:p>
        </w:tc>
        <w:tc>
          <w:tcPr>
            <w:tcW w:w="1842" w:type="dxa"/>
            <w:noWrap/>
            <w:hideMark/>
          </w:tcPr>
          <w:p w14:paraId="73496D84" w14:textId="77777777" w:rsidR="00214E60" w:rsidRPr="009E2FC4" w:rsidRDefault="00214E60" w:rsidP="00214E6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153   </w:t>
            </w:r>
          </w:p>
        </w:tc>
        <w:tc>
          <w:tcPr>
            <w:tcW w:w="1843" w:type="dxa"/>
            <w:noWrap/>
            <w:hideMark/>
          </w:tcPr>
          <w:p w14:paraId="62FB5D68" w14:textId="77777777" w:rsidR="00214E60" w:rsidRPr="009E2FC4" w:rsidRDefault="00214E60" w:rsidP="00214E6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1.5%</w:t>
            </w:r>
          </w:p>
        </w:tc>
        <w:tc>
          <w:tcPr>
            <w:tcW w:w="2126" w:type="dxa"/>
            <w:noWrap/>
            <w:hideMark/>
          </w:tcPr>
          <w:p w14:paraId="603B53BE" w14:textId="77777777" w:rsidR="00214E60" w:rsidRPr="009E2FC4" w:rsidRDefault="00214E60" w:rsidP="00214E6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r>
      <w:tr w:rsidR="00214E60" w:rsidRPr="00214E60" w14:paraId="598F77AF" w14:textId="77777777" w:rsidTr="00A15A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14:paraId="66542122" w14:textId="77777777" w:rsidR="00214E60" w:rsidRPr="009E2FC4" w:rsidRDefault="00214E60" w:rsidP="00214E60">
            <w:pPr>
              <w:rPr>
                <w:rFonts w:ascii="Times New Roman" w:eastAsia="Times New Roman" w:hAnsi="Times New Roman" w:cs="Times New Roman"/>
                <w:sz w:val="18"/>
                <w:szCs w:val="18"/>
                <w:lang w:val="es-PE"/>
              </w:rPr>
            </w:pPr>
          </w:p>
        </w:tc>
        <w:tc>
          <w:tcPr>
            <w:tcW w:w="1842" w:type="dxa"/>
            <w:noWrap/>
            <w:hideMark/>
          </w:tcPr>
          <w:p w14:paraId="4487F81B" w14:textId="77777777" w:rsidR="00214E60" w:rsidRPr="009E2FC4" w:rsidRDefault="00214E60" w:rsidP="00214E6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843" w:type="dxa"/>
            <w:noWrap/>
            <w:hideMark/>
          </w:tcPr>
          <w:p w14:paraId="2F460D16" w14:textId="77777777" w:rsidR="00214E60" w:rsidRPr="009E2FC4" w:rsidRDefault="00214E60" w:rsidP="00214E6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2126" w:type="dxa"/>
            <w:noWrap/>
            <w:hideMark/>
          </w:tcPr>
          <w:p w14:paraId="2D70C056" w14:textId="77777777" w:rsidR="00214E60" w:rsidRPr="009E2FC4" w:rsidRDefault="00214E60" w:rsidP="00214E6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r>
      <w:tr w:rsidR="00214E60" w:rsidRPr="00214E60" w14:paraId="11D7C613" w14:textId="77777777" w:rsidTr="00A15ABC">
        <w:trPr>
          <w:trHeight w:val="810"/>
        </w:trPr>
        <w:tc>
          <w:tcPr>
            <w:cnfStyle w:val="001000000000" w:firstRow="0" w:lastRow="0" w:firstColumn="1" w:lastColumn="0" w:oddVBand="0" w:evenVBand="0" w:oddHBand="0" w:evenHBand="0" w:firstRowFirstColumn="0" w:firstRowLastColumn="0" w:lastRowFirstColumn="0" w:lastRowLastColumn="0"/>
            <w:tcW w:w="2694" w:type="dxa"/>
            <w:hideMark/>
          </w:tcPr>
          <w:p w14:paraId="6FEF699C" w14:textId="77777777" w:rsidR="00214E60" w:rsidRPr="009E2FC4" w:rsidRDefault="00214E60"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 xml:space="preserve">Participación de mercado cobertura especializada </w:t>
            </w:r>
          </w:p>
        </w:tc>
        <w:tc>
          <w:tcPr>
            <w:tcW w:w="1842" w:type="dxa"/>
            <w:noWrap/>
            <w:hideMark/>
          </w:tcPr>
          <w:p w14:paraId="4EB37B3C" w14:textId="77777777" w:rsidR="00214E60" w:rsidRPr="009E2FC4" w:rsidRDefault="00214E60" w:rsidP="00214E6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p>
        </w:tc>
        <w:tc>
          <w:tcPr>
            <w:tcW w:w="1843" w:type="dxa"/>
            <w:noWrap/>
            <w:hideMark/>
          </w:tcPr>
          <w:p w14:paraId="568B867C" w14:textId="77777777" w:rsidR="00214E60" w:rsidRPr="009E2FC4" w:rsidRDefault="00214E60" w:rsidP="00214E6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2126" w:type="dxa"/>
            <w:noWrap/>
            <w:hideMark/>
          </w:tcPr>
          <w:p w14:paraId="41B32D25" w14:textId="77777777" w:rsidR="00214E60" w:rsidRPr="009E2FC4" w:rsidRDefault="00214E60" w:rsidP="00214E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s-PE"/>
              </w:rPr>
            </w:pPr>
            <w:r w:rsidRPr="009E2FC4">
              <w:rPr>
                <w:rFonts w:ascii="Calibri" w:eastAsia="Times New Roman" w:hAnsi="Calibri" w:cs="Calibri"/>
                <w:color w:val="FFFFFF"/>
                <w:sz w:val="18"/>
                <w:szCs w:val="18"/>
                <w:lang w:val="es-PE"/>
              </w:rPr>
              <w:t>11</w:t>
            </w:r>
          </w:p>
        </w:tc>
      </w:tr>
      <w:tr w:rsidR="00214E60" w:rsidRPr="00214E60" w14:paraId="584F2BEE" w14:textId="77777777" w:rsidTr="00A15A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14:paraId="1DD69461" w14:textId="77777777" w:rsidR="00214E60" w:rsidRPr="009E2FC4" w:rsidRDefault="00214E60"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Oncosalud</w:t>
            </w:r>
          </w:p>
        </w:tc>
        <w:tc>
          <w:tcPr>
            <w:tcW w:w="1842" w:type="dxa"/>
            <w:noWrap/>
            <w:hideMark/>
          </w:tcPr>
          <w:p w14:paraId="4C072009" w14:textId="77777777" w:rsidR="00214E60" w:rsidRPr="009E2FC4" w:rsidRDefault="00214E60" w:rsidP="00214E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0.61</w:t>
            </w:r>
          </w:p>
        </w:tc>
        <w:tc>
          <w:tcPr>
            <w:tcW w:w="1843" w:type="dxa"/>
            <w:noWrap/>
            <w:hideMark/>
          </w:tcPr>
          <w:p w14:paraId="4864C818" w14:textId="77777777" w:rsidR="00214E60" w:rsidRPr="009E2FC4" w:rsidRDefault="00214E60" w:rsidP="00214E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p>
        </w:tc>
        <w:tc>
          <w:tcPr>
            <w:tcW w:w="2126" w:type="dxa"/>
            <w:noWrap/>
            <w:hideMark/>
          </w:tcPr>
          <w:p w14:paraId="5D5D1DDA" w14:textId="77777777" w:rsidR="00214E60" w:rsidRPr="009E2FC4" w:rsidRDefault="00214E60" w:rsidP="00214E6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r>
      <w:tr w:rsidR="00214E60" w:rsidRPr="00214E60" w14:paraId="575AD728" w14:textId="77777777" w:rsidTr="00A15ABC">
        <w:trPr>
          <w:trHeight w:val="315"/>
        </w:trPr>
        <w:tc>
          <w:tcPr>
            <w:cnfStyle w:val="001000000000" w:firstRow="0" w:lastRow="0" w:firstColumn="1" w:lastColumn="0" w:oddVBand="0" w:evenVBand="0" w:oddHBand="0" w:evenHBand="0" w:firstRowFirstColumn="0" w:firstRowLastColumn="0" w:lastRowFirstColumn="0" w:lastRowLastColumn="0"/>
            <w:tcW w:w="2694" w:type="dxa"/>
            <w:noWrap/>
            <w:hideMark/>
          </w:tcPr>
          <w:p w14:paraId="70552D56" w14:textId="258DB6A6" w:rsidR="00214E60" w:rsidRPr="009E2FC4" w:rsidRDefault="004A6F24"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Rímac</w:t>
            </w:r>
          </w:p>
        </w:tc>
        <w:tc>
          <w:tcPr>
            <w:tcW w:w="1842" w:type="dxa"/>
            <w:noWrap/>
            <w:hideMark/>
          </w:tcPr>
          <w:p w14:paraId="0EB94151" w14:textId="77777777" w:rsidR="00214E60" w:rsidRPr="009E2FC4" w:rsidRDefault="00214E60" w:rsidP="00214E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0.19</w:t>
            </w:r>
          </w:p>
        </w:tc>
        <w:tc>
          <w:tcPr>
            <w:tcW w:w="1843" w:type="dxa"/>
            <w:noWrap/>
            <w:hideMark/>
          </w:tcPr>
          <w:p w14:paraId="740B8AAD" w14:textId="77777777" w:rsidR="00214E60" w:rsidRPr="009E2FC4" w:rsidRDefault="00214E60" w:rsidP="00214E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p>
        </w:tc>
        <w:tc>
          <w:tcPr>
            <w:tcW w:w="2126" w:type="dxa"/>
            <w:noWrap/>
            <w:hideMark/>
          </w:tcPr>
          <w:p w14:paraId="79D40F46" w14:textId="77777777" w:rsidR="00214E60" w:rsidRPr="009E2FC4" w:rsidRDefault="00214E60" w:rsidP="00214E6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r>
      <w:tr w:rsidR="00214E60" w:rsidRPr="00214E60" w14:paraId="142FAE2A" w14:textId="77777777" w:rsidTr="00A15A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14:paraId="52FCF491" w14:textId="77777777" w:rsidR="00214E60" w:rsidRPr="009E2FC4" w:rsidRDefault="00214E60"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Pacífico</w:t>
            </w:r>
          </w:p>
        </w:tc>
        <w:tc>
          <w:tcPr>
            <w:tcW w:w="1842" w:type="dxa"/>
            <w:noWrap/>
            <w:hideMark/>
          </w:tcPr>
          <w:p w14:paraId="4D3F531D" w14:textId="77777777" w:rsidR="00214E60" w:rsidRPr="009E2FC4" w:rsidRDefault="00214E60" w:rsidP="00214E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0.14</w:t>
            </w:r>
          </w:p>
        </w:tc>
        <w:tc>
          <w:tcPr>
            <w:tcW w:w="1843" w:type="dxa"/>
            <w:noWrap/>
            <w:hideMark/>
          </w:tcPr>
          <w:p w14:paraId="116463B8" w14:textId="77777777" w:rsidR="00214E60" w:rsidRPr="009E2FC4" w:rsidRDefault="00214E60" w:rsidP="00214E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p>
        </w:tc>
        <w:tc>
          <w:tcPr>
            <w:tcW w:w="2126" w:type="dxa"/>
            <w:noWrap/>
            <w:hideMark/>
          </w:tcPr>
          <w:p w14:paraId="535237B3" w14:textId="77777777" w:rsidR="00214E60" w:rsidRPr="009E2FC4" w:rsidRDefault="00214E60" w:rsidP="00214E6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r>
      <w:tr w:rsidR="00214E60" w:rsidRPr="00214E60" w14:paraId="453359AB" w14:textId="77777777" w:rsidTr="00A15ABC">
        <w:trPr>
          <w:trHeight w:val="315"/>
        </w:trPr>
        <w:tc>
          <w:tcPr>
            <w:cnfStyle w:val="001000000000" w:firstRow="0" w:lastRow="0" w:firstColumn="1" w:lastColumn="0" w:oddVBand="0" w:evenVBand="0" w:oddHBand="0" w:evenHBand="0" w:firstRowFirstColumn="0" w:firstRowLastColumn="0" w:lastRowFirstColumn="0" w:lastRowLastColumn="0"/>
            <w:tcW w:w="2694" w:type="dxa"/>
            <w:noWrap/>
            <w:hideMark/>
          </w:tcPr>
          <w:p w14:paraId="04393676" w14:textId="77777777" w:rsidR="00214E60" w:rsidRPr="009E2FC4" w:rsidRDefault="00214E60"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Cardiff</w:t>
            </w:r>
          </w:p>
        </w:tc>
        <w:tc>
          <w:tcPr>
            <w:tcW w:w="1842" w:type="dxa"/>
            <w:noWrap/>
            <w:hideMark/>
          </w:tcPr>
          <w:p w14:paraId="21EAFEFF" w14:textId="77777777" w:rsidR="00214E60" w:rsidRPr="009E2FC4" w:rsidRDefault="00214E60" w:rsidP="00214E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0.04</w:t>
            </w:r>
          </w:p>
        </w:tc>
        <w:tc>
          <w:tcPr>
            <w:tcW w:w="1843" w:type="dxa"/>
            <w:noWrap/>
            <w:hideMark/>
          </w:tcPr>
          <w:p w14:paraId="4F4543F8" w14:textId="77777777" w:rsidR="00214E60" w:rsidRPr="009E2FC4" w:rsidRDefault="00214E60" w:rsidP="00214E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p>
        </w:tc>
        <w:tc>
          <w:tcPr>
            <w:tcW w:w="2126" w:type="dxa"/>
            <w:noWrap/>
            <w:hideMark/>
          </w:tcPr>
          <w:p w14:paraId="2F4D57F0" w14:textId="77777777" w:rsidR="00214E60" w:rsidRPr="009E2FC4" w:rsidRDefault="00214E60" w:rsidP="00214E6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r>
      <w:tr w:rsidR="00214E60" w:rsidRPr="00214E60" w14:paraId="1B301369" w14:textId="77777777" w:rsidTr="00A15A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hideMark/>
          </w:tcPr>
          <w:p w14:paraId="5E03D9E6" w14:textId="77777777" w:rsidR="00214E60" w:rsidRPr="009E2FC4" w:rsidRDefault="00214E60"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Clínica San Pablo</w:t>
            </w:r>
          </w:p>
        </w:tc>
        <w:tc>
          <w:tcPr>
            <w:tcW w:w="1842" w:type="dxa"/>
            <w:noWrap/>
            <w:hideMark/>
          </w:tcPr>
          <w:p w14:paraId="54CB3228" w14:textId="77777777" w:rsidR="00214E60" w:rsidRPr="009E2FC4" w:rsidRDefault="00214E60" w:rsidP="00214E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0.01</w:t>
            </w:r>
          </w:p>
        </w:tc>
        <w:tc>
          <w:tcPr>
            <w:tcW w:w="1843" w:type="dxa"/>
            <w:noWrap/>
            <w:hideMark/>
          </w:tcPr>
          <w:p w14:paraId="12500E10" w14:textId="77777777" w:rsidR="00214E60" w:rsidRPr="009E2FC4" w:rsidRDefault="00214E60" w:rsidP="00214E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p>
        </w:tc>
        <w:tc>
          <w:tcPr>
            <w:tcW w:w="2126" w:type="dxa"/>
            <w:noWrap/>
            <w:hideMark/>
          </w:tcPr>
          <w:p w14:paraId="24383403" w14:textId="77777777" w:rsidR="00214E60" w:rsidRPr="009E2FC4" w:rsidRDefault="00214E60" w:rsidP="00214E6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r>
      <w:tr w:rsidR="00214E60" w:rsidRPr="00214E60" w14:paraId="2F491047" w14:textId="77777777" w:rsidTr="009E2FC4">
        <w:trPr>
          <w:trHeight w:val="315"/>
        </w:trPr>
        <w:tc>
          <w:tcPr>
            <w:cnfStyle w:val="001000000000" w:firstRow="0" w:lastRow="0" w:firstColumn="1" w:lastColumn="0" w:oddVBand="0" w:evenVBand="0" w:oddHBand="0" w:evenHBand="0" w:firstRowFirstColumn="0" w:firstRowLastColumn="0" w:lastRowFirstColumn="0" w:lastRowLastColumn="0"/>
            <w:tcW w:w="2694" w:type="dxa"/>
            <w:noWrap/>
            <w:hideMark/>
          </w:tcPr>
          <w:p w14:paraId="1E655F17" w14:textId="77777777" w:rsidR="00214E60" w:rsidRPr="009E2FC4" w:rsidRDefault="00214E60" w:rsidP="00214E60">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 xml:space="preserve">LAES </w:t>
            </w:r>
          </w:p>
        </w:tc>
        <w:tc>
          <w:tcPr>
            <w:tcW w:w="1842" w:type="dxa"/>
            <w:noWrap/>
            <w:hideMark/>
          </w:tcPr>
          <w:p w14:paraId="31FDB4D2" w14:textId="77777777" w:rsidR="00214E60" w:rsidRPr="009E2FC4" w:rsidRDefault="00214E60" w:rsidP="00214E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0.01</w:t>
            </w:r>
          </w:p>
        </w:tc>
        <w:tc>
          <w:tcPr>
            <w:tcW w:w="1843" w:type="dxa"/>
            <w:shd w:val="clear" w:color="auto" w:fill="FFFF00"/>
            <w:noWrap/>
            <w:hideMark/>
          </w:tcPr>
          <w:p w14:paraId="6D0EB05B" w14:textId="77777777" w:rsidR="00214E60" w:rsidRPr="009E2FC4" w:rsidRDefault="00214E60" w:rsidP="00214E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9E2FC4">
              <w:rPr>
                <w:rFonts w:ascii="Calibri" w:eastAsia="Times New Roman" w:hAnsi="Calibri" w:cs="Calibri"/>
                <w:b/>
                <w:bCs/>
                <w:color w:val="000000"/>
                <w:sz w:val="24"/>
                <w:szCs w:val="24"/>
                <w:lang w:val="es-PE"/>
              </w:rPr>
              <w:t>0.01%</w:t>
            </w:r>
          </w:p>
        </w:tc>
        <w:tc>
          <w:tcPr>
            <w:tcW w:w="2126" w:type="dxa"/>
            <w:shd w:val="clear" w:color="auto" w:fill="FFFF00"/>
            <w:noWrap/>
            <w:hideMark/>
          </w:tcPr>
          <w:p w14:paraId="67908B9E" w14:textId="77777777" w:rsidR="00214E60" w:rsidRPr="009E2FC4" w:rsidRDefault="00214E60" w:rsidP="00214E6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9E2FC4">
              <w:rPr>
                <w:rFonts w:ascii="Calibri" w:eastAsia="Times New Roman" w:hAnsi="Calibri" w:cs="Calibri"/>
                <w:b/>
                <w:bCs/>
                <w:color w:val="000000"/>
                <w:sz w:val="24"/>
                <w:szCs w:val="24"/>
                <w:lang w:val="es-PE"/>
              </w:rPr>
              <w:t>DE PARTICIPACION</w:t>
            </w:r>
          </w:p>
        </w:tc>
      </w:tr>
    </w:tbl>
    <w:p w14:paraId="1523B6C5" w14:textId="21E880D1" w:rsidR="00DB0879" w:rsidRPr="00A3720E" w:rsidRDefault="00214E60" w:rsidP="00A3720E">
      <w:pPr>
        <w:spacing w:line="240" w:lineRule="auto"/>
        <w:ind w:left="709" w:firstLine="142"/>
        <w:jc w:val="both"/>
        <w:rPr>
          <w:rFonts w:ascii="Times New Roman" w:eastAsia="Times New Roman" w:hAnsi="Times New Roman" w:cs="Times New Roman"/>
          <w:bCs/>
        </w:rPr>
      </w:pPr>
      <w:r>
        <w:rPr>
          <w:rFonts w:ascii="Times New Roman" w:eastAsia="Times New Roman" w:hAnsi="Times New Roman" w:cs="Times New Roman"/>
          <w:bCs/>
        </w:rPr>
        <w:fldChar w:fldCharType="end"/>
      </w:r>
    </w:p>
    <w:p w14:paraId="4A252A23" w14:textId="77777777" w:rsidR="00DB0879" w:rsidRDefault="00DB0879">
      <w:pPr>
        <w:spacing w:line="240" w:lineRule="auto"/>
        <w:jc w:val="both"/>
        <w:rPr>
          <w:rFonts w:ascii="Times New Roman" w:eastAsia="Times New Roman" w:hAnsi="Times New Roman" w:cs="Times New Roman"/>
          <w:b/>
        </w:rPr>
      </w:pPr>
    </w:p>
    <w:p w14:paraId="7CCC00A0" w14:textId="370AB812" w:rsidR="00964E38" w:rsidRPr="005A1A78" w:rsidRDefault="00881840" w:rsidP="00BE646F">
      <w:pPr>
        <w:numPr>
          <w:ilvl w:val="1"/>
          <w:numId w:val="14"/>
        </w:numPr>
        <w:spacing w:line="240" w:lineRule="auto"/>
        <w:jc w:val="both"/>
        <w:rPr>
          <w:rFonts w:ascii="Tahoma" w:eastAsia="Tahoma" w:hAnsi="Tahoma" w:cs="Tahoma"/>
          <w:b/>
          <w:bCs/>
        </w:rPr>
      </w:pPr>
      <w:r w:rsidRPr="005A1A78">
        <w:rPr>
          <w:rFonts w:ascii="Times New Roman" w:eastAsia="Times New Roman" w:hAnsi="Times New Roman" w:cs="Times New Roman"/>
          <w:b/>
          <w:bCs/>
        </w:rPr>
        <w:t xml:space="preserve">Análisis de </w:t>
      </w:r>
      <w:r w:rsidR="004E42F1" w:rsidRPr="005A1A78">
        <w:rPr>
          <w:rFonts w:ascii="Times New Roman" w:eastAsia="Times New Roman" w:hAnsi="Times New Roman" w:cs="Times New Roman"/>
          <w:b/>
          <w:bCs/>
        </w:rPr>
        <w:t>precios.</w:t>
      </w:r>
    </w:p>
    <w:p w14:paraId="3940FB3A" w14:textId="77777777" w:rsidR="00964E38" w:rsidRDefault="00964E38">
      <w:pPr>
        <w:spacing w:line="240" w:lineRule="auto"/>
        <w:ind w:left="858"/>
        <w:jc w:val="both"/>
        <w:rPr>
          <w:rFonts w:ascii="Times New Roman" w:eastAsia="Times New Roman" w:hAnsi="Times New Roman" w:cs="Times New Roman"/>
        </w:rPr>
      </w:pPr>
    </w:p>
    <w:p w14:paraId="0A3F6BE1" w14:textId="34C2DE63" w:rsidR="004E61F9" w:rsidRDefault="004E61F9" w:rsidP="00F97295">
      <w:pPr>
        <w:tabs>
          <w:tab w:val="left" w:pos="993"/>
        </w:tabs>
        <w:spacing w:line="240" w:lineRule="auto"/>
        <w:ind w:left="851" w:firstLine="425"/>
        <w:jc w:val="both"/>
        <w:rPr>
          <w:rFonts w:ascii="Times New Roman" w:eastAsia="Times New Roman" w:hAnsi="Times New Roman" w:cs="Times New Roman"/>
          <w:bCs/>
        </w:rPr>
      </w:pPr>
      <w:r>
        <w:rPr>
          <w:rFonts w:ascii="Times New Roman" w:eastAsia="Times New Roman" w:hAnsi="Times New Roman" w:cs="Times New Roman"/>
          <w:bCs/>
        </w:rPr>
        <w:t>Con</w:t>
      </w:r>
      <w:r w:rsidR="00085891">
        <w:rPr>
          <w:rFonts w:ascii="Times New Roman" w:eastAsia="Times New Roman" w:hAnsi="Times New Roman" w:cs="Times New Roman"/>
          <w:bCs/>
        </w:rPr>
        <w:t xml:space="preserve">siderando la alta </w:t>
      </w:r>
      <w:r w:rsidR="00E45D90">
        <w:rPr>
          <w:rFonts w:ascii="Times New Roman" w:eastAsia="Times New Roman" w:hAnsi="Times New Roman" w:cs="Times New Roman"/>
          <w:bCs/>
        </w:rPr>
        <w:t>preferencia por los</w:t>
      </w:r>
      <w:r w:rsidR="00085891">
        <w:rPr>
          <w:rFonts w:ascii="Times New Roman" w:eastAsia="Times New Roman" w:hAnsi="Times New Roman" w:cs="Times New Roman"/>
          <w:bCs/>
        </w:rPr>
        <w:t xml:space="preserve"> seguros especializados </w:t>
      </w:r>
      <w:r w:rsidR="00E45D90">
        <w:rPr>
          <w:rFonts w:ascii="Times New Roman" w:eastAsia="Times New Roman" w:hAnsi="Times New Roman" w:cs="Times New Roman"/>
          <w:bCs/>
        </w:rPr>
        <w:t>en</w:t>
      </w:r>
      <w:r w:rsidR="00085891">
        <w:rPr>
          <w:rFonts w:ascii="Times New Roman" w:eastAsia="Times New Roman" w:hAnsi="Times New Roman" w:cs="Times New Roman"/>
          <w:bCs/>
        </w:rPr>
        <w:t xml:space="preserve"> el perfil de nuestro potencial consumidor, </w:t>
      </w:r>
      <w:r w:rsidR="00C10703">
        <w:rPr>
          <w:rFonts w:ascii="Times New Roman" w:eastAsia="Times New Roman" w:hAnsi="Times New Roman" w:cs="Times New Roman"/>
          <w:bCs/>
        </w:rPr>
        <w:t>analizamos de manera separada</w:t>
      </w:r>
      <w:r w:rsidR="00085891">
        <w:rPr>
          <w:rFonts w:ascii="Times New Roman" w:eastAsia="Times New Roman" w:hAnsi="Times New Roman" w:cs="Times New Roman"/>
          <w:bCs/>
        </w:rPr>
        <w:t xml:space="preserve"> cada uno de nuestros servicios: </w:t>
      </w:r>
    </w:p>
    <w:p w14:paraId="019D0E12" w14:textId="01318C34" w:rsidR="00085891" w:rsidRDefault="00085891" w:rsidP="00F97295">
      <w:pPr>
        <w:tabs>
          <w:tab w:val="left" w:pos="993"/>
        </w:tabs>
        <w:spacing w:line="240" w:lineRule="auto"/>
        <w:ind w:left="851" w:firstLine="425"/>
        <w:jc w:val="both"/>
        <w:rPr>
          <w:rFonts w:ascii="Times New Roman" w:eastAsia="Times New Roman" w:hAnsi="Times New Roman" w:cs="Times New Roman"/>
          <w:bCs/>
        </w:rPr>
      </w:pPr>
    </w:p>
    <w:p w14:paraId="00A8478F" w14:textId="73804BC6" w:rsidR="00485677" w:rsidRDefault="00085891" w:rsidP="00F97295">
      <w:pPr>
        <w:tabs>
          <w:tab w:val="left" w:pos="993"/>
        </w:tabs>
        <w:spacing w:line="240" w:lineRule="auto"/>
        <w:ind w:left="851" w:firstLine="425"/>
        <w:jc w:val="both"/>
        <w:rPr>
          <w:rFonts w:ascii="Times New Roman" w:eastAsia="Times New Roman" w:hAnsi="Times New Roman" w:cs="Times New Roman"/>
          <w:bCs/>
        </w:rPr>
      </w:pPr>
      <w:r>
        <w:rPr>
          <w:rFonts w:ascii="Times New Roman" w:eastAsia="Times New Roman" w:hAnsi="Times New Roman" w:cs="Times New Roman"/>
          <w:bCs/>
        </w:rPr>
        <w:t>Para el análisis genético en específico ya vimos que no existe una oferta enfocada en la prevención</w:t>
      </w:r>
      <w:r w:rsidR="00485677">
        <w:rPr>
          <w:rFonts w:ascii="Times New Roman" w:eastAsia="Times New Roman" w:hAnsi="Times New Roman" w:cs="Times New Roman"/>
          <w:bCs/>
        </w:rPr>
        <w:t xml:space="preserve"> más que un examen médico general cada año, </w:t>
      </w:r>
      <w:r w:rsidR="00EB415D">
        <w:rPr>
          <w:rFonts w:ascii="Times New Roman" w:eastAsia="Times New Roman" w:hAnsi="Times New Roman" w:cs="Times New Roman"/>
          <w:bCs/>
        </w:rPr>
        <w:t>a</w:t>
      </w:r>
      <w:r w:rsidR="00485677">
        <w:rPr>
          <w:rFonts w:ascii="Times New Roman" w:eastAsia="Times New Roman" w:hAnsi="Times New Roman" w:cs="Times New Roman"/>
          <w:bCs/>
        </w:rPr>
        <w:t xml:space="preserve">demás </w:t>
      </w:r>
      <w:r w:rsidR="00C10703">
        <w:rPr>
          <w:rFonts w:ascii="Times New Roman" w:eastAsia="Times New Roman" w:hAnsi="Times New Roman" w:cs="Times New Roman"/>
          <w:bCs/>
        </w:rPr>
        <w:t>la cobertura</w:t>
      </w:r>
      <w:r w:rsidR="00EB415D">
        <w:rPr>
          <w:rFonts w:ascii="Times New Roman" w:eastAsia="Times New Roman" w:hAnsi="Times New Roman" w:cs="Times New Roman"/>
          <w:bCs/>
        </w:rPr>
        <w:t xml:space="preserve"> </w:t>
      </w:r>
      <w:r w:rsidR="00C10703">
        <w:rPr>
          <w:rFonts w:ascii="Times New Roman" w:eastAsia="Times New Roman" w:hAnsi="Times New Roman" w:cs="Times New Roman"/>
          <w:bCs/>
        </w:rPr>
        <w:t xml:space="preserve">de los contratos </w:t>
      </w:r>
      <w:r w:rsidR="00EB415D">
        <w:rPr>
          <w:rFonts w:ascii="Times New Roman" w:eastAsia="Times New Roman" w:hAnsi="Times New Roman" w:cs="Times New Roman"/>
          <w:bCs/>
        </w:rPr>
        <w:t xml:space="preserve">y el precio de la prima asegurada </w:t>
      </w:r>
      <w:r w:rsidR="00C10703">
        <w:rPr>
          <w:rFonts w:ascii="Times New Roman" w:eastAsia="Times New Roman" w:hAnsi="Times New Roman" w:cs="Times New Roman"/>
          <w:bCs/>
        </w:rPr>
        <w:t>varía según los factores de riesgo del cliente: como la edad, sus hábitos, etc.</w:t>
      </w:r>
      <w:r w:rsidR="00EB415D">
        <w:rPr>
          <w:rFonts w:ascii="Times New Roman" w:eastAsia="Times New Roman" w:hAnsi="Times New Roman" w:cs="Times New Roman"/>
          <w:bCs/>
        </w:rPr>
        <w:t xml:space="preserve"> </w:t>
      </w:r>
    </w:p>
    <w:p w14:paraId="1BE7EB5C" w14:textId="77777777" w:rsidR="00485677" w:rsidRDefault="00485677" w:rsidP="00F97295">
      <w:pPr>
        <w:tabs>
          <w:tab w:val="left" w:pos="993"/>
        </w:tabs>
        <w:spacing w:line="240" w:lineRule="auto"/>
        <w:ind w:left="851" w:firstLine="425"/>
        <w:jc w:val="both"/>
        <w:rPr>
          <w:rFonts w:ascii="Times New Roman" w:eastAsia="Times New Roman" w:hAnsi="Times New Roman" w:cs="Times New Roman"/>
          <w:bCs/>
        </w:rPr>
      </w:pPr>
    </w:p>
    <w:p w14:paraId="64DC5B31" w14:textId="03E5E6EA" w:rsidR="00085891" w:rsidRDefault="00EB415D" w:rsidP="00F97295">
      <w:pPr>
        <w:tabs>
          <w:tab w:val="left" w:pos="993"/>
        </w:tabs>
        <w:spacing w:line="240" w:lineRule="auto"/>
        <w:ind w:left="851" w:firstLine="425"/>
        <w:jc w:val="both"/>
        <w:rPr>
          <w:rFonts w:ascii="Times New Roman" w:eastAsia="Times New Roman" w:hAnsi="Times New Roman" w:cs="Times New Roman"/>
          <w:bCs/>
        </w:rPr>
      </w:pPr>
      <w:r>
        <w:rPr>
          <w:rFonts w:ascii="Times New Roman" w:eastAsia="Times New Roman" w:hAnsi="Times New Roman" w:cs="Times New Roman"/>
          <w:bCs/>
        </w:rPr>
        <w:t>Por lo cual</w:t>
      </w:r>
      <w:r w:rsidR="00423C54">
        <w:rPr>
          <w:rFonts w:ascii="Times New Roman" w:eastAsia="Times New Roman" w:hAnsi="Times New Roman" w:cs="Times New Roman"/>
          <w:bCs/>
        </w:rPr>
        <w:t>,</w:t>
      </w:r>
      <w:r>
        <w:rPr>
          <w:rFonts w:ascii="Times New Roman" w:eastAsia="Times New Roman" w:hAnsi="Times New Roman" w:cs="Times New Roman"/>
          <w:bCs/>
        </w:rPr>
        <w:t xml:space="preserve"> si una persona </w:t>
      </w:r>
      <w:r w:rsidR="00485677">
        <w:rPr>
          <w:rFonts w:ascii="Times New Roman" w:eastAsia="Times New Roman" w:hAnsi="Times New Roman" w:cs="Times New Roman"/>
          <w:bCs/>
        </w:rPr>
        <w:t xml:space="preserve">desea </w:t>
      </w:r>
      <w:r w:rsidR="003516CB">
        <w:rPr>
          <w:rFonts w:ascii="Times New Roman" w:eastAsia="Times New Roman" w:hAnsi="Times New Roman" w:cs="Times New Roman"/>
          <w:bCs/>
        </w:rPr>
        <w:t xml:space="preserve">realizarse </w:t>
      </w:r>
      <w:r w:rsidR="00485677">
        <w:rPr>
          <w:rFonts w:ascii="Times New Roman" w:eastAsia="Times New Roman" w:hAnsi="Times New Roman" w:cs="Times New Roman"/>
          <w:bCs/>
        </w:rPr>
        <w:t xml:space="preserve">un examen de descarte </w:t>
      </w:r>
      <w:r w:rsidR="003516CB">
        <w:rPr>
          <w:rFonts w:ascii="Times New Roman" w:eastAsia="Times New Roman" w:hAnsi="Times New Roman" w:cs="Times New Roman"/>
          <w:bCs/>
        </w:rPr>
        <w:t xml:space="preserve">para alguna de las enfermedades que contemplamos en nuestra propuesta, tendría la opción de ir directamente a </w:t>
      </w:r>
      <w:r w:rsidR="003516CB">
        <w:rPr>
          <w:rFonts w:ascii="Times New Roman" w:eastAsia="Times New Roman" w:hAnsi="Times New Roman" w:cs="Times New Roman"/>
          <w:bCs/>
        </w:rPr>
        <w:lastRenderedPageBreak/>
        <w:t>alguno de los siguientes laboratorios ubicados en la zona 6 de Lima</w:t>
      </w:r>
      <w:r w:rsidR="00BC4846">
        <w:rPr>
          <w:rFonts w:ascii="Times New Roman" w:eastAsia="Times New Roman" w:hAnsi="Times New Roman" w:cs="Times New Roman"/>
          <w:bCs/>
        </w:rPr>
        <w:t xml:space="preserve"> (Jesús María, Lince, Magdalena, Pueblo Libre y San Miguel)</w:t>
      </w:r>
      <w:r w:rsidR="003516CB">
        <w:rPr>
          <w:rFonts w:ascii="Times New Roman" w:eastAsia="Times New Roman" w:hAnsi="Times New Roman" w:cs="Times New Roman"/>
          <w:bCs/>
        </w:rPr>
        <w:t>:</w:t>
      </w:r>
    </w:p>
    <w:p w14:paraId="5C24BB59" w14:textId="77777777" w:rsidR="00782082" w:rsidRDefault="00782082" w:rsidP="00F97295">
      <w:pPr>
        <w:tabs>
          <w:tab w:val="left" w:pos="993"/>
        </w:tabs>
        <w:spacing w:line="240" w:lineRule="auto"/>
        <w:ind w:left="851" w:firstLine="425"/>
        <w:jc w:val="both"/>
        <w:rPr>
          <w:rFonts w:ascii="Times New Roman" w:eastAsia="Times New Roman" w:hAnsi="Times New Roman" w:cs="Times New Roman"/>
          <w:bCs/>
        </w:rPr>
      </w:pPr>
    </w:p>
    <w:p w14:paraId="43DE14A0" w14:textId="760FE39C" w:rsidR="004A6F24" w:rsidRDefault="004A6F24" w:rsidP="00F97295">
      <w:pPr>
        <w:tabs>
          <w:tab w:val="left" w:pos="993"/>
        </w:tabs>
        <w:spacing w:line="240" w:lineRule="auto"/>
        <w:ind w:left="851" w:firstLine="425"/>
        <w:jc w:val="both"/>
      </w:pPr>
      <w:r>
        <w:fldChar w:fldCharType="begin"/>
      </w:r>
      <w:r>
        <w:instrText xml:space="preserve"> LINK Excel.Sheet.12 "D:\\Mmendiola\\CONTENIDO ACADEMICO\\ISIL\\FORMULACION DE PROYECTOS\\Grupo_1.xlsx" "3.4!F14C2:F19C4" \a \f 4 \h  \* MERGEFORMAT </w:instrText>
      </w:r>
      <w:r>
        <w:fldChar w:fldCharType="separate"/>
      </w:r>
    </w:p>
    <w:tbl>
      <w:tblPr>
        <w:tblStyle w:val="Tablanormal1"/>
        <w:tblW w:w="8647" w:type="dxa"/>
        <w:tblInd w:w="846" w:type="dxa"/>
        <w:tblLook w:val="04A0" w:firstRow="1" w:lastRow="0" w:firstColumn="1" w:lastColumn="0" w:noHBand="0" w:noVBand="1"/>
      </w:tblPr>
      <w:tblGrid>
        <w:gridCol w:w="3017"/>
        <w:gridCol w:w="3444"/>
        <w:gridCol w:w="2186"/>
      </w:tblGrid>
      <w:tr w:rsidR="004A6F24" w:rsidRPr="004A6F24" w14:paraId="5B81180B" w14:textId="77777777" w:rsidTr="00A15ABC">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017" w:type="dxa"/>
            <w:hideMark/>
          </w:tcPr>
          <w:p w14:paraId="55FA3FE1" w14:textId="120779F3" w:rsidR="004A6F24" w:rsidRPr="009E2FC4" w:rsidRDefault="004A6F24" w:rsidP="004A6F24">
            <w:pPr>
              <w:jc w:val="center"/>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 xml:space="preserve">EXAMENES </w:t>
            </w:r>
          </w:p>
        </w:tc>
        <w:tc>
          <w:tcPr>
            <w:tcW w:w="3444" w:type="dxa"/>
            <w:hideMark/>
          </w:tcPr>
          <w:p w14:paraId="7C717ADE" w14:textId="77777777" w:rsidR="004A6F24" w:rsidRPr="009E2FC4" w:rsidRDefault="004A6F24" w:rsidP="004A6F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Oncológico</w:t>
            </w:r>
          </w:p>
        </w:tc>
        <w:tc>
          <w:tcPr>
            <w:tcW w:w="2186" w:type="dxa"/>
            <w:hideMark/>
          </w:tcPr>
          <w:p w14:paraId="28839893" w14:textId="77777777" w:rsidR="004A6F24" w:rsidRPr="009E2FC4" w:rsidRDefault="004A6F24" w:rsidP="004A6F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Endocrino</w:t>
            </w:r>
          </w:p>
        </w:tc>
      </w:tr>
      <w:tr w:rsidR="004A6F24" w:rsidRPr="004A6F24" w14:paraId="72947D69" w14:textId="77777777" w:rsidTr="00A15AB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017" w:type="dxa"/>
            <w:hideMark/>
          </w:tcPr>
          <w:p w14:paraId="02843345" w14:textId="77777777" w:rsidR="004A6F24" w:rsidRPr="009E2FC4" w:rsidRDefault="004A6F24" w:rsidP="004A6F24">
            <w:pPr>
              <w:jc w:val="center"/>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MONEDA</w:t>
            </w:r>
          </w:p>
        </w:tc>
        <w:tc>
          <w:tcPr>
            <w:tcW w:w="3444" w:type="dxa"/>
            <w:noWrap/>
            <w:hideMark/>
          </w:tcPr>
          <w:p w14:paraId="24AF864E" w14:textId="77777777" w:rsidR="004A6F24" w:rsidRPr="009E2FC4" w:rsidRDefault="004A6F24" w:rsidP="004A6F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Soles</w:t>
            </w:r>
          </w:p>
        </w:tc>
        <w:tc>
          <w:tcPr>
            <w:tcW w:w="2186" w:type="dxa"/>
            <w:noWrap/>
            <w:hideMark/>
          </w:tcPr>
          <w:p w14:paraId="7CC02691" w14:textId="77777777" w:rsidR="004A6F24" w:rsidRPr="009E2FC4" w:rsidRDefault="004A6F24" w:rsidP="004A6F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Soles</w:t>
            </w:r>
          </w:p>
        </w:tc>
      </w:tr>
      <w:tr w:rsidR="004A6F24" w:rsidRPr="004A6F24" w14:paraId="1208E83B" w14:textId="77777777" w:rsidTr="00A15ABC">
        <w:trPr>
          <w:trHeight w:val="379"/>
        </w:trPr>
        <w:tc>
          <w:tcPr>
            <w:cnfStyle w:val="001000000000" w:firstRow="0" w:lastRow="0" w:firstColumn="1" w:lastColumn="0" w:oddVBand="0" w:evenVBand="0" w:oddHBand="0" w:evenHBand="0" w:firstRowFirstColumn="0" w:firstRowLastColumn="0" w:lastRowFirstColumn="0" w:lastRowLastColumn="0"/>
            <w:tcW w:w="3017" w:type="dxa"/>
            <w:hideMark/>
          </w:tcPr>
          <w:p w14:paraId="459C2559" w14:textId="77777777" w:rsidR="004A6F24" w:rsidRPr="009E2FC4" w:rsidRDefault="004A6F24" w:rsidP="009736BA">
            <w:pPr>
              <w:rPr>
                <w:rFonts w:ascii="Calibri" w:eastAsia="Times New Roman" w:hAnsi="Calibri" w:cs="Calibri"/>
                <w:b w:val="0"/>
                <w:bCs w:val="0"/>
                <w:color w:val="000000"/>
                <w:sz w:val="18"/>
                <w:szCs w:val="18"/>
                <w:lang w:val="es-PE"/>
              </w:rPr>
            </w:pPr>
            <w:proofErr w:type="spellStart"/>
            <w:r w:rsidRPr="009E2FC4">
              <w:rPr>
                <w:rFonts w:ascii="Calibri" w:eastAsia="Times New Roman" w:hAnsi="Calibri" w:cs="Calibri"/>
                <w:color w:val="000000"/>
                <w:sz w:val="18"/>
                <w:szCs w:val="18"/>
                <w:lang w:val="es-PE"/>
              </w:rPr>
              <w:t>Synlab</w:t>
            </w:r>
            <w:proofErr w:type="spellEnd"/>
          </w:p>
        </w:tc>
        <w:tc>
          <w:tcPr>
            <w:tcW w:w="3444" w:type="dxa"/>
            <w:noWrap/>
            <w:hideMark/>
          </w:tcPr>
          <w:p w14:paraId="12519915" w14:textId="77777777" w:rsidR="004A6F24" w:rsidRPr="009E2FC4" w:rsidRDefault="004A6F24" w:rsidP="004A6F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2,304.00 </w:t>
            </w:r>
          </w:p>
        </w:tc>
        <w:tc>
          <w:tcPr>
            <w:tcW w:w="2186" w:type="dxa"/>
            <w:noWrap/>
            <w:hideMark/>
          </w:tcPr>
          <w:p w14:paraId="5F6A749F" w14:textId="6AE79ABE" w:rsidR="004A6F24" w:rsidRPr="009E2FC4" w:rsidRDefault="004A6F24" w:rsidP="004A6F2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S/.               1,344.00 </w:t>
            </w:r>
          </w:p>
        </w:tc>
      </w:tr>
      <w:tr w:rsidR="004A6F24" w:rsidRPr="004A6F24" w14:paraId="27DD54CF" w14:textId="77777777" w:rsidTr="00A15ABC">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17" w:type="dxa"/>
            <w:hideMark/>
          </w:tcPr>
          <w:p w14:paraId="7AC1EB8F" w14:textId="77777777" w:rsidR="004A6F24" w:rsidRPr="009E2FC4" w:rsidRDefault="004A6F24" w:rsidP="009736BA">
            <w:pPr>
              <w:rPr>
                <w:rFonts w:ascii="Calibri" w:eastAsia="Times New Roman" w:hAnsi="Calibri" w:cs="Calibri"/>
                <w:b w:val="0"/>
                <w:bCs w:val="0"/>
                <w:color w:val="000000"/>
                <w:sz w:val="18"/>
                <w:szCs w:val="18"/>
                <w:lang w:val="es-PE"/>
              </w:rPr>
            </w:pPr>
            <w:proofErr w:type="spellStart"/>
            <w:r w:rsidRPr="009E2FC4">
              <w:rPr>
                <w:rFonts w:ascii="Calibri" w:eastAsia="Times New Roman" w:hAnsi="Calibri" w:cs="Calibri"/>
                <w:color w:val="000000"/>
                <w:sz w:val="18"/>
                <w:szCs w:val="18"/>
                <w:lang w:val="es-PE"/>
              </w:rPr>
              <w:t>Unilabs</w:t>
            </w:r>
            <w:proofErr w:type="spellEnd"/>
          </w:p>
        </w:tc>
        <w:tc>
          <w:tcPr>
            <w:tcW w:w="3444" w:type="dxa"/>
            <w:noWrap/>
            <w:hideMark/>
          </w:tcPr>
          <w:p w14:paraId="7C76BBC4" w14:textId="77777777" w:rsidR="004A6F24" w:rsidRPr="009E2FC4" w:rsidRDefault="004A6F24" w:rsidP="004A6F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2,000.00 </w:t>
            </w:r>
          </w:p>
        </w:tc>
        <w:tc>
          <w:tcPr>
            <w:tcW w:w="2186" w:type="dxa"/>
            <w:noWrap/>
            <w:hideMark/>
          </w:tcPr>
          <w:p w14:paraId="720E40EA" w14:textId="77777777" w:rsidR="004A6F24" w:rsidRPr="009E2FC4" w:rsidRDefault="004A6F24" w:rsidP="004A6F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1,300.00 </w:t>
            </w:r>
          </w:p>
        </w:tc>
      </w:tr>
      <w:tr w:rsidR="004A6F24" w:rsidRPr="004A6F24" w14:paraId="4AEAC770" w14:textId="77777777" w:rsidTr="00A15ABC">
        <w:trPr>
          <w:trHeight w:val="379"/>
        </w:trPr>
        <w:tc>
          <w:tcPr>
            <w:cnfStyle w:val="001000000000" w:firstRow="0" w:lastRow="0" w:firstColumn="1" w:lastColumn="0" w:oddVBand="0" w:evenVBand="0" w:oddHBand="0" w:evenHBand="0" w:firstRowFirstColumn="0" w:firstRowLastColumn="0" w:lastRowFirstColumn="0" w:lastRowLastColumn="0"/>
            <w:tcW w:w="3017" w:type="dxa"/>
            <w:hideMark/>
          </w:tcPr>
          <w:p w14:paraId="710B5027" w14:textId="77777777" w:rsidR="004A6F24" w:rsidRPr="009E2FC4" w:rsidRDefault="004A6F24" w:rsidP="009736BA">
            <w:pPr>
              <w:rPr>
                <w:rFonts w:ascii="Calibri" w:eastAsia="Times New Roman" w:hAnsi="Calibri" w:cs="Calibri"/>
                <w:b w:val="0"/>
                <w:bCs w:val="0"/>
                <w:color w:val="000000"/>
                <w:sz w:val="18"/>
                <w:szCs w:val="18"/>
                <w:lang w:val="es-PE"/>
              </w:rPr>
            </w:pPr>
            <w:proofErr w:type="spellStart"/>
            <w:r w:rsidRPr="009E2FC4">
              <w:rPr>
                <w:rFonts w:ascii="Calibri" w:eastAsia="Times New Roman" w:hAnsi="Calibri" w:cs="Calibri"/>
                <w:color w:val="000000"/>
                <w:sz w:val="18"/>
                <w:szCs w:val="18"/>
                <w:lang w:val="es-PE"/>
              </w:rPr>
              <w:t>Multilab</w:t>
            </w:r>
            <w:proofErr w:type="spellEnd"/>
          </w:p>
        </w:tc>
        <w:tc>
          <w:tcPr>
            <w:tcW w:w="3444" w:type="dxa"/>
            <w:noWrap/>
            <w:hideMark/>
          </w:tcPr>
          <w:p w14:paraId="5A0EE8E5" w14:textId="77777777" w:rsidR="004A6F24" w:rsidRPr="009E2FC4" w:rsidRDefault="004A6F24" w:rsidP="004A6F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2,090.00 </w:t>
            </w:r>
          </w:p>
        </w:tc>
        <w:tc>
          <w:tcPr>
            <w:tcW w:w="2186" w:type="dxa"/>
            <w:noWrap/>
            <w:hideMark/>
          </w:tcPr>
          <w:p w14:paraId="0909756F" w14:textId="77777777" w:rsidR="004A6F24" w:rsidRPr="009E2FC4" w:rsidRDefault="004A6F24" w:rsidP="004A6F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1,500.00 </w:t>
            </w:r>
          </w:p>
        </w:tc>
      </w:tr>
      <w:tr w:rsidR="004A6F24" w:rsidRPr="004A6F24" w14:paraId="6FCDB07D" w14:textId="77777777" w:rsidTr="00A15ABC">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17" w:type="dxa"/>
            <w:hideMark/>
          </w:tcPr>
          <w:p w14:paraId="2BF202A8" w14:textId="77777777" w:rsidR="004A6F24" w:rsidRPr="009E2FC4" w:rsidRDefault="004A6F24" w:rsidP="009736BA">
            <w:pPr>
              <w:rPr>
                <w:rFonts w:ascii="Calibri" w:eastAsia="Times New Roman" w:hAnsi="Calibri" w:cs="Calibri"/>
                <w:b w:val="0"/>
                <w:bCs w:val="0"/>
                <w:color w:val="000000"/>
                <w:sz w:val="18"/>
                <w:szCs w:val="18"/>
                <w:lang w:val="es-PE"/>
              </w:rPr>
            </w:pPr>
            <w:proofErr w:type="spellStart"/>
            <w:r w:rsidRPr="009E2FC4">
              <w:rPr>
                <w:rFonts w:ascii="Calibri" w:eastAsia="Times New Roman" w:hAnsi="Calibri" w:cs="Calibri"/>
                <w:color w:val="000000"/>
                <w:sz w:val="18"/>
                <w:szCs w:val="18"/>
                <w:lang w:val="es-PE"/>
              </w:rPr>
              <w:t>Predictiv</w:t>
            </w:r>
            <w:proofErr w:type="spellEnd"/>
          </w:p>
        </w:tc>
        <w:tc>
          <w:tcPr>
            <w:tcW w:w="3444" w:type="dxa"/>
            <w:noWrap/>
            <w:hideMark/>
          </w:tcPr>
          <w:p w14:paraId="7E5CC13E" w14:textId="77777777" w:rsidR="004A6F24" w:rsidRPr="009E2FC4" w:rsidRDefault="004A6F24" w:rsidP="004A6F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1,800.00 </w:t>
            </w:r>
          </w:p>
        </w:tc>
        <w:tc>
          <w:tcPr>
            <w:tcW w:w="2186" w:type="dxa"/>
            <w:noWrap/>
            <w:hideMark/>
          </w:tcPr>
          <w:p w14:paraId="476E5C09" w14:textId="77777777" w:rsidR="004A6F24" w:rsidRPr="009E2FC4" w:rsidRDefault="004A6F24" w:rsidP="004A6F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1,100.00 </w:t>
            </w:r>
          </w:p>
        </w:tc>
      </w:tr>
    </w:tbl>
    <w:p w14:paraId="371D1637" w14:textId="581EEEB7" w:rsidR="004E61F9" w:rsidRDefault="004A6F24" w:rsidP="004A6F24">
      <w:pPr>
        <w:tabs>
          <w:tab w:val="left" w:pos="1005"/>
        </w:tabs>
        <w:spacing w:line="240" w:lineRule="auto"/>
        <w:ind w:left="851" w:firstLine="425"/>
        <w:jc w:val="both"/>
        <w:rPr>
          <w:rFonts w:ascii="Times New Roman" w:eastAsia="Times New Roman" w:hAnsi="Times New Roman" w:cs="Times New Roman"/>
          <w:bCs/>
        </w:rPr>
      </w:pPr>
      <w:r>
        <w:rPr>
          <w:rFonts w:ascii="Times New Roman" w:eastAsia="Times New Roman" w:hAnsi="Times New Roman" w:cs="Times New Roman"/>
          <w:bCs/>
        </w:rPr>
        <w:fldChar w:fldCharType="end"/>
      </w:r>
    </w:p>
    <w:p w14:paraId="39712C33" w14:textId="77777777" w:rsidR="004E61F9" w:rsidRDefault="004E61F9" w:rsidP="004E61F9">
      <w:pPr>
        <w:tabs>
          <w:tab w:val="left" w:pos="1005"/>
        </w:tabs>
        <w:spacing w:line="240" w:lineRule="auto"/>
        <w:ind w:left="786"/>
        <w:jc w:val="both"/>
        <w:rPr>
          <w:rFonts w:ascii="Times New Roman" w:eastAsia="Times New Roman" w:hAnsi="Times New Roman" w:cs="Times New Roman"/>
          <w:bCs/>
        </w:rPr>
      </w:pPr>
    </w:p>
    <w:p w14:paraId="7ADD5F03" w14:textId="6D3CE047" w:rsidR="00964E38" w:rsidRDefault="004A2C3E" w:rsidP="00782082">
      <w:pPr>
        <w:spacing w:line="240" w:lineRule="auto"/>
        <w:ind w:left="786" w:firstLine="654"/>
        <w:jc w:val="both"/>
        <w:rPr>
          <w:rFonts w:ascii="Times New Roman" w:eastAsia="Times New Roman" w:hAnsi="Times New Roman" w:cs="Times New Roman"/>
        </w:rPr>
      </w:pPr>
      <w:r>
        <w:rPr>
          <w:rFonts w:ascii="Times New Roman" w:eastAsia="Times New Roman" w:hAnsi="Times New Roman" w:cs="Times New Roman"/>
        </w:rPr>
        <w:t xml:space="preserve">Cabe precisar que los exámenes de descarte no </w:t>
      </w:r>
      <w:r w:rsidR="00782082">
        <w:rPr>
          <w:rFonts w:ascii="Times New Roman" w:eastAsia="Times New Roman" w:hAnsi="Times New Roman" w:cs="Times New Roman"/>
        </w:rPr>
        <w:t>contemplan</w:t>
      </w:r>
      <w:r>
        <w:rPr>
          <w:rFonts w:ascii="Times New Roman" w:eastAsia="Times New Roman" w:hAnsi="Times New Roman" w:cs="Times New Roman"/>
        </w:rPr>
        <w:t xml:space="preserve"> la predisposición futura a padecer la enfermedad</w:t>
      </w:r>
      <w:r w:rsidR="00782082">
        <w:rPr>
          <w:rFonts w:ascii="Times New Roman" w:eastAsia="Times New Roman" w:hAnsi="Times New Roman" w:cs="Times New Roman"/>
        </w:rPr>
        <w:t>, sólo muestran si la persona padece o no de la enfermedad en ese momento</w:t>
      </w:r>
      <w:r w:rsidR="00982729">
        <w:rPr>
          <w:rFonts w:ascii="Times New Roman" w:eastAsia="Times New Roman" w:hAnsi="Times New Roman" w:cs="Times New Roman"/>
        </w:rPr>
        <w:t xml:space="preserve">, por lo que en ese aspecto nuestra propuesta tiene un valor diferencial importante. </w:t>
      </w:r>
    </w:p>
    <w:p w14:paraId="5374FC34" w14:textId="49FC2CD5" w:rsidR="00982729" w:rsidRDefault="00982729" w:rsidP="00782082">
      <w:pPr>
        <w:spacing w:line="240" w:lineRule="auto"/>
        <w:ind w:left="786" w:firstLine="654"/>
        <w:jc w:val="both"/>
        <w:rPr>
          <w:rFonts w:ascii="Times New Roman" w:eastAsia="Times New Roman" w:hAnsi="Times New Roman" w:cs="Times New Roman"/>
        </w:rPr>
      </w:pPr>
    </w:p>
    <w:p w14:paraId="6A50CE54" w14:textId="31634A7A" w:rsidR="00982729" w:rsidRDefault="0076669E" w:rsidP="00782082">
      <w:pPr>
        <w:spacing w:line="240" w:lineRule="auto"/>
        <w:ind w:left="786" w:firstLine="654"/>
        <w:jc w:val="both"/>
        <w:rPr>
          <w:rFonts w:ascii="Times New Roman" w:eastAsia="Times New Roman" w:hAnsi="Times New Roman" w:cs="Times New Roman"/>
        </w:rPr>
      </w:pPr>
      <w:r>
        <w:rPr>
          <w:rFonts w:ascii="Times New Roman" w:eastAsia="Times New Roman" w:hAnsi="Times New Roman" w:cs="Times New Roman"/>
        </w:rPr>
        <w:t>En el caso del servicio de gestión de la importación excepcional, no se ofrece directamente especializado en el sector salud, si una persona con el suficiente conocimiento de sus derechos ciudadanos, solicita un servicio de asesoramiento lo haría a través de una empresa relacionada con el rubro del comercio exterior, en específico a través de una asesoría en importación de mercancía restringida.</w:t>
      </w:r>
    </w:p>
    <w:p w14:paraId="492CF71F" w14:textId="5D114111" w:rsidR="0076669E" w:rsidRDefault="0076669E" w:rsidP="00782082">
      <w:pPr>
        <w:spacing w:line="240" w:lineRule="auto"/>
        <w:ind w:left="786" w:firstLine="654"/>
        <w:jc w:val="both"/>
        <w:rPr>
          <w:rFonts w:ascii="Times New Roman" w:eastAsia="Times New Roman" w:hAnsi="Times New Roman" w:cs="Times New Roman"/>
        </w:rPr>
      </w:pPr>
    </w:p>
    <w:p w14:paraId="79FA1D16" w14:textId="3597B722" w:rsidR="0076669E" w:rsidRDefault="0076669E" w:rsidP="00782082">
      <w:pPr>
        <w:spacing w:line="240" w:lineRule="auto"/>
        <w:ind w:left="786" w:firstLine="654"/>
        <w:jc w:val="both"/>
        <w:rPr>
          <w:rFonts w:ascii="Times New Roman" w:eastAsia="Times New Roman" w:hAnsi="Times New Roman" w:cs="Times New Roman"/>
        </w:rPr>
      </w:pPr>
      <w:r>
        <w:rPr>
          <w:rFonts w:ascii="Times New Roman" w:eastAsia="Times New Roman" w:hAnsi="Times New Roman" w:cs="Times New Roman"/>
        </w:rPr>
        <w:t xml:space="preserve">En este punto, podemos considerar consultoras de comercio exterior, agencias de aduanas y operadores logísticos, que manejan los siguientes precios: </w:t>
      </w:r>
    </w:p>
    <w:p w14:paraId="185964CD" w14:textId="387CD0F5" w:rsidR="0076669E" w:rsidRDefault="0076669E" w:rsidP="00782082">
      <w:pPr>
        <w:spacing w:line="240" w:lineRule="auto"/>
        <w:ind w:left="786" w:firstLine="654"/>
        <w:jc w:val="both"/>
        <w:rPr>
          <w:rFonts w:ascii="Times New Roman" w:eastAsia="Times New Roman" w:hAnsi="Times New Roman" w:cs="Times New Roman"/>
        </w:rPr>
      </w:pPr>
    </w:p>
    <w:p w14:paraId="7655E624" w14:textId="1EFD1116" w:rsidR="007C173E" w:rsidRDefault="007C173E" w:rsidP="00782082">
      <w:pPr>
        <w:spacing w:line="240" w:lineRule="auto"/>
        <w:ind w:left="786" w:firstLine="654"/>
        <w:jc w:val="both"/>
      </w:pPr>
      <w:r>
        <w:fldChar w:fldCharType="begin"/>
      </w:r>
      <w:r>
        <w:instrText xml:space="preserve"> LINK Excel.Sheet.12 "D:\\Mmendiola\\CONTENIDO ACADEMICO\\ISIL\\FORMULACION DE PROYECTOS\\Grupo_1.xlsx" "3.4!F72C2:F76C3" \a \f 4 \h  \* MERGEFORMAT </w:instrText>
      </w:r>
      <w:r>
        <w:fldChar w:fldCharType="separate"/>
      </w:r>
    </w:p>
    <w:tbl>
      <w:tblPr>
        <w:tblStyle w:val="Tablanormal1"/>
        <w:tblW w:w="8647" w:type="dxa"/>
        <w:tblInd w:w="846" w:type="dxa"/>
        <w:tblLook w:val="04A0" w:firstRow="1" w:lastRow="0" w:firstColumn="1" w:lastColumn="0" w:noHBand="0" w:noVBand="1"/>
      </w:tblPr>
      <w:tblGrid>
        <w:gridCol w:w="4111"/>
        <w:gridCol w:w="4536"/>
      </w:tblGrid>
      <w:tr w:rsidR="007C173E" w:rsidRPr="007C173E" w14:paraId="47EAC6CC" w14:textId="77777777" w:rsidTr="00A15AB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111" w:type="dxa"/>
            <w:hideMark/>
          </w:tcPr>
          <w:p w14:paraId="59421E33" w14:textId="0F51D76B" w:rsidR="007C173E" w:rsidRPr="009E2FC4" w:rsidRDefault="00A15ABC" w:rsidP="007C173E">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IMPORTACIÓN EXCEPCIONAL</w:t>
            </w:r>
          </w:p>
        </w:tc>
        <w:tc>
          <w:tcPr>
            <w:tcW w:w="4536" w:type="dxa"/>
            <w:hideMark/>
          </w:tcPr>
          <w:p w14:paraId="588D8316" w14:textId="77777777" w:rsidR="007C173E" w:rsidRPr="009E2FC4" w:rsidRDefault="007C173E" w:rsidP="007C17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SÓLO ASESORAMIENTO EN TRAMITES PERSONALES</w:t>
            </w:r>
          </w:p>
        </w:tc>
      </w:tr>
      <w:tr w:rsidR="007C173E" w:rsidRPr="007C173E" w14:paraId="777DFEBA" w14:textId="77777777" w:rsidTr="00A15AB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111" w:type="dxa"/>
            <w:hideMark/>
          </w:tcPr>
          <w:p w14:paraId="14D957DA" w14:textId="77777777" w:rsidR="007C173E" w:rsidRPr="009E2FC4" w:rsidRDefault="007C173E" w:rsidP="009736BA">
            <w:pPr>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MONEDA</w:t>
            </w:r>
          </w:p>
        </w:tc>
        <w:tc>
          <w:tcPr>
            <w:tcW w:w="4536" w:type="dxa"/>
            <w:noWrap/>
            <w:hideMark/>
          </w:tcPr>
          <w:p w14:paraId="710C1491" w14:textId="77777777" w:rsidR="007C173E" w:rsidRPr="009E2FC4" w:rsidRDefault="007C173E" w:rsidP="007C17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Soles</w:t>
            </w:r>
          </w:p>
        </w:tc>
      </w:tr>
      <w:tr w:rsidR="007C173E" w:rsidRPr="007C173E" w14:paraId="21E6A75A" w14:textId="77777777" w:rsidTr="00A15ABC">
        <w:trPr>
          <w:trHeight w:val="375"/>
        </w:trPr>
        <w:tc>
          <w:tcPr>
            <w:cnfStyle w:val="001000000000" w:firstRow="0" w:lastRow="0" w:firstColumn="1" w:lastColumn="0" w:oddVBand="0" w:evenVBand="0" w:oddHBand="0" w:evenHBand="0" w:firstRowFirstColumn="0" w:firstRowLastColumn="0" w:lastRowFirstColumn="0" w:lastRowLastColumn="0"/>
            <w:tcW w:w="4111" w:type="dxa"/>
            <w:hideMark/>
          </w:tcPr>
          <w:p w14:paraId="37A20FBF" w14:textId="77777777" w:rsidR="007C173E" w:rsidRPr="009E2FC4" w:rsidRDefault="007C173E" w:rsidP="009736BA">
            <w:pPr>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MYPERU GLOBAL</w:t>
            </w:r>
          </w:p>
        </w:tc>
        <w:tc>
          <w:tcPr>
            <w:tcW w:w="4536" w:type="dxa"/>
            <w:noWrap/>
            <w:hideMark/>
          </w:tcPr>
          <w:p w14:paraId="5F42D4B2" w14:textId="77777777" w:rsidR="007C173E" w:rsidRPr="009E2FC4" w:rsidRDefault="007C173E" w:rsidP="009736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500.00 </w:t>
            </w:r>
          </w:p>
        </w:tc>
      </w:tr>
      <w:tr w:rsidR="007C173E" w:rsidRPr="007C173E" w14:paraId="45FA562F" w14:textId="77777777" w:rsidTr="00A15ABC">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4111" w:type="dxa"/>
            <w:hideMark/>
          </w:tcPr>
          <w:p w14:paraId="28AEF6BF" w14:textId="77777777" w:rsidR="007C173E" w:rsidRPr="009E2FC4" w:rsidRDefault="007C173E" w:rsidP="009736BA">
            <w:pPr>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AGENCIA DE ADUANAS TLC</w:t>
            </w:r>
          </w:p>
        </w:tc>
        <w:tc>
          <w:tcPr>
            <w:tcW w:w="4536" w:type="dxa"/>
            <w:noWrap/>
            <w:hideMark/>
          </w:tcPr>
          <w:p w14:paraId="5B3CC910" w14:textId="77777777" w:rsidR="007C173E" w:rsidRPr="009E2FC4" w:rsidRDefault="007C173E" w:rsidP="009736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750.00 </w:t>
            </w:r>
          </w:p>
        </w:tc>
      </w:tr>
      <w:tr w:rsidR="007C173E" w:rsidRPr="007C173E" w14:paraId="27195A50" w14:textId="77777777" w:rsidTr="00A15ABC">
        <w:trPr>
          <w:trHeight w:val="375"/>
        </w:trPr>
        <w:tc>
          <w:tcPr>
            <w:cnfStyle w:val="001000000000" w:firstRow="0" w:lastRow="0" w:firstColumn="1" w:lastColumn="0" w:oddVBand="0" w:evenVBand="0" w:oddHBand="0" w:evenHBand="0" w:firstRowFirstColumn="0" w:firstRowLastColumn="0" w:lastRowFirstColumn="0" w:lastRowLastColumn="0"/>
            <w:tcW w:w="4111" w:type="dxa"/>
            <w:hideMark/>
          </w:tcPr>
          <w:p w14:paraId="2FC92E14" w14:textId="77777777" w:rsidR="007C173E" w:rsidRPr="009E2FC4" w:rsidRDefault="007C173E" w:rsidP="009736BA">
            <w:pPr>
              <w:rPr>
                <w:rFonts w:ascii="Calibri" w:eastAsia="Times New Roman" w:hAnsi="Calibri" w:cs="Calibri"/>
                <w:b w:val="0"/>
                <w:bCs w:val="0"/>
                <w:color w:val="000000"/>
                <w:sz w:val="18"/>
                <w:szCs w:val="18"/>
                <w:lang w:val="es-PE"/>
              </w:rPr>
            </w:pPr>
            <w:r w:rsidRPr="009E2FC4">
              <w:rPr>
                <w:rFonts w:ascii="Calibri" w:eastAsia="Times New Roman" w:hAnsi="Calibri" w:cs="Calibri"/>
                <w:color w:val="000000"/>
                <w:sz w:val="18"/>
                <w:szCs w:val="18"/>
                <w:lang w:val="es-PE"/>
              </w:rPr>
              <w:t>SCHARFF</w:t>
            </w:r>
          </w:p>
        </w:tc>
        <w:tc>
          <w:tcPr>
            <w:tcW w:w="4536" w:type="dxa"/>
            <w:noWrap/>
            <w:hideMark/>
          </w:tcPr>
          <w:p w14:paraId="53F98969" w14:textId="77777777" w:rsidR="007C173E" w:rsidRPr="009E2FC4" w:rsidRDefault="007C173E" w:rsidP="009736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S/.                              1,100.00 </w:t>
            </w:r>
          </w:p>
        </w:tc>
      </w:tr>
    </w:tbl>
    <w:p w14:paraId="2A6BC5BC" w14:textId="724C474A" w:rsidR="00F9002F" w:rsidRDefault="007C173E" w:rsidP="00A15ABC">
      <w:pPr>
        <w:spacing w:line="240" w:lineRule="auto"/>
        <w:ind w:left="786" w:firstLine="654"/>
        <w:jc w:val="both"/>
        <w:rPr>
          <w:rFonts w:ascii="Times New Roman" w:eastAsia="Times New Roman" w:hAnsi="Times New Roman" w:cs="Times New Roman"/>
        </w:rPr>
      </w:pPr>
      <w:r>
        <w:rPr>
          <w:rFonts w:ascii="Times New Roman" w:eastAsia="Times New Roman" w:hAnsi="Times New Roman" w:cs="Times New Roman"/>
        </w:rPr>
        <w:fldChar w:fldCharType="end"/>
      </w:r>
    </w:p>
    <w:p w14:paraId="658ADDD2" w14:textId="77777777" w:rsidR="00F9002F" w:rsidRDefault="00F9002F">
      <w:pPr>
        <w:spacing w:line="240" w:lineRule="auto"/>
        <w:jc w:val="both"/>
        <w:rPr>
          <w:rFonts w:ascii="Times New Roman" w:eastAsia="Times New Roman" w:hAnsi="Times New Roman" w:cs="Times New Roman"/>
        </w:rPr>
      </w:pPr>
    </w:p>
    <w:p w14:paraId="65C3457D" w14:textId="250D30FF" w:rsidR="00964E38" w:rsidRPr="00FA191A" w:rsidRDefault="00881840" w:rsidP="00BE646F">
      <w:pPr>
        <w:numPr>
          <w:ilvl w:val="1"/>
          <w:numId w:val="14"/>
        </w:numPr>
        <w:spacing w:line="240" w:lineRule="auto"/>
        <w:jc w:val="both"/>
        <w:rPr>
          <w:rFonts w:ascii="Times New Roman" w:eastAsia="Times New Roman" w:hAnsi="Times New Roman" w:cs="Times New Roman"/>
          <w:b/>
          <w:bCs/>
          <w:color w:val="333333"/>
        </w:rPr>
      </w:pPr>
      <w:r w:rsidRPr="00FA191A">
        <w:rPr>
          <w:rFonts w:ascii="Times New Roman" w:eastAsia="Times New Roman" w:hAnsi="Times New Roman" w:cs="Times New Roman"/>
          <w:b/>
          <w:bCs/>
        </w:rPr>
        <w:t xml:space="preserve">Estrategia de marketing del proyecto </w:t>
      </w:r>
    </w:p>
    <w:p w14:paraId="061D649B" w14:textId="77777777" w:rsidR="005D7E60" w:rsidRPr="005D7E60" w:rsidRDefault="005D7E60" w:rsidP="005D7E60">
      <w:pPr>
        <w:spacing w:line="240" w:lineRule="auto"/>
        <w:ind w:left="858"/>
        <w:jc w:val="both"/>
        <w:rPr>
          <w:rFonts w:ascii="Times New Roman" w:eastAsia="Times New Roman" w:hAnsi="Times New Roman" w:cs="Times New Roman"/>
          <w:color w:val="333333"/>
        </w:rPr>
      </w:pPr>
    </w:p>
    <w:p w14:paraId="20E3829B" w14:textId="7357C7B5" w:rsidR="00581205" w:rsidRDefault="00881840" w:rsidP="00A15ABC">
      <w:pPr>
        <w:spacing w:line="240" w:lineRule="auto"/>
        <w:ind w:left="858"/>
        <w:jc w:val="both"/>
        <w:rPr>
          <w:rFonts w:ascii="Times New Roman" w:eastAsia="Times New Roman" w:hAnsi="Times New Roman" w:cs="Times New Roman"/>
          <w:b/>
          <w:color w:val="333333"/>
        </w:rPr>
      </w:pPr>
      <w:r>
        <w:rPr>
          <w:rFonts w:ascii="Times New Roman" w:eastAsia="Times New Roman" w:hAnsi="Times New Roman" w:cs="Times New Roman"/>
          <w:b/>
          <w:color w:val="333333"/>
        </w:rPr>
        <w:t xml:space="preserve">Precio: </w:t>
      </w:r>
    </w:p>
    <w:p w14:paraId="34A44C3F" w14:textId="56979243" w:rsidR="00964E38" w:rsidRDefault="00881840" w:rsidP="00FA191A">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Nuestro servicio </w:t>
      </w:r>
      <w:r w:rsidR="00A46062">
        <w:rPr>
          <w:rFonts w:ascii="Times New Roman" w:eastAsia="Times New Roman" w:hAnsi="Times New Roman" w:cs="Times New Roman"/>
          <w:color w:val="333333"/>
        </w:rPr>
        <w:t>está enfocado en un público que cuenta con la capacidad adquisitiva para tener un gasto que le permite cubrir sus necesidades e invertir en servicios que le brinden tranquilidad evaluando el costo/beneficio futuro que tiene para ellos antes de adquirirlo.</w:t>
      </w:r>
    </w:p>
    <w:p w14:paraId="0FD301F7" w14:textId="2CFF0A3E" w:rsidR="00A46062" w:rsidRDefault="00A46062" w:rsidP="00FA191A">
      <w:pPr>
        <w:spacing w:line="240" w:lineRule="auto"/>
        <w:ind w:left="858" w:firstLine="582"/>
        <w:jc w:val="both"/>
        <w:rPr>
          <w:rFonts w:ascii="Times New Roman" w:eastAsia="Times New Roman" w:hAnsi="Times New Roman" w:cs="Times New Roman"/>
          <w:color w:val="333333"/>
        </w:rPr>
      </w:pPr>
    </w:p>
    <w:p w14:paraId="4F38B820" w14:textId="115999AF" w:rsidR="00A46062" w:rsidRDefault="00A46062" w:rsidP="00FA191A">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Considerando ello y encontrándose familiarizados con servicios similares, manejaremos un precio de introducción </w:t>
      </w:r>
      <w:r w:rsidR="008B001B">
        <w:rPr>
          <w:rFonts w:ascii="Times New Roman" w:eastAsia="Times New Roman" w:hAnsi="Times New Roman" w:cs="Times New Roman"/>
          <w:color w:val="333333"/>
        </w:rPr>
        <w:t>pro</w:t>
      </w:r>
      <w:r>
        <w:rPr>
          <w:rFonts w:ascii="Times New Roman" w:eastAsia="Times New Roman" w:hAnsi="Times New Roman" w:cs="Times New Roman"/>
          <w:color w:val="333333"/>
        </w:rPr>
        <w:t>medio para ambos servicios, es decir tomando referencia la opción más elevada a la más económica, nuestro listado de precios se plantearía de la siguiente manera:</w:t>
      </w:r>
    </w:p>
    <w:p w14:paraId="3170D530" w14:textId="50AF6ED3" w:rsidR="00A46062" w:rsidRDefault="00A46062" w:rsidP="00FA191A">
      <w:pPr>
        <w:spacing w:line="240" w:lineRule="auto"/>
        <w:ind w:left="858" w:firstLine="582"/>
        <w:jc w:val="both"/>
        <w:rPr>
          <w:rFonts w:ascii="Times New Roman" w:eastAsia="Times New Roman" w:hAnsi="Times New Roman" w:cs="Times New Roman"/>
          <w:color w:val="333333"/>
        </w:rPr>
      </w:pPr>
    </w:p>
    <w:p w14:paraId="015DB953" w14:textId="039B67EB" w:rsidR="009B0631" w:rsidRDefault="009B0631" w:rsidP="00A46062">
      <w:pPr>
        <w:spacing w:line="240" w:lineRule="auto"/>
        <w:ind w:left="858" w:hanging="7"/>
        <w:jc w:val="both"/>
      </w:pPr>
      <w:r>
        <w:fldChar w:fldCharType="begin"/>
      </w:r>
      <w:r>
        <w:instrText xml:space="preserve"> LINK Excel.Sheet.12 "D:\\Mmendiola\\CONTENIDO ACADEMICO\\ISIL\\FORMULACION DE PROYECTOS\\Grupo_1.xlsx" "3.4!F134C2:F141C4" \a \f 4 \h  \* MERGEFORMAT </w:instrText>
      </w:r>
      <w:r>
        <w:fldChar w:fldCharType="separate"/>
      </w:r>
    </w:p>
    <w:tbl>
      <w:tblPr>
        <w:tblStyle w:val="Tablanormal1"/>
        <w:tblW w:w="8505" w:type="dxa"/>
        <w:tblInd w:w="846" w:type="dxa"/>
        <w:tblLook w:val="04A0" w:firstRow="1" w:lastRow="0" w:firstColumn="1" w:lastColumn="0" w:noHBand="0" w:noVBand="1"/>
      </w:tblPr>
      <w:tblGrid>
        <w:gridCol w:w="5608"/>
        <w:gridCol w:w="1832"/>
        <w:gridCol w:w="1065"/>
      </w:tblGrid>
      <w:tr w:rsidR="009B0631" w:rsidRPr="009B0631" w14:paraId="68EFEF7D" w14:textId="77777777" w:rsidTr="009B063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505" w:type="dxa"/>
            <w:gridSpan w:val="3"/>
            <w:noWrap/>
            <w:hideMark/>
          </w:tcPr>
          <w:p w14:paraId="77AAA7AF" w14:textId="06B5A3E8" w:rsidR="009B0631" w:rsidRPr="009E2FC4" w:rsidRDefault="009B0631" w:rsidP="009B0631">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lastRenderedPageBreak/>
              <w:t>LISTA DE PRECIOS LAES</w:t>
            </w:r>
          </w:p>
        </w:tc>
      </w:tr>
      <w:tr w:rsidR="009B0631" w:rsidRPr="009B0631" w14:paraId="300B1457" w14:textId="77777777" w:rsidTr="009B06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608" w:type="dxa"/>
            <w:noWrap/>
            <w:hideMark/>
          </w:tcPr>
          <w:p w14:paraId="57C3859F" w14:textId="77777777" w:rsidR="009B0631" w:rsidRPr="009E2FC4" w:rsidRDefault="009B0631" w:rsidP="009B0631">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SERVICIO</w:t>
            </w:r>
          </w:p>
        </w:tc>
        <w:tc>
          <w:tcPr>
            <w:tcW w:w="1832" w:type="dxa"/>
            <w:noWrap/>
            <w:hideMark/>
          </w:tcPr>
          <w:p w14:paraId="02E9FE3B" w14:textId="77777777" w:rsidR="009B0631" w:rsidRPr="009E2FC4" w:rsidRDefault="009B0631" w:rsidP="009B06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MONTO</w:t>
            </w:r>
          </w:p>
        </w:tc>
        <w:tc>
          <w:tcPr>
            <w:tcW w:w="1065" w:type="dxa"/>
            <w:noWrap/>
            <w:hideMark/>
          </w:tcPr>
          <w:p w14:paraId="65CACC43" w14:textId="77777777" w:rsidR="009B0631" w:rsidRPr="009E2FC4" w:rsidRDefault="009B0631" w:rsidP="009B06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MONEDA</w:t>
            </w:r>
          </w:p>
        </w:tc>
      </w:tr>
      <w:tr w:rsidR="009B0631" w:rsidRPr="009B0631" w14:paraId="1EA872C4" w14:textId="77777777" w:rsidTr="009B0631">
        <w:trPr>
          <w:trHeight w:val="442"/>
        </w:trPr>
        <w:tc>
          <w:tcPr>
            <w:cnfStyle w:val="001000000000" w:firstRow="0" w:lastRow="0" w:firstColumn="1" w:lastColumn="0" w:oddVBand="0" w:evenVBand="0" w:oddHBand="0" w:evenHBand="0" w:firstRowFirstColumn="0" w:firstRowLastColumn="0" w:lastRowFirstColumn="0" w:lastRowLastColumn="0"/>
            <w:tcW w:w="5608" w:type="dxa"/>
            <w:hideMark/>
          </w:tcPr>
          <w:p w14:paraId="34180A99" w14:textId="77777777" w:rsidR="009B0631" w:rsidRPr="009E2FC4" w:rsidRDefault="009B0631" w:rsidP="009B0631">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ANÁLISIS GENÉTICO ESPECIALIZADO ONCOLOGÍA</w:t>
            </w:r>
          </w:p>
        </w:tc>
        <w:tc>
          <w:tcPr>
            <w:tcW w:w="1832" w:type="dxa"/>
            <w:noWrap/>
            <w:hideMark/>
          </w:tcPr>
          <w:p w14:paraId="195B63E1" w14:textId="6F8AB43F" w:rsidR="009B0631" w:rsidRPr="009E2FC4" w:rsidRDefault="00A776A7" w:rsidP="009B063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S/.2,048.50 </w:t>
            </w:r>
          </w:p>
        </w:tc>
        <w:tc>
          <w:tcPr>
            <w:tcW w:w="1065" w:type="dxa"/>
            <w:noWrap/>
            <w:hideMark/>
          </w:tcPr>
          <w:p w14:paraId="62136F79" w14:textId="77777777" w:rsidR="009B0631" w:rsidRPr="009E2FC4" w:rsidRDefault="009B0631" w:rsidP="009B06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PEN</w:t>
            </w:r>
          </w:p>
        </w:tc>
      </w:tr>
      <w:tr w:rsidR="009B0631" w:rsidRPr="009B0631" w14:paraId="2C84885D" w14:textId="77777777" w:rsidTr="00A776A7">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608" w:type="dxa"/>
            <w:hideMark/>
          </w:tcPr>
          <w:p w14:paraId="3F477BB5" w14:textId="77777777" w:rsidR="009B0631" w:rsidRPr="009E2FC4" w:rsidRDefault="009B0631" w:rsidP="009B0631">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ANÁLISIS GENÉTICO ESPECIALIZADO ENDOCRINOLOGÍA</w:t>
            </w:r>
          </w:p>
        </w:tc>
        <w:tc>
          <w:tcPr>
            <w:tcW w:w="1832" w:type="dxa"/>
            <w:noWrap/>
          </w:tcPr>
          <w:p w14:paraId="34619291" w14:textId="55A489DD" w:rsidR="009B0631" w:rsidRPr="009E2FC4" w:rsidRDefault="00A776A7" w:rsidP="009B06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S/.1,311.00</w:t>
            </w:r>
          </w:p>
        </w:tc>
        <w:tc>
          <w:tcPr>
            <w:tcW w:w="1065" w:type="dxa"/>
            <w:noWrap/>
            <w:hideMark/>
          </w:tcPr>
          <w:p w14:paraId="1E4086EA" w14:textId="77777777" w:rsidR="009B0631" w:rsidRPr="009E2FC4" w:rsidRDefault="009B0631" w:rsidP="009B06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PEN</w:t>
            </w:r>
          </w:p>
        </w:tc>
      </w:tr>
      <w:tr w:rsidR="009B0631" w:rsidRPr="009B0631" w14:paraId="7F7E318C" w14:textId="77777777" w:rsidTr="009B0631">
        <w:trPr>
          <w:trHeight w:val="413"/>
        </w:trPr>
        <w:tc>
          <w:tcPr>
            <w:cnfStyle w:val="001000000000" w:firstRow="0" w:lastRow="0" w:firstColumn="1" w:lastColumn="0" w:oddVBand="0" w:evenVBand="0" w:oddHBand="0" w:evenHBand="0" w:firstRowFirstColumn="0" w:firstRowLastColumn="0" w:lastRowFirstColumn="0" w:lastRowLastColumn="0"/>
            <w:tcW w:w="5608" w:type="dxa"/>
            <w:hideMark/>
          </w:tcPr>
          <w:p w14:paraId="73702AF4" w14:textId="77777777" w:rsidR="009B0631" w:rsidRPr="009E2FC4" w:rsidRDefault="009B0631" w:rsidP="009B0631">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GESTIÓN DE IMPORTACIÓN EXCEPCIONAL*</w:t>
            </w:r>
          </w:p>
        </w:tc>
        <w:tc>
          <w:tcPr>
            <w:tcW w:w="1832" w:type="dxa"/>
            <w:noWrap/>
            <w:hideMark/>
          </w:tcPr>
          <w:p w14:paraId="312CC44F" w14:textId="5DE79A9A" w:rsidR="009B0631" w:rsidRPr="009E2FC4" w:rsidRDefault="001A3822" w:rsidP="009B063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S/.</w:t>
            </w:r>
            <w:r w:rsidR="009B0631" w:rsidRPr="009E2FC4">
              <w:rPr>
                <w:rFonts w:ascii="Calibri" w:eastAsia="Times New Roman" w:hAnsi="Calibri" w:cs="Calibri"/>
                <w:b/>
                <w:bCs/>
                <w:color w:val="000000"/>
                <w:sz w:val="18"/>
                <w:szCs w:val="18"/>
                <w:lang w:val="es-PE"/>
              </w:rPr>
              <w:t>783.33</w:t>
            </w:r>
          </w:p>
        </w:tc>
        <w:tc>
          <w:tcPr>
            <w:tcW w:w="1065" w:type="dxa"/>
            <w:noWrap/>
            <w:hideMark/>
          </w:tcPr>
          <w:p w14:paraId="1D73D34F" w14:textId="77777777" w:rsidR="009B0631" w:rsidRPr="009E2FC4" w:rsidRDefault="009B0631" w:rsidP="009B06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PEN</w:t>
            </w:r>
          </w:p>
        </w:tc>
      </w:tr>
      <w:tr w:rsidR="009B0631" w:rsidRPr="009B0631" w14:paraId="532A73BC" w14:textId="77777777" w:rsidTr="009B063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505" w:type="dxa"/>
            <w:gridSpan w:val="3"/>
            <w:hideMark/>
          </w:tcPr>
          <w:p w14:paraId="273FBC60" w14:textId="77777777" w:rsidR="009B0631" w:rsidRPr="009E2FC4" w:rsidRDefault="009B0631" w:rsidP="009B0631">
            <w:pPr>
              <w:rPr>
                <w:rFonts w:ascii="Calibri" w:eastAsia="Times New Roman" w:hAnsi="Calibri" w:cs="Calibri"/>
                <w:b w:val="0"/>
                <w:bCs w:val="0"/>
                <w:color w:val="000000"/>
                <w:sz w:val="18"/>
                <w:szCs w:val="18"/>
                <w:lang w:val="es-PE"/>
              </w:rPr>
            </w:pPr>
            <w:r w:rsidRPr="009E2FC4">
              <w:rPr>
                <w:rFonts w:ascii="Calibri" w:eastAsia="Times New Roman" w:hAnsi="Calibri" w:cs="Calibri"/>
                <w:b w:val="0"/>
                <w:bCs w:val="0"/>
                <w:color w:val="000000"/>
                <w:sz w:val="18"/>
                <w:szCs w:val="18"/>
                <w:lang w:val="es-PE"/>
              </w:rPr>
              <w:t>*No incluye costo del medicamento ni gastos operativos propio de la importación.</w:t>
            </w:r>
          </w:p>
        </w:tc>
      </w:tr>
      <w:tr w:rsidR="009B0631" w:rsidRPr="009B0631" w14:paraId="7FAE2E2B" w14:textId="77777777" w:rsidTr="009B0631">
        <w:trPr>
          <w:trHeight w:val="315"/>
        </w:trPr>
        <w:tc>
          <w:tcPr>
            <w:cnfStyle w:val="001000000000" w:firstRow="0" w:lastRow="0" w:firstColumn="1" w:lastColumn="0" w:oddVBand="0" w:evenVBand="0" w:oddHBand="0" w:evenHBand="0" w:firstRowFirstColumn="0" w:firstRowLastColumn="0" w:lastRowFirstColumn="0" w:lastRowLastColumn="0"/>
            <w:tcW w:w="8505" w:type="dxa"/>
            <w:gridSpan w:val="3"/>
            <w:hideMark/>
          </w:tcPr>
          <w:p w14:paraId="1EA6CA5E" w14:textId="77777777" w:rsidR="009B0631" w:rsidRPr="009E2FC4" w:rsidRDefault="009B0631" w:rsidP="009B0631">
            <w:pPr>
              <w:rPr>
                <w:rFonts w:ascii="Calibri" w:eastAsia="Times New Roman" w:hAnsi="Calibri" w:cs="Calibri"/>
                <w:b w:val="0"/>
                <w:bCs w:val="0"/>
                <w:color w:val="000000"/>
                <w:sz w:val="18"/>
                <w:szCs w:val="18"/>
                <w:lang w:val="es-PE"/>
              </w:rPr>
            </w:pPr>
            <w:r w:rsidRPr="009E2FC4">
              <w:rPr>
                <w:rFonts w:ascii="Calibri" w:eastAsia="Times New Roman" w:hAnsi="Calibri" w:cs="Calibri"/>
                <w:b w:val="0"/>
                <w:bCs w:val="0"/>
                <w:color w:val="000000"/>
                <w:sz w:val="18"/>
                <w:szCs w:val="18"/>
                <w:lang w:val="es-PE"/>
              </w:rPr>
              <w:t>**No incluye IGV.</w:t>
            </w:r>
          </w:p>
        </w:tc>
      </w:tr>
      <w:tr w:rsidR="009B0631" w:rsidRPr="009B0631" w14:paraId="7D83FDC7" w14:textId="77777777" w:rsidTr="009B063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8505" w:type="dxa"/>
            <w:gridSpan w:val="3"/>
            <w:hideMark/>
          </w:tcPr>
          <w:p w14:paraId="582E2666" w14:textId="77777777" w:rsidR="009B0631" w:rsidRPr="009E2FC4" w:rsidRDefault="009B0631" w:rsidP="009B0631">
            <w:pPr>
              <w:rPr>
                <w:rFonts w:ascii="Calibri" w:eastAsia="Times New Roman" w:hAnsi="Calibri" w:cs="Calibri"/>
                <w:b w:val="0"/>
                <w:bCs w:val="0"/>
                <w:color w:val="000000"/>
                <w:sz w:val="18"/>
                <w:szCs w:val="18"/>
                <w:lang w:val="es-PE"/>
              </w:rPr>
            </w:pPr>
            <w:r w:rsidRPr="009E2FC4">
              <w:rPr>
                <w:rFonts w:ascii="Calibri" w:eastAsia="Times New Roman" w:hAnsi="Calibri" w:cs="Calibri"/>
                <w:b w:val="0"/>
                <w:bCs w:val="0"/>
                <w:color w:val="000000"/>
                <w:sz w:val="18"/>
                <w:szCs w:val="18"/>
                <w:lang w:val="es-PE"/>
              </w:rPr>
              <w:t>*** Los pagos se realizan de manera adelantada para poder solicitar el servicio.</w:t>
            </w:r>
          </w:p>
        </w:tc>
      </w:tr>
    </w:tbl>
    <w:p w14:paraId="1E0DD50C" w14:textId="6084FF86" w:rsidR="00964E38" w:rsidRDefault="009B0631" w:rsidP="00C94EF4">
      <w:pPr>
        <w:spacing w:line="240" w:lineRule="auto"/>
        <w:ind w:left="858" w:hanging="7"/>
        <w:jc w:val="both"/>
        <w:rPr>
          <w:rFonts w:ascii="Times New Roman" w:eastAsia="Times New Roman" w:hAnsi="Times New Roman" w:cs="Times New Roman"/>
        </w:rPr>
      </w:pPr>
      <w:r>
        <w:rPr>
          <w:rFonts w:ascii="Times New Roman" w:eastAsia="Times New Roman" w:hAnsi="Times New Roman" w:cs="Times New Roman"/>
        </w:rPr>
        <w:fldChar w:fldCharType="end"/>
      </w:r>
    </w:p>
    <w:p w14:paraId="13B2DDC4" w14:textId="53163725" w:rsidR="00964E38" w:rsidRDefault="00581205">
      <w:pPr>
        <w:spacing w:line="240" w:lineRule="auto"/>
        <w:ind w:left="858"/>
        <w:jc w:val="both"/>
        <w:rPr>
          <w:rFonts w:ascii="Times New Roman" w:eastAsia="Times New Roman" w:hAnsi="Times New Roman" w:cs="Times New Roman"/>
          <w:b/>
        </w:rPr>
      </w:pPr>
      <w:r>
        <w:rPr>
          <w:rFonts w:ascii="Times New Roman" w:eastAsia="Times New Roman" w:hAnsi="Times New Roman" w:cs="Times New Roman"/>
          <w:b/>
        </w:rPr>
        <w:t>Servicio</w:t>
      </w:r>
      <w:r w:rsidR="00881840">
        <w:rPr>
          <w:rFonts w:ascii="Times New Roman" w:eastAsia="Times New Roman" w:hAnsi="Times New Roman" w:cs="Times New Roman"/>
          <w:b/>
        </w:rPr>
        <w:t xml:space="preserve">: </w:t>
      </w:r>
    </w:p>
    <w:p w14:paraId="164E612F" w14:textId="77777777" w:rsidR="00581205" w:rsidRDefault="00581205">
      <w:pPr>
        <w:spacing w:line="240" w:lineRule="auto"/>
        <w:ind w:left="858"/>
        <w:jc w:val="both"/>
        <w:rPr>
          <w:rFonts w:ascii="Times New Roman" w:eastAsia="Times New Roman" w:hAnsi="Times New Roman" w:cs="Times New Roman"/>
          <w:b/>
        </w:rPr>
      </w:pPr>
    </w:p>
    <w:p w14:paraId="4FF268B7" w14:textId="133A4EB3" w:rsidR="00964E38" w:rsidRDefault="00581205" w:rsidP="00FA191A">
      <w:pPr>
        <w:spacing w:line="240" w:lineRule="auto"/>
        <w:ind w:left="858" w:firstLine="582"/>
        <w:jc w:val="both"/>
        <w:rPr>
          <w:rFonts w:ascii="Times New Roman" w:eastAsia="Times New Roman" w:hAnsi="Times New Roman" w:cs="Times New Roman"/>
        </w:rPr>
      </w:pPr>
      <w:r>
        <w:rPr>
          <w:rFonts w:ascii="Times New Roman" w:eastAsia="Times New Roman" w:hAnsi="Times New Roman" w:cs="Times New Roman"/>
        </w:rPr>
        <w:t>Nuestro valor agregado se encuentra en la especialización de estos dos sectores que requieren de atención urgente por</w:t>
      </w:r>
      <w:r w:rsidR="00DF5087">
        <w:rPr>
          <w:rFonts w:ascii="Times New Roman" w:eastAsia="Times New Roman" w:hAnsi="Times New Roman" w:cs="Times New Roman"/>
        </w:rPr>
        <w:t>,</w:t>
      </w:r>
      <w:r>
        <w:rPr>
          <w:rFonts w:ascii="Times New Roman" w:eastAsia="Times New Roman" w:hAnsi="Times New Roman" w:cs="Times New Roman"/>
        </w:rPr>
        <w:t xml:space="preserve"> como ya hemos visto, el alarmante crecimiento anual que mantiene. </w:t>
      </w:r>
    </w:p>
    <w:p w14:paraId="232CAC73" w14:textId="03E0893A" w:rsidR="00485E68" w:rsidRDefault="00485E68" w:rsidP="00FA191A">
      <w:pPr>
        <w:spacing w:line="240" w:lineRule="auto"/>
        <w:ind w:left="858" w:firstLine="582"/>
        <w:jc w:val="both"/>
        <w:rPr>
          <w:rFonts w:ascii="Times New Roman" w:eastAsia="Times New Roman" w:hAnsi="Times New Roman" w:cs="Times New Roman"/>
        </w:rPr>
      </w:pPr>
    </w:p>
    <w:p w14:paraId="57FD3A8E" w14:textId="3EE9EEB6" w:rsidR="00485E68" w:rsidRDefault="00485E68" w:rsidP="00FA191A">
      <w:pPr>
        <w:spacing w:line="240" w:lineRule="auto"/>
        <w:ind w:left="858" w:firstLine="582"/>
        <w:jc w:val="both"/>
        <w:rPr>
          <w:rFonts w:ascii="Times New Roman" w:eastAsia="Times New Roman" w:hAnsi="Times New Roman" w:cs="Times New Roman"/>
        </w:rPr>
      </w:pPr>
      <w:r>
        <w:rPr>
          <w:rFonts w:ascii="Times New Roman" w:eastAsia="Times New Roman" w:hAnsi="Times New Roman" w:cs="Times New Roman"/>
        </w:rPr>
        <w:t xml:space="preserve">Es por ello que nuestro principal objetivo será presentar nuestro servicio con un alto estándar de calidad y atención orientado al cliente, que precisamente es a su vez, nuestro primer valor corporativo. </w:t>
      </w:r>
    </w:p>
    <w:p w14:paraId="2F77931C" w14:textId="19536E98" w:rsidR="00DF5087" w:rsidRDefault="00DF5087" w:rsidP="00FA191A">
      <w:pPr>
        <w:spacing w:line="240" w:lineRule="auto"/>
        <w:ind w:left="858" w:firstLine="582"/>
        <w:jc w:val="both"/>
        <w:rPr>
          <w:rFonts w:ascii="Times New Roman" w:eastAsia="Times New Roman" w:hAnsi="Times New Roman" w:cs="Times New Roman"/>
        </w:rPr>
      </w:pPr>
    </w:p>
    <w:p w14:paraId="1E30D4CF" w14:textId="10D92C5B" w:rsidR="003B48B0" w:rsidRDefault="00DF5087" w:rsidP="00FA191A">
      <w:pPr>
        <w:spacing w:line="240" w:lineRule="auto"/>
        <w:ind w:left="858" w:firstLine="582"/>
        <w:jc w:val="both"/>
        <w:rPr>
          <w:rFonts w:ascii="Times New Roman" w:eastAsia="Times New Roman" w:hAnsi="Times New Roman" w:cs="Times New Roman"/>
        </w:rPr>
      </w:pPr>
      <w:r>
        <w:rPr>
          <w:rFonts w:ascii="Times New Roman" w:eastAsia="Times New Roman" w:hAnsi="Times New Roman" w:cs="Times New Roman"/>
        </w:rPr>
        <w:t xml:space="preserve">La comunicación inicial será asertiva y adaptada a nuestro público para que el manejo de </w:t>
      </w:r>
      <w:r w:rsidR="003B48B0">
        <w:rPr>
          <w:rFonts w:ascii="Times New Roman" w:eastAsia="Times New Roman" w:hAnsi="Times New Roman" w:cs="Times New Roman"/>
        </w:rPr>
        <w:t xml:space="preserve">términos </w:t>
      </w:r>
      <w:r w:rsidR="004F7E6F">
        <w:rPr>
          <w:rFonts w:ascii="Times New Roman" w:eastAsia="Times New Roman" w:hAnsi="Times New Roman" w:cs="Times New Roman"/>
        </w:rPr>
        <w:t>relevantes favorezca el entendimiento</w:t>
      </w:r>
      <w:r w:rsidR="003B48B0">
        <w:rPr>
          <w:rFonts w:ascii="Times New Roman" w:eastAsia="Times New Roman" w:hAnsi="Times New Roman" w:cs="Times New Roman"/>
        </w:rPr>
        <w:t xml:space="preserve"> </w:t>
      </w:r>
      <w:r w:rsidR="004F7E6F">
        <w:rPr>
          <w:rFonts w:ascii="Times New Roman" w:eastAsia="Times New Roman" w:hAnsi="Times New Roman" w:cs="Times New Roman"/>
        </w:rPr>
        <w:t>d</w:t>
      </w:r>
      <w:r w:rsidR="003B48B0">
        <w:rPr>
          <w:rFonts w:ascii="Times New Roman" w:eastAsia="Times New Roman" w:hAnsi="Times New Roman" w:cs="Times New Roman"/>
        </w:rPr>
        <w:t xml:space="preserve">el valor de nuestra oferta </w:t>
      </w:r>
      <w:r w:rsidR="004F7E6F">
        <w:rPr>
          <w:rFonts w:ascii="Times New Roman" w:eastAsia="Times New Roman" w:hAnsi="Times New Roman" w:cs="Times New Roman"/>
        </w:rPr>
        <w:t xml:space="preserve">y éste </w:t>
      </w:r>
      <w:r w:rsidR="003B48B0">
        <w:rPr>
          <w:rFonts w:ascii="Times New Roman" w:eastAsia="Times New Roman" w:hAnsi="Times New Roman" w:cs="Times New Roman"/>
        </w:rPr>
        <w:t>no pase desapercibido.</w:t>
      </w:r>
    </w:p>
    <w:p w14:paraId="648946A3" w14:textId="77777777" w:rsidR="003B48B0" w:rsidRDefault="003B48B0" w:rsidP="00FA191A">
      <w:pPr>
        <w:spacing w:line="240" w:lineRule="auto"/>
        <w:ind w:left="858" w:firstLine="582"/>
        <w:jc w:val="both"/>
        <w:rPr>
          <w:rFonts w:ascii="Times New Roman" w:eastAsia="Times New Roman" w:hAnsi="Times New Roman" w:cs="Times New Roman"/>
        </w:rPr>
      </w:pPr>
    </w:p>
    <w:p w14:paraId="30C67365" w14:textId="4DC373A9" w:rsidR="00DF5087" w:rsidRDefault="003B48B0" w:rsidP="00FA191A">
      <w:pPr>
        <w:spacing w:line="240" w:lineRule="auto"/>
        <w:ind w:left="858" w:firstLine="582"/>
        <w:jc w:val="both"/>
        <w:rPr>
          <w:rFonts w:ascii="Times New Roman" w:eastAsia="Times New Roman" w:hAnsi="Times New Roman" w:cs="Times New Roman"/>
        </w:rPr>
      </w:pPr>
      <w:r>
        <w:rPr>
          <w:rFonts w:ascii="Times New Roman" w:eastAsia="Times New Roman" w:hAnsi="Times New Roman" w:cs="Times New Roman"/>
        </w:rPr>
        <w:t xml:space="preserve">Por otro lado, nos aseguraremos </w:t>
      </w:r>
      <w:r w:rsidR="00E84CA2">
        <w:rPr>
          <w:rFonts w:ascii="Times New Roman" w:eastAsia="Times New Roman" w:hAnsi="Times New Roman" w:cs="Times New Roman"/>
        </w:rPr>
        <w:t>de que</w:t>
      </w:r>
      <w:r>
        <w:rPr>
          <w:rFonts w:ascii="Times New Roman" w:eastAsia="Times New Roman" w:hAnsi="Times New Roman" w:cs="Times New Roman"/>
        </w:rPr>
        <w:t xml:space="preserve"> los medios utilizados </w:t>
      </w:r>
      <w:r w:rsidR="00E84CA2">
        <w:rPr>
          <w:rFonts w:ascii="Times New Roman" w:eastAsia="Times New Roman" w:hAnsi="Times New Roman" w:cs="Times New Roman"/>
        </w:rPr>
        <w:t xml:space="preserve">para el contacto inicial y el desarrollo de nuestro servicio </w:t>
      </w:r>
      <w:r>
        <w:rPr>
          <w:rFonts w:ascii="Times New Roman" w:eastAsia="Times New Roman" w:hAnsi="Times New Roman" w:cs="Times New Roman"/>
        </w:rPr>
        <w:t>funcionen de manera ágil, acorde a l</w:t>
      </w:r>
      <w:r w:rsidR="00E84CA2">
        <w:rPr>
          <w:rFonts w:ascii="Times New Roman" w:eastAsia="Times New Roman" w:hAnsi="Times New Roman" w:cs="Times New Roman"/>
        </w:rPr>
        <w:t>as plataformas</w:t>
      </w:r>
      <w:r>
        <w:rPr>
          <w:rFonts w:ascii="Times New Roman" w:eastAsia="Times New Roman" w:hAnsi="Times New Roman" w:cs="Times New Roman"/>
        </w:rPr>
        <w:t xml:space="preserve"> que suele utilizar el público objetivo</w:t>
      </w:r>
      <w:r w:rsidR="00E84CA2">
        <w:rPr>
          <w:rFonts w:ascii="Times New Roman" w:eastAsia="Times New Roman" w:hAnsi="Times New Roman" w:cs="Times New Roman"/>
        </w:rPr>
        <w:t xml:space="preserve"> en otros servicios de su interés</w:t>
      </w:r>
      <w:r>
        <w:rPr>
          <w:rFonts w:ascii="Times New Roman" w:eastAsia="Times New Roman" w:hAnsi="Times New Roman" w:cs="Times New Roman"/>
        </w:rPr>
        <w:t xml:space="preserve">, esforzándonos por brindarles la mejor experiencia de atención. </w:t>
      </w:r>
      <w:r w:rsidR="00DF5087">
        <w:rPr>
          <w:rFonts w:ascii="Times New Roman" w:eastAsia="Times New Roman" w:hAnsi="Times New Roman" w:cs="Times New Roman"/>
        </w:rPr>
        <w:t xml:space="preserve"> </w:t>
      </w:r>
    </w:p>
    <w:p w14:paraId="497BF777" w14:textId="77777777" w:rsidR="00964E38" w:rsidRDefault="00964E38">
      <w:pPr>
        <w:spacing w:line="240" w:lineRule="auto"/>
        <w:ind w:left="858"/>
        <w:jc w:val="both"/>
        <w:rPr>
          <w:rFonts w:ascii="Times New Roman" w:eastAsia="Times New Roman" w:hAnsi="Times New Roman" w:cs="Times New Roman"/>
          <w:color w:val="FF0000"/>
        </w:rPr>
      </w:pPr>
    </w:p>
    <w:p w14:paraId="33D17948" w14:textId="65375A78" w:rsidR="00964E38" w:rsidRDefault="00881840">
      <w:pPr>
        <w:spacing w:line="240" w:lineRule="auto"/>
        <w:ind w:left="858"/>
        <w:jc w:val="both"/>
        <w:rPr>
          <w:rFonts w:ascii="Times New Roman" w:eastAsia="Times New Roman" w:hAnsi="Times New Roman" w:cs="Times New Roman"/>
          <w:b/>
          <w:color w:val="333333"/>
        </w:rPr>
      </w:pPr>
      <w:r>
        <w:rPr>
          <w:rFonts w:ascii="Times New Roman" w:eastAsia="Times New Roman" w:hAnsi="Times New Roman" w:cs="Times New Roman"/>
          <w:b/>
          <w:color w:val="333333"/>
        </w:rPr>
        <w:t>Promoción:</w:t>
      </w:r>
    </w:p>
    <w:p w14:paraId="17968C9B" w14:textId="77777777" w:rsidR="00C65F61" w:rsidRDefault="00C65F61">
      <w:pPr>
        <w:spacing w:line="240" w:lineRule="auto"/>
        <w:ind w:left="858"/>
        <w:jc w:val="both"/>
        <w:rPr>
          <w:rFonts w:ascii="Times New Roman" w:eastAsia="Times New Roman" w:hAnsi="Times New Roman" w:cs="Times New Roman"/>
          <w:b/>
          <w:color w:val="333333"/>
        </w:rPr>
      </w:pPr>
    </w:p>
    <w:p w14:paraId="0364AEBA" w14:textId="0FBA5A11" w:rsidR="00EE4C81" w:rsidRDefault="00881840" w:rsidP="00EE4C81">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sidR="0000758C">
        <w:rPr>
          <w:rFonts w:ascii="Times New Roman" w:eastAsia="Times New Roman" w:hAnsi="Times New Roman" w:cs="Times New Roman"/>
          <w:color w:val="333333"/>
        </w:rPr>
        <w:t>Para el primer año,</w:t>
      </w:r>
      <w:r w:rsidR="00EE4C81">
        <w:rPr>
          <w:rFonts w:ascii="Times New Roman" w:eastAsia="Times New Roman" w:hAnsi="Times New Roman" w:cs="Times New Roman"/>
          <w:color w:val="333333"/>
        </w:rPr>
        <w:t xml:space="preserve"> nos enfocaremos en afianzar la recordación de la marca y</w:t>
      </w:r>
      <w:r w:rsidR="0000758C">
        <w:rPr>
          <w:rFonts w:ascii="Times New Roman" w:eastAsia="Times New Roman" w:hAnsi="Times New Roman" w:cs="Times New Roman"/>
          <w:color w:val="333333"/>
        </w:rPr>
        <w:t xml:space="preserve"> en manejar</w:t>
      </w:r>
      <w:r w:rsidR="00EE4C81">
        <w:rPr>
          <w:rFonts w:ascii="Times New Roman" w:eastAsia="Times New Roman" w:hAnsi="Times New Roman" w:cs="Times New Roman"/>
          <w:color w:val="333333"/>
        </w:rPr>
        <w:t xml:space="preserve"> una comunicación estratégica y puntual </w:t>
      </w:r>
      <w:r w:rsidR="0000758C">
        <w:rPr>
          <w:rFonts w:ascii="Times New Roman" w:eastAsia="Times New Roman" w:hAnsi="Times New Roman" w:cs="Times New Roman"/>
          <w:color w:val="333333"/>
        </w:rPr>
        <w:t>al</w:t>
      </w:r>
      <w:r w:rsidR="00EE4C81">
        <w:rPr>
          <w:rFonts w:ascii="Times New Roman" w:eastAsia="Times New Roman" w:hAnsi="Times New Roman" w:cs="Times New Roman"/>
          <w:color w:val="333333"/>
        </w:rPr>
        <w:t xml:space="preserve"> dar a conocer nuestros servicios y sus ventajas</w:t>
      </w:r>
      <w:r w:rsidR="004F7E6F">
        <w:rPr>
          <w:rFonts w:ascii="Times New Roman" w:eastAsia="Times New Roman" w:hAnsi="Times New Roman" w:cs="Times New Roman"/>
          <w:color w:val="333333"/>
        </w:rPr>
        <w:t>, p</w:t>
      </w:r>
      <w:r w:rsidR="0000758C">
        <w:rPr>
          <w:rFonts w:ascii="Times New Roman" w:eastAsia="Times New Roman" w:hAnsi="Times New Roman" w:cs="Times New Roman"/>
          <w:color w:val="333333"/>
        </w:rPr>
        <w:t>or</w:t>
      </w:r>
      <w:r w:rsidR="004F7E6F">
        <w:rPr>
          <w:rFonts w:ascii="Times New Roman" w:eastAsia="Times New Roman" w:hAnsi="Times New Roman" w:cs="Times New Roman"/>
          <w:color w:val="333333"/>
        </w:rPr>
        <w:t xml:space="preserve"> lo</w:t>
      </w:r>
      <w:r w:rsidR="0000758C">
        <w:rPr>
          <w:rFonts w:ascii="Times New Roman" w:eastAsia="Times New Roman" w:hAnsi="Times New Roman" w:cs="Times New Roman"/>
          <w:color w:val="333333"/>
        </w:rPr>
        <w:t xml:space="preserve"> </w:t>
      </w:r>
      <w:r w:rsidR="004F7E6F">
        <w:rPr>
          <w:rFonts w:ascii="Times New Roman" w:eastAsia="Times New Roman" w:hAnsi="Times New Roman" w:cs="Times New Roman"/>
          <w:color w:val="333333"/>
        </w:rPr>
        <w:t>cual optaremos por las siguientes estrategias:</w:t>
      </w:r>
    </w:p>
    <w:p w14:paraId="50CC3E5F" w14:textId="468195D5" w:rsidR="004F7E6F" w:rsidRDefault="004F7E6F" w:rsidP="00EE4C81">
      <w:pPr>
        <w:spacing w:line="240" w:lineRule="auto"/>
        <w:ind w:left="858" w:firstLine="582"/>
        <w:jc w:val="both"/>
        <w:rPr>
          <w:rFonts w:ascii="Times New Roman" w:eastAsia="Times New Roman" w:hAnsi="Times New Roman" w:cs="Times New Roman"/>
          <w:color w:val="333333"/>
        </w:rPr>
      </w:pPr>
    </w:p>
    <w:p w14:paraId="745DE59E" w14:textId="08C07DA9" w:rsidR="004F7E6F" w:rsidRDefault="0000758C" w:rsidP="00EE4C81">
      <w:pPr>
        <w:spacing w:line="240" w:lineRule="auto"/>
        <w:ind w:left="858" w:firstLine="582"/>
        <w:jc w:val="both"/>
        <w:rPr>
          <w:rFonts w:ascii="Times New Roman" w:eastAsia="Times New Roman" w:hAnsi="Times New Roman" w:cs="Times New Roman"/>
          <w:b/>
          <w:bCs/>
          <w:color w:val="333333"/>
        </w:rPr>
      </w:pPr>
      <w:r w:rsidRPr="0000758C">
        <w:rPr>
          <w:rFonts w:ascii="Times New Roman" w:eastAsia="Times New Roman" w:hAnsi="Times New Roman" w:cs="Times New Roman"/>
          <w:b/>
          <w:bCs/>
          <w:color w:val="333333"/>
        </w:rPr>
        <w:t xml:space="preserve">PUBLICIDAD BTL </w:t>
      </w:r>
    </w:p>
    <w:p w14:paraId="5BA164DB" w14:textId="59A702B1" w:rsidR="004E5482" w:rsidRDefault="004E5482" w:rsidP="00EE4C81">
      <w:pPr>
        <w:spacing w:line="240" w:lineRule="auto"/>
        <w:ind w:left="858" w:firstLine="582"/>
        <w:jc w:val="both"/>
        <w:rPr>
          <w:rFonts w:ascii="Times New Roman" w:eastAsia="Times New Roman" w:hAnsi="Times New Roman" w:cs="Times New Roman"/>
          <w:b/>
          <w:bCs/>
          <w:color w:val="333333"/>
        </w:rPr>
      </w:pPr>
    </w:p>
    <w:p w14:paraId="19B9E719" w14:textId="77777777" w:rsidR="004E5482" w:rsidRDefault="004E5482" w:rsidP="00EE4C81">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A los clientes que adquieran nuestro servicio de análisis genético especializado le ofreceremos un atractivo programa de prevención a través de una cuponera de descuentos en servicios realizados por nuestros aliados estratégicos como: nutricionistas, gimnasios, restaurantes de comida saludable. </w:t>
      </w:r>
    </w:p>
    <w:p w14:paraId="771F3808" w14:textId="314DAE26" w:rsidR="004E5482" w:rsidRDefault="004E5482" w:rsidP="00EE4C81">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A su </w:t>
      </w:r>
      <w:r w:rsidR="00596A22">
        <w:rPr>
          <w:rFonts w:ascii="Times New Roman" w:eastAsia="Times New Roman" w:hAnsi="Times New Roman" w:cs="Times New Roman"/>
          <w:color w:val="333333"/>
        </w:rPr>
        <w:t xml:space="preserve">vez, a </w:t>
      </w:r>
      <w:r>
        <w:rPr>
          <w:rFonts w:ascii="Times New Roman" w:eastAsia="Times New Roman" w:hAnsi="Times New Roman" w:cs="Times New Roman"/>
          <w:color w:val="333333"/>
        </w:rPr>
        <w:t xml:space="preserve">los que adquieran ese servicio por primera vez, se les otorgará un </w:t>
      </w:r>
      <w:r w:rsidR="00EB721F">
        <w:rPr>
          <w:rFonts w:ascii="Times New Roman" w:eastAsia="Times New Roman" w:hAnsi="Times New Roman" w:cs="Times New Roman"/>
          <w:color w:val="333333"/>
        </w:rPr>
        <w:t xml:space="preserve">porcentaje de </w:t>
      </w:r>
      <w:r>
        <w:rPr>
          <w:rFonts w:ascii="Times New Roman" w:eastAsia="Times New Roman" w:hAnsi="Times New Roman" w:cs="Times New Roman"/>
          <w:color w:val="333333"/>
        </w:rPr>
        <w:t xml:space="preserve">descuento especial </w:t>
      </w:r>
      <w:r w:rsidR="001A6B63">
        <w:rPr>
          <w:rFonts w:ascii="Times New Roman" w:eastAsia="Times New Roman" w:hAnsi="Times New Roman" w:cs="Times New Roman"/>
          <w:color w:val="333333"/>
        </w:rPr>
        <w:t>para un</w:t>
      </w:r>
      <w:r>
        <w:rPr>
          <w:rFonts w:ascii="Times New Roman" w:eastAsia="Times New Roman" w:hAnsi="Times New Roman" w:cs="Times New Roman"/>
          <w:color w:val="333333"/>
        </w:rPr>
        <w:t xml:space="preserve"> segundo servicio, destinado a un familiar directo. </w:t>
      </w:r>
    </w:p>
    <w:p w14:paraId="753C0D51" w14:textId="1BD7CB1A" w:rsidR="00F35C3C" w:rsidRDefault="00F35C3C" w:rsidP="00EE4C81">
      <w:pPr>
        <w:spacing w:line="240" w:lineRule="auto"/>
        <w:ind w:left="858" w:firstLine="582"/>
        <w:jc w:val="both"/>
        <w:rPr>
          <w:rFonts w:ascii="Times New Roman" w:eastAsia="Times New Roman" w:hAnsi="Times New Roman" w:cs="Times New Roman"/>
          <w:color w:val="333333"/>
        </w:rPr>
      </w:pPr>
    </w:p>
    <w:p w14:paraId="4097536D" w14:textId="58974137" w:rsidR="00F35C3C" w:rsidRDefault="00F35C3C" w:rsidP="00EE4C81">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En el caso de los pacientes que soliciten el servicio de gestión de importación, les ofreceremos de manera opcional una tarifa preferencial negociada a través de alianzas con Courier y agencias de carga internacional, para que puedan manejar un menor costo en su importación, ya que no se encuentra añadido a nuestro precio por el servicio. </w:t>
      </w:r>
    </w:p>
    <w:p w14:paraId="3E3B7B7C" w14:textId="2BFC8B89" w:rsidR="00F35C3C" w:rsidRDefault="00F35C3C" w:rsidP="00EE4C81">
      <w:pPr>
        <w:spacing w:line="240" w:lineRule="auto"/>
        <w:ind w:left="858" w:firstLine="582"/>
        <w:jc w:val="both"/>
        <w:rPr>
          <w:rFonts w:ascii="Times New Roman" w:eastAsia="Times New Roman" w:hAnsi="Times New Roman" w:cs="Times New Roman"/>
          <w:color w:val="333333"/>
        </w:rPr>
      </w:pPr>
    </w:p>
    <w:p w14:paraId="65302665" w14:textId="6541FF94" w:rsidR="00F35C3C" w:rsidRDefault="00F35C3C" w:rsidP="009D5075">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Por otro lado, aprovecharemos la</w:t>
      </w:r>
      <w:r w:rsidR="00294CFD">
        <w:rPr>
          <w:rFonts w:ascii="Times New Roman" w:eastAsia="Times New Roman" w:hAnsi="Times New Roman" w:cs="Times New Roman"/>
          <w:color w:val="333333"/>
        </w:rPr>
        <w:t>s herramientas digitales de</w:t>
      </w:r>
      <w:r>
        <w:rPr>
          <w:rFonts w:ascii="Times New Roman" w:eastAsia="Times New Roman" w:hAnsi="Times New Roman" w:cs="Times New Roman"/>
          <w:color w:val="333333"/>
        </w:rPr>
        <w:t xml:space="preserve"> segmentación directa que ofrecen medios digitales como Google y </w:t>
      </w:r>
      <w:r w:rsidR="00374DD2">
        <w:rPr>
          <w:rFonts w:ascii="Times New Roman" w:eastAsia="Times New Roman" w:hAnsi="Times New Roman" w:cs="Times New Roman"/>
          <w:color w:val="333333"/>
        </w:rPr>
        <w:t>las</w:t>
      </w:r>
      <w:r>
        <w:rPr>
          <w:rFonts w:ascii="Times New Roman" w:eastAsia="Times New Roman" w:hAnsi="Times New Roman" w:cs="Times New Roman"/>
          <w:color w:val="333333"/>
        </w:rPr>
        <w:t xml:space="preserve"> redes sociales </w:t>
      </w:r>
      <w:r w:rsidR="00374DD2">
        <w:rPr>
          <w:rFonts w:ascii="Times New Roman" w:eastAsia="Times New Roman" w:hAnsi="Times New Roman" w:cs="Times New Roman"/>
          <w:color w:val="333333"/>
        </w:rPr>
        <w:t xml:space="preserve">(que sean de uso de nuestro público objetivo) </w:t>
      </w:r>
      <w:r>
        <w:rPr>
          <w:rFonts w:ascii="Times New Roman" w:eastAsia="Times New Roman" w:hAnsi="Times New Roman" w:cs="Times New Roman"/>
          <w:color w:val="333333"/>
        </w:rPr>
        <w:t>para promocionar nuestra web incluyendo los beneficios anteriormente mencionados.</w:t>
      </w:r>
    </w:p>
    <w:p w14:paraId="61A0A4E4" w14:textId="77777777" w:rsidR="00F35C3C" w:rsidRDefault="00F35C3C" w:rsidP="00EE4C81">
      <w:pPr>
        <w:spacing w:line="240" w:lineRule="auto"/>
        <w:ind w:left="858" w:firstLine="582"/>
        <w:jc w:val="both"/>
        <w:rPr>
          <w:rFonts w:ascii="Times New Roman" w:eastAsia="Times New Roman" w:hAnsi="Times New Roman" w:cs="Times New Roman"/>
          <w:color w:val="333333"/>
        </w:rPr>
      </w:pPr>
    </w:p>
    <w:p w14:paraId="2B8A3DF9" w14:textId="59DA6FB6" w:rsidR="00F35C3C" w:rsidRPr="00F35C3C" w:rsidRDefault="00F35C3C" w:rsidP="00EE4C81">
      <w:pPr>
        <w:spacing w:line="240" w:lineRule="auto"/>
        <w:ind w:left="858" w:firstLine="582"/>
        <w:jc w:val="both"/>
        <w:rPr>
          <w:rFonts w:ascii="Times New Roman" w:eastAsia="Times New Roman" w:hAnsi="Times New Roman" w:cs="Times New Roman"/>
          <w:b/>
          <w:bCs/>
          <w:color w:val="333333"/>
        </w:rPr>
      </w:pPr>
      <w:r w:rsidRPr="00F35C3C">
        <w:rPr>
          <w:rFonts w:ascii="Times New Roman" w:eastAsia="Times New Roman" w:hAnsi="Times New Roman" w:cs="Times New Roman"/>
          <w:b/>
          <w:bCs/>
          <w:color w:val="333333"/>
        </w:rPr>
        <w:t>PUBLICIDAD ATL</w:t>
      </w:r>
    </w:p>
    <w:p w14:paraId="513D0AB8" w14:textId="77777777" w:rsidR="00EE4C81" w:rsidRDefault="00EE4C81" w:rsidP="00EE4C81">
      <w:pPr>
        <w:spacing w:line="240" w:lineRule="auto"/>
        <w:ind w:left="858" w:firstLine="582"/>
        <w:jc w:val="both"/>
        <w:rPr>
          <w:rFonts w:ascii="Times New Roman" w:eastAsia="Times New Roman" w:hAnsi="Times New Roman" w:cs="Times New Roman"/>
          <w:color w:val="333333"/>
        </w:rPr>
      </w:pPr>
    </w:p>
    <w:p w14:paraId="6CC3ED4C" w14:textId="418C6EE3" w:rsidR="00964E38" w:rsidRDefault="00EE4C81" w:rsidP="00EE4C81">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sidR="005F380C">
        <w:rPr>
          <w:rFonts w:ascii="Times New Roman" w:eastAsia="Times New Roman" w:hAnsi="Times New Roman" w:cs="Times New Roman"/>
          <w:color w:val="333333"/>
        </w:rPr>
        <w:t xml:space="preserve">En medios masivos, </w:t>
      </w:r>
      <w:r>
        <w:rPr>
          <w:rFonts w:ascii="Times New Roman" w:eastAsia="Times New Roman" w:hAnsi="Times New Roman" w:cs="Times New Roman"/>
          <w:color w:val="333333"/>
        </w:rPr>
        <w:t>estar</w:t>
      </w:r>
      <w:r w:rsidR="005F380C">
        <w:rPr>
          <w:rFonts w:ascii="Times New Roman" w:eastAsia="Times New Roman" w:hAnsi="Times New Roman" w:cs="Times New Roman"/>
          <w:color w:val="333333"/>
        </w:rPr>
        <w:t>emos</w:t>
      </w:r>
      <w:r>
        <w:rPr>
          <w:rFonts w:ascii="Times New Roman" w:eastAsia="Times New Roman" w:hAnsi="Times New Roman" w:cs="Times New Roman"/>
          <w:color w:val="333333"/>
        </w:rPr>
        <w:t xml:space="preserve"> presentes en escenarios clave de prevención, como eventos especiales organizados y fomentados de manera masiva en estos sectores, </w:t>
      </w:r>
      <w:r w:rsidR="004E5482">
        <w:rPr>
          <w:rFonts w:ascii="Times New Roman" w:eastAsia="Times New Roman" w:hAnsi="Times New Roman" w:cs="Times New Roman"/>
          <w:color w:val="333333"/>
        </w:rPr>
        <w:t>como,</w:t>
      </w:r>
      <w:r>
        <w:rPr>
          <w:rFonts w:ascii="Times New Roman" w:eastAsia="Times New Roman" w:hAnsi="Times New Roman" w:cs="Times New Roman"/>
          <w:color w:val="333333"/>
        </w:rPr>
        <w:t xml:space="preserve"> por ejemplo: carreras por el cáncer de mama, eventos de descarte de cáncer de piel</w:t>
      </w:r>
      <w:r w:rsidR="005F380C">
        <w:rPr>
          <w:rFonts w:ascii="Times New Roman" w:eastAsia="Times New Roman" w:hAnsi="Times New Roman" w:cs="Times New Roman"/>
          <w:color w:val="333333"/>
        </w:rPr>
        <w:t>, etc.</w:t>
      </w:r>
    </w:p>
    <w:p w14:paraId="4386D7C0" w14:textId="270FC010" w:rsidR="005F380C" w:rsidRDefault="005F380C" w:rsidP="00EE4C81">
      <w:pPr>
        <w:spacing w:line="240" w:lineRule="auto"/>
        <w:ind w:left="858" w:firstLine="582"/>
        <w:jc w:val="both"/>
        <w:rPr>
          <w:rFonts w:ascii="Times New Roman" w:eastAsia="Times New Roman" w:hAnsi="Times New Roman" w:cs="Times New Roman"/>
          <w:color w:val="333333"/>
        </w:rPr>
      </w:pPr>
    </w:p>
    <w:p w14:paraId="2247DB17" w14:textId="05EBC8B7" w:rsidR="005F380C" w:rsidRDefault="005F380C" w:rsidP="00EE4C81">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Participaremos en conversatorios, Webinars, entrevistas, etc. en donde se encuentre relacionado el tema de la prevención y tratamiento del cáncer y diabetes. </w:t>
      </w:r>
    </w:p>
    <w:p w14:paraId="417FDA9D" w14:textId="60F29379" w:rsidR="005F380C" w:rsidRDefault="005F380C" w:rsidP="00EE4C81">
      <w:pPr>
        <w:spacing w:line="240" w:lineRule="auto"/>
        <w:ind w:left="858" w:firstLine="582"/>
        <w:jc w:val="both"/>
        <w:rPr>
          <w:rFonts w:ascii="Times New Roman" w:eastAsia="Times New Roman" w:hAnsi="Times New Roman" w:cs="Times New Roman"/>
          <w:color w:val="333333"/>
        </w:rPr>
      </w:pPr>
    </w:p>
    <w:p w14:paraId="55106C03" w14:textId="09C02459" w:rsidR="005F380C" w:rsidRDefault="005F380C" w:rsidP="00EE4C81">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A su vez, contactaremos a doctores especialistas (con una reputación alineada a nuestros valores </w:t>
      </w:r>
      <w:r w:rsidR="00B36C81">
        <w:rPr>
          <w:rFonts w:ascii="Times New Roman" w:eastAsia="Times New Roman" w:hAnsi="Times New Roman" w:cs="Times New Roman"/>
          <w:color w:val="333333"/>
        </w:rPr>
        <w:t>corporativos) conocidos</w:t>
      </w:r>
      <w:r w:rsidR="004D5204">
        <w:rPr>
          <w:rFonts w:ascii="Times New Roman" w:eastAsia="Times New Roman" w:hAnsi="Times New Roman" w:cs="Times New Roman"/>
          <w:color w:val="333333"/>
        </w:rPr>
        <w:t xml:space="preserve"> en los sectores a los que nos dirigimos </w:t>
      </w:r>
      <w:r>
        <w:rPr>
          <w:rFonts w:ascii="Times New Roman" w:eastAsia="Times New Roman" w:hAnsi="Times New Roman" w:cs="Times New Roman"/>
          <w:color w:val="333333"/>
        </w:rPr>
        <w:t xml:space="preserve">para que nos apoyen con la difusión de nuestros servicios a sus pacientes y asociaciones en donde tengan audiencia. </w:t>
      </w:r>
    </w:p>
    <w:p w14:paraId="33736DAD" w14:textId="77777777" w:rsidR="00964E38" w:rsidRDefault="00964E38">
      <w:pPr>
        <w:spacing w:line="240" w:lineRule="auto"/>
        <w:ind w:left="858"/>
        <w:jc w:val="both"/>
        <w:rPr>
          <w:rFonts w:ascii="Times New Roman" w:eastAsia="Times New Roman" w:hAnsi="Times New Roman" w:cs="Times New Roman"/>
          <w:color w:val="333333"/>
        </w:rPr>
      </w:pPr>
    </w:p>
    <w:p w14:paraId="6E43636E" w14:textId="64205F7E" w:rsidR="00964E38" w:rsidRDefault="00881840">
      <w:pPr>
        <w:spacing w:line="240" w:lineRule="auto"/>
        <w:ind w:left="858"/>
        <w:jc w:val="both"/>
        <w:rPr>
          <w:rFonts w:ascii="Times New Roman" w:eastAsia="Times New Roman" w:hAnsi="Times New Roman" w:cs="Times New Roman"/>
          <w:b/>
          <w:color w:val="333333"/>
        </w:rPr>
      </w:pPr>
      <w:r>
        <w:rPr>
          <w:rFonts w:ascii="Times New Roman" w:eastAsia="Times New Roman" w:hAnsi="Times New Roman" w:cs="Times New Roman"/>
          <w:b/>
          <w:color w:val="333333"/>
        </w:rPr>
        <w:t>Plaza:</w:t>
      </w:r>
    </w:p>
    <w:p w14:paraId="48FC52B1" w14:textId="77777777" w:rsidR="00976580" w:rsidRDefault="00976580">
      <w:pPr>
        <w:spacing w:line="240" w:lineRule="auto"/>
        <w:ind w:left="858"/>
        <w:jc w:val="both"/>
        <w:rPr>
          <w:rFonts w:ascii="Times New Roman" w:eastAsia="Times New Roman" w:hAnsi="Times New Roman" w:cs="Times New Roman"/>
          <w:b/>
          <w:color w:val="333333"/>
        </w:rPr>
      </w:pPr>
    </w:p>
    <w:p w14:paraId="7325B829" w14:textId="65BA95F9" w:rsidR="006F784B" w:rsidRDefault="00881840" w:rsidP="006F784B">
      <w:pPr>
        <w:spacing w:line="240" w:lineRule="auto"/>
        <w:ind w:left="858" w:firstLine="582"/>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La forma en la cual nuestro </w:t>
      </w:r>
      <w:r w:rsidR="00C75B70">
        <w:rPr>
          <w:rFonts w:ascii="Times New Roman" w:eastAsia="Times New Roman" w:hAnsi="Times New Roman" w:cs="Times New Roman"/>
          <w:color w:val="333333"/>
        </w:rPr>
        <w:t>público objetivo puede solicitar nuestros servicios será</w:t>
      </w:r>
      <w:r>
        <w:rPr>
          <w:rFonts w:ascii="Times New Roman" w:eastAsia="Times New Roman" w:hAnsi="Times New Roman" w:cs="Times New Roman"/>
          <w:color w:val="333333"/>
        </w:rPr>
        <w:t xml:space="preserve"> </w:t>
      </w:r>
      <w:r w:rsidR="00C75B70">
        <w:rPr>
          <w:rFonts w:ascii="Times New Roman" w:eastAsia="Times New Roman" w:hAnsi="Times New Roman" w:cs="Times New Roman"/>
          <w:color w:val="333333"/>
        </w:rPr>
        <w:t>omnicanal</w:t>
      </w:r>
      <w:r w:rsidR="006F784B">
        <w:rPr>
          <w:rFonts w:ascii="Times New Roman" w:eastAsia="Times New Roman" w:hAnsi="Times New Roman" w:cs="Times New Roman"/>
          <w:color w:val="333333"/>
        </w:rPr>
        <w:t>:</w:t>
      </w:r>
    </w:p>
    <w:p w14:paraId="42184BF8" w14:textId="77777777" w:rsidR="006F784B" w:rsidRDefault="006F784B" w:rsidP="006F784B">
      <w:pPr>
        <w:spacing w:line="240" w:lineRule="auto"/>
        <w:ind w:left="858" w:firstLine="582"/>
        <w:jc w:val="both"/>
        <w:rPr>
          <w:rFonts w:ascii="Times New Roman" w:eastAsia="Times New Roman" w:hAnsi="Times New Roman" w:cs="Times New Roman"/>
          <w:color w:val="333333"/>
        </w:rPr>
      </w:pPr>
    </w:p>
    <w:p w14:paraId="5C40ADD6" w14:textId="02313247" w:rsidR="00C75B70" w:rsidRDefault="006F784B" w:rsidP="00BE646F">
      <w:pPr>
        <w:pStyle w:val="Prrafodelista"/>
        <w:numPr>
          <w:ilvl w:val="0"/>
          <w:numId w:val="38"/>
        </w:numPr>
        <w:spacing w:line="240" w:lineRule="auto"/>
        <w:jc w:val="both"/>
        <w:rPr>
          <w:rFonts w:ascii="Times New Roman" w:eastAsia="Times New Roman" w:hAnsi="Times New Roman" w:cs="Times New Roman"/>
          <w:color w:val="333333"/>
        </w:rPr>
      </w:pPr>
      <w:r w:rsidRPr="006F784B">
        <w:rPr>
          <w:rFonts w:ascii="Times New Roman" w:eastAsia="Times New Roman" w:hAnsi="Times New Roman" w:cs="Times New Roman"/>
          <w:color w:val="333333"/>
        </w:rPr>
        <w:t>C</w:t>
      </w:r>
      <w:r w:rsidR="00C75B70" w:rsidRPr="006F784B">
        <w:rPr>
          <w:rFonts w:ascii="Times New Roman" w:eastAsia="Times New Roman" w:hAnsi="Times New Roman" w:cs="Times New Roman"/>
          <w:color w:val="333333"/>
        </w:rPr>
        <w:t xml:space="preserve">ontaremos con </w:t>
      </w:r>
      <w:r w:rsidR="00D07F65">
        <w:rPr>
          <w:rFonts w:ascii="Times New Roman" w:eastAsia="Times New Roman" w:hAnsi="Times New Roman" w:cs="Times New Roman"/>
          <w:color w:val="333333"/>
        </w:rPr>
        <w:t>medios digitales alternos que dirigirán su comunicación a nuestra</w:t>
      </w:r>
      <w:r w:rsidR="00C75B70" w:rsidRPr="006F784B">
        <w:rPr>
          <w:rFonts w:ascii="Times New Roman" w:eastAsia="Times New Roman" w:hAnsi="Times New Roman" w:cs="Times New Roman"/>
          <w:color w:val="333333"/>
        </w:rPr>
        <w:t xml:space="preserve"> </w:t>
      </w:r>
      <w:r w:rsidR="00976580" w:rsidRPr="006F784B">
        <w:rPr>
          <w:rFonts w:ascii="Times New Roman" w:eastAsia="Times New Roman" w:hAnsi="Times New Roman" w:cs="Times New Roman"/>
          <w:color w:val="333333"/>
        </w:rPr>
        <w:t xml:space="preserve">web </w:t>
      </w:r>
      <w:r w:rsidR="00D07F65">
        <w:rPr>
          <w:rFonts w:ascii="Times New Roman" w:eastAsia="Times New Roman" w:hAnsi="Times New Roman" w:cs="Times New Roman"/>
          <w:color w:val="333333"/>
        </w:rPr>
        <w:t xml:space="preserve">de características de navegación: </w:t>
      </w:r>
      <w:r w:rsidR="00976580" w:rsidRPr="006F784B">
        <w:rPr>
          <w:rFonts w:ascii="Times New Roman" w:eastAsia="Times New Roman" w:hAnsi="Times New Roman" w:cs="Times New Roman"/>
          <w:color w:val="333333"/>
        </w:rPr>
        <w:t xml:space="preserve">amigable, estructurada y </w:t>
      </w:r>
      <w:r w:rsidR="00C75B70" w:rsidRPr="006F784B">
        <w:rPr>
          <w:rFonts w:ascii="Times New Roman" w:eastAsia="Times New Roman" w:hAnsi="Times New Roman" w:cs="Times New Roman"/>
          <w:color w:val="333333"/>
        </w:rPr>
        <w:t xml:space="preserve">automatizada </w:t>
      </w:r>
      <w:r w:rsidR="00976580" w:rsidRPr="006F784B">
        <w:rPr>
          <w:rFonts w:ascii="Times New Roman" w:eastAsia="Times New Roman" w:hAnsi="Times New Roman" w:cs="Times New Roman"/>
          <w:color w:val="333333"/>
        </w:rPr>
        <w:t>que cubra</w:t>
      </w:r>
      <w:r w:rsidR="00C75B70" w:rsidRPr="006F784B">
        <w:rPr>
          <w:rFonts w:ascii="Times New Roman" w:eastAsia="Times New Roman" w:hAnsi="Times New Roman" w:cs="Times New Roman"/>
          <w:color w:val="333333"/>
        </w:rPr>
        <w:t xml:space="preserve"> cada parte de nuestro procedimiento, en cualquiera de nuestros servicios.</w:t>
      </w:r>
    </w:p>
    <w:p w14:paraId="2EF42267" w14:textId="77777777" w:rsidR="006F784B" w:rsidRDefault="006F784B" w:rsidP="006F784B">
      <w:pPr>
        <w:pStyle w:val="Prrafodelista"/>
        <w:spacing w:line="240" w:lineRule="auto"/>
        <w:ind w:left="2160"/>
        <w:jc w:val="both"/>
        <w:rPr>
          <w:rFonts w:ascii="Times New Roman" w:eastAsia="Times New Roman" w:hAnsi="Times New Roman" w:cs="Times New Roman"/>
          <w:color w:val="333333"/>
        </w:rPr>
      </w:pPr>
    </w:p>
    <w:p w14:paraId="34AC8090" w14:textId="4D4BB8FF" w:rsidR="006F784B" w:rsidRDefault="006F784B" w:rsidP="00BE646F">
      <w:pPr>
        <w:pStyle w:val="Prrafodelista"/>
        <w:numPr>
          <w:ilvl w:val="0"/>
          <w:numId w:val="38"/>
        </w:numPr>
        <w:spacing w:line="240" w:lineRule="auto"/>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Brindaremos atención presencial </w:t>
      </w:r>
      <w:r w:rsidR="00E96D6D">
        <w:rPr>
          <w:rFonts w:ascii="Times New Roman" w:eastAsia="Times New Roman" w:hAnsi="Times New Roman" w:cs="Times New Roman"/>
          <w:color w:val="333333"/>
        </w:rPr>
        <w:t xml:space="preserve">y telefónica </w:t>
      </w:r>
      <w:r>
        <w:rPr>
          <w:rFonts w:ascii="Times New Roman" w:eastAsia="Times New Roman" w:hAnsi="Times New Roman" w:cs="Times New Roman"/>
          <w:color w:val="333333"/>
        </w:rPr>
        <w:t>en nuestra oficina principal estratégicamente ubicada</w:t>
      </w:r>
      <w:r w:rsidR="00D07F65">
        <w:rPr>
          <w:rFonts w:ascii="Times New Roman" w:eastAsia="Times New Roman" w:hAnsi="Times New Roman" w:cs="Times New Roman"/>
          <w:color w:val="333333"/>
        </w:rPr>
        <w:t xml:space="preserve"> en una zona céntrica y con la infraestructura adecuada y atractiva para nuestro perfil de cliente. </w:t>
      </w:r>
    </w:p>
    <w:p w14:paraId="4D5EBF1E" w14:textId="77777777" w:rsidR="00D07F65" w:rsidRPr="00D07F65" w:rsidRDefault="00D07F65" w:rsidP="00D07F65">
      <w:pPr>
        <w:pStyle w:val="Prrafodelista"/>
        <w:rPr>
          <w:rFonts w:ascii="Times New Roman" w:eastAsia="Times New Roman" w:hAnsi="Times New Roman" w:cs="Times New Roman"/>
          <w:color w:val="333333"/>
        </w:rPr>
      </w:pPr>
    </w:p>
    <w:p w14:paraId="2A4A6E25" w14:textId="2054EDAA" w:rsidR="00964E38" w:rsidRDefault="00C246D9" w:rsidP="008D5742">
      <w:pPr>
        <w:spacing w:line="240" w:lineRule="auto"/>
        <w:ind w:left="720" w:firstLine="720"/>
        <w:jc w:val="both"/>
        <w:rPr>
          <w:rFonts w:ascii="Times New Roman" w:eastAsia="Times New Roman" w:hAnsi="Times New Roman" w:cs="Times New Roman"/>
          <w:color w:val="333333"/>
        </w:rPr>
      </w:pPr>
      <w:r>
        <w:rPr>
          <w:rFonts w:ascii="Times New Roman" w:eastAsia="Times New Roman" w:hAnsi="Times New Roman" w:cs="Times New Roman"/>
          <w:color w:val="333333"/>
        </w:rPr>
        <w:t>Como un apoyo adicional</w:t>
      </w:r>
      <w:r w:rsidRPr="00C246D9">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mediante</w:t>
      </w:r>
      <w:r w:rsidRPr="00C246D9">
        <w:rPr>
          <w:rFonts w:ascii="Times New Roman" w:eastAsia="Times New Roman" w:hAnsi="Times New Roman" w:cs="Times New Roman"/>
          <w:color w:val="333333"/>
        </w:rPr>
        <w:t xml:space="preserve"> nuestros aliados estratégicos los potenciales clientes podrá</w:t>
      </w:r>
      <w:r>
        <w:rPr>
          <w:rFonts w:ascii="Times New Roman" w:eastAsia="Times New Roman" w:hAnsi="Times New Roman" w:cs="Times New Roman"/>
          <w:color w:val="333333"/>
        </w:rPr>
        <w:t xml:space="preserve">n conocer nuestra marca y serán derivados a alguno de nuestros canales de atención mencionados. </w:t>
      </w:r>
      <w:r w:rsidR="00881840">
        <w:rPr>
          <w:rFonts w:ascii="Times New Roman" w:eastAsia="Times New Roman" w:hAnsi="Times New Roman" w:cs="Times New Roman"/>
          <w:color w:val="333333"/>
        </w:rPr>
        <w:t xml:space="preserve"> </w:t>
      </w:r>
    </w:p>
    <w:p w14:paraId="752E6480" w14:textId="77777777" w:rsidR="006D64B2" w:rsidRDefault="006D64B2" w:rsidP="008D5742">
      <w:pPr>
        <w:spacing w:line="240" w:lineRule="auto"/>
        <w:ind w:left="720" w:firstLine="720"/>
        <w:jc w:val="both"/>
        <w:rPr>
          <w:rFonts w:ascii="Times New Roman" w:eastAsia="Times New Roman" w:hAnsi="Times New Roman" w:cs="Times New Roman"/>
          <w:color w:val="333333"/>
        </w:rPr>
      </w:pPr>
    </w:p>
    <w:p w14:paraId="5A3F4DD5" w14:textId="77777777" w:rsidR="00964E38" w:rsidRDefault="00964E38">
      <w:pPr>
        <w:spacing w:line="240" w:lineRule="auto"/>
        <w:ind w:left="858"/>
        <w:jc w:val="both"/>
        <w:rPr>
          <w:rFonts w:ascii="Times New Roman" w:eastAsia="Times New Roman" w:hAnsi="Times New Roman" w:cs="Times New Roman"/>
          <w:color w:val="333333"/>
        </w:rPr>
      </w:pPr>
    </w:p>
    <w:p w14:paraId="1D8EA351" w14:textId="1B9E59CA" w:rsidR="005072CE" w:rsidRDefault="005072CE" w:rsidP="00BE646F">
      <w:pPr>
        <w:pStyle w:val="Prrafodelista"/>
        <w:numPr>
          <w:ilvl w:val="1"/>
          <w:numId w:val="14"/>
        </w:numPr>
        <w:spacing w:line="240" w:lineRule="auto"/>
        <w:jc w:val="both"/>
        <w:rPr>
          <w:rFonts w:ascii="Times New Roman" w:eastAsia="Times New Roman" w:hAnsi="Times New Roman" w:cs="Times New Roman"/>
          <w:b/>
          <w:bCs/>
        </w:rPr>
      </w:pPr>
      <w:r>
        <w:rPr>
          <w:rFonts w:ascii="Times New Roman" w:eastAsia="Times New Roman" w:hAnsi="Times New Roman" w:cs="Times New Roman"/>
          <w:b/>
          <w:bCs/>
        </w:rPr>
        <w:t>Demanda para el proyecto.</w:t>
      </w:r>
    </w:p>
    <w:p w14:paraId="4999DC44" w14:textId="77777777" w:rsidR="00964E38" w:rsidRDefault="00881840">
      <w:pPr>
        <w:spacing w:line="240" w:lineRule="auto"/>
        <w:ind w:left="858"/>
        <w:jc w:val="both"/>
        <w:rPr>
          <w:rFonts w:ascii="Times New Roman" w:eastAsia="Times New Roman" w:hAnsi="Times New Roman" w:cs="Times New Roman"/>
        </w:rPr>
      </w:pPr>
      <w:r>
        <w:rPr>
          <w:rFonts w:ascii="Times New Roman" w:eastAsia="Times New Roman" w:hAnsi="Times New Roman" w:cs="Times New Roman"/>
        </w:rPr>
        <w:t xml:space="preserve"> </w:t>
      </w:r>
    </w:p>
    <w:p w14:paraId="2EA3E828" w14:textId="36FE96EC" w:rsidR="00964E38" w:rsidRPr="00CD2FED" w:rsidRDefault="00881840" w:rsidP="00BE646F">
      <w:pPr>
        <w:numPr>
          <w:ilvl w:val="2"/>
          <w:numId w:val="14"/>
        </w:numPr>
        <w:spacing w:line="240" w:lineRule="auto"/>
        <w:ind w:left="1418" w:hanging="566"/>
        <w:jc w:val="both"/>
        <w:rPr>
          <w:rFonts w:ascii="Times New Roman" w:eastAsia="Times New Roman" w:hAnsi="Times New Roman" w:cs="Times New Roman"/>
          <w:b/>
          <w:bCs/>
        </w:rPr>
      </w:pPr>
      <w:r w:rsidRPr="00CD2FED">
        <w:rPr>
          <w:rFonts w:ascii="Times New Roman" w:eastAsia="Times New Roman" w:hAnsi="Times New Roman" w:cs="Times New Roman"/>
          <w:b/>
          <w:bCs/>
        </w:rPr>
        <w:t xml:space="preserve">Análisis de la demanda insatisfecha </w:t>
      </w:r>
    </w:p>
    <w:p w14:paraId="757B5400" w14:textId="268C19A0" w:rsidR="00964E38" w:rsidRDefault="00964E38">
      <w:pPr>
        <w:spacing w:line="240" w:lineRule="auto"/>
        <w:ind w:left="1366"/>
        <w:jc w:val="both"/>
        <w:rPr>
          <w:rFonts w:ascii="Times New Roman" w:eastAsia="Times New Roman" w:hAnsi="Times New Roman" w:cs="Times New Roman"/>
        </w:rPr>
      </w:pPr>
    </w:p>
    <w:p w14:paraId="67BFE524" w14:textId="16322D1C" w:rsidR="00730D02" w:rsidRDefault="00024F7E" w:rsidP="003D156A">
      <w:pPr>
        <w:spacing w:line="240" w:lineRule="auto"/>
        <w:ind w:left="851" w:firstLine="567"/>
        <w:jc w:val="both"/>
        <w:rPr>
          <w:rFonts w:ascii="Times New Roman" w:eastAsia="Times New Roman" w:hAnsi="Times New Roman" w:cs="Times New Roman"/>
        </w:rPr>
      </w:pPr>
      <w:r w:rsidRPr="00024F7E">
        <w:rPr>
          <w:rFonts w:ascii="Times New Roman" w:eastAsia="Times New Roman" w:hAnsi="Times New Roman" w:cs="Times New Roman"/>
        </w:rPr>
        <w:t>Para nuestro estudio contamos con una muestra de 304 personas ubicadas en la ciudad de Lima</w:t>
      </w:r>
      <w:r>
        <w:rPr>
          <w:rFonts w:ascii="Times New Roman" w:eastAsia="Times New Roman" w:hAnsi="Times New Roman" w:cs="Times New Roman"/>
        </w:rPr>
        <w:t xml:space="preserve"> Metropolitana</w:t>
      </w:r>
      <w:r w:rsidRPr="00024F7E">
        <w:rPr>
          <w:rFonts w:ascii="Times New Roman" w:eastAsia="Times New Roman" w:hAnsi="Times New Roman" w:cs="Times New Roman"/>
        </w:rPr>
        <w:t xml:space="preserve">, mediante </w:t>
      </w:r>
      <w:r>
        <w:rPr>
          <w:rFonts w:ascii="Times New Roman" w:eastAsia="Times New Roman" w:hAnsi="Times New Roman" w:cs="Times New Roman"/>
        </w:rPr>
        <w:t>el cual</w:t>
      </w:r>
      <w:r w:rsidRPr="00024F7E">
        <w:rPr>
          <w:rFonts w:ascii="Times New Roman" w:eastAsia="Times New Roman" w:hAnsi="Times New Roman" w:cs="Times New Roman"/>
        </w:rPr>
        <w:t xml:space="preserve"> buscamos identificar el interés en un servicio </w:t>
      </w:r>
      <w:r>
        <w:rPr>
          <w:rFonts w:ascii="Times New Roman" w:eastAsia="Times New Roman" w:hAnsi="Times New Roman" w:cs="Times New Roman"/>
        </w:rPr>
        <w:t>preventivo relacionado con la salud y también conocer el porcentaje de personas que tienen un familiar cercano que padezca alguna de las dos enfermedades a las que nos dirigimos.</w:t>
      </w:r>
    </w:p>
    <w:p w14:paraId="1DF94971" w14:textId="4C5B3FD4" w:rsidR="00024F7E" w:rsidRDefault="00024F7E" w:rsidP="003D156A">
      <w:pPr>
        <w:spacing w:line="240" w:lineRule="auto"/>
        <w:ind w:left="851" w:firstLine="567"/>
        <w:jc w:val="both"/>
        <w:rPr>
          <w:rFonts w:ascii="Times New Roman" w:eastAsia="Times New Roman" w:hAnsi="Times New Roman" w:cs="Times New Roman"/>
        </w:rPr>
      </w:pPr>
    </w:p>
    <w:p w14:paraId="63AC939C" w14:textId="6A990CC9" w:rsidR="00DB0F1F" w:rsidRDefault="00DB0F1F" w:rsidP="003D156A">
      <w:pPr>
        <w:spacing w:line="240" w:lineRule="auto"/>
        <w:ind w:left="851" w:firstLine="567"/>
        <w:jc w:val="both"/>
        <w:rPr>
          <w:rFonts w:ascii="Times New Roman" w:eastAsia="Times New Roman" w:hAnsi="Times New Roman" w:cs="Times New Roman"/>
        </w:rPr>
      </w:pPr>
      <w:r>
        <w:rPr>
          <w:rFonts w:ascii="Times New Roman" w:eastAsia="Times New Roman" w:hAnsi="Times New Roman" w:cs="Times New Roman"/>
        </w:rPr>
        <w:t>Con base en los resultados, llegamos a las siguientes conclusiones:</w:t>
      </w:r>
    </w:p>
    <w:p w14:paraId="1155A1F1" w14:textId="1D325AEB" w:rsidR="00DB0F1F" w:rsidRDefault="00DB0F1F" w:rsidP="003D156A">
      <w:pPr>
        <w:spacing w:line="240" w:lineRule="auto"/>
        <w:ind w:left="851" w:firstLine="567"/>
        <w:jc w:val="both"/>
        <w:rPr>
          <w:rFonts w:ascii="Times New Roman" w:eastAsia="Times New Roman" w:hAnsi="Times New Roman" w:cs="Times New Roman"/>
        </w:rPr>
      </w:pPr>
    </w:p>
    <w:p w14:paraId="4E06E02A" w14:textId="77777777" w:rsidR="00DB0F1F" w:rsidRPr="00DB0F1F" w:rsidRDefault="00DB0F1F" w:rsidP="00BE646F">
      <w:pPr>
        <w:pStyle w:val="Prrafodelista"/>
        <w:numPr>
          <w:ilvl w:val="0"/>
          <w:numId w:val="39"/>
        </w:numPr>
        <w:spacing w:line="240" w:lineRule="auto"/>
        <w:jc w:val="both"/>
        <w:rPr>
          <w:rFonts w:ascii="Times New Roman" w:eastAsia="Times New Roman" w:hAnsi="Times New Roman" w:cs="Times New Roman"/>
          <w:lang w:val="es-PE"/>
        </w:rPr>
      </w:pPr>
      <w:r w:rsidRPr="00DB0F1F">
        <w:rPr>
          <w:rFonts w:ascii="Times New Roman" w:eastAsia="Times New Roman" w:hAnsi="Times New Roman" w:cs="Times New Roman"/>
          <w:lang w:val="es-PE"/>
        </w:rPr>
        <w:t>De los datos obtenidos podemos concluir que la población femenina y masculina muestran mayor interés por este tipo de servicio, teniendo como necesidad específica la prevención.</w:t>
      </w:r>
    </w:p>
    <w:p w14:paraId="78D29175" w14:textId="77777777" w:rsidR="00DB0F1F" w:rsidRPr="00DB0F1F" w:rsidRDefault="00DB0F1F" w:rsidP="00DB0F1F">
      <w:pPr>
        <w:spacing w:line="240" w:lineRule="auto"/>
        <w:ind w:left="851" w:firstLine="567"/>
        <w:jc w:val="both"/>
        <w:rPr>
          <w:rFonts w:ascii="Times New Roman" w:eastAsia="Times New Roman" w:hAnsi="Times New Roman" w:cs="Times New Roman"/>
          <w:lang w:val="es-PE"/>
        </w:rPr>
      </w:pPr>
    </w:p>
    <w:p w14:paraId="41232C6A" w14:textId="77777777" w:rsidR="00DB0F1F" w:rsidRPr="00DB0F1F" w:rsidRDefault="00DB0F1F" w:rsidP="00BE646F">
      <w:pPr>
        <w:pStyle w:val="Prrafodelista"/>
        <w:numPr>
          <w:ilvl w:val="0"/>
          <w:numId w:val="39"/>
        </w:numPr>
        <w:spacing w:line="240" w:lineRule="auto"/>
        <w:jc w:val="both"/>
        <w:rPr>
          <w:rFonts w:ascii="Times New Roman" w:eastAsia="Times New Roman" w:hAnsi="Times New Roman" w:cs="Times New Roman"/>
          <w:lang w:val="es-PE"/>
        </w:rPr>
      </w:pPr>
      <w:r w:rsidRPr="00DB0F1F">
        <w:rPr>
          <w:rFonts w:ascii="Times New Roman" w:eastAsia="Times New Roman" w:hAnsi="Times New Roman" w:cs="Times New Roman"/>
          <w:lang w:val="es-PE"/>
        </w:rPr>
        <w:t xml:space="preserve">Por otro lado, son los sectores que contarían con un mayor poder adquisitivo, cuentan con un presupuesto asignado para la salud y un grado de instrucción que les permite generarse mejores ingresos. </w:t>
      </w:r>
    </w:p>
    <w:p w14:paraId="7D6BC289" w14:textId="77777777" w:rsidR="00DB0F1F" w:rsidRPr="00DB0F1F" w:rsidRDefault="00DB0F1F" w:rsidP="00DB0F1F">
      <w:pPr>
        <w:spacing w:line="240" w:lineRule="auto"/>
        <w:ind w:left="851" w:firstLine="567"/>
        <w:jc w:val="both"/>
        <w:rPr>
          <w:rFonts w:ascii="Times New Roman" w:eastAsia="Times New Roman" w:hAnsi="Times New Roman" w:cs="Times New Roman"/>
          <w:lang w:val="es-PE"/>
        </w:rPr>
      </w:pPr>
    </w:p>
    <w:p w14:paraId="2A12EE6B" w14:textId="53BDD7D6" w:rsidR="00DB0F1F" w:rsidRDefault="00DB0F1F" w:rsidP="00BE646F">
      <w:pPr>
        <w:pStyle w:val="Prrafodelista"/>
        <w:numPr>
          <w:ilvl w:val="0"/>
          <w:numId w:val="39"/>
        </w:numPr>
        <w:spacing w:line="240" w:lineRule="auto"/>
        <w:jc w:val="both"/>
        <w:rPr>
          <w:rFonts w:ascii="Times New Roman" w:eastAsia="Times New Roman" w:hAnsi="Times New Roman" w:cs="Times New Roman"/>
          <w:lang w:val="es-PE"/>
        </w:rPr>
      </w:pPr>
      <w:r w:rsidRPr="00DB0F1F">
        <w:rPr>
          <w:rFonts w:ascii="Times New Roman" w:eastAsia="Times New Roman" w:hAnsi="Times New Roman" w:cs="Times New Roman"/>
          <w:lang w:val="es-PE"/>
        </w:rPr>
        <w:t>Sin embargo, en cuanto a potencial escalabilidad de servicios, la población femenina representa una mayor oportunidad por su interés en la maternidad y en la protección y responsabilidad que ella deriva.</w:t>
      </w:r>
    </w:p>
    <w:p w14:paraId="350E21B5" w14:textId="77777777" w:rsidR="006728F1" w:rsidRPr="006728F1" w:rsidRDefault="006728F1" w:rsidP="006728F1">
      <w:pPr>
        <w:spacing w:line="240" w:lineRule="auto"/>
        <w:jc w:val="both"/>
        <w:rPr>
          <w:rFonts w:ascii="Times New Roman" w:eastAsia="Times New Roman" w:hAnsi="Times New Roman" w:cs="Times New Roman"/>
          <w:lang w:val="es-PE"/>
        </w:rPr>
      </w:pPr>
    </w:p>
    <w:p w14:paraId="33514109" w14:textId="77777777" w:rsidR="00DB0F1F" w:rsidRPr="00DB0F1F" w:rsidRDefault="00DB0F1F" w:rsidP="00BE646F">
      <w:pPr>
        <w:pStyle w:val="Prrafodelista"/>
        <w:numPr>
          <w:ilvl w:val="0"/>
          <w:numId w:val="39"/>
        </w:numPr>
        <w:spacing w:line="240" w:lineRule="auto"/>
        <w:jc w:val="both"/>
        <w:rPr>
          <w:rFonts w:ascii="Times New Roman" w:eastAsia="Times New Roman" w:hAnsi="Times New Roman" w:cs="Times New Roman"/>
          <w:lang w:val="es-PE"/>
        </w:rPr>
      </w:pPr>
      <w:r w:rsidRPr="00DB0F1F">
        <w:rPr>
          <w:rFonts w:ascii="Times New Roman" w:eastAsia="Times New Roman" w:hAnsi="Times New Roman" w:cs="Times New Roman"/>
          <w:lang w:val="es-PE"/>
        </w:rPr>
        <w:t xml:space="preserve">Mientras que, en el sector masculino, se puede afianzar en el interés personal de cuidar su salud y mantener una mejor calidad de vida. </w:t>
      </w:r>
    </w:p>
    <w:p w14:paraId="4F38B8A8" w14:textId="77777777" w:rsidR="00DB0F1F" w:rsidRPr="00DB0F1F" w:rsidRDefault="00DB0F1F" w:rsidP="00DB0F1F">
      <w:pPr>
        <w:spacing w:line="240" w:lineRule="auto"/>
        <w:ind w:left="851" w:firstLine="567"/>
        <w:jc w:val="both"/>
        <w:rPr>
          <w:rFonts w:ascii="Times New Roman" w:eastAsia="Times New Roman" w:hAnsi="Times New Roman" w:cs="Times New Roman"/>
          <w:lang w:val="es-PE"/>
        </w:rPr>
      </w:pPr>
    </w:p>
    <w:p w14:paraId="653CDB77" w14:textId="0BC2D6FB" w:rsidR="00024F7E" w:rsidRPr="00C50F2A" w:rsidRDefault="00DB0F1F" w:rsidP="00C50F2A">
      <w:pPr>
        <w:pStyle w:val="Prrafodelista"/>
        <w:numPr>
          <w:ilvl w:val="0"/>
          <w:numId w:val="39"/>
        </w:numPr>
        <w:spacing w:line="240" w:lineRule="auto"/>
        <w:jc w:val="both"/>
        <w:rPr>
          <w:rFonts w:ascii="Times New Roman" w:eastAsia="Times New Roman" w:hAnsi="Times New Roman" w:cs="Times New Roman"/>
          <w:lang w:val="es-PE"/>
        </w:rPr>
      </w:pPr>
      <w:r w:rsidRPr="00DB0F1F">
        <w:rPr>
          <w:rFonts w:ascii="Times New Roman" w:eastAsia="Times New Roman" w:hAnsi="Times New Roman" w:cs="Times New Roman"/>
          <w:lang w:val="es-PE"/>
        </w:rPr>
        <w:t>Por otro lado, en la generación entre los 25 y 40 años es que se evidencia una mayor preocupación por la salud y la prevención a comparación de las otras generaciones.</w:t>
      </w:r>
    </w:p>
    <w:p w14:paraId="17527D63" w14:textId="77777777" w:rsidR="00964E38" w:rsidRDefault="00964E38">
      <w:pPr>
        <w:spacing w:line="240" w:lineRule="auto"/>
        <w:ind w:left="1366"/>
        <w:jc w:val="both"/>
        <w:rPr>
          <w:rFonts w:ascii="Times New Roman" w:eastAsia="Times New Roman" w:hAnsi="Times New Roman" w:cs="Times New Roman"/>
        </w:rPr>
      </w:pPr>
    </w:p>
    <w:p w14:paraId="52A0FC55" w14:textId="4E73C9F7" w:rsidR="00964E38" w:rsidRDefault="00881840" w:rsidP="00BE646F">
      <w:pPr>
        <w:numPr>
          <w:ilvl w:val="2"/>
          <w:numId w:val="14"/>
        </w:numPr>
        <w:spacing w:line="240" w:lineRule="auto"/>
        <w:ind w:left="1418" w:hanging="566"/>
        <w:jc w:val="both"/>
        <w:rPr>
          <w:rFonts w:ascii="Times New Roman" w:eastAsia="Times New Roman" w:hAnsi="Times New Roman" w:cs="Times New Roman"/>
          <w:b/>
          <w:bCs/>
        </w:rPr>
      </w:pPr>
      <w:r w:rsidRPr="00CD2FED">
        <w:rPr>
          <w:rFonts w:ascii="Times New Roman" w:eastAsia="Times New Roman" w:hAnsi="Times New Roman" w:cs="Times New Roman"/>
          <w:b/>
          <w:bCs/>
        </w:rPr>
        <w:t xml:space="preserve">Determinación de la demanda para el proyecto </w:t>
      </w:r>
    </w:p>
    <w:p w14:paraId="4B17F36E" w14:textId="7C85900C" w:rsidR="003D156A" w:rsidRDefault="003D156A" w:rsidP="003D156A">
      <w:pPr>
        <w:spacing w:line="240" w:lineRule="auto"/>
        <w:ind w:left="786"/>
        <w:jc w:val="both"/>
        <w:rPr>
          <w:rFonts w:ascii="Times New Roman" w:eastAsia="Times New Roman" w:hAnsi="Times New Roman" w:cs="Times New Roman"/>
          <w:b/>
          <w:bCs/>
        </w:rPr>
      </w:pPr>
    </w:p>
    <w:p w14:paraId="2AF40B68" w14:textId="0595F45A" w:rsidR="003D156A" w:rsidRDefault="003C6537" w:rsidP="003D156A">
      <w:pPr>
        <w:spacing w:line="240" w:lineRule="auto"/>
        <w:ind w:left="851" w:firstLine="425"/>
        <w:jc w:val="both"/>
        <w:rPr>
          <w:rFonts w:ascii="Times New Roman" w:eastAsia="Times New Roman" w:hAnsi="Times New Roman" w:cs="Times New Roman"/>
        </w:rPr>
      </w:pPr>
      <w:r>
        <w:rPr>
          <w:rFonts w:ascii="Times New Roman" w:eastAsia="Times New Roman" w:hAnsi="Times New Roman" w:cs="Times New Roman"/>
        </w:rPr>
        <w:t>Basándonos en los resultados obtenidos por las encuestas, en el caso del análisis genético especializado</w:t>
      </w:r>
      <w:r w:rsidR="006E25CD">
        <w:rPr>
          <w:rFonts w:ascii="Times New Roman" w:eastAsia="Times New Roman" w:hAnsi="Times New Roman" w:cs="Times New Roman"/>
        </w:rPr>
        <w:t xml:space="preserve"> obtuvimos un resultado de 44% de participantes que tomarían el servicio, preocupados por prevenir su calidad de vida futura</w:t>
      </w:r>
      <w:r w:rsidR="00872B81">
        <w:rPr>
          <w:rFonts w:ascii="Times New Roman" w:eastAsia="Times New Roman" w:hAnsi="Times New Roman" w:cs="Times New Roman"/>
        </w:rPr>
        <w:t>, a</w:t>
      </w:r>
      <w:r w:rsidR="006E25CD">
        <w:rPr>
          <w:rFonts w:ascii="Times New Roman" w:eastAsia="Times New Roman" w:hAnsi="Times New Roman" w:cs="Times New Roman"/>
        </w:rPr>
        <w:t>sí también un 30% lo realizaría para ellos y un familiar cercano y un 26% no lo realizaría</w:t>
      </w:r>
      <w:r w:rsidR="00872B81">
        <w:rPr>
          <w:rFonts w:ascii="Times New Roman" w:eastAsia="Times New Roman" w:hAnsi="Times New Roman" w:cs="Times New Roman"/>
        </w:rPr>
        <w:t>.</w:t>
      </w:r>
    </w:p>
    <w:p w14:paraId="64CBC230" w14:textId="77E58CB1" w:rsidR="000844E3" w:rsidRDefault="000844E3" w:rsidP="003D156A">
      <w:pPr>
        <w:spacing w:line="240" w:lineRule="auto"/>
        <w:ind w:left="851" w:firstLine="425"/>
        <w:jc w:val="both"/>
        <w:rPr>
          <w:rFonts w:ascii="Times New Roman" w:eastAsia="Times New Roman" w:hAnsi="Times New Roman" w:cs="Times New Roman"/>
        </w:rPr>
      </w:pPr>
    </w:p>
    <w:p w14:paraId="3C5359A9" w14:textId="447ADA4A" w:rsidR="000844E3" w:rsidRDefault="00534EC6" w:rsidP="003D156A">
      <w:pPr>
        <w:spacing w:line="240" w:lineRule="auto"/>
        <w:ind w:left="851" w:firstLine="425"/>
        <w:jc w:val="both"/>
        <w:rPr>
          <w:rFonts w:ascii="Times New Roman" w:eastAsia="Times New Roman" w:hAnsi="Times New Roman" w:cs="Times New Roman"/>
        </w:rPr>
      </w:pPr>
      <w:r>
        <w:rPr>
          <w:rFonts w:ascii="Times New Roman" w:eastAsia="Times New Roman" w:hAnsi="Times New Roman" w:cs="Times New Roman"/>
        </w:rPr>
        <w:t xml:space="preserve">En el caso del servicio </w:t>
      </w:r>
      <w:r w:rsidR="00B679EB">
        <w:rPr>
          <w:rFonts w:ascii="Times New Roman" w:eastAsia="Times New Roman" w:hAnsi="Times New Roman" w:cs="Times New Roman"/>
        </w:rPr>
        <w:t>de gestión</w:t>
      </w:r>
      <w:r>
        <w:rPr>
          <w:rFonts w:ascii="Times New Roman" w:eastAsia="Times New Roman" w:hAnsi="Times New Roman" w:cs="Times New Roman"/>
        </w:rPr>
        <w:t xml:space="preserve"> de importación excepcional, tomamos la referencia de que el 50% de los encuestados al menos tenían un familiar con alguna enfermedad no transmisible, pero esta información </w:t>
      </w:r>
      <w:r w:rsidR="00546D76">
        <w:rPr>
          <w:rFonts w:ascii="Times New Roman" w:eastAsia="Times New Roman" w:hAnsi="Times New Roman" w:cs="Times New Roman"/>
        </w:rPr>
        <w:t xml:space="preserve">se </w:t>
      </w:r>
      <w:r>
        <w:rPr>
          <w:rFonts w:ascii="Times New Roman" w:eastAsia="Times New Roman" w:hAnsi="Times New Roman" w:cs="Times New Roman"/>
        </w:rPr>
        <w:t>completa</w:t>
      </w:r>
      <w:r w:rsidR="00546D76">
        <w:rPr>
          <w:rFonts w:ascii="Times New Roman" w:eastAsia="Times New Roman" w:hAnsi="Times New Roman" w:cs="Times New Roman"/>
        </w:rPr>
        <w:t xml:space="preserve"> </w:t>
      </w:r>
      <w:r>
        <w:rPr>
          <w:rFonts w:ascii="Times New Roman" w:eastAsia="Times New Roman" w:hAnsi="Times New Roman" w:cs="Times New Roman"/>
        </w:rPr>
        <w:t xml:space="preserve">con cifras </w:t>
      </w:r>
      <w:r w:rsidR="00B679EB">
        <w:rPr>
          <w:rFonts w:ascii="Times New Roman" w:eastAsia="Times New Roman" w:hAnsi="Times New Roman" w:cs="Times New Roman"/>
        </w:rPr>
        <w:t>exactas</w:t>
      </w:r>
      <w:r>
        <w:rPr>
          <w:rFonts w:ascii="Times New Roman" w:eastAsia="Times New Roman" w:hAnsi="Times New Roman" w:cs="Times New Roman"/>
        </w:rPr>
        <w:t xml:space="preserve"> y estudios específicos de Cáncer y Diabetes para obtener una cifra real de la cantidad de personas</w:t>
      </w:r>
      <w:r w:rsidR="00B679EB">
        <w:rPr>
          <w:rFonts w:ascii="Times New Roman" w:eastAsia="Times New Roman" w:hAnsi="Times New Roman" w:cs="Times New Roman"/>
        </w:rPr>
        <w:t xml:space="preserve"> que podrían tomar nuestro servicio el primer año. </w:t>
      </w:r>
    </w:p>
    <w:p w14:paraId="381521AC" w14:textId="1DB9A6B1" w:rsidR="00546D76" w:rsidRDefault="00546D76" w:rsidP="003D156A">
      <w:pPr>
        <w:spacing w:line="240" w:lineRule="auto"/>
        <w:ind w:left="851" w:firstLine="425"/>
        <w:jc w:val="both"/>
        <w:rPr>
          <w:rFonts w:ascii="Times New Roman" w:eastAsia="Times New Roman" w:hAnsi="Times New Roman" w:cs="Times New Roman"/>
        </w:rPr>
      </w:pPr>
    </w:p>
    <w:p w14:paraId="763C9AA8" w14:textId="4BD38DE4" w:rsidR="00546D76" w:rsidRDefault="00546D76" w:rsidP="003D156A">
      <w:pPr>
        <w:spacing w:line="240" w:lineRule="auto"/>
        <w:ind w:left="851" w:firstLine="425"/>
        <w:jc w:val="both"/>
        <w:rPr>
          <w:rFonts w:ascii="Times New Roman" w:eastAsia="Times New Roman" w:hAnsi="Times New Roman" w:cs="Times New Roman"/>
        </w:rPr>
      </w:pPr>
      <w:r>
        <w:rPr>
          <w:rFonts w:ascii="Times New Roman" w:eastAsia="Times New Roman" w:hAnsi="Times New Roman" w:cs="Times New Roman"/>
        </w:rPr>
        <w:t xml:space="preserve">Sumado a ello, consideramos también que, en el caso del cáncer, dentro del tratamiento (en los tres primeros años al diagnóstico) se requieren anualmente por lo menos 4 veces de medicamentos que no cuentan con registro sanitario en el Perú y son de alto costo, ello debido a que en esa etapa temprana se prueban diversas combinaciones para analizar la reacción del sistema inmune del paciente. </w:t>
      </w:r>
    </w:p>
    <w:p w14:paraId="2EBFDB3B" w14:textId="114A2C32" w:rsidR="00546D76" w:rsidRDefault="00546D76" w:rsidP="003D156A">
      <w:pPr>
        <w:spacing w:line="240" w:lineRule="auto"/>
        <w:ind w:left="851" w:firstLine="425"/>
        <w:jc w:val="both"/>
        <w:rPr>
          <w:rFonts w:ascii="Times New Roman" w:eastAsia="Times New Roman" w:hAnsi="Times New Roman" w:cs="Times New Roman"/>
        </w:rPr>
      </w:pPr>
    </w:p>
    <w:p w14:paraId="43DAD2B3" w14:textId="361DCB3D" w:rsidR="00365C29" w:rsidRDefault="00546D76" w:rsidP="00365C29">
      <w:pPr>
        <w:spacing w:line="240" w:lineRule="auto"/>
        <w:ind w:left="851" w:firstLine="425"/>
        <w:jc w:val="both"/>
        <w:rPr>
          <w:rFonts w:ascii="Times New Roman" w:eastAsia="Times New Roman" w:hAnsi="Times New Roman" w:cs="Times New Roman"/>
        </w:rPr>
      </w:pPr>
      <w:r>
        <w:rPr>
          <w:rFonts w:ascii="Times New Roman" w:eastAsia="Times New Roman" w:hAnsi="Times New Roman" w:cs="Times New Roman"/>
        </w:rPr>
        <w:t xml:space="preserve">En cambio, los tratamientos de pacientes diabéticos cuentan con medicamentos a precios más accesibles en el mercado peruano, más bien existen </w:t>
      </w:r>
      <w:r w:rsidR="002F6284">
        <w:rPr>
          <w:rFonts w:ascii="Times New Roman" w:eastAsia="Times New Roman" w:hAnsi="Times New Roman" w:cs="Times New Roman"/>
        </w:rPr>
        <w:t xml:space="preserve">dispositivos médicos (que también se encuentran amparados en la Ley 29459 </w:t>
      </w:r>
      <w:r>
        <w:rPr>
          <w:rFonts w:ascii="Times New Roman" w:eastAsia="Times New Roman" w:hAnsi="Times New Roman" w:cs="Times New Roman"/>
        </w:rPr>
        <w:t xml:space="preserve">de control complementarios de consumo mensual, pero para gestionar una importación que sea rentable para el </w:t>
      </w:r>
      <w:r w:rsidR="00093FB7">
        <w:rPr>
          <w:rFonts w:ascii="Times New Roman" w:eastAsia="Times New Roman" w:hAnsi="Times New Roman" w:cs="Times New Roman"/>
        </w:rPr>
        <w:t xml:space="preserve">paciente </w:t>
      </w:r>
      <w:r w:rsidR="00E97DC2">
        <w:rPr>
          <w:rFonts w:ascii="Times New Roman" w:eastAsia="Times New Roman" w:hAnsi="Times New Roman" w:cs="Times New Roman"/>
        </w:rPr>
        <w:t>buscara</w:t>
      </w:r>
      <w:r>
        <w:rPr>
          <w:rFonts w:ascii="Times New Roman" w:eastAsia="Times New Roman" w:hAnsi="Times New Roman" w:cs="Times New Roman"/>
        </w:rPr>
        <w:t xml:space="preserve"> stockearse </w:t>
      </w:r>
      <w:r w:rsidR="0064167E">
        <w:rPr>
          <w:rFonts w:ascii="Times New Roman" w:eastAsia="Times New Roman" w:hAnsi="Times New Roman" w:cs="Times New Roman"/>
        </w:rPr>
        <w:t xml:space="preserve">al menos por seis meses, por lo que consideramos una frecuencia </w:t>
      </w:r>
      <w:r w:rsidR="008B5C07">
        <w:rPr>
          <w:rFonts w:ascii="Times New Roman" w:eastAsia="Times New Roman" w:hAnsi="Times New Roman" w:cs="Times New Roman"/>
        </w:rPr>
        <w:t xml:space="preserve">anual </w:t>
      </w:r>
      <w:r w:rsidR="00093FB7">
        <w:rPr>
          <w:rFonts w:ascii="Times New Roman" w:eastAsia="Times New Roman" w:hAnsi="Times New Roman" w:cs="Times New Roman"/>
        </w:rPr>
        <w:t xml:space="preserve">posible </w:t>
      </w:r>
      <w:r w:rsidR="008B5C07">
        <w:rPr>
          <w:rFonts w:ascii="Times New Roman" w:eastAsia="Times New Roman" w:hAnsi="Times New Roman" w:cs="Times New Roman"/>
        </w:rPr>
        <w:t xml:space="preserve">de </w:t>
      </w:r>
      <w:r w:rsidR="00093FB7">
        <w:rPr>
          <w:rFonts w:ascii="Times New Roman" w:eastAsia="Times New Roman" w:hAnsi="Times New Roman" w:cs="Times New Roman"/>
        </w:rPr>
        <w:t xml:space="preserve">2 servicios. </w:t>
      </w:r>
    </w:p>
    <w:p w14:paraId="3CD1EB8D" w14:textId="77777777" w:rsidR="00365C29" w:rsidRDefault="00365C29" w:rsidP="00365C29">
      <w:pPr>
        <w:spacing w:line="240" w:lineRule="auto"/>
        <w:ind w:left="851" w:firstLine="425"/>
        <w:jc w:val="both"/>
        <w:rPr>
          <w:rFonts w:ascii="Times New Roman" w:eastAsia="Times New Roman" w:hAnsi="Times New Roman" w:cs="Times New Roman"/>
        </w:rPr>
      </w:pPr>
    </w:p>
    <w:p w14:paraId="5C4667D9" w14:textId="77777777" w:rsidR="00365C29" w:rsidRDefault="00365C29" w:rsidP="00365C29">
      <w:pPr>
        <w:spacing w:line="240" w:lineRule="auto"/>
        <w:ind w:right="-730"/>
        <w:jc w:val="both"/>
      </w:pPr>
      <w:r>
        <w:fldChar w:fldCharType="begin"/>
      </w:r>
      <w:r>
        <w:instrText xml:space="preserve"> LINK Excel.Sheet.12 "D:\\Mmendiola\\CONTENIDO ACADEMICO\\ISIL\\FORMULACION DE PROYECTOS\\Grupo_1.xlsx" "3.4!F26C7:F30C10" \a \f 4 \h  \* MERGEFORMAT </w:instrText>
      </w:r>
      <w:r>
        <w:fldChar w:fldCharType="separate"/>
      </w:r>
    </w:p>
    <w:tbl>
      <w:tblPr>
        <w:tblStyle w:val="Tablanormal1"/>
        <w:tblW w:w="8505" w:type="dxa"/>
        <w:tblInd w:w="846" w:type="dxa"/>
        <w:tblLook w:val="04A0" w:firstRow="1" w:lastRow="0" w:firstColumn="1" w:lastColumn="0" w:noHBand="0" w:noVBand="1"/>
      </w:tblPr>
      <w:tblGrid>
        <w:gridCol w:w="2105"/>
        <w:gridCol w:w="519"/>
        <w:gridCol w:w="3086"/>
        <w:gridCol w:w="2795"/>
      </w:tblGrid>
      <w:tr w:rsidR="00365C29" w:rsidRPr="00AB62D5" w14:paraId="7E1B2F51" w14:textId="77777777" w:rsidTr="009E2FC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5" w:type="dxa"/>
            <w:gridSpan w:val="4"/>
            <w:hideMark/>
          </w:tcPr>
          <w:p w14:paraId="140AD1B1" w14:textId="77777777" w:rsidR="00365C29" w:rsidRPr="009E2FC4" w:rsidRDefault="00365C29" w:rsidP="00E71D8F">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FRECUENCIA DE CONSUMO SERVICIOS A+B DE ACUERDO CON LAS ENCUESTAS</w:t>
            </w:r>
          </w:p>
        </w:tc>
      </w:tr>
      <w:tr w:rsidR="00365C29" w:rsidRPr="00AB62D5" w14:paraId="1B0B3476" w14:textId="77777777" w:rsidTr="009E2FC4">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05" w:type="dxa"/>
            <w:noWrap/>
            <w:hideMark/>
          </w:tcPr>
          <w:p w14:paraId="73F32338" w14:textId="77777777" w:rsidR="00365C29" w:rsidRPr="009E2FC4" w:rsidRDefault="00365C29" w:rsidP="00E71D8F">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44%</w:t>
            </w:r>
          </w:p>
        </w:tc>
        <w:tc>
          <w:tcPr>
            <w:tcW w:w="519" w:type="dxa"/>
            <w:noWrap/>
            <w:hideMark/>
          </w:tcPr>
          <w:p w14:paraId="519B11A8" w14:textId="7777777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1</w:t>
            </w:r>
          </w:p>
        </w:tc>
        <w:tc>
          <w:tcPr>
            <w:tcW w:w="3086" w:type="dxa"/>
            <w:noWrap/>
            <w:hideMark/>
          </w:tcPr>
          <w:p w14:paraId="45012CAD" w14:textId="7777777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284   </w:t>
            </w:r>
          </w:p>
        </w:tc>
        <w:tc>
          <w:tcPr>
            <w:tcW w:w="2795" w:type="dxa"/>
            <w:shd w:val="clear" w:color="auto" w:fill="FFFF00"/>
            <w:noWrap/>
            <w:hideMark/>
          </w:tcPr>
          <w:p w14:paraId="591BD019" w14:textId="7777777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9E2FC4">
              <w:rPr>
                <w:rFonts w:ascii="Calibri" w:eastAsia="Times New Roman" w:hAnsi="Calibri" w:cs="Calibri"/>
                <w:b/>
                <w:bCs/>
                <w:color w:val="000000"/>
                <w:sz w:val="24"/>
                <w:szCs w:val="24"/>
                <w:lang w:val="es-PE"/>
              </w:rPr>
              <w:t xml:space="preserve">          24   </w:t>
            </w:r>
          </w:p>
        </w:tc>
      </w:tr>
      <w:tr w:rsidR="00365C29" w:rsidRPr="00AB62D5" w14:paraId="62AA6714" w14:textId="77777777" w:rsidTr="009E2FC4">
        <w:trPr>
          <w:trHeight w:val="265"/>
        </w:trPr>
        <w:tc>
          <w:tcPr>
            <w:cnfStyle w:val="001000000000" w:firstRow="0" w:lastRow="0" w:firstColumn="1" w:lastColumn="0" w:oddVBand="0" w:evenVBand="0" w:oddHBand="0" w:evenHBand="0" w:firstRowFirstColumn="0" w:firstRowLastColumn="0" w:lastRowFirstColumn="0" w:lastRowLastColumn="0"/>
            <w:tcW w:w="2105" w:type="dxa"/>
            <w:noWrap/>
            <w:hideMark/>
          </w:tcPr>
          <w:p w14:paraId="17E8637E" w14:textId="77777777" w:rsidR="00365C29" w:rsidRPr="009E2FC4" w:rsidRDefault="00365C29" w:rsidP="00E71D8F">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30%</w:t>
            </w:r>
          </w:p>
        </w:tc>
        <w:tc>
          <w:tcPr>
            <w:tcW w:w="519" w:type="dxa"/>
            <w:noWrap/>
            <w:hideMark/>
          </w:tcPr>
          <w:p w14:paraId="493D9D55" w14:textId="77777777" w:rsidR="00365C29" w:rsidRPr="009E2FC4" w:rsidRDefault="00365C29" w:rsidP="00E71D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2</w:t>
            </w:r>
          </w:p>
        </w:tc>
        <w:tc>
          <w:tcPr>
            <w:tcW w:w="3086" w:type="dxa"/>
            <w:noWrap/>
            <w:hideMark/>
          </w:tcPr>
          <w:p w14:paraId="5BC9A76F" w14:textId="77777777" w:rsidR="00365C29" w:rsidRPr="009E2FC4" w:rsidRDefault="00365C29" w:rsidP="00E71D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387   </w:t>
            </w:r>
          </w:p>
        </w:tc>
        <w:tc>
          <w:tcPr>
            <w:tcW w:w="2795" w:type="dxa"/>
            <w:shd w:val="clear" w:color="auto" w:fill="FFFF00"/>
            <w:noWrap/>
            <w:hideMark/>
          </w:tcPr>
          <w:p w14:paraId="62293A31" w14:textId="77777777" w:rsidR="00365C29" w:rsidRPr="009E2FC4" w:rsidRDefault="00365C29" w:rsidP="00E71D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9E2FC4">
              <w:rPr>
                <w:rFonts w:ascii="Calibri" w:eastAsia="Times New Roman" w:hAnsi="Calibri" w:cs="Calibri"/>
                <w:b/>
                <w:bCs/>
                <w:color w:val="000000"/>
                <w:sz w:val="24"/>
                <w:szCs w:val="24"/>
                <w:lang w:val="es-PE"/>
              </w:rPr>
              <w:t xml:space="preserve">          32   </w:t>
            </w:r>
          </w:p>
        </w:tc>
      </w:tr>
      <w:tr w:rsidR="00365C29" w:rsidRPr="00AB62D5" w14:paraId="21158274" w14:textId="77777777" w:rsidTr="009E2FC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05" w:type="dxa"/>
            <w:noWrap/>
            <w:hideMark/>
          </w:tcPr>
          <w:p w14:paraId="3E415F14" w14:textId="77777777" w:rsidR="00365C29" w:rsidRPr="009E2FC4" w:rsidRDefault="00365C29" w:rsidP="00E71D8F">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26%</w:t>
            </w:r>
          </w:p>
        </w:tc>
        <w:tc>
          <w:tcPr>
            <w:tcW w:w="519" w:type="dxa"/>
            <w:noWrap/>
            <w:hideMark/>
          </w:tcPr>
          <w:p w14:paraId="6CE962EC" w14:textId="7777777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0</w:t>
            </w:r>
          </w:p>
        </w:tc>
        <w:tc>
          <w:tcPr>
            <w:tcW w:w="3086" w:type="dxa"/>
            <w:noWrap/>
            <w:hideMark/>
          </w:tcPr>
          <w:p w14:paraId="5084DDB6" w14:textId="7777777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     </w:t>
            </w:r>
          </w:p>
        </w:tc>
        <w:tc>
          <w:tcPr>
            <w:tcW w:w="2795" w:type="dxa"/>
            <w:vMerge w:val="restart"/>
            <w:shd w:val="clear" w:color="auto" w:fill="FFFF00"/>
            <w:hideMark/>
          </w:tcPr>
          <w:p w14:paraId="143A7134" w14:textId="208D7C0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9E2FC4">
              <w:rPr>
                <w:rFonts w:ascii="Calibri" w:eastAsia="Times New Roman" w:hAnsi="Calibri" w:cs="Calibri"/>
                <w:b/>
                <w:bCs/>
                <w:color w:val="000000"/>
                <w:sz w:val="24"/>
                <w:szCs w:val="24"/>
                <w:lang w:val="es-PE"/>
              </w:rPr>
              <w:t xml:space="preserve">VECES POR </w:t>
            </w:r>
            <w:r w:rsidR="0033035F" w:rsidRPr="009E2FC4">
              <w:rPr>
                <w:rFonts w:ascii="Calibri" w:eastAsia="Times New Roman" w:hAnsi="Calibri" w:cs="Calibri"/>
                <w:b/>
                <w:bCs/>
                <w:color w:val="000000"/>
                <w:sz w:val="24"/>
                <w:szCs w:val="24"/>
                <w:lang w:val="es-PE"/>
              </w:rPr>
              <w:t>MES</w:t>
            </w:r>
          </w:p>
        </w:tc>
      </w:tr>
      <w:tr w:rsidR="00365C29" w:rsidRPr="00AB62D5" w14:paraId="4101E929" w14:textId="77777777" w:rsidTr="009E2FC4">
        <w:trPr>
          <w:trHeight w:val="414"/>
        </w:trPr>
        <w:tc>
          <w:tcPr>
            <w:cnfStyle w:val="001000000000" w:firstRow="0" w:lastRow="0" w:firstColumn="1" w:lastColumn="0" w:oddVBand="0" w:evenVBand="0" w:oddHBand="0" w:evenHBand="0" w:firstRowFirstColumn="0" w:firstRowLastColumn="0" w:lastRowFirstColumn="0" w:lastRowLastColumn="0"/>
            <w:tcW w:w="2105" w:type="dxa"/>
            <w:noWrap/>
            <w:hideMark/>
          </w:tcPr>
          <w:p w14:paraId="513A5636" w14:textId="77777777" w:rsidR="00365C29" w:rsidRPr="009E2FC4" w:rsidRDefault="00365C29" w:rsidP="00E71D8F">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100%</w:t>
            </w:r>
          </w:p>
        </w:tc>
        <w:tc>
          <w:tcPr>
            <w:tcW w:w="519" w:type="dxa"/>
            <w:noWrap/>
            <w:hideMark/>
          </w:tcPr>
          <w:p w14:paraId="460A26B1" w14:textId="77777777" w:rsidR="00365C29" w:rsidRPr="009E2FC4" w:rsidRDefault="00365C29" w:rsidP="00E71D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 </w:t>
            </w:r>
          </w:p>
        </w:tc>
        <w:tc>
          <w:tcPr>
            <w:tcW w:w="3086" w:type="dxa"/>
            <w:noWrap/>
            <w:hideMark/>
          </w:tcPr>
          <w:p w14:paraId="0E7B1C4F" w14:textId="77777777" w:rsidR="00365C29" w:rsidRPr="009E2FC4" w:rsidRDefault="00365C29" w:rsidP="00E71D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671</w:t>
            </w:r>
          </w:p>
        </w:tc>
        <w:tc>
          <w:tcPr>
            <w:tcW w:w="2795" w:type="dxa"/>
            <w:vMerge/>
            <w:shd w:val="clear" w:color="auto" w:fill="FFFF00"/>
            <w:hideMark/>
          </w:tcPr>
          <w:p w14:paraId="23F9CB88" w14:textId="77777777" w:rsidR="00365C29" w:rsidRPr="00AB62D5" w:rsidRDefault="00365C29" w:rsidP="00E71D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6"/>
                <w:szCs w:val="36"/>
                <w:lang w:val="es-PE"/>
              </w:rPr>
            </w:pPr>
          </w:p>
        </w:tc>
      </w:tr>
    </w:tbl>
    <w:p w14:paraId="6CADE899" w14:textId="694BAAB1" w:rsidR="00365C29" w:rsidRPr="00C94EF4" w:rsidRDefault="00365C29" w:rsidP="00C94EF4">
      <w:pPr>
        <w:spacing w:line="240" w:lineRule="auto"/>
        <w:ind w:right="-730"/>
        <w:jc w:val="both"/>
        <w:rPr>
          <w:rFonts w:ascii="Times New Roman" w:eastAsia="Times New Roman" w:hAnsi="Times New Roman" w:cs="Times New Roman"/>
        </w:rPr>
      </w:pPr>
      <w:r>
        <w:rPr>
          <w:rFonts w:ascii="Times New Roman" w:eastAsia="Times New Roman" w:hAnsi="Times New Roman" w:cs="Times New Roman"/>
        </w:rPr>
        <w:fldChar w:fldCharType="end"/>
      </w:r>
      <w:r>
        <w:fldChar w:fldCharType="begin"/>
      </w:r>
      <w:r>
        <w:instrText xml:space="preserve"> LINK Excel.Sheet.12 "D:\\Mmendiola\\CONTENIDO ACADEMICO\\ISIL\\FORMULACION DE PROYECTOS\\Grupo_1.xlsx" "3.4!F82C6:F86C9" \a \f 4 \h  \* MERGEFORMAT </w:instrText>
      </w:r>
      <w:r>
        <w:fldChar w:fldCharType="separate"/>
      </w:r>
    </w:p>
    <w:tbl>
      <w:tblPr>
        <w:tblStyle w:val="Tablanormal1"/>
        <w:tblW w:w="8505" w:type="dxa"/>
        <w:tblInd w:w="846" w:type="dxa"/>
        <w:tblLook w:val="04A0" w:firstRow="1" w:lastRow="0" w:firstColumn="1" w:lastColumn="0" w:noHBand="0" w:noVBand="1"/>
      </w:tblPr>
      <w:tblGrid>
        <w:gridCol w:w="2126"/>
        <w:gridCol w:w="579"/>
        <w:gridCol w:w="2965"/>
        <w:gridCol w:w="2835"/>
      </w:tblGrid>
      <w:tr w:rsidR="00365C29" w:rsidRPr="009C783D" w14:paraId="57D45334" w14:textId="77777777" w:rsidTr="009E2FC4">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670" w:type="dxa"/>
            <w:gridSpan w:val="3"/>
            <w:noWrap/>
            <w:hideMark/>
          </w:tcPr>
          <w:p w14:paraId="66C13080" w14:textId="77777777" w:rsidR="00365C29" w:rsidRPr="009E2FC4" w:rsidRDefault="00365C29" w:rsidP="00E71D8F">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FRECUENCIA DE CONSUMO SERVICIO C POR PACIENTE</w:t>
            </w:r>
          </w:p>
        </w:tc>
        <w:tc>
          <w:tcPr>
            <w:tcW w:w="2835" w:type="dxa"/>
            <w:hideMark/>
          </w:tcPr>
          <w:p w14:paraId="1C6E8AEC" w14:textId="77777777" w:rsidR="00365C29" w:rsidRPr="009E2FC4" w:rsidRDefault="00365C29" w:rsidP="00E71D8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TRATAMIENTO</w:t>
            </w:r>
          </w:p>
        </w:tc>
      </w:tr>
      <w:tr w:rsidR="00D85739" w:rsidRPr="009C783D" w14:paraId="49B09F0C" w14:textId="77777777" w:rsidTr="00C94EF4">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6" w:type="dxa"/>
            <w:noWrap/>
            <w:hideMark/>
          </w:tcPr>
          <w:p w14:paraId="0788D912" w14:textId="77777777" w:rsidR="00365C29" w:rsidRPr="009E2FC4" w:rsidRDefault="00365C29" w:rsidP="00E71D8F">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15%</w:t>
            </w:r>
          </w:p>
        </w:tc>
        <w:tc>
          <w:tcPr>
            <w:tcW w:w="579" w:type="dxa"/>
            <w:noWrap/>
            <w:hideMark/>
          </w:tcPr>
          <w:p w14:paraId="27FC3F96" w14:textId="7777777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4</w:t>
            </w:r>
          </w:p>
        </w:tc>
        <w:tc>
          <w:tcPr>
            <w:tcW w:w="2965" w:type="dxa"/>
            <w:noWrap/>
            <w:hideMark/>
          </w:tcPr>
          <w:p w14:paraId="1320323D" w14:textId="7777777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45   </w:t>
            </w:r>
          </w:p>
        </w:tc>
        <w:tc>
          <w:tcPr>
            <w:tcW w:w="2835" w:type="dxa"/>
            <w:noWrap/>
            <w:hideMark/>
          </w:tcPr>
          <w:p w14:paraId="55341258" w14:textId="7777777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CÁNCER</w:t>
            </w:r>
          </w:p>
        </w:tc>
      </w:tr>
      <w:tr w:rsidR="00365C29" w:rsidRPr="009C783D" w14:paraId="3403C35A" w14:textId="77777777" w:rsidTr="009E2FC4">
        <w:trPr>
          <w:trHeight w:val="285"/>
        </w:trPr>
        <w:tc>
          <w:tcPr>
            <w:cnfStyle w:val="001000000000" w:firstRow="0" w:lastRow="0" w:firstColumn="1" w:lastColumn="0" w:oddVBand="0" w:evenVBand="0" w:oddHBand="0" w:evenHBand="0" w:firstRowFirstColumn="0" w:firstRowLastColumn="0" w:lastRowFirstColumn="0" w:lastRowLastColumn="0"/>
            <w:tcW w:w="2126" w:type="dxa"/>
            <w:noWrap/>
            <w:hideMark/>
          </w:tcPr>
          <w:p w14:paraId="17D26A7A" w14:textId="77777777" w:rsidR="00365C29" w:rsidRPr="009E2FC4" w:rsidRDefault="00365C29" w:rsidP="00E71D8F">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85%</w:t>
            </w:r>
          </w:p>
        </w:tc>
        <w:tc>
          <w:tcPr>
            <w:tcW w:w="579" w:type="dxa"/>
            <w:noWrap/>
            <w:hideMark/>
          </w:tcPr>
          <w:p w14:paraId="7E4B78FF" w14:textId="77777777" w:rsidR="00365C29" w:rsidRPr="009E2FC4" w:rsidRDefault="00365C29" w:rsidP="00E71D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2</w:t>
            </w:r>
          </w:p>
        </w:tc>
        <w:tc>
          <w:tcPr>
            <w:tcW w:w="2965" w:type="dxa"/>
            <w:noWrap/>
            <w:hideMark/>
          </w:tcPr>
          <w:p w14:paraId="306DD50F" w14:textId="77777777" w:rsidR="00365C29" w:rsidRPr="009E2FC4" w:rsidRDefault="00365C29" w:rsidP="00E71D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131   </w:t>
            </w:r>
          </w:p>
        </w:tc>
        <w:tc>
          <w:tcPr>
            <w:tcW w:w="2835" w:type="dxa"/>
            <w:noWrap/>
            <w:hideMark/>
          </w:tcPr>
          <w:p w14:paraId="00937533" w14:textId="77777777" w:rsidR="00365C29" w:rsidRPr="009E2FC4" w:rsidRDefault="00365C29" w:rsidP="00E71D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DIABETES</w:t>
            </w:r>
          </w:p>
        </w:tc>
      </w:tr>
      <w:tr w:rsidR="00365C29" w:rsidRPr="009C783D" w14:paraId="16CB75E7" w14:textId="77777777" w:rsidTr="009E2FC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26" w:type="dxa"/>
            <w:noWrap/>
            <w:hideMark/>
          </w:tcPr>
          <w:p w14:paraId="0F6A126A" w14:textId="77777777" w:rsidR="00365C29" w:rsidRPr="009E2FC4" w:rsidRDefault="00365C29" w:rsidP="00E71D8F">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0%</w:t>
            </w:r>
          </w:p>
        </w:tc>
        <w:tc>
          <w:tcPr>
            <w:tcW w:w="579" w:type="dxa"/>
            <w:noWrap/>
            <w:hideMark/>
          </w:tcPr>
          <w:p w14:paraId="73512CC2" w14:textId="77777777" w:rsidR="00365C29" w:rsidRPr="009E2FC4"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0</w:t>
            </w:r>
          </w:p>
        </w:tc>
        <w:tc>
          <w:tcPr>
            <w:tcW w:w="2965" w:type="dxa"/>
            <w:noWrap/>
            <w:hideMark/>
          </w:tcPr>
          <w:p w14:paraId="0C2EF22C" w14:textId="77777777" w:rsidR="00365C29" w:rsidRPr="009C783D"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s-PE"/>
              </w:rPr>
            </w:pPr>
            <w:r w:rsidRPr="009C783D">
              <w:rPr>
                <w:rFonts w:ascii="Calibri" w:eastAsia="Times New Roman" w:hAnsi="Calibri" w:cs="Calibri"/>
                <w:b/>
                <w:bCs/>
                <w:color w:val="000000"/>
                <w:lang w:val="es-PE"/>
              </w:rPr>
              <w:t> </w:t>
            </w:r>
          </w:p>
        </w:tc>
        <w:tc>
          <w:tcPr>
            <w:tcW w:w="2835" w:type="dxa"/>
            <w:noWrap/>
            <w:hideMark/>
          </w:tcPr>
          <w:p w14:paraId="000D3C35" w14:textId="77777777" w:rsidR="00365C29" w:rsidRPr="009C783D" w:rsidRDefault="00365C29" w:rsidP="00E71D8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s-PE"/>
              </w:rPr>
            </w:pPr>
            <w:r w:rsidRPr="009C783D">
              <w:rPr>
                <w:rFonts w:ascii="Calibri" w:eastAsia="Times New Roman" w:hAnsi="Calibri" w:cs="Calibri"/>
                <w:b/>
                <w:bCs/>
                <w:color w:val="000000"/>
                <w:lang w:val="es-PE"/>
              </w:rPr>
              <w:t> </w:t>
            </w:r>
          </w:p>
        </w:tc>
      </w:tr>
      <w:tr w:rsidR="00365C29" w:rsidRPr="009C783D" w14:paraId="753A0FA7" w14:textId="77777777" w:rsidTr="00C94EF4">
        <w:trPr>
          <w:trHeight w:val="417"/>
        </w:trPr>
        <w:tc>
          <w:tcPr>
            <w:cnfStyle w:val="001000000000" w:firstRow="0" w:lastRow="0" w:firstColumn="1" w:lastColumn="0" w:oddVBand="0" w:evenVBand="0" w:oddHBand="0" w:evenHBand="0" w:firstRowFirstColumn="0" w:firstRowLastColumn="0" w:lastRowFirstColumn="0" w:lastRowLastColumn="0"/>
            <w:tcW w:w="2126" w:type="dxa"/>
            <w:noWrap/>
            <w:hideMark/>
          </w:tcPr>
          <w:p w14:paraId="1676DEB0" w14:textId="77777777" w:rsidR="00365C29" w:rsidRPr="009E2FC4" w:rsidRDefault="00365C29" w:rsidP="00E71D8F">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100%</w:t>
            </w:r>
          </w:p>
        </w:tc>
        <w:tc>
          <w:tcPr>
            <w:tcW w:w="579" w:type="dxa"/>
            <w:noWrap/>
            <w:hideMark/>
          </w:tcPr>
          <w:p w14:paraId="6949B6CF" w14:textId="77777777" w:rsidR="00365C29" w:rsidRPr="009E2FC4" w:rsidRDefault="00365C29" w:rsidP="00E71D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 </w:t>
            </w:r>
          </w:p>
        </w:tc>
        <w:tc>
          <w:tcPr>
            <w:tcW w:w="2965" w:type="dxa"/>
            <w:shd w:val="clear" w:color="auto" w:fill="FFFF00"/>
            <w:noWrap/>
            <w:hideMark/>
          </w:tcPr>
          <w:p w14:paraId="4BF705AC" w14:textId="77777777" w:rsidR="00365C29" w:rsidRPr="009E2FC4" w:rsidRDefault="00365C29" w:rsidP="00E71D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9E2FC4">
              <w:rPr>
                <w:rFonts w:ascii="Calibri" w:eastAsia="Times New Roman" w:hAnsi="Calibri" w:cs="Calibri"/>
                <w:b/>
                <w:bCs/>
                <w:color w:val="000000"/>
                <w:sz w:val="24"/>
                <w:szCs w:val="24"/>
                <w:lang w:val="es-PE"/>
              </w:rPr>
              <w:t>175</w:t>
            </w:r>
          </w:p>
        </w:tc>
        <w:tc>
          <w:tcPr>
            <w:tcW w:w="2835" w:type="dxa"/>
            <w:shd w:val="clear" w:color="auto" w:fill="FFFF00"/>
            <w:hideMark/>
          </w:tcPr>
          <w:p w14:paraId="5EA18361" w14:textId="77777777" w:rsidR="00365C29" w:rsidRPr="009C783D" w:rsidRDefault="00365C29" w:rsidP="00E71D8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s-PE"/>
              </w:rPr>
            </w:pPr>
            <w:r w:rsidRPr="009C783D">
              <w:rPr>
                <w:rFonts w:ascii="Calibri" w:eastAsia="Times New Roman" w:hAnsi="Calibri" w:cs="Calibri"/>
                <w:b/>
                <w:bCs/>
                <w:color w:val="000000"/>
                <w:lang w:val="es-PE"/>
              </w:rPr>
              <w:t>VECES POR AÑO</w:t>
            </w:r>
          </w:p>
        </w:tc>
      </w:tr>
    </w:tbl>
    <w:p w14:paraId="45697D11" w14:textId="3FB510DE" w:rsidR="00365C29" w:rsidRDefault="00365C29" w:rsidP="00AE472B">
      <w:pPr>
        <w:spacing w:line="24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7CCDEE29" w14:textId="77777777" w:rsidR="00964E38" w:rsidRDefault="00964E38">
      <w:pPr>
        <w:spacing w:line="240" w:lineRule="auto"/>
        <w:ind w:left="1366"/>
        <w:jc w:val="both"/>
        <w:rPr>
          <w:rFonts w:ascii="Times New Roman" w:eastAsia="Times New Roman" w:hAnsi="Times New Roman" w:cs="Times New Roman"/>
        </w:rPr>
      </w:pPr>
    </w:p>
    <w:p w14:paraId="60D4C0A8" w14:textId="7F154D79" w:rsidR="00964E38" w:rsidRDefault="00881840" w:rsidP="00BE646F">
      <w:pPr>
        <w:pStyle w:val="Prrafodelista"/>
        <w:numPr>
          <w:ilvl w:val="1"/>
          <w:numId w:val="14"/>
        </w:numPr>
        <w:spacing w:line="240" w:lineRule="auto"/>
        <w:jc w:val="both"/>
        <w:rPr>
          <w:rFonts w:ascii="Times New Roman" w:eastAsia="Times New Roman" w:hAnsi="Times New Roman" w:cs="Times New Roman"/>
          <w:b/>
          <w:bCs/>
        </w:rPr>
      </w:pPr>
      <w:r w:rsidRPr="005072CE">
        <w:rPr>
          <w:rFonts w:ascii="Times New Roman" w:eastAsia="Times New Roman" w:hAnsi="Times New Roman" w:cs="Times New Roman"/>
          <w:b/>
          <w:bCs/>
        </w:rPr>
        <w:t xml:space="preserve">Plan de Ventas Cuantitativo para el primer año del proyecto (P*Q). </w:t>
      </w:r>
    </w:p>
    <w:p w14:paraId="6F4A0BDF" w14:textId="77777777" w:rsidR="005072CE" w:rsidRPr="005072CE" w:rsidRDefault="005072CE" w:rsidP="005072CE">
      <w:pPr>
        <w:pStyle w:val="Prrafodelista"/>
        <w:spacing w:line="240" w:lineRule="auto"/>
        <w:ind w:left="786"/>
        <w:jc w:val="both"/>
        <w:rPr>
          <w:rFonts w:ascii="Times New Roman" w:eastAsia="Times New Roman" w:hAnsi="Times New Roman" w:cs="Times New Roman"/>
          <w:b/>
          <w:bCs/>
        </w:rPr>
      </w:pPr>
    </w:p>
    <w:p w14:paraId="0FA2A054" w14:textId="54E4742A" w:rsidR="00D85739" w:rsidRPr="00782C00" w:rsidRDefault="00BF2A10" w:rsidP="00782C00">
      <w:pPr>
        <w:spacing w:line="240" w:lineRule="auto"/>
        <w:ind w:left="851" w:firstLine="425"/>
        <w:jc w:val="both"/>
        <w:rPr>
          <w:rFonts w:ascii="Times New Roman" w:eastAsia="Times New Roman" w:hAnsi="Times New Roman" w:cs="Times New Roman"/>
        </w:rPr>
      </w:pPr>
      <w:r>
        <w:rPr>
          <w:rFonts w:ascii="Times New Roman" w:eastAsia="Times New Roman" w:hAnsi="Times New Roman" w:cs="Times New Roman"/>
        </w:rPr>
        <w:t xml:space="preserve">Considerando </w:t>
      </w:r>
      <w:r w:rsidR="00497D10">
        <w:rPr>
          <w:rFonts w:ascii="Times New Roman" w:eastAsia="Times New Roman" w:hAnsi="Times New Roman" w:cs="Times New Roman"/>
        </w:rPr>
        <w:t>lo anteriormente expuesto</w:t>
      </w:r>
      <w:r w:rsidR="001E661C">
        <w:rPr>
          <w:rFonts w:ascii="Times New Roman" w:eastAsia="Times New Roman" w:hAnsi="Times New Roman" w:cs="Times New Roman"/>
        </w:rPr>
        <w:t>, la demanda estimada y la frecuencia, nuestro</w:t>
      </w:r>
      <w:r w:rsidR="00497D10">
        <w:rPr>
          <w:rFonts w:ascii="Times New Roman" w:eastAsia="Times New Roman" w:hAnsi="Times New Roman" w:cs="Times New Roman"/>
        </w:rPr>
        <w:t xml:space="preserve"> plan de ventas cuantitativo </w:t>
      </w:r>
      <w:r w:rsidR="00F152A0">
        <w:rPr>
          <w:rFonts w:ascii="Times New Roman" w:eastAsia="Times New Roman" w:hAnsi="Times New Roman" w:cs="Times New Roman"/>
        </w:rPr>
        <w:t xml:space="preserve">para el primer año, se conforma de la siguiente manera: </w:t>
      </w:r>
      <w:r w:rsidR="00D85739">
        <w:fldChar w:fldCharType="begin"/>
      </w:r>
      <w:r w:rsidR="00D85739">
        <w:instrText xml:space="preserve"> LINK Excel.Sheet.12 "D:\\Mmendiola\\CONTENIDO ACADEMICO\\ISIL\\FORMULACION DE PROYECTOS\\Grupo_1.xlsx" "3.4!F96C2:F100C7" \a \f 4 \h  \* MERGEFORMAT </w:instrText>
      </w:r>
      <w:r w:rsidR="00D85739">
        <w:fldChar w:fldCharType="separate"/>
      </w:r>
    </w:p>
    <w:p w14:paraId="236DBB27" w14:textId="77C01B63" w:rsidR="00986927" w:rsidRDefault="00D85739" w:rsidP="00986927">
      <w:pPr>
        <w:spacing w:line="24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423BD5AA" w14:textId="58A2E966" w:rsidR="009E2FC4" w:rsidRPr="009E2FC4" w:rsidRDefault="001A3822" w:rsidP="00986927">
      <w:pPr>
        <w:spacing w:line="240" w:lineRule="auto"/>
        <w:jc w:val="both"/>
        <w:rPr>
          <w:sz w:val="18"/>
          <w:szCs w:val="18"/>
        </w:rPr>
      </w:pPr>
      <w:r>
        <w:rPr>
          <w:rFonts w:ascii="Times New Roman" w:eastAsia="Times New Roman" w:hAnsi="Times New Roman" w:cs="Times New Roman"/>
        </w:rPr>
        <w:tab/>
      </w:r>
      <w:r w:rsidR="009E2FC4" w:rsidRPr="009E2FC4">
        <w:rPr>
          <w:rFonts w:ascii="Times New Roman" w:eastAsia="Times New Roman" w:hAnsi="Times New Roman" w:cs="Times New Roman"/>
          <w:sz w:val="18"/>
          <w:szCs w:val="18"/>
        </w:rPr>
        <w:fldChar w:fldCharType="begin"/>
      </w:r>
      <w:r w:rsidR="009E2FC4" w:rsidRPr="009E2FC4">
        <w:rPr>
          <w:rFonts w:ascii="Times New Roman" w:eastAsia="Times New Roman" w:hAnsi="Times New Roman" w:cs="Times New Roman"/>
          <w:sz w:val="18"/>
          <w:szCs w:val="18"/>
        </w:rPr>
        <w:instrText xml:space="preserve"> LINK Excel.Sheet.12 "D:\\Mmendiola\\CONTENIDO ACADEMICO\\ISIL\\FORMULACION DE PROYECTOS\\Grupo_1.xlsx" "3.4!F95C2:F100C7" \a \f 4 \h  \* MERGEFORMAT </w:instrText>
      </w:r>
      <w:r w:rsidR="009E2FC4" w:rsidRPr="009E2FC4">
        <w:rPr>
          <w:rFonts w:ascii="Times New Roman" w:eastAsia="Times New Roman" w:hAnsi="Times New Roman" w:cs="Times New Roman"/>
          <w:sz w:val="18"/>
          <w:szCs w:val="18"/>
        </w:rPr>
        <w:fldChar w:fldCharType="separate"/>
      </w:r>
    </w:p>
    <w:tbl>
      <w:tblPr>
        <w:tblStyle w:val="Tablanormal1"/>
        <w:tblW w:w="8505" w:type="dxa"/>
        <w:tblInd w:w="846" w:type="dxa"/>
        <w:tblLook w:val="04A0" w:firstRow="1" w:lastRow="0" w:firstColumn="1" w:lastColumn="0" w:noHBand="0" w:noVBand="1"/>
      </w:tblPr>
      <w:tblGrid>
        <w:gridCol w:w="1701"/>
        <w:gridCol w:w="852"/>
        <w:gridCol w:w="1558"/>
        <w:gridCol w:w="992"/>
        <w:gridCol w:w="1559"/>
        <w:gridCol w:w="1843"/>
      </w:tblGrid>
      <w:tr w:rsidR="009E2FC4" w:rsidRPr="009E2FC4" w14:paraId="5BB67F86" w14:textId="77777777" w:rsidTr="009E2F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hideMark/>
          </w:tcPr>
          <w:p w14:paraId="26D4BE2F" w14:textId="188F083D" w:rsidR="009E2FC4" w:rsidRPr="009E2FC4" w:rsidRDefault="009E2FC4">
            <w:pPr>
              <w:jc w:val="cente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3.7 DEL ÍNDICE</w:t>
            </w:r>
          </w:p>
        </w:tc>
        <w:tc>
          <w:tcPr>
            <w:tcW w:w="3402" w:type="dxa"/>
            <w:gridSpan w:val="3"/>
            <w:hideMark/>
          </w:tcPr>
          <w:p w14:paraId="4A90D03D" w14:textId="77777777" w:rsidR="009E2FC4" w:rsidRPr="009E2FC4" w:rsidRDefault="009E2FC4" w:rsidP="009E2FC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PLAN DE VENTAS CUANTITATIVO PARA EL 2023</w:t>
            </w:r>
          </w:p>
        </w:tc>
        <w:tc>
          <w:tcPr>
            <w:tcW w:w="3402" w:type="dxa"/>
            <w:gridSpan w:val="2"/>
            <w:noWrap/>
            <w:hideMark/>
          </w:tcPr>
          <w:p w14:paraId="309192B9" w14:textId="77777777" w:rsidR="009E2FC4" w:rsidRPr="009E2FC4" w:rsidRDefault="009E2FC4" w:rsidP="009E2FC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 </w:t>
            </w:r>
          </w:p>
        </w:tc>
      </w:tr>
      <w:tr w:rsidR="009E2FC4" w:rsidRPr="009E2FC4" w14:paraId="1AC5CDF0" w14:textId="77777777" w:rsidTr="009E2F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34719FD" w14:textId="77777777" w:rsidR="009E2FC4" w:rsidRPr="009E2FC4" w:rsidRDefault="009E2FC4" w:rsidP="009E2FC4">
            <w:pPr>
              <w:rPr>
                <w:rFonts w:ascii="Calibri" w:eastAsia="Times New Roman" w:hAnsi="Calibri" w:cs="Calibri"/>
                <w:color w:val="000000"/>
                <w:sz w:val="18"/>
                <w:szCs w:val="18"/>
                <w:lang w:val="es-PE"/>
              </w:rPr>
            </w:pPr>
          </w:p>
        </w:tc>
        <w:tc>
          <w:tcPr>
            <w:tcW w:w="852" w:type="dxa"/>
            <w:noWrap/>
            <w:hideMark/>
          </w:tcPr>
          <w:p w14:paraId="59BCBE60" w14:textId="77777777" w:rsidR="009E2FC4" w:rsidRPr="009E2FC4" w:rsidRDefault="009E2FC4" w:rsidP="009E2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558" w:type="dxa"/>
            <w:noWrap/>
            <w:hideMark/>
          </w:tcPr>
          <w:p w14:paraId="38E03CF3" w14:textId="77777777" w:rsidR="009E2FC4" w:rsidRPr="009E2FC4" w:rsidRDefault="009E2FC4" w:rsidP="009E2F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SERVICIOS X MES</w:t>
            </w:r>
          </w:p>
        </w:tc>
        <w:tc>
          <w:tcPr>
            <w:tcW w:w="992" w:type="dxa"/>
            <w:noWrap/>
            <w:hideMark/>
          </w:tcPr>
          <w:p w14:paraId="0D8EF91E" w14:textId="77777777" w:rsidR="009E2FC4" w:rsidRPr="009E2FC4" w:rsidRDefault="009E2FC4" w:rsidP="009E2F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PRECIO</w:t>
            </w:r>
          </w:p>
        </w:tc>
        <w:tc>
          <w:tcPr>
            <w:tcW w:w="1559" w:type="dxa"/>
            <w:noWrap/>
            <w:hideMark/>
          </w:tcPr>
          <w:p w14:paraId="40F7A846" w14:textId="77777777" w:rsidR="009E2FC4" w:rsidRPr="009E2FC4" w:rsidRDefault="009E2FC4" w:rsidP="009E2F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INGRESO MENSUAL</w:t>
            </w:r>
          </w:p>
        </w:tc>
        <w:tc>
          <w:tcPr>
            <w:tcW w:w="1843" w:type="dxa"/>
            <w:noWrap/>
            <w:hideMark/>
          </w:tcPr>
          <w:p w14:paraId="77FF5DFE" w14:textId="77777777" w:rsidR="009E2FC4" w:rsidRPr="009E2FC4" w:rsidRDefault="009E2FC4" w:rsidP="009E2F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INGRESO PRIMER AÑO</w:t>
            </w:r>
          </w:p>
        </w:tc>
      </w:tr>
      <w:tr w:rsidR="009E2FC4" w:rsidRPr="009E2FC4" w14:paraId="34F14448" w14:textId="77777777" w:rsidTr="009E2FC4">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17A42FC" w14:textId="77777777" w:rsidR="009E2FC4" w:rsidRPr="009E2FC4" w:rsidRDefault="009E2FC4" w:rsidP="009E2FC4">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A.G. ONCOLÓGICO</w:t>
            </w:r>
          </w:p>
        </w:tc>
        <w:tc>
          <w:tcPr>
            <w:tcW w:w="852" w:type="dxa"/>
            <w:noWrap/>
            <w:hideMark/>
          </w:tcPr>
          <w:p w14:paraId="3A688C5F"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33.80%</w:t>
            </w:r>
          </w:p>
        </w:tc>
        <w:tc>
          <w:tcPr>
            <w:tcW w:w="1558" w:type="dxa"/>
            <w:noWrap/>
            <w:hideMark/>
          </w:tcPr>
          <w:p w14:paraId="57DDF5A5"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24 </w:t>
            </w:r>
          </w:p>
        </w:tc>
        <w:tc>
          <w:tcPr>
            <w:tcW w:w="992" w:type="dxa"/>
            <w:noWrap/>
            <w:hideMark/>
          </w:tcPr>
          <w:p w14:paraId="7925B2AC"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2,049 </w:t>
            </w:r>
          </w:p>
        </w:tc>
        <w:tc>
          <w:tcPr>
            <w:tcW w:w="1559" w:type="dxa"/>
            <w:noWrap/>
            <w:hideMark/>
          </w:tcPr>
          <w:p w14:paraId="36447ABA"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49,164.00 </w:t>
            </w:r>
          </w:p>
        </w:tc>
        <w:tc>
          <w:tcPr>
            <w:tcW w:w="1843" w:type="dxa"/>
            <w:noWrap/>
            <w:hideMark/>
          </w:tcPr>
          <w:p w14:paraId="7C25105A"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589,968.00 </w:t>
            </w:r>
          </w:p>
        </w:tc>
      </w:tr>
      <w:tr w:rsidR="009E2FC4" w:rsidRPr="009E2FC4" w14:paraId="396BC81E" w14:textId="77777777" w:rsidTr="009E2F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6D5541A" w14:textId="77777777" w:rsidR="009E2FC4" w:rsidRPr="009E2FC4" w:rsidRDefault="009E2FC4" w:rsidP="009E2FC4">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A.G. ENDOCRINO</w:t>
            </w:r>
          </w:p>
        </w:tc>
        <w:tc>
          <w:tcPr>
            <w:tcW w:w="852" w:type="dxa"/>
            <w:noWrap/>
            <w:hideMark/>
          </w:tcPr>
          <w:p w14:paraId="61082A08" w14:textId="77777777" w:rsidR="009E2FC4" w:rsidRPr="009E2FC4" w:rsidRDefault="009E2FC4" w:rsidP="009E2FC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45.07%</w:t>
            </w:r>
          </w:p>
        </w:tc>
        <w:tc>
          <w:tcPr>
            <w:tcW w:w="1558" w:type="dxa"/>
            <w:noWrap/>
            <w:hideMark/>
          </w:tcPr>
          <w:p w14:paraId="114164C7" w14:textId="77777777" w:rsidR="009E2FC4" w:rsidRPr="009E2FC4" w:rsidRDefault="009E2FC4" w:rsidP="009E2FC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32 </w:t>
            </w:r>
          </w:p>
        </w:tc>
        <w:tc>
          <w:tcPr>
            <w:tcW w:w="992" w:type="dxa"/>
            <w:noWrap/>
            <w:hideMark/>
          </w:tcPr>
          <w:p w14:paraId="14C3E10A" w14:textId="77777777" w:rsidR="009E2FC4" w:rsidRPr="009E2FC4" w:rsidRDefault="009E2FC4" w:rsidP="009E2FC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1,311.00 </w:t>
            </w:r>
          </w:p>
        </w:tc>
        <w:tc>
          <w:tcPr>
            <w:tcW w:w="1559" w:type="dxa"/>
            <w:noWrap/>
            <w:hideMark/>
          </w:tcPr>
          <w:p w14:paraId="399CFFB2" w14:textId="77777777" w:rsidR="009E2FC4" w:rsidRPr="009E2FC4" w:rsidRDefault="009E2FC4" w:rsidP="009E2FC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41,952.00 </w:t>
            </w:r>
          </w:p>
        </w:tc>
        <w:tc>
          <w:tcPr>
            <w:tcW w:w="1843" w:type="dxa"/>
            <w:noWrap/>
            <w:hideMark/>
          </w:tcPr>
          <w:p w14:paraId="570A18F1" w14:textId="77777777" w:rsidR="009E2FC4" w:rsidRPr="009E2FC4" w:rsidRDefault="009E2FC4" w:rsidP="009E2FC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503,424.00 </w:t>
            </w:r>
          </w:p>
        </w:tc>
      </w:tr>
      <w:tr w:rsidR="009E2FC4" w:rsidRPr="009E2FC4" w14:paraId="49BB2C9A" w14:textId="77777777" w:rsidTr="009E2FC4">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6E8F652" w14:textId="77777777" w:rsidR="009E2FC4" w:rsidRPr="009E2FC4" w:rsidRDefault="009E2FC4" w:rsidP="009E2FC4">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IMPORTACIÓN EXCEPCIONAL</w:t>
            </w:r>
          </w:p>
        </w:tc>
        <w:tc>
          <w:tcPr>
            <w:tcW w:w="852" w:type="dxa"/>
            <w:noWrap/>
            <w:hideMark/>
          </w:tcPr>
          <w:p w14:paraId="623E964E"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21.13%</w:t>
            </w:r>
          </w:p>
        </w:tc>
        <w:tc>
          <w:tcPr>
            <w:tcW w:w="1558" w:type="dxa"/>
            <w:noWrap/>
            <w:hideMark/>
          </w:tcPr>
          <w:p w14:paraId="16192B8B"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15 </w:t>
            </w:r>
          </w:p>
        </w:tc>
        <w:tc>
          <w:tcPr>
            <w:tcW w:w="992" w:type="dxa"/>
            <w:noWrap/>
            <w:hideMark/>
          </w:tcPr>
          <w:p w14:paraId="5EA83AFA"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783.33 </w:t>
            </w:r>
          </w:p>
        </w:tc>
        <w:tc>
          <w:tcPr>
            <w:tcW w:w="1559" w:type="dxa"/>
            <w:noWrap/>
            <w:hideMark/>
          </w:tcPr>
          <w:p w14:paraId="76EB6D99"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11,750.00 </w:t>
            </w:r>
          </w:p>
        </w:tc>
        <w:tc>
          <w:tcPr>
            <w:tcW w:w="1843" w:type="dxa"/>
            <w:noWrap/>
            <w:hideMark/>
          </w:tcPr>
          <w:p w14:paraId="40D86C2F" w14:textId="77777777" w:rsidR="009E2FC4" w:rsidRPr="009E2FC4" w:rsidRDefault="009E2FC4" w:rsidP="009E2FC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141,000.00 </w:t>
            </w:r>
          </w:p>
        </w:tc>
      </w:tr>
      <w:tr w:rsidR="009E2FC4" w:rsidRPr="009E2FC4" w14:paraId="51FF76AE" w14:textId="77777777" w:rsidTr="00C94EF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AAEE82" w14:textId="77777777" w:rsidR="009E2FC4" w:rsidRPr="009E2FC4" w:rsidRDefault="009E2FC4" w:rsidP="009E2FC4">
            <w:pPr>
              <w:rPr>
                <w:rFonts w:ascii="Calibri" w:eastAsia="Times New Roman" w:hAnsi="Calibri" w:cs="Calibri"/>
                <w:color w:val="000000"/>
                <w:sz w:val="18"/>
                <w:szCs w:val="18"/>
                <w:lang w:val="es-PE"/>
              </w:rPr>
            </w:pPr>
            <w:r w:rsidRPr="009E2FC4">
              <w:rPr>
                <w:rFonts w:ascii="Calibri" w:eastAsia="Times New Roman" w:hAnsi="Calibri" w:cs="Calibri"/>
                <w:color w:val="000000"/>
                <w:sz w:val="18"/>
                <w:szCs w:val="18"/>
                <w:lang w:val="es-PE"/>
              </w:rPr>
              <w:t>TOTAL</w:t>
            </w:r>
          </w:p>
        </w:tc>
        <w:tc>
          <w:tcPr>
            <w:tcW w:w="852" w:type="dxa"/>
            <w:noWrap/>
            <w:hideMark/>
          </w:tcPr>
          <w:p w14:paraId="348CAD8B" w14:textId="77777777" w:rsidR="009E2FC4" w:rsidRPr="009E2FC4" w:rsidRDefault="009E2FC4" w:rsidP="009E2FC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100.00%</w:t>
            </w:r>
          </w:p>
        </w:tc>
        <w:tc>
          <w:tcPr>
            <w:tcW w:w="1558" w:type="dxa"/>
            <w:noWrap/>
            <w:hideMark/>
          </w:tcPr>
          <w:p w14:paraId="13EA8FCE" w14:textId="77777777" w:rsidR="009E2FC4" w:rsidRPr="009E2FC4" w:rsidRDefault="009E2FC4" w:rsidP="009E2FC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xml:space="preserve">                                             71 </w:t>
            </w:r>
          </w:p>
        </w:tc>
        <w:tc>
          <w:tcPr>
            <w:tcW w:w="992" w:type="dxa"/>
            <w:noWrap/>
            <w:hideMark/>
          </w:tcPr>
          <w:p w14:paraId="289B914D" w14:textId="77777777" w:rsidR="009E2FC4" w:rsidRPr="009E2FC4" w:rsidRDefault="009E2FC4" w:rsidP="009E2F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E2FC4">
              <w:rPr>
                <w:rFonts w:ascii="Calibri" w:eastAsia="Times New Roman" w:hAnsi="Calibri" w:cs="Calibri"/>
                <w:b/>
                <w:bCs/>
                <w:color w:val="000000"/>
                <w:sz w:val="18"/>
                <w:szCs w:val="18"/>
                <w:lang w:val="es-PE"/>
              </w:rPr>
              <w:t> </w:t>
            </w:r>
          </w:p>
        </w:tc>
        <w:tc>
          <w:tcPr>
            <w:tcW w:w="1559" w:type="dxa"/>
            <w:shd w:val="clear" w:color="auto" w:fill="FFFF00"/>
            <w:noWrap/>
            <w:hideMark/>
          </w:tcPr>
          <w:p w14:paraId="73220B0A" w14:textId="77777777" w:rsidR="009E2FC4" w:rsidRPr="009E2FC4" w:rsidRDefault="009E2FC4" w:rsidP="009E2F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9E2FC4">
              <w:rPr>
                <w:rFonts w:ascii="Calibri" w:eastAsia="Times New Roman" w:hAnsi="Calibri" w:cs="Calibri"/>
                <w:b/>
                <w:bCs/>
                <w:color w:val="000000"/>
                <w:sz w:val="24"/>
                <w:szCs w:val="24"/>
                <w:lang w:val="es-PE"/>
              </w:rPr>
              <w:t xml:space="preserve">                                  102,866.00 </w:t>
            </w:r>
          </w:p>
        </w:tc>
        <w:tc>
          <w:tcPr>
            <w:tcW w:w="1843" w:type="dxa"/>
            <w:shd w:val="clear" w:color="auto" w:fill="FFFF00"/>
            <w:noWrap/>
            <w:hideMark/>
          </w:tcPr>
          <w:p w14:paraId="7C0E7730" w14:textId="77777777" w:rsidR="009E2FC4" w:rsidRPr="009E2FC4" w:rsidRDefault="009E2FC4" w:rsidP="009E2F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9E2FC4">
              <w:rPr>
                <w:rFonts w:ascii="Calibri" w:eastAsia="Times New Roman" w:hAnsi="Calibri" w:cs="Calibri"/>
                <w:b/>
                <w:bCs/>
                <w:color w:val="000000"/>
                <w:sz w:val="24"/>
                <w:szCs w:val="24"/>
                <w:lang w:val="es-PE"/>
              </w:rPr>
              <w:t xml:space="preserve">                                 1,234,392 </w:t>
            </w:r>
          </w:p>
        </w:tc>
      </w:tr>
    </w:tbl>
    <w:p w14:paraId="019FB3F2" w14:textId="303AF2E5" w:rsidR="00A85CBF" w:rsidRDefault="009E2FC4" w:rsidP="007B515D">
      <w:pPr>
        <w:spacing w:line="240" w:lineRule="auto"/>
        <w:jc w:val="both"/>
        <w:rPr>
          <w:rFonts w:ascii="Times New Roman" w:eastAsia="Times New Roman" w:hAnsi="Times New Roman" w:cs="Times New Roman"/>
        </w:rPr>
      </w:pPr>
      <w:r w:rsidRPr="009E2FC4">
        <w:rPr>
          <w:rFonts w:ascii="Times New Roman" w:eastAsia="Times New Roman" w:hAnsi="Times New Roman" w:cs="Times New Roman"/>
          <w:sz w:val="18"/>
          <w:szCs w:val="18"/>
        </w:rPr>
        <w:fldChar w:fldCharType="end"/>
      </w:r>
    </w:p>
    <w:p w14:paraId="26F71AB3" w14:textId="70C7FA26" w:rsidR="00C94EF4" w:rsidRDefault="001E2AA1" w:rsidP="007B515D">
      <w:pPr>
        <w:spacing w:line="240" w:lineRule="auto"/>
        <w:jc w:val="both"/>
      </w:pPr>
      <w:r>
        <w:rPr>
          <w:rFonts w:ascii="Times New Roman" w:eastAsia="Times New Roman" w:hAnsi="Times New Roman" w:cs="Times New Roman"/>
        </w:rPr>
        <w:tab/>
      </w:r>
      <w:r w:rsidR="00C94EF4">
        <w:rPr>
          <w:rFonts w:ascii="Times New Roman" w:eastAsia="Times New Roman" w:hAnsi="Times New Roman" w:cs="Times New Roman"/>
        </w:rPr>
        <w:fldChar w:fldCharType="begin"/>
      </w:r>
      <w:r w:rsidR="00C94EF4">
        <w:rPr>
          <w:rFonts w:ascii="Times New Roman" w:eastAsia="Times New Roman" w:hAnsi="Times New Roman" w:cs="Times New Roman"/>
        </w:rPr>
        <w:instrText xml:space="preserve"> LINK Excel.Sheet.12 "D:\\Mmendiola\\CONTENIDO ACADEMICO\\ISIL\\FORMULACION DE PROYECTOS\\Grupo_1.xlsx" "3.4!F102C2:F123C8" \a \f 4 \h  \* MERGEFORMAT </w:instrText>
      </w:r>
      <w:r w:rsidR="00C94EF4">
        <w:rPr>
          <w:rFonts w:ascii="Times New Roman" w:eastAsia="Times New Roman" w:hAnsi="Times New Roman" w:cs="Times New Roman"/>
        </w:rPr>
        <w:fldChar w:fldCharType="separate"/>
      </w:r>
    </w:p>
    <w:tbl>
      <w:tblPr>
        <w:tblStyle w:val="Tablanormal1"/>
        <w:tblW w:w="9493" w:type="dxa"/>
        <w:tblInd w:w="421" w:type="dxa"/>
        <w:tblLook w:val="04A0" w:firstRow="1" w:lastRow="0" w:firstColumn="1" w:lastColumn="0" w:noHBand="0" w:noVBand="1"/>
      </w:tblPr>
      <w:tblGrid>
        <w:gridCol w:w="1838"/>
        <w:gridCol w:w="1134"/>
        <w:gridCol w:w="1418"/>
        <w:gridCol w:w="1417"/>
        <w:gridCol w:w="1276"/>
        <w:gridCol w:w="1134"/>
        <w:gridCol w:w="1276"/>
      </w:tblGrid>
      <w:tr w:rsidR="00C94EF4" w:rsidRPr="00C94EF4" w14:paraId="124ABF7D" w14:textId="77777777" w:rsidTr="00C94EF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493" w:type="dxa"/>
            <w:gridSpan w:val="7"/>
            <w:noWrap/>
            <w:hideMark/>
          </w:tcPr>
          <w:p w14:paraId="2E6FCE51" w14:textId="7DF479F1" w:rsidR="00C94EF4" w:rsidRPr="00C94EF4" w:rsidRDefault="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Y CON ESA INFORMACIÓN SE CONSTRUYÓ EL SIGUIENTE PLAN DE VENTAS CUANTITATIVO, VALE DECIR: PRECIO MULTIPLICADO POR CANTIDAD DE UNIDADES A CONSUMIR DE CADA SERVICIO</w:t>
            </w:r>
          </w:p>
        </w:tc>
      </w:tr>
      <w:tr w:rsidR="00C94EF4" w:rsidRPr="00C94EF4" w14:paraId="2034E770" w14:textId="77777777" w:rsidTr="00C94EF4">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8A0CB84"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134" w:type="dxa"/>
            <w:noWrap/>
            <w:hideMark/>
          </w:tcPr>
          <w:p w14:paraId="2BAC6E22"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418" w:type="dxa"/>
            <w:noWrap/>
            <w:hideMark/>
          </w:tcPr>
          <w:p w14:paraId="1109C667"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417" w:type="dxa"/>
            <w:noWrap/>
            <w:hideMark/>
          </w:tcPr>
          <w:p w14:paraId="3F0D0BCD"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276" w:type="dxa"/>
            <w:noWrap/>
            <w:hideMark/>
          </w:tcPr>
          <w:p w14:paraId="728A7BA8"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134" w:type="dxa"/>
            <w:noWrap/>
            <w:hideMark/>
          </w:tcPr>
          <w:p w14:paraId="45B6C11C"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276" w:type="dxa"/>
            <w:noWrap/>
            <w:hideMark/>
          </w:tcPr>
          <w:p w14:paraId="0F1B2A5D"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r>
      <w:tr w:rsidR="00C94EF4" w:rsidRPr="00C94EF4" w14:paraId="649083B2" w14:textId="77777777" w:rsidTr="00C94EF4">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9F6943"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A. G. ONCOLÓGICO (A)</w:t>
            </w:r>
          </w:p>
        </w:tc>
        <w:tc>
          <w:tcPr>
            <w:tcW w:w="1134" w:type="dxa"/>
            <w:noWrap/>
            <w:hideMark/>
          </w:tcPr>
          <w:p w14:paraId="06960450"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8" w:type="dxa"/>
            <w:noWrap/>
            <w:hideMark/>
          </w:tcPr>
          <w:p w14:paraId="443023CA"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7" w:type="dxa"/>
            <w:noWrap/>
            <w:hideMark/>
          </w:tcPr>
          <w:p w14:paraId="05D9D51A"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276" w:type="dxa"/>
            <w:noWrap/>
            <w:hideMark/>
          </w:tcPr>
          <w:p w14:paraId="10D0FC52"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134" w:type="dxa"/>
            <w:noWrap/>
            <w:hideMark/>
          </w:tcPr>
          <w:p w14:paraId="3C6CA04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276" w:type="dxa"/>
            <w:noWrap/>
            <w:hideMark/>
          </w:tcPr>
          <w:p w14:paraId="2E4D3FAC"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r>
      <w:tr w:rsidR="00C94EF4" w:rsidRPr="00C94EF4" w14:paraId="4A66E09D" w14:textId="77777777" w:rsidTr="00C94E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719382E"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MES</w:t>
            </w:r>
          </w:p>
        </w:tc>
        <w:tc>
          <w:tcPr>
            <w:tcW w:w="1134" w:type="dxa"/>
            <w:noWrap/>
            <w:hideMark/>
          </w:tcPr>
          <w:p w14:paraId="3D8D017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ENERO </w:t>
            </w:r>
          </w:p>
        </w:tc>
        <w:tc>
          <w:tcPr>
            <w:tcW w:w="1418" w:type="dxa"/>
            <w:noWrap/>
            <w:hideMark/>
          </w:tcPr>
          <w:p w14:paraId="657F353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FEBRERO</w:t>
            </w:r>
          </w:p>
        </w:tc>
        <w:tc>
          <w:tcPr>
            <w:tcW w:w="1417" w:type="dxa"/>
            <w:noWrap/>
            <w:hideMark/>
          </w:tcPr>
          <w:p w14:paraId="5C2A1F4E"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MARZO</w:t>
            </w:r>
          </w:p>
        </w:tc>
        <w:tc>
          <w:tcPr>
            <w:tcW w:w="1276" w:type="dxa"/>
            <w:noWrap/>
            <w:hideMark/>
          </w:tcPr>
          <w:p w14:paraId="56FFCB6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ABRIL</w:t>
            </w:r>
          </w:p>
        </w:tc>
        <w:tc>
          <w:tcPr>
            <w:tcW w:w="1134" w:type="dxa"/>
            <w:noWrap/>
            <w:hideMark/>
          </w:tcPr>
          <w:p w14:paraId="2E2A0C2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MAYO</w:t>
            </w:r>
          </w:p>
        </w:tc>
        <w:tc>
          <w:tcPr>
            <w:tcW w:w="1276" w:type="dxa"/>
            <w:noWrap/>
            <w:hideMark/>
          </w:tcPr>
          <w:p w14:paraId="1E1FF0D5"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JUNIO</w:t>
            </w:r>
          </w:p>
        </w:tc>
      </w:tr>
      <w:tr w:rsidR="00C94EF4" w:rsidRPr="00C94EF4" w14:paraId="746521FB" w14:textId="77777777" w:rsidTr="00C94EF4">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C3BA94"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SERVICIOS X MES</w:t>
            </w:r>
          </w:p>
        </w:tc>
        <w:tc>
          <w:tcPr>
            <w:tcW w:w="1134" w:type="dxa"/>
            <w:noWrap/>
            <w:hideMark/>
          </w:tcPr>
          <w:p w14:paraId="5AD9ADE9"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418" w:type="dxa"/>
            <w:noWrap/>
            <w:hideMark/>
          </w:tcPr>
          <w:p w14:paraId="6BF19DEE"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417" w:type="dxa"/>
            <w:noWrap/>
            <w:hideMark/>
          </w:tcPr>
          <w:p w14:paraId="2F44AEF2"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276" w:type="dxa"/>
            <w:noWrap/>
            <w:hideMark/>
          </w:tcPr>
          <w:p w14:paraId="78F83A93"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134" w:type="dxa"/>
            <w:noWrap/>
            <w:hideMark/>
          </w:tcPr>
          <w:p w14:paraId="65EC103D"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276" w:type="dxa"/>
            <w:noWrap/>
            <w:hideMark/>
          </w:tcPr>
          <w:p w14:paraId="2C37D14C"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r>
      <w:tr w:rsidR="00C94EF4" w:rsidRPr="00C94EF4" w14:paraId="6689CFBF" w14:textId="77777777" w:rsidTr="00C94E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6D57E10"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PRECIO DE VENTA</w:t>
            </w:r>
          </w:p>
        </w:tc>
        <w:tc>
          <w:tcPr>
            <w:tcW w:w="1134" w:type="dxa"/>
            <w:noWrap/>
            <w:hideMark/>
          </w:tcPr>
          <w:p w14:paraId="27520A99"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418" w:type="dxa"/>
            <w:noWrap/>
            <w:hideMark/>
          </w:tcPr>
          <w:p w14:paraId="116D60C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417" w:type="dxa"/>
            <w:noWrap/>
            <w:hideMark/>
          </w:tcPr>
          <w:p w14:paraId="2C2794C8"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276" w:type="dxa"/>
            <w:noWrap/>
            <w:hideMark/>
          </w:tcPr>
          <w:p w14:paraId="05837D4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134" w:type="dxa"/>
            <w:noWrap/>
            <w:hideMark/>
          </w:tcPr>
          <w:p w14:paraId="2068A365"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276" w:type="dxa"/>
            <w:noWrap/>
            <w:hideMark/>
          </w:tcPr>
          <w:p w14:paraId="6951146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r>
      <w:tr w:rsidR="00C94EF4" w:rsidRPr="00C94EF4" w14:paraId="583114FD" w14:textId="77777777" w:rsidTr="00C94EF4">
        <w:trPr>
          <w:trHeight w:val="141"/>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FF3C207"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134" w:type="dxa"/>
            <w:noWrap/>
            <w:hideMark/>
          </w:tcPr>
          <w:p w14:paraId="5567791B"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418" w:type="dxa"/>
            <w:noWrap/>
            <w:hideMark/>
          </w:tcPr>
          <w:p w14:paraId="7D9DF698"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417" w:type="dxa"/>
            <w:noWrap/>
            <w:hideMark/>
          </w:tcPr>
          <w:p w14:paraId="300A13BD"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276" w:type="dxa"/>
            <w:noWrap/>
            <w:hideMark/>
          </w:tcPr>
          <w:p w14:paraId="0DA41081"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134" w:type="dxa"/>
            <w:noWrap/>
            <w:hideMark/>
          </w:tcPr>
          <w:p w14:paraId="6A19EC58"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276" w:type="dxa"/>
            <w:noWrap/>
            <w:hideMark/>
          </w:tcPr>
          <w:p w14:paraId="7F8CD0BE"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r>
      <w:tr w:rsidR="00C94EF4" w:rsidRPr="00C94EF4" w14:paraId="083ACD58" w14:textId="77777777" w:rsidTr="00C94EF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838" w:type="dxa"/>
            <w:hideMark/>
          </w:tcPr>
          <w:p w14:paraId="6DFF136F"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w:t>
            </w:r>
            <w:proofErr w:type="gramStart"/>
            <w:r w:rsidRPr="00C94EF4">
              <w:rPr>
                <w:rFonts w:ascii="Calibri" w:eastAsia="Times New Roman" w:hAnsi="Calibri" w:cs="Calibri"/>
                <w:color w:val="000000"/>
                <w:sz w:val="18"/>
                <w:szCs w:val="18"/>
                <w:lang w:val="es-PE"/>
              </w:rPr>
              <w:t>TOTAL</w:t>
            </w:r>
            <w:proofErr w:type="gramEnd"/>
            <w:r w:rsidRPr="00C94EF4">
              <w:rPr>
                <w:rFonts w:ascii="Calibri" w:eastAsia="Times New Roman" w:hAnsi="Calibri" w:cs="Calibri"/>
                <w:color w:val="000000"/>
                <w:sz w:val="18"/>
                <w:szCs w:val="18"/>
                <w:lang w:val="es-PE"/>
              </w:rPr>
              <w:t xml:space="preserve"> INGRESOS MENSUAL Y ANUAL EN SOLES A</w:t>
            </w:r>
          </w:p>
        </w:tc>
        <w:tc>
          <w:tcPr>
            <w:tcW w:w="1134" w:type="dxa"/>
            <w:noWrap/>
            <w:hideMark/>
          </w:tcPr>
          <w:p w14:paraId="6D998E3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418" w:type="dxa"/>
            <w:noWrap/>
            <w:hideMark/>
          </w:tcPr>
          <w:p w14:paraId="36F2E9B8"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417" w:type="dxa"/>
            <w:noWrap/>
            <w:hideMark/>
          </w:tcPr>
          <w:p w14:paraId="1FFD01CD"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276" w:type="dxa"/>
            <w:noWrap/>
            <w:hideMark/>
          </w:tcPr>
          <w:p w14:paraId="483AD3AA"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134" w:type="dxa"/>
            <w:noWrap/>
            <w:hideMark/>
          </w:tcPr>
          <w:p w14:paraId="13D6F175"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276" w:type="dxa"/>
            <w:noWrap/>
            <w:hideMark/>
          </w:tcPr>
          <w:p w14:paraId="37F9E108"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r>
      <w:tr w:rsidR="00C94EF4" w:rsidRPr="00C94EF4" w14:paraId="0B0EE3D8" w14:textId="77777777" w:rsidTr="00C94EF4">
        <w:trPr>
          <w:trHeight w:val="212"/>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2E46FDA"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134" w:type="dxa"/>
            <w:noWrap/>
            <w:hideMark/>
          </w:tcPr>
          <w:p w14:paraId="20A3D198"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418" w:type="dxa"/>
            <w:noWrap/>
            <w:hideMark/>
          </w:tcPr>
          <w:p w14:paraId="47AC6E10"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417" w:type="dxa"/>
            <w:noWrap/>
            <w:hideMark/>
          </w:tcPr>
          <w:p w14:paraId="3D073E58"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276" w:type="dxa"/>
            <w:noWrap/>
            <w:hideMark/>
          </w:tcPr>
          <w:p w14:paraId="59EF8A56"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134" w:type="dxa"/>
            <w:noWrap/>
            <w:hideMark/>
          </w:tcPr>
          <w:p w14:paraId="559AF350"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276" w:type="dxa"/>
            <w:noWrap/>
            <w:hideMark/>
          </w:tcPr>
          <w:p w14:paraId="34751762"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r>
      <w:tr w:rsidR="00C94EF4" w:rsidRPr="00C94EF4" w14:paraId="4A89991C" w14:textId="77777777" w:rsidTr="00C94E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54795C2"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A. G. ENDOCRINO (B)</w:t>
            </w:r>
          </w:p>
        </w:tc>
        <w:tc>
          <w:tcPr>
            <w:tcW w:w="1134" w:type="dxa"/>
            <w:noWrap/>
            <w:hideMark/>
          </w:tcPr>
          <w:p w14:paraId="36490779"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8" w:type="dxa"/>
            <w:noWrap/>
            <w:hideMark/>
          </w:tcPr>
          <w:p w14:paraId="2AB0783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7" w:type="dxa"/>
            <w:noWrap/>
            <w:hideMark/>
          </w:tcPr>
          <w:p w14:paraId="4EFF8B0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276" w:type="dxa"/>
            <w:noWrap/>
            <w:hideMark/>
          </w:tcPr>
          <w:p w14:paraId="3C84565E"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134" w:type="dxa"/>
            <w:noWrap/>
            <w:hideMark/>
          </w:tcPr>
          <w:p w14:paraId="3BF2260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276" w:type="dxa"/>
            <w:noWrap/>
            <w:hideMark/>
          </w:tcPr>
          <w:p w14:paraId="53AA624A"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r>
      <w:tr w:rsidR="00C94EF4" w:rsidRPr="00C94EF4" w14:paraId="429753D4" w14:textId="77777777" w:rsidTr="00C94EF4">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C3940D"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MES</w:t>
            </w:r>
          </w:p>
        </w:tc>
        <w:tc>
          <w:tcPr>
            <w:tcW w:w="1134" w:type="dxa"/>
            <w:noWrap/>
            <w:hideMark/>
          </w:tcPr>
          <w:p w14:paraId="39137823"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ENERO </w:t>
            </w:r>
          </w:p>
        </w:tc>
        <w:tc>
          <w:tcPr>
            <w:tcW w:w="1418" w:type="dxa"/>
            <w:noWrap/>
            <w:hideMark/>
          </w:tcPr>
          <w:p w14:paraId="3AF4A02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FEBRERO</w:t>
            </w:r>
          </w:p>
        </w:tc>
        <w:tc>
          <w:tcPr>
            <w:tcW w:w="1417" w:type="dxa"/>
            <w:noWrap/>
            <w:hideMark/>
          </w:tcPr>
          <w:p w14:paraId="55B08594"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MARZO</w:t>
            </w:r>
          </w:p>
        </w:tc>
        <w:tc>
          <w:tcPr>
            <w:tcW w:w="1276" w:type="dxa"/>
            <w:noWrap/>
            <w:hideMark/>
          </w:tcPr>
          <w:p w14:paraId="70016C4F"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ABRIL</w:t>
            </w:r>
          </w:p>
        </w:tc>
        <w:tc>
          <w:tcPr>
            <w:tcW w:w="1134" w:type="dxa"/>
            <w:noWrap/>
            <w:hideMark/>
          </w:tcPr>
          <w:p w14:paraId="01A501F9"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MAYO</w:t>
            </w:r>
          </w:p>
        </w:tc>
        <w:tc>
          <w:tcPr>
            <w:tcW w:w="1276" w:type="dxa"/>
            <w:noWrap/>
            <w:hideMark/>
          </w:tcPr>
          <w:p w14:paraId="324956E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JUNIO</w:t>
            </w:r>
          </w:p>
        </w:tc>
      </w:tr>
      <w:tr w:rsidR="00C94EF4" w:rsidRPr="00C94EF4" w14:paraId="0AAF837D" w14:textId="77777777" w:rsidTr="00C94E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277B9AE"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SERVICIOS X MES</w:t>
            </w:r>
          </w:p>
        </w:tc>
        <w:tc>
          <w:tcPr>
            <w:tcW w:w="1134" w:type="dxa"/>
            <w:noWrap/>
            <w:hideMark/>
          </w:tcPr>
          <w:p w14:paraId="061B194A"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418" w:type="dxa"/>
            <w:noWrap/>
            <w:hideMark/>
          </w:tcPr>
          <w:p w14:paraId="58A5CD86"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417" w:type="dxa"/>
            <w:noWrap/>
            <w:hideMark/>
          </w:tcPr>
          <w:p w14:paraId="6BCA7CD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276" w:type="dxa"/>
            <w:noWrap/>
            <w:hideMark/>
          </w:tcPr>
          <w:p w14:paraId="52256621"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134" w:type="dxa"/>
            <w:noWrap/>
            <w:hideMark/>
          </w:tcPr>
          <w:p w14:paraId="7FCBE836"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276" w:type="dxa"/>
            <w:noWrap/>
            <w:hideMark/>
          </w:tcPr>
          <w:p w14:paraId="4C9852DB"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r>
      <w:tr w:rsidR="00C94EF4" w:rsidRPr="00C94EF4" w14:paraId="40234B83" w14:textId="77777777" w:rsidTr="00C94EF4">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A54036B"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PRECIO DE VENTA</w:t>
            </w:r>
          </w:p>
        </w:tc>
        <w:tc>
          <w:tcPr>
            <w:tcW w:w="1134" w:type="dxa"/>
            <w:noWrap/>
            <w:hideMark/>
          </w:tcPr>
          <w:p w14:paraId="5413CB67"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418" w:type="dxa"/>
            <w:noWrap/>
            <w:hideMark/>
          </w:tcPr>
          <w:p w14:paraId="166F1CB7"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417" w:type="dxa"/>
            <w:noWrap/>
            <w:hideMark/>
          </w:tcPr>
          <w:p w14:paraId="3FAD5A58"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276" w:type="dxa"/>
            <w:noWrap/>
            <w:hideMark/>
          </w:tcPr>
          <w:p w14:paraId="786FAED8"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134" w:type="dxa"/>
            <w:noWrap/>
            <w:hideMark/>
          </w:tcPr>
          <w:p w14:paraId="6F937C3E"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276" w:type="dxa"/>
            <w:noWrap/>
            <w:hideMark/>
          </w:tcPr>
          <w:p w14:paraId="0812466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r>
      <w:tr w:rsidR="00C94EF4" w:rsidRPr="00C94EF4" w14:paraId="413FE3A8" w14:textId="77777777" w:rsidTr="00C94EF4">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514AA9F"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134" w:type="dxa"/>
            <w:noWrap/>
            <w:hideMark/>
          </w:tcPr>
          <w:p w14:paraId="24E25AE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418" w:type="dxa"/>
            <w:noWrap/>
            <w:hideMark/>
          </w:tcPr>
          <w:p w14:paraId="1AC6DC5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417" w:type="dxa"/>
            <w:noWrap/>
            <w:hideMark/>
          </w:tcPr>
          <w:p w14:paraId="59FEB4F7"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276" w:type="dxa"/>
            <w:noWrap/>
            <w:hideMark/>
          </w:tcPr>
          <w:p w14:paraId="1B7141A6"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134" w:type="dxa"/>
            <w:noWrap/>
            <w:hideMark/>
          </w:tcPr>
          <w:p w14:paraId="62F02F94"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276" w:type="dxa"/>
            <w:noWrap/>
            <w:hideMark/>
          </w:tcPr>
          <w:p w14:paraId="335E3C66"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r>
      <w:tr w:rsidR="00C94EF4" w:rsidRPr="00C94EF4" w14:paraId="6AFF94EB" w14:textId="77777777" w:rsidTr="00C94EF4">
        <w:trPr>
          <w:trHeight w:val="600"/>
        </w:trPr>
        <w:tc>
          <w:tcPr>
            <w:cnfStyle w:val="001000000000" w:firstRow="0" w:lastRow="0" w:firstColumn="1" w:lastColumn="0" w:oddVBand="0" w:evenVBand="0" w:oddHBand="0" w:evenHBand="0" w:firstRowFirstColumn="0" w:firstRowLastColumn="0" w:lastRowFirstColumn="0" w:lastRowLastColumn="0"/>
            <w:tcW w:w="1838" w:type="dxa"/>
            <w:hideMark/>
          </w:tcPr>
          <w:p w14:paraId="4B0D6C43"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w:t>
            </w:r>
            <w:proofErr w:type="gramStart"/>
            <w:r w:rsidRPr="00C94EF4">
              <w:rPr>
                <w:rFonts w:ascii="Calibri" w:eastAsia="Times New Roman" w:hAnsi="Calibri" w:cs="Calibri"/>
                <w:color w:val="000000"/>
                <w:sz w:val="18"/>
                <w:szCs w:val="18"/>
                <w:lang w:val="es-PE"/>
              </w:rPr>
              <w:t>TOTAL</w:t>
            </w:r>
            <w:proofErr w:type="gramEnd"/>
            <w:r w:rsidRPr="00C94EF4">
              <w:rPr>
                <w:rFonts w:ascii="Calibri" w:eastAsia="Times New Roman" w:hAnsi="Calibri" w:cs="Calibri"/>
                <w:color w:val="000000"/>
                <w:sz w:val="18"/>
                <w:szCs w:val="18"/>
                <w:lang w:val="es-PE"/>
              </w:rPr>
              <w:t xml:space="preserve"> INGRESOS MENSUAL Y ANUAL EN SOLES B</w:t>
            </w:r>
          </w:p>
        </w:tc>
        <w:tc>
          <w:tcPr>
            <w:tcW w:w="1134" w:type="dxa"/>
            <w:noWrap/>
            <w:hideMark/>
          </w:tcPr>
          <w:p w14:paraId="5CFF2413"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418" w:type="dxa"/>
            <w:noWrap/>
            <w:hideMark/>
          </w:tcPr>
          <w:p w14:paraId="4317CFA8"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417" w:type="dxa"/>
            <w:noWrap/>
            <w:hideMark/>
          </w:tcPr>
          <w:p w14:paraId="0386494F"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276" w:type="dxa"/>
            <w:noWrap/>
            <w:hideMark/>
          </w:tcPr>
          <w:p w14:paraId="51B7170B"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134" w:type="dxa"/>
            <w:noWrap/>
            <w:hideMark/>
          </w:tcPr>
          <w:p w14:paraId="77FBD570"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276" w:type="dxa"/>
            <w:noWrap/>
            <w:hideMark/>
          </w:tcPr>
          <w:p w14:paraId="13381EBB"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r>
      <w:tr w:rsidR="00C94EF4" w:rsidRPr="00C94EF4" w14:paraId="2D2B7213" w14:textId="77777777" w:rsidTr="00C94EF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A00E2EB" w14:textId="77777777" w:rsidR="00C94EF4" w:rsidRPr="00C94EF4" w:rsidRDefault="00C94EF4" w:rsidP="00C94EF4">
            <w:pPr>
              <w:jc w:val="center"/>
              <w:rPr>
                <w:rFonts w:ascii="Calibri" w:eastAsia="Times New Roman" w:hAnsi="Calibri" w:cs="Calibri"/>
                <w:color w:val="000000"/>
                <w:sz w:val="18"/>
                <w:szCs w:val="18"/>
                <w:lang w:val="es-PE"/>
              </w:rPr>
            </w:pPr>
          </w:p>
        </w:tc>
        <w:tc>
          <w:tcPr>
            <w:tcW w:w="1134" w:type="dxa"/>
            <w:noWrap/>
            <w:hideMark/>
          </w:tcPr>
          <w:p w14:paraId="3F0E52C6"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418" w:type="dxa"/>
            <w:noWrap/>
            <w:hideMark/>
          </w:tcPr>
          <w:p w14:paraId="238A4402"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417" w:type="dxa"/>
            <w:noWrap/>
            <w:hideMark/>
          </w:tcPr>
          <w:p w14:paraId="0A5FBE8C"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276" w:type="dxa"/>
            <w:noWrap/>
            <w:hideMark/>
          </w:tcPr>
          <w:p w14:paraId="161DAEB8"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134" w:type="dxa"/>
            <w:noWrap/>
            <w:hideMark/>
          </w:tcPr>
          <w:p w14:paraId="0BC4829E"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276" w:type="dxa"/>
            <w:noWrap/>
            <w:hideMark/>
          </w:tcPr>
          <w:p w14:paraId="0CD39C9A"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r>
      <w:tr w:rsidR="00C94EF4" w:rsidRPr="00C94EF4" w14:paraId="462B95E4" w14:textId="77777777" w:rsidTr="00C94EF4">
        <w:trPr>
          <w:trHeight w:val="645"/>
        </w:trPr>
        <w:tc>
          <w:tcPr>
            <w:cnfStyle w:val="001000000000" w:firstRow="0" w:lastRow="0" w:firstColumn="1" w:lastColumn="0" w:oddVBand="0" w:evenVBand="0" w:oddHBand="0" w:evenHBand="0" w:firstRowFirstColumn="0" w:firstRowLastColumn="0" w:lastRowFirstColumn="0" w:lastRowLastColumn="0"/>
            <w:tcW w:w="1838" w:type="dxa"/>
            <w:hideMark/>
          </w:tcPr>
          <w:p w14:paraId="76C40A3B"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IMPORTACIÓN EXCEPCIONAL </w:t>
            </w:r>
            <w:proofErr w:type="gramStart"/>
            <w:r w:rsidRPr="00C94EF4">
              <w:rPr>
                <w:rFonts w:ascii="Calibri" w:eastAsia="Times New Roman" w:hAnsi="Calibri" w:cs="Calibri"/>
                <w:color w:val="000000"/>
                <w:sz w:val="18"/>
                <w:szCs w:val="18"/>
                <w:lang w:val="es-PE"/>
              </w:rPr>
              <w:t>( C</w:t>
            </w:r>
            <w:proofErr w:type="gramEnd"/>
            <w:r w:rsidRPr="00C94EF4">
              <w:rPr>
                <w:rFonts w:ascii="Calibri" w:eastAsia="Times New Roman" w:hAnsi="Calibri" w:cs="Calibri"/>
                <w:color w:val="000000"/>
                <w:sz w:val="18"/>
                <w:szCs w:val="18"/>
                <w:lang w:val="es-PE"/>
              </w:rPr>
              <w:t xml:space="preserve"> )</w:t>
            </w:r>
          </w:p>
        </w:tc>
        <w:tc>
          <w:tcPr>
            <w:tcW w:w="1134" w:type="dxa"/>
            <w:noWrap/>
            <w:hideMark/>
          </w:tcPr>
          <w:p w14:paraId="59C976A3"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8" w:type="dxa"/>
            <w:noWrap/>
            <w:hideMark/>
          </w:tcPr>
          <w:p w14:paraId="20D93923"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7" w:type="dxa"/>
            <w:noWrap/>
            <w:hideMark/>
          </w:tcPr>
          <w:p w14:paraId="4871B919"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276" w:type="dxa"/>
            <w:noWrap/>
            <w:hideMark/>
          </w:tcPr>
          <w:p w14:paraId="4DD6D590"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134" w:type="dxa"/>
            <w:noWrap/>
            <w:hideMark/>
          </w:tcPr>
          <w:p w14:paraId="45CBDB37"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276" w:type="dxa"/>
            <w:noWrap/>
            <w:hideMark/>
          </w:tcPr>
          <w:p w14:paraId="38A5A80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r>
      <w:tr w:rsidR="00C94EF4" w:rsidRPr="00C94EF4" w14:paraId="7A5040D1" w14:textId="77777777" w:rsidTr="00C94E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1223003"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MES</w:t>
            </w:r>
          </w:p>
        </w:tc>
        <w:tc>
          <w:tcPr>
            <w:tcW w:w="1134" w:type="dxa"/>
            <w:noWrap/>
            <w:hideMark/>
          </w:tcPr>
          <w:p w14:paraId="679890F2"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ENERO </w:t>
            </w:r>
          </w:p>
        </w:tc>
        <w:tc>
          <w:tcPr>
            <w:tcW w:w="1418" w:type="dxa"/>
            <w:noWrap/>
            <w:hideMark/>
          </w:tcPr>
          <w:p w14:paraId="62FD740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FEBRERO</w:t>
            </w:r>
          </w:p>
        </w:tc>
        <w:tc>
          <w:tcPr>
            <w:tcW w:w="1417" w:type="dxa"/>
            <w:noWrap/>
            <w:hideMark/>
          </w:tcPr>
          <w:p w14:paraId="3059CBE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MARZO</w:t>
            </w:r>
          </w:p>
        </w:tc>
        <w:tc>
          <w:tcPr>
            <w:tcW w:w="1276" w:type="dxa"/>
            <w:noWrap/>
            <w:hideMark/>
          </w:tcPr>
          <w:p w14:paraId="7FF0F539"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ABRIL</w:t>
            </w:r>
          </w:p>
        </w:tc>
        <w:tc>
          <w:tcPr>
            <w:tcW w:w="1134" w:type="dxa"/>
            <w:noWrap/>
            <w:hideMark/>
          </w:tcPr>
          <w:p w14:paraId="59FC7967"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MAYO</w:t>
            </w:r>
          </w:p>
        </w:tc>
        <w:tc>
          <w:tcPr>
            <w:tcW w:w="1276" w:type="dxa"/>
            <w:noWrap/>
            <w:hideMark/>
          </w:tcPr>
          <w:p w14:paraId="45CA3B43"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JUNIO</w:t>
            </w:r>
          </w:p>
        </w:tc>
      </w:tr>
      <w:tr w:rsidR="00C94EF4" w:rsidRPr="00C94EF4" w14:paraId="1054BAC4" w14:textId="77777777" w:rsidTr="00C94EF4">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3D39D11"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SERVICIOS X MES</w:t>
            </w:r>
          </w:p>
        </w:tc>
        <w:tc>
          <w:tcPr>
            <w:tcW w:w="1134" w:type="dxa"/>
            <w:noWrap/>
            <w:hideMark/>
          </w:tcPr>
          <w:p w14:paraId="183D7ADB"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418" w:type="dxa"/>
            <w:noWrap/>
            <w:hideMark/>
          </w:tcPr>
          <w:p w14:paraId="099EE9C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417" w:type="dxa"/>
            <w:noWrap/>
            <w:hideMark/>
          </w:tcPr>
          <w:p w14:paraId="307AE59C"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276" w:type="dxa"/>
            <w:noWrap/>
            <w:hideMark/>
          </w:tcPr>
          <w:p w14:paraId="75C7709A"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134" w:type="dxa"/>
            <w:noWrap/>
            <w:hideMark/>
          </w:tcPr>
          <w:p w14:paraId="7F37C977"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276" w:type="dxa"/>
            <w:noWrap/>
            <w:hideMark/>
          </w:tcPr>
          <w:p w14:paraId="1A38CE72"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r>
      <w:tr w:rsidR="00C94EF4" w:rsidRPr="00C94EF4" w14:paraId="5994FE9B" w14:textId="77777777" w:rsidTr="00C94E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D8DB265"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PRECIO DE VENTA</w:t>
            </w:r>
          </w:p>
        </w:tc>
        <w:tc>
          <w:tcPr>
            <w:tcW w:w="1134" w:type="dxa"/>
            <w:noWrap/>
            <w:hideMark/>
          </w:tcPr>
          <w:p w14:paraId="60018137"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418" w:type="dxa"/>
            <w:noWrap/>
            <w:hideMark/>
          </w:tcPr>
          <w:p w14:paraId="34C7017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417" w:type="dxa"/>
            <w:noWrap/>
            <w:hideMark/>
          </w:tcPr>
          <w:p w14:paraId="5190B81B"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276" w:type="dxa"/>
            <w:noWrap/>
            <w:hideMark/>
          </w:tcPr>
          <w:p w14:paraId="37F3B748"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134" w:type="dxa"/>
            <w:noWrap/>
            <w:hideMark/>
          </w:tcPr>
          <w:p w14:paraId="1BCB05F9"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276" w:type="dxa"/>
            <w:noWrap/>
            <w:hideMark/>
          </w:tcPr>
          <w:p w14:paraId="56B0D981"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r>
      <w:tr w:rsidR="00C94EF4" w:rsidRPr="00C94EF4" w14:paraId="1CC8EE61" w14:textId="77777777" w:rsidTr="00C94EF4">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3F86ADB" w14:textId="77777777" w:rsidR="00C94EF4" w:rsidRPr="00C94EF4" w:rsidRDefault="00C94EF4" w:rsidP="00C94EF4">
            <w:pPr>
              <w:jc w:val="center"/>
              <w:rPr>
                <w:rFonts w:ascii="Calibri" w:eastAsia="Times New Roman" w:hAnsi="Calibri" w:cs="Calibri"/>
                <w:color w:val="000000"/>
                <w:sz w:val="18"/>
                <w:szCs w:val="18"/>
                <w:lang w:val="es-PE"/>
              </w:rPr>
            </w:pPr>
          </w:p>
        </w:tc>
        <w:tc>
          <w:tcPr>
            <w:tcW w:w="1134" w:type="dxa"/>
            <w:noWrap/>
            <w:hideMark/>
          </w:tcPr>
          <w:p w14:paraId="2C2838A3"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418" w:type="dxa"/>
            <w:noWrap/>
            <w:hideMark/>
          </w:tcPr>
          <w:p w14:paraId="1E11A054"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417" w:type="dxa"/>
            <w:noWrap/>
            <w:hideMark/>
          </w:tcPr>
          <w:p w14:paraId="25408B90"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276" w:type="dxa"/>
            <w:noWrap/>
            <w:hideMark/>
          </w:tcPr>
          <w:p w14:paraId="3836CD02"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134" w:type="dxa"/>
            <w:noWrap/>
            <w:hideMark/>
          </w:tcPr>
          <w:p w14:paraId="29639A53"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276" w:type="dxa"/>
            <w:noWrap/>
            <w:hideMark/>
          </w:tcPr>
          <w:p w14:paraId="6D241866"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r>
      <w:tr w:rsidR="00C94EF4" w:rsidRPr="00C94EF4" w14:paraId="302798B4" w14:textId="77777777" w:rsidTr="00C94EF4">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838" w:type="dxa"/>
            <w:hideMark/>
          </w:tcPr>
          <w:p w14:paraId="636DB350"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lastRenderedPageBreak/>
              <w:t xml:space="preserve"> </w:t>
            </w:r>
            <w:proofErr w:type="gramStart"/>
            <w:r w:rsidRPr="00C94EF4">
              <w:rPr>
                <w:rFonts w:ascii="Calibri" w:eastAsia="Times New Roman" w:hAnsi="Calibri" w:cs="Calibri"/>
                <w:color w:val="000000"/>
                <w:sz w:val="18"/>
                <w:szCs w:val="18"/>
                <w:lang w:val="es-PE"/>
              </w:rPr>
              <w:t>TOTAL</w:t>
            </w:r>
            <w:proofErr w:type="gramEnd"/>
            <w:r w:rsidRPr="00C94EF4">
              <w:rPr>
                <w:rFonts w:ascii="Calibri" w:eastAsia="Times New Roman" w:hAnsi="Calibri" w:cs="Calibri"/>
                <w:color w:val="000000"/>
                <w:sz w:val="18"/>
                <w:szCs w:val="18"/>
                <w:lang w:val="es-PE"/>
              </w:rPr>
              <w:t xml:space="preserve"> INGRESOS MENSUAL Y ANUAL EN SOLES C</w:t>
            </w:r>
          </w:p>
        </w:tc>
        <w:tc>
          <w:tcPr>
            <w:tcW w:w="1134" w:type="dxa"/>
            <w:noWrap/>
            <w:hideMark/>
          </w:tcPr>
          <w:p w14:paraId="0284E71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418" w:type="dxa"/>
            <w:noWrap/>
            <w:hideMark/>
          </w:tcPr>
          <w:p w14:paraId="3FA348A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417" w:type="dxa"/>
            <w:noWrap/>
            <w:hideMark/>
          </w:tcPr>
          <w:p w14:paraId="762832C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276" w:type="dxa"/>
            <w:noWrap/>
            <w:hideMark/>
          </w:tcPr>
          <w:p w14:paraId="7F31A90D"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134" w:type="dxa"/>
            <w:noWrap/>
            <w:hideMark/>
          </w:tcPr>
          <w:p w14:paraId="2F2F5C1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276" w:type="dxa"/>
            <w:noWrap/>
            <w:hideMark/>
          </w:tcPr>
          <w:p w14:paraId="46EDE99A"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r>
    </w:tbl>
    <w:p w14:paraId="38F1091D" w14:textId="11F7792D" w:rsidR="00C94EF4" w:rsidRDefault="00C94EF4" w:rsidP="007B515D">
      <w:pPr>
        <w:spacing w:line="240" w:lineRule="auto"/>
        <w:jc w:val="both"/>
      </w:pPr>
      <w:r>
        <w:rPr>
          <w:rFonts w:ascii="Times New Roman" w:eastAsia="Times New Roman" w:hAnsi="Times New Roman" w:cs="Times New Roman"/>
        </w:rPr>
        <w:fldChar w:fldCharType="end"/>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LINK Excel.Sheet.12 "D:\\Mmendiola\\CONTENIDO ACADEMICO\\ISIL\\FORMULACION DE PROYECTOS\\Grupo_1.xlsx" "3.4!F104C9:F123C15" \a \f 4 \h  \* MERGEFORMAT </w:instrText>
      </w:r>
      <w:r>
        <w:rPr>
          <w:rFonts w:ascii="Times New Roman" w:eastAsia="Times New Roman" w:hAnsi="Times New Roman" w:cs="Times New Roman"/>
        </w:rPr>
        <w:fldChar w:fldCharType="separate"/>
      </w:r>
    </w:p>
    <w:tbl>
      <w:tblPr>
        <w:tblStyle w:val="Tablanormal1"/>
        <w:tblW w:w="9356" w:type="dxa"/>
        <w:tblInd w:w="421" w:type="dxa"/>
        <w:tblLook w:val="04A0" w:firstRow="1" w:lastRow="0" w:firstColumn="1" w:lastColumn="0" w:noHBand="0" w:noVBand="1"/>
      </w:tblPr>
      <w:tblGrid>
        <w:gridCol w:w="1701"/>
        <w:gridCol w:w="1134"/>
        <w:gridCol w:w="1418"/>
        <w:gridCol w:w="1417"/>
        <w:gridCol w:w="1276"/>
        <w:gridCol w:w="1056"/>
        <w:gridCol w:w="1354"/>
      </w:tblGrid>
      <w:tr w:rsidR="007C41DE" w:rsidRPr="007C41DE" w14:paraId="2AD9CCC5" w14:textId="77777777" w:rsidTr="007C41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30C631E" w14:textId="7856E736" w:rsidR="00C94EF4" w:rsidRPr="00C94EF4" w:rsidRDefault="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2023</w:t>
            </w:r>
          </w:p>
        </w:tc>
        <w:tc>
          <w:tcPr>
            <w:tcW w:w="1134" w:type="dxa"/>
            <w:noWrap/>
            <w:hideMark/>
          </w:tcPr>
          <w:p w14:paraId="3D436338" w14:textId="77777777" w:rsidR="00C94EF4" w:rsidRPr="00C94EF4" w:rsidRDefault="00C94EF4" w:rsidP="00C94E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2023</w:t>
            </w:r>
          </w:p>
        </w:tc>
        <w:tc>
          <w:tcPr>
            <w:tcW w:w="1418" w:type="dxa"/>
            <w:noWrap/>
            <w:hideMark/>
          </w:tcPr>
          <w:p w14:paraId="5D4235C8" w14:textId="77777777" w:rsidR="00C94EF4" w:rsidRPr="00C94EF4" w:rsidRDefault="00C94EF4" w:rsidP="00C94E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2023</w:t>
            </w:r>
          </w:p>
        </w:tc>
        <w:tc>
          <w:tcPr>
            <w:tcW w:w="1417" w:type="dxa"/>
            <w:noWrap/>
            <w:hideMark/>
          </w:tcPr>
          <w:p w14:paraId="50161CB6" w14:textId="77777777" w:rsidR="00C94EF4" w:rsidRPr="00C94EF4" w:rsidRDefault="00C94EF4" w:rsidP="00C94E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2023</w:t>
            </w:r>
          </w:p>
        </w:tc>
        <w:tc>
          <w:tcPr>
            <w:tcW w:w="1276" w:type="dxa"/>
            <w:noWrap/>
            <w:hideMark/>
          </w:tcPr>
          <w:p w14:paraId="7B5850E6" w14:textId="77777777" w:rsidR="00C94EF4" w:rsidRPr="00C94EF4" w:rsidRDefault="00C94EF4" w:rsidP="00C94E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2023</w:t>
            </w:r>
          </w:p>
        </w:tc>
        <w:tc>
          <w:tcPr>
            <w:tcW w:w="1056" w:type="dxa"/>
            <w:noWrap/>
            <w:hideMark/>
          </w:tcPr>
          <w:p w14:paraId="06247F25" w14:textId="77777777" w:rsidR="00C94EF4" w:rsidRPr="00C94EF4" w:rsidRDefault="00C94EF4" w:rsidP="00C94E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2023</w:t>
            </w:r>
          </w:p>
        </w:tc>
        <w:tc>
          <w:tcPr>
            <w:tcW w:w="1354" w:type="dxa"/>
            <w:noWrap/>
            <w:hideMark/>
          </w:tcPr>
          <w:p w14:paraId="412E5E05" w14:textId="77777777" w:rsidR="00C94EF4" w:rsidRPr="00C94EF4" w:rsidRDefault="00C94EF4" w:rsidP="00C94E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2023</w:t>
            </w:r>
          </w:p>
        </w:tc>
      </w:tr>
      <w:tr w:rsidR="00C94EF4" w:rsidRPr="007C41DE" w14:paraId="31BBDB28"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0916B13"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JULIO</w:t>
            </w:r>
          </w:p>
        </w:tc>
        <w:tc>
          <w:tcPr>
            <w:tcW w:w="1134" w:type="dxa"/>
            <w:noWrap/>
            <w:hideMark/>
          </w:tcPr>
          <w:p w14:paraId="65C572A5"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AGOSTO</w:t>
            </w:r>
          </w:p>
        </w:tc>
        <w:tc>
          <w:tcPr>
            <w:tcW w:w="1418" w:type="dxa"/>
            <w:noWrap/>
            <w:hideMark/>
          </w:tcPr>
          <w:p w14:paraId="62CC0D5D"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SETIEMBRE</w:t>
            </w:r>
          </w:p>
        </w:tc>
        <w:tc>
          <w:tcPr>
            <w:tcW w:w="1417" w:type="dxa"/>
            <w:noWrap/>
            <w:hideMark/>
          </w:tcPr>
          <w:p w14:paraId="4929A3E4"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OCTUBRE</w:t>
            </w:r>
          </w:p>
        </w:tc>
        <w:tc>
          <w:tcPr>
            <w:tcW w:w="1276" w:type="dxa"/>
            <w:noWrap/>
            <w:hideMark/>
          </w:tcPr>
          <w:p w14:paraId="5D814C6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NOVIEMBRE</w:t>
            </w:r>
          </w:p>
        </w:tc>
        <w:tc>
          <w:tcPr>
            <w:tcW w:w="1056" w:type="dxa"/>
            <w:noWrap/>
            <w:hideMark/>
          </w:tcPr>
          <w:p w14:paraId="445BE3F4"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DICIEMBRE</w:t>
            </w:r>
          </w:p>
        </w:tc>
        <w:tc>
          <w:tcPr>
            <w:tcW w:w="1354" w:type="dxa"/>
            <w:noWrap/>
            <w:hideMark/>
          </w:tcPr>
          <w:p w14:paraId="1444E2C2"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roofErr w:type="gramStart"/>
            <w:r w:rsidRPr="00C94EF4">
              <w:rPr>
                <w:rFonts w:ascii="Calibri" w:eastAsia="Times New Roman" w:hAnsi="Calibri" w:cs="Calibri"/>
                <w:b/>
                <w:bCs/>
                <w:color w:val="000000"/>
                <w:sz w:val="18"/>
                <w:szCs w:val="18"/>
                <w:lang w:val="es-PE"/>
              </w:rPr>
              <w:t>TOTAL</w:t>
            </w:r>
            <w:proofErr w:type="gramEnd"/>
            <w:r w:rsidRPr="00C94EF4">
              <w:rPr>
                <w:rFonts w:ascii="Calibri" w:eastAsia="Times New Roman" w:hAnsi="Calibri" w:cs="Calibri"/>
                <w:b/>
                <w:bCs/>
                <w:color w:val="000000"/>
                <w:sz w:val="18"/>
                <w:szCs w:val="18"/>
                <w:lang w:val="es-PE"/>
              </w:rPr>
              <w:t xml:space="preserve"> ANUAL</w:t>
            </w:r>
          </w:p>
        </w:tc>
      </w:tr>
      <w:tr w:rsidR="00C94EF4" w:rsidRPr="00C94EF4" w14:paraId="0E35821E" w14:textId="77777777" w:rsidTr="007C41D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ED36D98"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24   </w:t>
            </w:r>
          </w:p>
        </w:tc>
        <w:tc>
          <w:tcPr>
            <w:tcW w:w="1134" w:type="dxa"/>
            <w:noWrap/>
            <w:hideMark/>
          </w:tcPr>
          <w:p w14:paraId="60200E73" w14:textId="77777777" w:rsidR="00C94EF4" w:rsidRPr="00C94EF4" w:rsidRDefault="00C94EF4" w:rsidP="007C41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418" w:type="dxa"/>
            <w:noWrap/>
            <w:hideMark/>
          </w:tcPr>
          <w:p w14:paraId="48D72E63"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417" w:type="dxa"/>
            <w:noWrap/>
            <w:hideMark/>
          </w:tcPr>
          <w:p w14:paraId="021B794A"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276" w:type="dxa"/>
            <w:noWrap/>
            <w:hideMark/>
          </w:tcPr>
          <w:p w14:paraId="7308BFE1"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056" w:type="dxa"/>
            <w:noWrap/>
            <w:hideMark/>
          </w:tcPr>
          <w:p w14:paraId="31B61D31"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24   </w:t>
            </w:r>
          </w:p>
        </w:tc>
        <w:tc>
          <w:tcPr>
            <w:tcW w:w="1354" w:type="dxa"/>
            <w:noWrap/>
            <w:hideMark/>
          </w:tcPr>
          <w:p w14:paraId="328AB459"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288 </w:t>
            </w:r>
          </w:p>
        </w:tc>
      </w:tr>
      <w:tr w:rsidR="007C41DE" w:rsidRPr="007C41DE" w14:paraId="7A99BED1"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CD6CD3"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2,048.50   </w:t>
            </w:r>
          </w:p>
        </w:tc>
        <w:tc>
          <w:tcPr>
            <w:tcW w:w="1134" w:type="dxa"/>
            <w:noWrap/>
            <w:hideMark/>
          </w:tcPr>
          <w:p w14:paraId="24D4AFC6"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418" w:type="dxa"/>
            <w:noWrap/>
            <w:hideMark/>
          </w:tcPr>
          <w:p w14:paraId="0E67FF99"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417" w:type="dxa"/>
            <w:noWrap/>
            <w:hideMark/>
          </w:tcPr>
          <w:p w14:paraId="46C53AB1"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276" w:type="dxa"/>
            <w:noWrap/>
            <w:hideMark/>
          </w:tcPr>
          <w:p w14:paraId="1769754A"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056" w:type="dxa"/>
            <w:noWrap/>
            <w:hideMark/>
          </w:tcPr>
          <w:p w14:paraId="43C55B52"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2,048.50   </w:t>
            </w:r>
          </w:p>
        </w:tc>
        <w:tc>
          <w:tcPr>
            <w:tcW w:w="1354" w:type="dxa"/>
            <w:noWrap/>
            <w:hideMark/>
          </w:tcPr>
          <w:p w14:paraId="054D1E8D"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40.00 </w:t>
            </w:r>
          </w:p>
        </w:tc>
      </w:tr>
      <w:tr w:rsidR="00C94EF4" w:rsidRPr="00C94EF4" w14:paraId="52EB98F0" w14:textId="77777777" w:rsidTr="007C41D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3A4F95"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134" w:type="dxa"/>
            <w:noWrap/>
            <w:hideMark/>
          </w:tcPr>
          <w:p w14:paraId="130C0A7B"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418" w:type="dxa"/>
            <w:noWrap/>
            <w:hideMark/>
          </w:tcPr>
          <w:p w14:paraId="4FFAD431"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417" w:type="dxa"/>
            <w:noWrap/>
            <w:hideMark/>
          </w:tcPr>
          <w:p w14:paraId="64AB4EE4"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276" w:type="dxa"/>
            <w:noWrap/>
            <w:hideMark/>
          </w:tcPr>
          <w:p w14:paraId="1AFE5AAB"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056" w:type="dxa"/>
            <w:noWrap/>
            <w:hideMark/>
          </w:tcPr>
          <w:p w14:paraId="2AE923CB"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354" w:type="dxa"/>
            <w:noWrap/>
            <w:hideMark/>
          </w:tcPr>
          <w:p w14:paraId="4D0EFC23"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r>
      <w:tr w:rsidR="00C94EF4" w:rsidRPr="007C41DE" w14:paraId="0E33EF12" w14:textId="77777777" w:rsidTr="007C41D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357214E"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49,164.00   </w:t>
            </w:r>
          </w:p>
        </w:tc>
        <w:tc>
          <w:tcPr>
            <w:tcW w:w="1134" w:type="dxa"/>
            <w:noWrap/>
            <w:hideMark/>
          </w:tcPr>
          <w:p w14:paraId="30A57951"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418" w:type="dxa"/>
            <w:noWrap/>
            <w:hideMark/>
          </w:tcPr>
          <w:p w14:paraId="572BD2F2"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417" w:type="dxa"/>
            <w:noWrap/>
            <w:hideMark/>
          </w:tcPr>
          <w:p w14:paraId="4748626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276" w:type="dxa"/>
            <w:noWrap/>
            <w:hideMark/>
          </w:tcPr>
          <w:p w14:paraId="3EF511F8"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056" w:type="dxa"/>
            <w:noWrap/>
            <w:hideMark/>
          </w:tcPr>
          <w:p w14:paraId="5ABF222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49,164.00   </w:t>
            </w:r>
          </w:p>
        </w:tc>
        <w:tc>
          <w:tcPr>
            <w:tcW w:w="1354" w:type="dxa"/>
            <w:shd w:val="clear" w:color="auto" w:fill="FFFF00"/>
            <w:noWrap/>
            <w:hideMark/>
          </w:tcPr>
          <w:p w14:paraId="718ECBF8"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C94EF4">
              <w:rPr>
                <w:rFonts w:ascii="Calibri" w:eastAsia="Times New Roman" w:hAnsi="Calibri" w:cs="Calibri"/>
                <w:b/>
                <w:bCs/>
                <w:color w:val="000000"/>
                <w:sz w:val="18"/>
                <w:szCs w:val="18"/>
                <w:lang w:val="es-PE"/>
              </w:rPr>
              <w:t xml:space="preserve">        </w:t>
            </w:r>
            <w:r w:rsidRPr="00C94EF4">
              <w:rPr>
                <w:rFonts w:ascii="Calibri" w:eastAsia="Times New Roman" w:hAnsi="Calibri" w:cs="Calibri"/>
                <w:b/>
                <w:bCs/>
                <w:color w:val="000000"/>
                <w:sz w:val="24"/>
                <w:szCs w:val="24"/>
                <w:shd w:val="clear" w:color="auto" w:fill="FFFF00"/>
                <w:lang w:val="es-PE"/>
              </w:rPr>
              <w:t xml:space="preserve">589,968.00  </w:t>
            </w:r>
            <w:r w:rsidRPr="00C94EF4">
              <w:rPr>
                <w:rFonts w:ascii="Calibri" w:eastAsia="Times New Roman" w:hAnsi="Calibri" w:cs="Calibri"/>
                <w:b/>
                <w:bCs/>
                <w:color w:val="000000"/>
                <w:sz w:val="24"/>
                <w:szCs w:val="24"/>
                <w:lang w:val="es-PE"/>
              </w:rPr>
              <w:t xml:space="preserve"> </w:t>
            </w:r>
          </w:p>
        </w:tc>
      </w:tr>
      <w:tr w:rsidR="00C94EF4" w:rsidRPr="00C94EF4" w14:paraId="0E5ACCA7" w14:textId="77777777" w:rsidTr="007C41D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9673052" w14:textId="77777777" w:rsidR="00C94EF4" w:rsidRPr="00C94EF4" w:rsidRDefault="00C94EF4" w:rsidP="00C94EF4">
            <w:pP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134" w:type="dxa"/>
            <w:noWrap/>
            <w:hideMark/>
          </w:tcPr>
          <w:p w14:paraId="06B5AF21"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418" w:type="dxa"/>
            <w:noWrap/>
            <w:hideMark/>
          </w:tcPr>
          <w:p w14:paraId="030C49DA"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417" w:type="dxa"/>
            <w:noWrap/>
            <w:hideMark/>
          </w:tcPr>
          <w:p w14:paraId="0979E0E7"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276" w:type="dxa"/>
            <w:noWrap/>
            <w:hideMark/>
          </w:tcPr>
          <w:p w14:paraId="23B5B3F2"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056" w:type="dxa"/>
            <w:noWrap/>
            <w:hideMark/>
          </w:tcPr>
          <w:p w14:paraId="0CC513F7"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354" w:type="dxa"/>
            <w:noWrap/>
            <w:hideMark/>
          </w:tcPr>
          <w:p w14:paraId="7F9B92C7"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r>
      <w:tr w:rsidR="00C94EF4" w:rsidRPr="007C41DE" w14:paraId="6D299484"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C69D133"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2023</w:t>
            </w:r>
          </w:p>
        </w:tc>
        <w:tc>
          <w:tcPr>
            <w:tcW w:w="1134" w:type="dxa"/>
            <w:noWrap/>
            <w:hideMark/>
          </w:tcPr>
          <w:p w14:paraId="128B63A7"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8" w:type="dxa"/>
            <w:noWrap/>
            <w:hideMark/>
          </w:tcPr>
          <w:p w14:paraId="087AB425"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7" w:type="dxa"/>
            <w:noWrap/>
            <w:hideMark/>
          </w:tcPr>
          <w:p w14:paraId="665DA4F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276" w:type="dxa"/>
            <w:noWrap/>
            <w:hideMark/>
          </w:tcPr>
          <w:p w14:paraId="318D7F8D"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056" w:type="dxa"/>
            <w:noWrap/>
            <w:hideMark/>
          </w:tcPr>
          <w:p w14:paraId="1C63217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354" w:type="dxa"/>
            <w:noWrap/>
            <w:hideMark/>
          </w:tcPr>
          <w:p w14:paraId="220677AB"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r>
      <w:tr w:rsidR="007C41DE" w:rsidRPr="007C41DE" w14:paraId="07DB377B" w14:textId="77777777" w:rsidTr="007C41D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F336B09"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JULIO</w:t>
            </w:r>
          </w:p>
        </w:tc>
        <w:tc>
          <w:tcPr>
            <w:tcW w:w="1134" w:type="dxa"/>
            <w:noWrap/>
            <w:hideMark/>
          </w:tcPr>
          <w:p w14:paraId="229E2571"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AGOSTO</w:t>
            </w:r>
          </w:p>
        </w:tc>
        <w:tc>
          <w:tcPr>
            <w:tcW w:w="1418" w:type="dxa"/>
            <w:noWrap/>
            <w:hideMark/>
          </w:tcPr>
          <w:p w14:paraId="280F2C8E"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SETIEMBRE</w:t>
            </w:r>
          </w:p>
        </w:tc>
        <w:tc>
          <w:tcPr>
            <w:tcW w:w="1417" w:type="dxa"/>
            <w:noWrap/>
            <w:hideMark/>
          </w:tcPr>
          <w:p w14:paraId="692D088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OCTUBRE</w:t>
            </w:r>
          </w:p>
        </w:tc>
        <w:tc>
          <w:tcPr>
            <w:tcW w:w="1276" w:type="dxa"/>
            <w:noWrap/>
            <w:hideMark/>
          </w:tcPr>
          <w:p w14:paraId="7FACB459"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NOVIEMBRE</w:t>
            </w:r>
          </w:p>
        </w:tc>
        <w:tc>
          <w:tcPr>
            <w:tcW w:w="1056" w:type="dxa"/>
            <w:noWrap/>
            <w:hideMark/>
          </w:tcPr>
          <w:p w14:paraId="1F8FB8F7"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DICIEMBRE</w:t>
            </w:r>
          </w:p>
        </w:tc>
        <w:tc>
          <w:tcPr>
            <w:tcW w:w="1354" w:type="dxa"/>
            <w:noWrap/>
            <w:hideMark/>
          </w:tcPr>
          <w:p w14:paraId="67B78E4E"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roofErr w:type="gramStart"/>
            <w:r w:rsidRPr="00C94EF4">
              <w:rPr>
                <w:rFonts w:ascii="Calibri" w:eastAsia="Times New Roman" w:hAnsi="Calibri" w:cs="Calibri"/>
                <w:b/>
                <w:bCs/>
                <w:color w:val="000000"/>
                <w:sz w:val="18"/>
                <w:szCs w:val="18"/>
                <w:lang w:val="es-PE"/>
              </w:rPr>
              <w:t>TOTAL</w:t>
            </w:r>
            <w:proofErr w:type="gramEnd"/>
            <w:r w:rsidRPr="00C94EF4">
              <w:rPr>
                <w:rFonts w:ascii="Calibri" w:eastAsia="Times New Roman" w:hAnsi="Calibri" w:cs="Calibri"/>
                <w:b/>
                <w:bCs/>
                <w:color w:val="000000"/>
                <w:sz w:val="18"/>
                <w:szCs w:val="18"/>
                <w:lang w:val="es-PE"/>
              </w:rPr>
              <w:t xml:space="preserve"> ANUAL</w:t>
            </w:r>
          </w:p>
        </w:tc>
      </w:tr>
      <w:tr w:rsidR="007C41DE" w:rsidRPr="007C41DE" w14:paraId="7D8023D9"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FEC27CC"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32   </w:t>
            </w:r>
          </w:p>
        </w:tc>
        <w:tc>
          <w:tcPr>
            <w:tcW w:w="1134" w:type="dxa"/>
            <w:noWrap/>
            <w:hideMark/>
          </w:tcPr>
          <w:p w14:paraId="21BFAD34"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418" w:type="dxa"/>
            <w:noWrap/>
            <w:hideMark/>
          </w:tcPr>
          <w:p w14:paraId="5164738A"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417" w:type="dxa"/>
            <w:noWrap/>
            <w:hideMark/>
          </w:tcPr>
          <w:p w14:paraId="15B15232"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276" w:type="dxa"/>
            <w:noWrap/>
            <w:hideMark/>
          </w:tcPr>
          <w:p w14:paraId="4EAB1291"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056" w:type="dxa"/>
            <w:noWrap/>
            <w:hideMark/>
          </w:tcPr>
          <w:p w14:paraId="13F42CAE"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32   </w:t>
            </w:r>
          </w:p>
        </w:tc>
        <w:tc>
          <w:tcPr>
            <w:tcW w:w="1354" w:type="dxa"/>
            <w:noWrap/>
            <w:hideMark/>
          </w:tcPr>
          <w:p w14:paraId="1962C72F"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384 </w:t>
            </w:r>
          </w:p>
        </w:tc>
      </w:tr>
      <w:tr w:rsidR="00C94EF4" w:rsidRPr="00C94EF4" w14:paraId="2B18914B" w14:textId="77777777" w:rsidTr="007C41D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7EC2A80"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1,311.00   </w:t>
            </w:r>
          </w:p>
        </w:tc>
        <w:tc>
          <w:tcPr>
            <w:tcW w:w="1134" w:type="dxa"/>
            <w:noWrap/>
            <w:hideMark/>
          </w:tcPr>
          <w:p w14:paraId="7A275546"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418" w:type="dxa"/>
            <w:noWrap/>
            <w:hideMark/>
          </w:tcPr>
          <w:p w14:paraId="51FF6A6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417" w:type="dxa"/>
            <w:noWrap/>
            <w:hideMark/>
          </w:tcPr>
          <w:p w14:paraId="4EA18A38"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276" w:type="dxa"/>
            <w:noWrap/>
            <w:hideMark/>
          </w:tcPr>
          <w:p w14:paraId="264064E8"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056" w:type="dxa"/>
            <w:noWrap/>
            <w:hideMark/>
          </w:tcPr>
          <w:p w14:paraId="0F6BD49A"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1,311.00   </w:t>
            </w:r>
          </w:p>
        </w:tc>
        <w:tc>
          <w:tcPr>
            <w:tcW w:w="1354" w:type="dxa"/>
            <w:noWrap/>
            <w:hideMark/>
          </w:tcPr>
          <w:p w14:paraId="36C7D3E4"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40.00 </w:t>
            </w:r>
          </w:p>
        </w:tc>
      </w:tr>
      <w:tr w:rsidR="007C41DE" w:rsidRPr="007C41DE" w14:paraId="2EB3A419"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88ABE50"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w:t>
            </w:r>
          </w:p>
        </w:tc>
        <w:tc>
          <w:tcPr>
            <w:tcW w:w="1134" w:type="dxa"/>
            <w:noWrap/>
            <w:hideMark/>
          </w:tcPr>
          <w:p w14:paraId="2DB3FBA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418" w:type="dxa"/>
            <w:noWrap/>
            <w:hideMark/>
          </w:tcPr>
          <w:p w14:paraId="6CC8E69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417" w:type="dxa"/>
            <w:noWrap/>
            <w:hideMark/>
          </w:tcPr>
          <w:p w14:paraId="7242206A"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276" w:type="dxa"/>
            <w:noWrap/>
            <w:hideMark/>
          </w:tcPr>
          <w:p w14:paraId="6DE27752"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056" w:type="dxa"/>
            <w:noWrap/>
            <w:hideMark/>
          </w:tcPr>
          <w:p w14:paraId="24086586"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c>
          <w:tcPr>
            <w:tcW w:w="1354" w:type="dxa"/>
            <w:noWrap/>
            <w:hideMark/>
          </w:tcPr>
          <w:p w14:paraId="712B8C56"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w:t>
            </w:r>
          </w:p>
        </w:tc>
      </w:tr>
      <w:tr w:rsidR="007C41DE" w:rsidRPr="007C41DE" w14:paraId="1B355A86" w14:textId="77777777" w:rsidTr="007C41DE">
        <w:trPr>
          <w:trHeight w:val="6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CAB1971"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41,952.00   </w:t>
            </w:r>
          </w:p>
        </w:tc>
        <w:tc>
          <w:tcPr>
            <w:tcW w:w="1134" w:type="dxa"/>
            <w:noWrap/>
            <w:hideMark/>
          </w:tcPr>
          <w:p w14:paraId="0AFBCD09"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418" w:type="dxa"/>
            <w:noWrap/>
            <w:hideMark/>
          </w:tcPr>
          <w:p w14:paraId="78F58298"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417" w:type="dxa"/>
            <w:noWrap/>
            <w:hideMark/>
          </w:tcPr>
          <w:p w14:paraId="7DA0077D"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276" w:type="dxa"/>
            <w:noWrap/>
            <w:hideMark/>
          </w:tcPr>
          <w:p w14:paraId="7F4C336D"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056" w:type="dxa"/>
            <w:noWrap/>
            <w:hideMark/>
          </w:tcPr>
          <w:p w14:paraId="295DE7E4"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41,952.00   </w:t>
            </w:r>
          </w:p>
        </w:tc>
        <w:tc>
          <w:tcPr>
            <w:tcW w:w="1354" w:type="dxa"/>
            <w:shd w:val="clear" w:color="auto" w:fill="FFFF00"/>
            <w:noWrap/>
            <w:hideMark/>
          </w:tcPr>
          <w:p w14:paraId="1295E31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C94EF4">
              <w:rPr>
                <w:rFonts w:ascii="Calibri" w:eastAsia="Times New Roman" w:hAnsi="Calibri" w:cs="Calibri"/>
                <w:b/>
                <w:bCs/>
                <w:color w:val="000000"/>
                <w:sz w:val="18"/>
                <w:szCs w:val="18"/>
                <w:lang w:val="es-PE"/>
              </w:rPr>
              <w:t xml:space="preserve">        </w:t>
            </w:r>
            <w:r w:rsidRPr="00C94EF4">
              <w:rPr>
                <w:rFonts w:ascii="Calibri" w:eastAsia="Times New Roman" w:hAnsi="Calibri" w:cs="Calibri"/>
                <w:b/>
                <w:bCs/>
                <w:color w:val="000000"/>
                <w:sz w:val="24"/>
                <w:szCs w:val="24"/>
                <w:shd w:val="clear" w:color="auto" w:fill="FFFF00"/>
                <w:lang w:val="es-PE"/>
              </w:rPr>
              <w:t xml:space="preserve">503,424.00   </w:t>
            </w:r>
          </w:p>
        </w:tc>
      </w:tr>
      <w:tr w:rsidR="007C41DE" w:rsidRPr="007C41DE" w14:paraId="4D431D31"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8DE7B81" w14:textId="77777777" w:rsidR="00C94EF4" w:rsidRPr="00C94EF4" w:rsidRDefault="00C94EF4" w:rsidP="00C94EF4">
            <w:pPr>
              <w:jc w:val="center"/>
              <w:rPr>
                <w:rFonts w:ascii="Calibri" w:eastAsia="Times New Roman" w:hAnsi="Calibri" w:cs="Calibri"/>
                <w:color w:val="000000"/>
                <w:sz w:val="18"/>
                <w:szCs w:val="18"/>
                <w:lang w:val="es-PE"/>
              </w:rPr>
            </w:pPr>
          </w:p>
        </w:tc>
        <w:tc>
          <w:tcPr>
            <w:tcW w:w="1134" w:type="dxa"/>
            <w:noWrap/>
            <w:hideMark/>
          </w:tcPr>
          <w:p w14:paraId="3A34DFE0"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418" w:type="dxa"/>
            <w:noWrap/>
            <w:hideMark/>
          </w:tcPr>
          <w:p w14:paraId="197D7051"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417" w:type="dxa"/>
            <w:noWrap/>
            <w:hideMark/>
          </w:tcPr>
          <w:p w14:paraId="7C4A8207"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276" w:type="dxa"/>
            <w:noWrap/>
            <w:hideMark/>
          </w:tcPr>
          <w:p w14:paraId="516B45FF"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56" w:type="dxa"/>
            <w:noWrap/>
            <w:hideMark/>
          </w:tcPr>
          <w:p w14:paraId="1B69206E"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354" w:type="dxa"/>
            <w:noWrap/>
            <w:hideMark/>
          </w:tcPr>
          <w:p w14:paraId="2B0DD8CE" w14:textId="77777777" w:rsidR="00C94EF4" w:rsidRPr="00C94EF4" w:rsidRDefault="00C94EF4" w:rsidP="00C94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r>
      <w:tr w:rsidR="007C41DE" w:rsidRPr="007C41DE" w14:paraId="5729F5CA" w14:textId="77777777" w:rsidTr="007C41DE">
        <w:trPr>
          <w:trHeight w:val="645"/>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C3D025"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2023</w:t>
            </w:r>
          </w:p>
        </w:tc>
        <w:tc>
          <w:tcPr>
            <w:tcW w:w="1134" w:type="dxa"/>
            <w:noWrap/>
            <w:hideMark/>
          </w:tcPr>
          <w:p w14:paraId="4D14F222"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8" w:type="dxa"/>
            <w:noWrap/>
            <w:hideMark/>
          </w:tcPr>
          <w:p w14:paraId="3799E243"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417" w:type="dxa"/>
            <w:noWrap/>
            <w:hideMark/>
          </w:tcPr>
          <w:p w14:paraId="2589EB00"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276" w:type="dxa"/>
            <w:noWrap/>
            <w:hideMark/>
          </w:tcPr>
          <w:p w14:paraId="37091D7E"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056" w:type="dxa"/>
            <w:noWrap/>
            <w:hideMark/>
          </w:tcPr>
          <w:p w14:paraId="73BD30FA"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c>
          <w:tcPr>
            <w:tcW w:w="1354" w:type="dxa"/>
            <w:noWrap/>
            <w:hideMark/>
          </w:tcPr>
          <w:p w14:paraId="3C0CEE97"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2023</w:t>
            </w:r>
          </w:p>
        </w:tc>
      </w:tr>
      <w:tr w:rsidR="00C94EF4" w:rsidRPr="007C41DE" w14:paraId="1F76A188"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FC7258A"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JULIO</w:t>
            </w:r>
          </w:p>
        </w:tc>
        <w:tc>
          <w:tcPr>
            <w:tcW w:w="1134" w:type="dxa"/>
            <w:noWrap/>
            <w:hideMark/>
          </w:tcPr>
          <w:p w14:paraId="15F81333"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AGOSTO</w:t>
            </w:r>
          </w:p>
        </w:tc>
        <w:tc>
          <w:tcPr>
            <w:tcW w:w="1418" w:type="dxa"/>
            <w:noWrap/>
            <w:hideMark/>
          </w:tcPr>
          <w:p w14:paraId="69054CF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SETIEMBRE</w:t>
            </w:r>
          </w:p>
        </w:tc>
        <w:tc>
          <w:tcPr>
            <w:tcW w:w="1417" w:type="dxa"/>
            <w:noWrap/>
            <w:hideMark/>
          </w:tcPr>
          <w:p w14:paraId="0B6582F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OCTUBRE</w:t>
            </w:r>
          </w:p>
        </w:tc>
        <w:tc>
          <w:tcPr>
            <w:tcW w:w="1276" w:type="dxa"/>
            <w:noWrap/>
            <w:hideMark/>
          </w:tcPr>
          <w:p w14:paraId="505EB152"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NOVIEMBRE</w:t>
            </w:r>
          </w:p>
        </w:tc>
        <w:tc>
          <w:tcPr>
            <w:tcW w:w="1056" w:type="dxa"/>
            <w:noWrap/>
            <w:hideMark/>
          </w:tcPr>
          <w:p w14:paraId="5BC58455"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DICIEMBRE</w:t>
            </w:r>
          </w:p>
        </w:tc>
        <w:tc>
          <w:tcPr>
            <w:tcW w:w="1354" w:type="dxa"/>
            <w:noWrap/>
            <w:hideMark/>
          </w:tcPr>
          <w:p w14:paraId="4372A026"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roofErr w:type="gramStart"/>
            <w:r w:rsidRPr="00C94EF4">
              <w:rPr>
                <w:rFonts w:ascii="Calibri" w:eastAsia="Times New Roman" w:hAnsi="Calibri" w:cs="Calibri"/>
                <w:b/>
                <w:bCs/>
                <w:color w:val="000000"/>
                <w:sz w:val="18"/>
                <w:szCs w:val="18"/>
                <w:lang w:val="es-PE"/>
              </w:rPr>
              <w:t>TOTAL</w:t>
            </w:r>
            <w:proofErr w:type="gramEnd"/>
            <w:r w:rsidRPr="00C94EF4">
              <w:rPr>
                <w:rFonts w:ascii="Calibri" w:eastAsia="Times New Roman" w:hAnsi="Calibri" w:cs="Calibri"/>
                <w:b/>
                <w:bCs/>
                <w:color w:val="000000"/>
                <w:sz w:val="18"/>
                <w:szCs w:val="18"/>
                <w:lang w:val="es-PE"/>
              </w:rPr>
              <w:t xml:space="preserve"> ANUAL</w:t>
            </w:r>
          </w:p>
        </w:tc>
      </w:tr>
      <w:tr w:rsidR="00C94EF4" w:rsidRPr="00C94EF4" w14:paraId="26DFC07D" w14:textId="77777777" w:rsidTr="007C41D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51F9C13"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15   </w:t>
            </w:r>
          </w:p>
        </w:tc>
        <w:tc>
          <w:tcPr>
            <w:tcW w:w="1134" w:type="dxa"/>
            <w:noWrap/>
            <w:hideMark/>
          </w:tcPr>
          <w:p w14:paraId="48B34B2F"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418" w:type="dxa"/>
            <w:noWrap/>
            <w:hideMark/>
          </w:tcPr>
          <w:p w14:paraId="21583274"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417" w:type="dxa"/>
            <w:noWrap/>
            <w:hideMark/>
          </w:tcPr>
          <w:p w14:paraId="4F944097"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276" w:type="dxa"/>
            <w:noWrap/>
            <w:hideMark/>
          </w:tcPr>
          <w:p w14:paraId="057EC065"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056" w:type="dxa"/>
            <w:noWrap/>
            <w:hideMark/>
          </w:tcPr>
          <w:p w14:paraId="6AA78681"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15   </w:t>
            </w:r>
          </w:p>
        </w:tc>
        <w:tc>
          <w:tcPr>
            <w:tcW w:w="1354" w:type="dxa"/>
            <w:noWrap/>
            <w:hideMark/>
          </w:tcPr>
          <w:p w14:paraId="37DFFC53" w14:textId="77777777" w:rsidR="00C94EF4" w:rsidRPr="00C94EF4" w:rsidRDefault="00C94EF4" w:rsidP="00C94E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180 </w:t>
            </w:r>
          </w:p>
        </w:tc>
      </w:tr>
      <w:tr w:rsidR="007C41DE" w:rsidRPr="007C41DE" w14:paraId="25538F14"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0E8480F"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783.33   </w:t>
            </w:r>
          </w:p>
        </w:tc>
        <w:tc>
          <w:tcPr>
            <w:tcW w:w="1134" w:type="dxa"/>
            <w:noWrap/>
            <w:hideMark/>
          </w:tcPr>
          <w:p w14:paraId="1A2160B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418" w:type="dxa"/>
            <w:noWrap/>
            <w:hideMark/>
          </w:tcPr>
          <w:p w14:paraId="0D86EF85"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417" w:type="dxa"/>
            <w:noWrap/>
            <w:hideMark/>
          </w:tcPr>
          <w:p w14:paraId="0C9F81E8"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276" w:type="dxa"/>
            <w:noWrap/>
            <w:hideMark/>
          </w:tcPr>
          <w:p w14:paraId="5E476AC9"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056" w:type="dxa"/>
            <w:noWrap/>
            <w:hideMark/>
          </w:tcPr>
          <w:p w14:paraId="74D88220"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783.33   </w:t>
            </w:r>
          </w:p>
        </w:tc>
        <w:tc>
          <w:tcPr>
            <w:tcW w:w="1354" w:type="dxa"/>
            <w:noWrap/>
            <w:hideMark/>
          </w:tcPr>
          <w:p w14:paraId="3104EF0D"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40.00 </w:t>
            </w:r>
          </w:p>
        </w:tc>
      </w:tr>
      <w:tr w:rsidR="00C94EF4" w:rsidRPr="00C94EF4" w14:paraId="6F7E2276" w14:textId="77777777" w:rsidTr="007C41D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1A4C570" w14:textId="77777777" w:rsidR="00C94EF4" w:rsidRPr="00C94EF4" w:rsidRDefault="00C94EF4" w:rsidP="00C94EF4">
            <w:pPr>
              <w:jc w:val="center"/>
              <w:rPr>
                <w:rFonts w:ascii="Calibri" w:eastAsia="Times New Roman" w:hAnsi="Calibri" w:cs="Calibri"/>
                <w:color w:val="000000"/>
                <w:sz w:val="18"/>
                <w:szCs w:val="18"/>
                <w:lang w:val="es-PE"/>
              </w:rPr>
            </w:pPr>
          </w:p>
        </w:tc>
        <w:tc>
          <w:tcPr>
            <w:tcW w:w="1134" w:type="dxa"/>
            <w:noWrap/>
            <w:hideMark/>
          </w:tcPr>
          <w:p w14:paraId="793724FD"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418" w:type="dxa"/>
            <w:noWrap/>
            <w:hideMark/>
          </w:tcPr>
          <w:p w14:paraId="5392ECCE"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417" w:type="dxa"/>
            <w:noWrap/>
            <w:hideMark/>
          </w:tcPr>
          <w:p w14:paraId="46936E15"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276" w:type="dxa"/>
            <w:noWrap/>
            <w:hideMark/>
          </w:tcPr>
          <w:p w14:paraId="20F2EDE7"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056" w:type="dxa"/>
            <w:noWrap/>
            <w:hideMark/>
          </w:tcPr>
          <w:p w14:paraId="229D7B54"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354" w:type="dxa"/>
            <w:noWrap/>
            <w:hideMark/>
          </w:tcPr>
          <w:p w14:paraId="0E911924" w14:textId="77777777" w:rsidR="00C94EF4" w:rsidRPr="00C94EF4" w:rsidRDefault="00C94EF4" w:rsidP="00C94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r>
      <w:tr w:rsidR="00C94EF4" w:rsidRPr="007C41DE" w14:paraId="6BAAC0D4" w14:textId="77777777" w:rsidTr="007C41DE">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4FD0566" w14:textId="77777777" w:rsidR="00C94EF4" w:rsidRPr="00C94EF4" w:rsidRDefault="00C94EF4" w:rsidP="00C94EF4">
            <w:pPr>
              <w:jc w:val="center"/>
              <w:rPr>
                <w:rFonts w:ascii="Calibri" w:eastAsia="Times New Roman" w:hAnsi="Calibri" w:cs="Calibri"/>
                <w:color w:val="000000"/>
                <w:sz w:val="18"/>
                <w:szCs w:val="18"/>
                <w:lang w:val="es-PE"/>
              </w:rPr>
            </w:pPr>
            <w:r w:rsidRPr="00C94EF4">
              <w:rPr>
                <w:rFonts w:ascii="Calibri" w:eastAsia="Times New Roman" w:hAnsi="Calibri" w:cs="Calibri"/>
                <w:color w:val="000000"/>
                <w:sz w:val="18"/>
                <w:szCs w:val="18"/>
                <w:lang w:val="es-PE"/>
              </w:rPr>
              <w:t xml:space="preserve">                 11,750.00   </w:t>
            </w:r>
          </w:p>
        </w:tc>
        <w:tc>
          <w:tcPr>
            <w:tcW w:w="1134" w:type="dxa"/>
            <w:noWrap/>
            <w:hideMark/>
          </w:tcPr>
          <w:p w14:paraId="09C4EFB4"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418" w:type="dxa"/>
            <w:noWrap/>
            <w:hideMark/>
          </w:tcPr>
          <w:p w14:paraId="632C711B"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417" w:type="dxa"/>
            <w:noWrap/>
            <w:hideMark/>
          </w:tcPr>
          <w:p w14:paraId="3AFBF2CC"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276" w:type="dxa"/>
            <w:noWrap/>
            <w:hideMark/>
          </w:tcPr>
          <w:p w14:paraId="6E9E5BB7"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056" w:type="dxa"/>
            <w:noWrap/>
            <w:hideMark/>
          </w:tcPr>
          <w:p w14:paraId="4C3172FE"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94EF4">
              <w:rPr>
                <w:rFonts w:ascii="Calibri" w:eastAsia="Times New Roman" w:hAnsi="Calibri" w:cs="Calibri"/>
                <w:b/>
                <w:bCs/>
                <w:color w:val="000000"/>
                <w:sz w:val="18"/>
                <w:szCs w:val="18"/>
                <w:lang w:val="es-PE"/>
              </w:rPr>
              <w:t xml:space="preserve">             11,750.00   </w:t>
            </w:r>
          </w:p>
        </w:tc>
        <w:tc>
          <w:tcPr>
            <w:tcW w:w="1354" w:type="dxa"/>
            <w:shd w:val="clear" w:color="auto" w:fill="FFFF00"/>
            <w:noWrap/>
            <w:hideMark/>
          </w:tcPr>
          <w:p w14:paraId="20154953" w14:textId="77777777" w:rsidR="00C94EF4" w:rsidRPr="00C94EF4" w:rsidRDefault="00C94EF4" w:rsidP="00C94E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C94EF4">
              <w:rPr>
                <w:rFonts w:ascii="Calibri" w:eastAsia="Times New Roman" w:hAnsi="Calibri" w:cs="Calibri"/>
                <w:b/>
                <w:bCs/>
                <w:color w:val="000000"/>
                <w:sz w:val="18"/>
                <w:szCs w:val="18"/>
                <w:lang w:val="es-PE"/>
              </w:rPr>
              <w:t xml:space="preserve">        </w:t>
            </w:r>
            <w:r w:rsidRPr="00C94EF4">
              <w:rPr>
                <w:rFonts w:ascii="Calibri" w:eastAsia="Times New Roman" w:hAnsi="Calibri" w:cs="Calibri"/>
                <w:b/>
                <w:bCs/>
                <w:color w:val="000000"/>
                <w:sz w:val="24"/>
                <w:szCs w:val="24"/>
                <w:lang w:val="es-PE"/>
              </w:rPr>
              <w:t xml:space="preserve">141,000.00   </w:t>
            </w:r>
          </w:p>
        </w:tc>
      </w:tr>
    </w:tbl>
    <w:p w14:paraId="08DAA1E7" w14:textId="10B47064" w:rsidR="001E2AA1" w:rsidRPr="00A85CBF" w:rsidRDefault="00C94EF4" w:rsidP="007B515D">
      <w:pPr>
        <w:spacing w:line="24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6836B2D7" w14:textId="12271F16" w:rsidR="00613E81" w:rsidRDefault="00613E81" w:rsidP="00AA0C4B">
      <w:pPr>
        <w:spacing w:line="240" w:lineRule="auto"/>
        <w:jc w:val="both"/>
        <w:rPr>
          <w:rFonts w:ascii="Times New Roman" w:eastAsia="Times New Roman" w:hAnsi="Times New Roman" w:cs="Times New Roman"/>
        </w:rPr>
      </w:pPr>
      <w:bookmarkStart w:id="2" w:name="_Hlk97406087"/>
    </w:p>
    <w:p w14:paraId="54EEB3AF" w14:textId="64701AB6" w:rsidR="007C41DE" w:rsidRDefault="007C41DE" w:rsidP="00AA0C4B">
      <w:pPr>
        <w:spacing w:line="240" w:lineRule="auto"/>
        <w:jc w:val="both"/>
      </w:pPr>
      <w:r>
        <w:rPr>
          <w:rFonts w:ascii="Times New Roman" w:eastAsia="Times New Roman" w:hAnsi="Times New Roman" w:cs="Times New Roman"/>
        </w:rPr>
        <w:tab/>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LINK Excel.Sheet.12 "D:\\Mmendiola\\CONTENIDO ACADEMICO\\ISIL\\FORMULACION DE PROYECTOS\\Grupo_1.xlsx" "3.4!F125C2:F127C8" \a \f 4 \h  \* MERGEFORMAT </w:instrText>
      </w:r>
      <w:r>
        <w:rPr>
          <w:rFonts w:ascii="Times New Roman" w:eastAsia="Times New Roman" w:hAnsi="Times New Roman" w:cs="Times New Roman"/>
        </w:rPr>
        <w:fldChar w:fldCharType="separate"/>
      </w:r>
    </w:p>
    <w:tbl>
      <w:tblPr>
        <w:tblStyle w:val="Tablanormal1"/>
        <w:tblW w:w="9355" w:type="dxa"/>
        <w:tblInd w:w="421" w:type="dxa"/>
        <w:tblLook w:val="04A0" w:firstRow="1" w:lastRow="0" w:firstColumn="1" w:lastColumn="0" w:noHBand="0" w:noVBand="1"/>
      </w:tblPr>
      <w:tblGrid>
        <w:gridCol w:w="1653"/>
        <w:gridCol w:w="1134"/>
        <w:gridCol w:w="1417"/>
        <w:gridCol w:w="1276"/>
        <w:gridCol w:w="1417"/>
        <w:gridCol w:w="1041"/>
        <w:gridCol w:w="1417"/>
      </w:tblGrid>
      <w:tr w:rsidR="007C41DE" w:rsidRPr="007C41DE" w14:paraId="1FC87905" w14:textId="77777777" w:rsidTr="007C41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3" w:type="dxa"/>
            <w:vMerge w:val="restart"/>
            <w:hideMark/>
          </w:tcPr>
          <w:p w14:paraId="1B4E9C59" w14:textId="62904D34" w:rsidR="007C41DE" w:rsidRPr="007C41DE" w:rsidRDefault="007C41DE">
            <w:pPr>
              <w:jc w:val="center"/>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 xml:space="preserve"> SERVICIO A + B + C</w:t>
            </w:r>
          </w:p>
        </w:tc>
        <w:tc>
          <w:tcPr>
            <w:tcW w:w="1134" w:type="dxa"/>
            <w:noWrap/>
            <w:hideMark/>
          </w:tcPr>
          <w:p w14:paraId="31D0D49B"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417" w:type="dxa"/>
            <w:noWrap/>
            <w:hideMark/>
          </w:tcPr>
          <w:p w14:paraId="337902B8"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276" w:type="dxa"/>
            <w:noWrap/>
            <w:hideMark/>
          </w:tcPr>
          <w:p w14:paraId="446A2077"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417" w:type="dxa"/>
            <w:noWrap/>
            <w:hideMark/>
          </w:tcPr>
          <w:p w14:paraId="366C43FB"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041" w:type="dxa"/>
            <w:noWrap/>
            <w:hideMark/>
          </w:tcPr>
          <w:p w14:paraId="7278CA59"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417" w:type="dxa"/>
            <w:noWrap/>
            <w:hideMark/>
          </w:tcPr>
          <w:p w14:paraId="1EF7B431"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r>
      <w:tr w:rsidR="007C41DE" w:rsidRPr="007C41DE" w14:paraId="30D859CC"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3" w:type="dxa"/>
            <w:vMerge/>
            <w:hideMark/>
          </w:tcPr>
          <w:p w14:paraId="68D777A6" w14:textId="77777777" w:rsidR="007C41DE" w:rsidRPr="007C41DE" w:rsidRDefault="007C41DE" w:rsidP="007C41DE">
            <w:pPr>
              <w:rPr>
                <w:rFonts w:ascii="Calibri" w:eastAsia="Times New Roman" w:hAnsi="Calibri" w:cs="Calibri"/>
                <w:color w:val="000000"/>
                <w:sz w:val="18"/>
                <w:szCs w:val="18"/>
                <w:lang w:val="es-PE"/>
              </w:rPr>
            </w:pPr>
          </w:p>
        </w:tc>
        <w:tc>
          <w:tcPr>
            <w:tcW w:w="1134" w:type="dxa"/>
            <w:noWrap/>
            <w:hideMark/>
          </w:tcPr>
          <w:p w14:paraId="2D161C68"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ENERO </w:t>
            </w:r>
          </w:p>
        </w:tc>
        <w:tc>
          <w:tcPr>
            <w:tcW w:w="1417" w:type="dxa"/>
            <w:noWrap/>
            <w:hideMark/>
          </w:tcPr>
          <w:p w14:paraId="444C9A59"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FEBRERO</w:t>
            </w:r>
          </w:p>
        </w:tc>
        <w:tc>
          <w:tcPr>
            <w:tcW w:w="1276" w:type="dxa"/>
            <w:noWrap/>
            <w:hideMark/>
          </w:tcPr>
          <w:p w14:paraId="49CA16A2"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MARZO</w:t>
            </w:r>
          </w:p>
        </w:tc>
        <w:tc>
          <w:tcPr>
            <w:tcW w:w="1417" w:type="dxa"/>
            <w:noWrap/>
            <w:hideMark/>
          </w:tcPr>
          <w:p w14:paraId="68D31792"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ABRIL</w:t>
            </w:r>
          </w:p>
        </w:tc>
        <w:tc>
          <w:tcPr>
            <w:tcW w:w="1041" w:type="dxa"/>
            <w:noWrap/>
            <w:hideMark/>
          </w:tcPr>
          <w:p w14:paraId="053C2A43"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MAYO</w:t>
            </w:r>
          </w:p>
        </w:tc>
        <w:tc>
          <w:tcPr>
            <w:tcW w:w="1417" w:type="dxa"/>
            <w:noWrap/>
            <w:hideMark/>
          </w:tcPr>
          <w:p w14:paraId="702E073B"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JUNIO</w:t>
            </w:r>
          </w:p>
        </w:tc>
      </w:tr>
      <w:tr w:rsidR="007C41DE" w:rsidRPr="007C41DE" w14:paraId="3F897F9B" w14:textId="77777777" w:rsidTr="007C41DE">
        <w:trPr>
          <w:trHeight w:val="645"/>
        </w:trPr>
        <w:tc>
          <w:tcPr>
            <w:cnfStyle w:val="001000000000" w:firstRow="0" w:lastRow="0" w:firstColumn="1" w:lastColumn="0" w:oddVBand="0" w:evenVBand="0" w:oddHBand="0" w:evenHBand="0" w:firstRowFirstColumn="0" w:firstRowLastColumn="0" w:lastRowFirstColumn="0" w:lastRowLastColumn="0"/>
            <w:tcW w:w="1653" w:type="dxa"/>
            <w:hideMark/>
          </w:tcPr>
          <w:p w14:paraId="76F9A838" w14:textId="77777777" w:rsidR="007C41DE" w:rsidRPr="007C41DE" w:rsidRDefault="007C41DE" w:rsidP="007C41DE">
            <w:pPr>
              <w:jc w:val="center"/>
              <w:rPr>
                <w:rFonts w:ascii="Calibri" w:eastAsia="Times New Roman" w:hAnsi="Calibri" w:cs="Calibri"/>
                <w:color w:val="000000"/>
                <w:sz w:val="18"/>
                <w:szCs w:val="18"/>
                <w:lang w:val="es-PE"/>
              </w:rPr>
            </w:pPr>
            <w:proofErr w:type="gramStart"/>
            <w:r w:rsidRPr="007C41DE">
              <w:rPr>
                <w:rFonts w:ascii="Calibri" w:eastAsia="Times New Roman" w:hAnsi="Calibri" w:cs="Calibri"/>
                <w:color w:val="000000"/>
                <w:sz w:val="18"/>
                <w:szCs w:val="18"/>
                <w:lang w:val="es-PE"/>
              </w:rPr>
              <w:t>TOTAL</w:t>
            </w:r>
            <w:proofErr w:type="gramEnd"/>
            <w:r w:rsidRPr="007C41DE">
              <w:rPr>
                <w:rFonts w:ascii="Calibri" w:eastAsia="Times New Roman" w:hAnsi="Calibri" w:cs="Calibri"/>
                <w:color w:val="000000"/>
                <w:sz w:val="18"/>
                <w:szCs w:val="18"/>
                <w:lang w:val="es-PE"/>
              </w:rPr>
              <w:t xml:space="preserve"> INGRESOS EN SOLES DE LOS TRES PRODUCTOS</w:t>
            </w:r>
          </w:p>
        </w:tc>
        <w:tc>
          <w:tcPr>
            <w:tcW w:w="1134" w:type="dxa"/>
            <w:noWrap/>
            <w:hideMark/>
          </w:tcPr>
          <w:p w14:paraId="62B766A0"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417" w:type="dxa"/>
            <w:noWrap/>
            <w:hideMark/>
          </w:tcPr>
          <w:p w14:paraId="30E8F2C0"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276" w:type="dxa"/>
            <w:noWrap/>
            <w:hideMark/>
          </w:tcPr>
          <w:p w14:paraId="73B5756E"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417" w:type="dxa"/>
            <w:noWrap/>
            <w:hideMark/>
          </w:tcPr>
          <w:p w14:paraId="1366FA52"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041" w:type="dxa"/>
            <w:noWrap/>
            <w:hideMark/>
          </w:tcPr>
          <w:p w14:paraId="709DCAEB"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417" w:type="dxa"/>
            <w:noWrap/>
            <w:hideMark/>
          </w:tcPr>
          <w:p w14:paraId="707E7CE0"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r>
    </w:tbl>
    <w:p w14:paraId="01E05C2C" w14:textId="18F13C3F" w:rsidR="007C41DE" w:rsidRDefault="007C41DE" w:rsidP="00AA0C4B">
      <w:pPr>
        <w:spacing w:line="24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5F566DA0" w14:textId="11B88445" w:rsidR="007C41DE" w:rsidRPr="007C41DE" w:rsidRDefault="007C41DE" w:rsidP="00AA0C4B">
      <w:pPr>
        <w:spacing w:line="240" w:lineRule="auto"/>
        <w:jc w:val="both"/>
        <w:rPr>
          <w:sz w:val="18"/>
          <w:szCs w:val="18"/>
        </w:rPr>
      </w:pPr>
      <w:r>
        <w:rPr>
          <w:rFonts w:ascii="Times New Roman" w:eastAsia="Times New Roman" w:hAnsi="Times New Roman" w:cs="Times New Roman"/>
        </w:rPr>
        <w:tab/>
      </w:r>
      <w:r w:rsidRPr="007C41DE">
        <w:rPr>
          <w:rFonts w:ascii="Times New Roman" w:eastAsia="Times New Roman" w:hAnsi="Times New Roman" w:cs="Times New Roman"/>
          <w:sz w:val="18"/>
          <w:szCs w:val="18"/>
        </w:rPr>
        <w:fldChar w:fldCharType="begin"/>
      </w:r>
      <w:r w:rsidRPr="007C41DE">
        <w:rPr>
          <w:rFonts w:ascii="Times New Roman" w:eastAsia="Times New Roman" w:hAnsi="Times New Roman" w:cs="Times New Roman"/>
          <w:sz w:val="18"/>
          <w:szCs w:val="18"/>
        </w:rPr>
        <w:instrText xml:space="preserve"> LINK Excel.Sheet.12 "D:\\Mmendiola\\CONTENIDO ACADEMICO\\ISIL\\FORMULACION DE PROYECTOS\\Grupo_1.xlsx" "3.4!F125C9:F127C15" \a \f 4 \h  \* MERGEFORMAT </w:instrText>
      </w:r>
      <w:r w:rsidRPr="007C41DE">
        <w:rPr>
          <w:rFonts w:ascii="Times New Roman" w:eastAsia="Times New Roman" w:hAnsi="Times New Roman" w:cs="Times New Roman"/>
          <w:sz w:val="18"/>
          <w:szCs w:val="18"/>
        </w:rPr>
        <w:fldChar w:fldCharType="separate"/>
      </w:r>
    </w:p>
    <w:tbl>
      <w:tblPr>
        <w:tblStyle w:val="Tablanormal1"/>
        <w:tblW w:w="9355" w:type="dxa"/>
        <w:tblInd w:w="421" w:type="dxa"/>
        <w:tblLook w:val="04A0" w:firstRow="1" w:lastRow="0" w:firstColumn="1" w:lastColumn="0" w:noHBand="0" w:noVBand="1"/>
      </w:tblPr>
      <w:tblGrid>
        <w:gridCol w:w="1701"/>
        <w:gridCol w:w="1134"/>
        <w:gridCol w:w="1275"/>
        <w:gridCol w:w="1276"/>
        <w:gridCol w:w="1418"/>
        <w:gridCol w:w="1134"/>
        <w:gridCol w:w="1499"/>
      </w:tblGrid>
      <w:tr w:rsidR="007C41DE" w:rsidRPr="007C41DE" w14:paraId="36F91538" w14:textId="77777777" w:rsidTr="007C41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7AA642F" w14:textId="1E773C71" w:rsidR="007C41DE" w:rsidRPr="007C41DE" w:rsidRDefault="007C41DE">
            <w:pPr>
              <w:jc w:val="center"/>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134" w:type="dxa"/>
            <w:noWrap/>
            <w:hideMark/>
          </w:tcPr>
          <w:p w14:paraId="0ED24787"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275" w:type="dxa"/>
            <w:noWrap/>
            <w:hideMark/>
          </w:tcPr>
          <w:p w14:paraId="340EC176"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276" w:type="dxa"/>
            <w:noWrap/>
            <w:hideMark/>
          </w:tcPr>
          <w:p w14:paraId="3520A748"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418" w:type="dxa"/>
            <w:noWrap/>
            <w:hideMark/>
          </w:tcPr>
          <w:p w14:paraId="40BE3FB6"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134" w:type="dxa"/>
            <w:noWrap/>
            <w:hideMark/>
          </w:tcPr>
          <w:p w14:paraId="5D9EF8B1"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c>
          <w:tcPr>
            <w:tcW w:w="1417" w:type="dxa"/>
            <w:noWrap/>
            <w:hideMark/>
          </w:tcPr>
          <w:p w14:paraId="36B77465" w14:textId="77777777" w:rsidR="007C41DE" w:rsidRPr="007C41DE" w:rsidRDefault="007C41DE" w:rsidP="007C41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2023</w:t>
            </w:r>
          </w:p>
        </w:tc>
      </w:tr>
      <w:tr w:rsidR="007C41DE" w:rsidRPr="007C41DE" w14:paraId="1CA76E7C" w14:textId="77777777" w:rsidTr="007C41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CAFC69C" w14:textId="77777777" w:rsidR="007C41DE" w:rsidRPr="007C41DE" w:rsidRDefault="007C41DE" w:rsidP="007C41DE">
            <w:pPr>
              <w:jc w:val="center"/>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 xml:space="preserve"> JULIO</w:t>
            </w:r>
          </w:p>
        </w:tc>
        <w:tc>
          <w:tcPr>
            <w:tcW w:w="1134" w:type="dxa"/>
            <w:noWrap/>
            <w:hideMark/>
          </w:tcPr>
          <w:p w14:paraId="4E630A2A"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AGOSTO</w:t>
            </w:r>
          </w:p>
        </w:tc>
        <w:tc>
          <w:tcPr>
            <w:tcW w:w="1275" w:type="dxa"/>
            <w:noWrap/>
            <w:hideMark/>
          </w:tcPr>
          <w:p w14:paraId="4889CFA3"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SETIEMBRE</w:t>
            </w:r>
          </w:p>
        </w:tc>
        <w:tc>
          <w:tcPr>
            <w:tcW w:w="1276" w:type="dxa"/>
            <w:noWrap/>
            <w:hideMark/>
          </w:tcPr>
          <w:p w14:paraId="69EF8D02"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OCTUBRE</w:t>
            </w:r>
          </w:p>
        </w:tc>
        <w:tc>
          <w:tcPr>
            <w:tcW w:w="1418" w:type="dxa"/>
            <w:noWrap/>
            <w:hideMark/>
          </w:tcPr>
          <w:p w14:paraId="26017C0A"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NOVIEMBRE</w:t>
            </w:r>
          </w:p>
        </w:tc>
        <w:tc>
          <w:tcPr>
            <w:tcW w:w="1134" w:type="dxa"/>
            <w:noWrap/>
            <w:hideMark/>
          </w:tcPr>
          <w:p w14:paraId="22005E35"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DICIEMBRE</w:t>
            </w:r>
          </w:p>
        </w:tc>
        <w:tc>
          <w:tcPr>
            <w:tcW w:w="1417" w:type="dxa"/>
            <w:noWrap/>
            <w:hideMark/>
          </w:tcPr>
          <w:p w14:paraId="032AD12D" w14:textId="77777777" w:rsidR="007C41DE" w:rsidRPr="007C41DE" w:rsidRDefault="007C41DE" w:rsidP="007C41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w:t>
            </w:r>
            <w:proofErr w:type="gramStart"/>
            <w:r w:rsidRPr="007C41DE">
              <w:rPr>
                <w:rFonts w:ascii="Calibri" w:eastAsia="Times New Roman" w:hAnsi="Calibri" w:cs="Calibri"/>
                <w:b/>
                <w:bCs/>
                <w:color w:val="000000"/>
                <w:sz w:val="18"/>
                <w:szCs w:val="18"/>
                <w:lang w:val="es-PE"/>
              </w:rPr>
              <w:t>TOTAL</w:t>
            </w:r>
            <w:proofErr w:type="gramEnd"/>
            <w:r w:rsidRPr="007C41DE">
              <w:rPr>
                <w:rFonts w:ascii="Calibri" w:eastAsia="Times New Roman" w:hAnsi="Calibri" w:cs="Calibri"/>
                <w:b/>
                <w:bCs/>
                <w:color w:val="000000"/>
                <w:sz w:val="18"/>
                <w:szCs w:val="18"/>
                <w:lang w:val="es-PE"/>
              </w:rPr>
              <w:t xml:space="preserve"> ANUAL</w:t>
            </w:r>
          </w:p>
        </w:tc>
      </w:tr>
      <w:tr w:rsidR="007C41DE" w:rsidRPr="007C41DE" w14:paraId="2D647A4A" w14:textId="77777777" w:rsidTr="007C41DE">
        <w:trPr>
          <w:trHeight w:val="645"/>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E465B4C" w14:textId="77777777" w:rsidR="007C41DE" w:rsidRPr="007C41DE" w:rsidRDefault="007C41DE" w:rsidP="007C41DE">
            <w:pPr>
              <w:jc w:val="right"/>
              <w:rPr>
                <w:rFonts w:ascii="Calibri" w:eastAsia="Times New Roman" w:hAnsi="Calibri" w:cs="Calibri"/>
                <w:color w:val="000000"/>
                <w:sz w:val="18"/>
                <w:szCs w:val="18"/>
                <w:lang w:val="es-PE"/>
              </w:rPr>
            </w:pPr>
            <w:r w:rsidRPr="007C41DE">
              <w:rPr>
                <w:rFonts w:ascii="Calibri" w:eastAsia="Times New Roman" w:hAnsi="Calibri" w:cs="Calibri"/>
                <w:color w:val="000000"/>
                <w:sz w:val="18"/>
                <w:szCs w:val="18"/>
                <w:lang w:val="es-PE"/>
              </w:rPr>
              <w:t xml:space="preserve">                 102,866.00 </w:t>
            </w:r>
          </w:p>
        </w:tc>
        <w:tc>
          <w:tcPr>
            <w:tcW w:w="1134" w:type="dxa"/>
            <w:noWrap/>
            <w:hideMark/>
          </w:tcPr>
          <w:p w14:paraId="4C2951B1"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275" w:type="dxa"/>
            <w:noWrap/>
            <w:hideMark/>
          </w:tcPr>
          <w:p w14:paraId="682FE065"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276" w:type="dxa"/>
            <w:noWrap/>
            <w:hideMark/>
          </w:tcPr>
          <w:p w14:paraId="0FC06E84"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418" w:type="dxa"/>
            <w:noWrap/>
            <w:hideMark/>
          </w:tcPr>
          <w:p w14:paraId="645C800A"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134" w:type="dxa"/>
            <w:noWrap/>
            <w:hideMark/>
          </w:tcPr>
          <w:p w14:paraId="4BA8E16A"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C41DE">
              <w:rPr>
                <w:rFonts w:ascii="Calibri" w:eastAsia="Times New Roman" w:hAnsi="Calibri" w:cs="Calibri"/>
                <w:b/>
                <w:bCs/>
                <w:color w:val="000000"/>
                <w:sz w:val="18"/>
                <w:szCs w:val="18"/>
                <w:lang w:val="es-PE"/>
              </w:rPr>
              <w:t xml:space="preserve">             102,866.00 </w:t>
            </w:r>
          </w:p>
        </w:tc>
        <w:tc>
          <w:tcPr>
            <w:tcW w:w="1417" w:type="dxa"/>
            <w:shd w:val="clear" w:color="auto" w:fill="FFFF00"/>
            <w:noWrap/>
            <w:hideMark/>
          </w:tcPr>
          <w:p w14:paraId="28DC7AEC" w14:textId="77777777" w:rsidR="007C41DE" w:rsidRPr="007C41DE" w:rsidRDefault="007C41DE" w:rsidP="007C41D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7C41DE">
              <w:rPr>
                <w:rFonts w:ascii="Calibri" w:eastAsia="Times New Roman" w:hAnsi="Calibri" w:cs="Calibri"/>
                <w:b/>
                <w:bCs/>
                <w:color w:val="000000"/>
                <w:sz w:val="18"/>
                <w:szCs w:val="18"/>
                <w:lang w:val="es-PE"/>
              </w:rPr>
              <w:t xml:space="preserve">       </w:t>
            </w:r>
            <w:r w:rsidRPr="007C41DE">
              <w:rPr>
                <w:rFonts w:ascii="Calibri" w:eastAsia="Times New Roman" w:hAnsi="Calibri" w:cs="Calibri"/>
                <w:b/>
                <w:bCs/>
                <w:color w:val="000000"/>
                <w:sz w:val="24"/>
                <w:szCs w:val="24"/>
                <w:shd w:val="clear" w:color="auto" w:fill="FFFF00"/>
                <w:lang w:val="es-PE"/>
              </w:rPr>
              <w:t>1,234,392.00</w:t>
            </w:r>
            <w:r w:rsidRPr="007C41DE">
              <w:rPr>
                <w:rFonts w:ascii="Calibri" w:eastAsia="Times New Roman" w:hAnsi="Calibri" w:cs="Calibri"/>
                <w:b/>
                <w:bCs/>
                <w:color w:val="000000"/>
                <w:sz w:val="24"/>
                <w:szCs w:val="24"/>
                <w:lang w:val="es-PE"/>
              </w:rPr>
              <w:t xml:space="preserve"> </w:t>
            </w:r>
          </w:p>
        </w:tc>
      </w:tr>
    </w:tbl>
    <w:p w14:paraId="67A3D47E" w14:textId="02B43876" w:rsidR="007C41DE" w:rsidRPr="007C41DE" w:rsidRDefault="007C41DE" w:rsidP="00AA0C4B">
      <w:pPr>
        <w:spacing w:line="240" w:lineRule="auto"/>
        <w:jc w:val="both"/>
        <w:rPr>
          <w:rFonts w:ascii="Times New Roman" w:eastAsia="Times New Roman" w:hAnsi="Times New Roman" w:cs="Times New Roman"/>
          <w:sz w:val="18"/>
          <w:szCs w:val="18"/>
        </w:rPr>
      </w:pPr>
      <w:r w:rsidRPr="007C41DE">
        <w:rPr>
          <w:rFonts w:ascii="Times New Roman" w:eastAsia="Times New Roman" w:hAnsi="Times New Roman" w:cs="Times New Roman"/>
          <w:sz w:val="18"/>
          <w:szCs w:val="18"/>
        </w:rPr>
        <w:lastRenderedPageBreak/>
        <w:fldChar w:fldCharType="end"/>
      </w:r>
    </w:p>
    <w:p w14:paraId="6255A4E5" w14:textId="77777777" w:rsidR="007C41DE" w:rsidRDefault="007C41DE" w:rsidP="00AA0C4B">
      <w:pPr>
        <w:spacing w:line="240" w:lineRule="auto"/>
        <w:jc w:val="both"/>
        <w:rPr>
          <w:rFonts w:ascii="Times New Roman" w:eastAsia="Times New Roman" w:hAnsi="Times New Roman" w:cs="Times New Roman"/>
        </w:rPr>
      </w:pPr>
    </w:p>
    <w:p w14:paraId="41A09AA6" w14:textId="6C9A5B93" w:rsidR="00880E38" w:rsidRPr="00E27768" w:rsidRDefault="00067DE9" w:rsidP="00E27768">
      <w:pPr>
        <w:spacing w:line="240" w:lineRule="auto"/>
        <w:ind w:left="851" w:hanging="425"/>
        <w:jc w:val="both"/>
        <w:rPr>
          <w:rFonts w:ascii="Times New Roman" w:eastAsia="Times New Roman" w:hAnsi="Times New Roman" w:cs="Times New Roman"/>
          <w:b/>
          <w:bCs/>
          <w:sz w:val="24"/>
          <w:szCs w:val="24"/>
          <w:lang w:val="es-PE"/>
        </w:rPr>
      </w:pPr>
      <w:r w:rsidRPr="00E27768">
        <w:rPr>
          <w:rFonts w:ascii="Times New Roman" w:eastAsia="Times New Roman" w:hAnsi="Times New Roman" w:cs="Times New Roman"/>
          <w:b/>
          <w:bCs/>
          <w:color w:val="000000"/>
          <w:lang w:val="es-PE"/>
        </w:rPr>
        <w:t>4</w:t>
      </w:r>
      <w:r w:rsidR="00880E38" w:rsidRPr="00E27768">
        <w:rPr>
          <w:rFonts w:ascii="Times New Roman" w:eastAsia="Times New Roman" w:hAnsi="Times New Roman" w:cs="Times New Roman"/>
          <w:b/>
          <w:bCs/>
          <w:color w:val="000000"/>
          <w:lang w:val="es-PE"/>
        </w:rPr>
        <w:t>. RESPONSABILIDAD SOCIAL </w:t>
      </w:r>
    </w:p>
    <w:p w14:paraId="4959AD1E"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1053376F" w14:textId="77777777" w:rsidR="00880E38" w:rsidRPr="00880E38" w:rsidRDefault="00880E38" w:rsidP="00E27768">
      <w:pPr>
        <w:spacing w:line="240" w:lineRule="auto"/>
        <w:ind w:left="851" w:firstLine="425"/>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En búsqueda de ser una empresa socialmente responsable con sus clientes internos, externos y la sociedad en la que nos encontramos, nos basaremos en el implemento de diferentes ODS. Tomando como referencia también las normativas OHSAS:18001 de seguridad y salud ocupacional, así como la ISO:14001 para el impacto medioambiental que producimos</w:t>
      </w:r>
      <w:bookmarkEnd w:id="2"/>
      <w:r w:rsidRPr="00880E38">
        <w:rPr>
          <w:rFonts w:ascii="Times New Roman" w:eastAsia="Times New Roman" w:hAnsi="Times New Roman" w:cs="Times New Roman"/>
          <w:color w:val="000000"/>
          <w:lang w:val="es-PE"/>
        </w:rPr>
        <w:t>.</w:t>
      </w:r>
    </w:p>
    <w:p w14:paraId="7C17ABB3"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3322E50B" w14:textId="6D1035E4" w:rsidR="00880E38" w:rsidRDefault="00880E38" w:rsidP="00F44EFB">
      <w:pPr>
        <w:spacing w:line="240" w:lineRule="auto"/>
        <w:ind w:left="851"/>
        <w:jc w:val="both"/>
        <w:rPr>
          <w:rFonts w:ascii="Times New Roman" w:eastAsia="Times New Roman" w:hAnsi="Times New Roman" w:cs="Times New Roman"/>
          <w:b/>
          <w:bCs/>
          <w:color w:val="000000"/>
          <w:lang w:val="es-PE"/>
        </w:rPr>
      </w:pPr>
      <w:r w:rsidRPr="00880E38">
        <w:rPr>
          <w:rFonts w:ascii="Times New Roman" w:eastAsia="Times New Roman" w:hAnsi="Times New Roman" w:cs="Times New Roman"/>
          <w:b/>
          <w:bCs/>
          <w:color w:val="000000"/>
          <w:lang w:val="es-PE"/>
        </w:rPr>
        <w:t xml:space="preserve">SALUD Y </w:t>
      </w:r>
      <w:r w:rsidR="00F1255E" w:rsidRPr="00880E38">
        <w:rPr>
          <w:rFonts w:ascii="Times New Roman" w:eastAsia="Times New Roman" w:hAnsi="Times New Roman" w:cs="Times New Roman"/>
          <w:b/>
          <w:bCs/>
          <w:color w:val="000000"/>
          <w:lang w:val="es-PE"/>
        </w:rPr>
        <w:t>BIENESTAR (</w:t>
      </w:r>
      <w:r w:rsidRPr="00880E38">
        <w:rPr>
          <w:rFonts w:ascii="Times New Roman" w:eastAsia="Times New Roman" w:hAnsi="Times New Roman" w:cs="Times New Roman"/>
          <w:b/>
          <w:bCs/>
          <w:color w:val="000000"/>
          <w:lang w:val="es-PE"/>
        </w:rPr>
        <w:t>ODS N°3):</w:t>
      </w:r>
    </w:p>
    <w:p w14:paraId="2663BC5F" w14:textId="77777777" w:rsidR="00F44EFB" w:rsidRPr="00880E38" w:rsidRDefault="00F44EFB" w:rsidP="00F44EFB">
      <w:pPr>
        <w:spacing w:line="240" w:lineRule="auto"/>
        <w:ind w:left="851"/>
        <w:jc w:val="both"/>
        <w:rPr>
          <w:rFonts w:ascii="Times New Roman" w:eastAsia="Times New Roman" w:hAnsi="Times New Roman" w:cs="Times New Roman"/>
          <w:sz w:val="24"/>
          <w:szCs w:val="24"/>
          <w:lang w:val="es-PE"/>
        </w:rPr>
      </w:pPr>
    </w:p>
    <w:p w14:paraId="5CB9A9F1" w14:textId="77777777" w:rsidR="00880E38" w:rsidRPr="00880E38" w:rsidRDefault="00880E38" w:rsidP="00F44EFB">
      <w:pPr>
        <w:spacing w:line="240" w:lineRule="auto"/>
        <w:ind w:left="851" w:firstLine="425"/>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Es sumamente importante que nuestros colaboradores interioricen la importancia de una vida saludable, partiendo del autocuidado. Por lo que se establecen campañas de salud preventivas donde se tocarán los temas de la importancia de la vacunación acompañadas de campañas de vacunación gratuita exclusiva para trabajadores, sobre todo por el contexto en el que nos encontramos actualmente en el año 2022 por la COVID-19 y sus variantes.  </w:t>
      </w:r>
    </w:p>
    <w:p w14:paraId="59B95F50"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378A54F5" w14:textId="6E5B891F" w:rsidR="00880E38" w:rsidRPr="00880E38" w:rsidRDefault="00880E38" w:rsidP="00C5279E">
      <w:pPr>
        <w:spacing w:line="240" w:lineRule="auto"/>
        <w:ind w:left="851" w:firstLine="425"/>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Mantener buenos hábitos alimenticios y físicos, por lo que en esta ocasión tendremos campañas como “</w:t>
      </w:r>
      <w:r w:rsidR="00DE79D7" w:rsidRPr="00880E38">
        <w:rPr>
          <w:rFonts w:ascii="Times New Roman" w:eastAsia="Times New Roman" w:hAnsi="Times New Roman" w:cs="Times New Roman"/>
          <w:color w:val="000000"/>
          <w:lang w:val="es-PE"/>
        </w:rPr>
        <w:t>lunes</w:t>
      </w:r>
      <w:r w:rsidRPr="00880E38">
        <w:rPr>
          <w:rFonts w:ascii="Times New Roman" w:eastAsia="Times New Roman" w:hAnsi="Times New Roman" w:cs="Times New Roman"/>
          <w:color w:val="000000"/>
          <w:lang w:val="es-PE"/>
        </w:rPr>
        <w:t xml:space="preserve"> verde” donde colocaremos manzanas verdes y peras para que nuestros colaboradores puedan disfrutarlas, recordando la importancia de la ingesta de frutas, se irá variando de color de manera semanal para mantener el interés.  </w:t>
      </w:r>
    </w:p>
    <w:p w14:paraId="50EA0D20"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3E066176" w14:textId="7F513140" w:rsidR="00880E38" w:rsidRPr="00880E38" w:rsidRDefault="00880E38" w:rsidP="00C5279E">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 xml:space="preserve">En el caso de actividad física, se realizan eventos de recreación con campeonatos de manera semestral y recomendaciones constantes de realizar estiramientos, evitar el uso del ascensor utilizando las escaleras, </w:t>
      </w:r>
      <w:r w:rsidR="00B64E5A" w:rsidRPr="00880E38">
        <w:rPr>
          <w:rFonts w:ascii="Times New Roman" w:eastAsia="Times New Roman" w:hAnsi="Times New Roman" w:cs="Times New Roman"/>
          <w:color w:val="000000"/>
          <w:lang w:val="es-PE"/>
        </w:rPr>
        <w:t>un área</w:t>
      </w:r>
      <w:r w:rsidRPr="00880E38">
        <w:rPr>
          <w:rFonts w:ascii="Times New Roman" w:eastAsia="Times New Roman" w:hAnsi="Times New Roman" w:cs="Times New Roman"/>
          <w:color w:val="000000"/>
          <w:lang w:val="es-PE"/>
        </w:rPr>
        <w:t xml:space="preserve"> para estacionar bicicletas fomentando el uso de </w:t>
      </w:r>
      <w:r w:rsidR="00DE79D7" w:rsidRPr="00880E38">
        <w:rPr>
          <w:rFonts w:ascii="Times New Roman" w:eastAsia="Times New Roman" w:hAnsi="Times New Roman" w:cs="Times New Roman"/>
          <w:color w:val="000000"/>
          <w:lang w:val="es-PE"/>
        </w:rPr>
        <w:t>estas</w:t>
      </w:r>
      <w:r w:rsidRPr="00880E38">
        <w:rPr>
          <w:rFonts w:ascii="Times New Roman" w:eastAsia="Times New Roman" w:hAnsi="Times New Roman" w:cs="Times New Roman"/>
          <w:color w:val="000000"/>
          <w:lang w:val="es-PE"/>
        </w:rPr>
        <w:t>, etc. </w:t>
      </w:r>
    </w:p>
    <w:p w14:paraId="15D5C7BB"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455C1EEF" w14:textId="103E6892" w:rsidR="00880E38" w:rsidRPr="00880E38" w:rsidRDefault="00B64E5A" w:rsidP="004B2598">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Otra parte para tomar</w:t>
      </w:r>
      <w:r w:rsidR="00880E38" w:rsidRPr="00880E38">
        <w:rPr>
          <w:rFonts w:ascii="Times New Roman" w:eastAsia="Times New Roman" w:hAnsi="Times New Roman" w:cs="Times New Roman"/>
          <w:color w:val="000000"/>
          <w:lang w:val="es-PE"/>
        </w:rPr>
        <w:t xml:space="preserve"> en cuenta es el bienestar emocional de cada colaborador, deben sentirse seguros en el ambiente donde se trabaja, es por ello </w:t>
      </w:r>
      <w:proofErr w:type="gramStart"/>
      <w:r w:rsidR="00880E38" w:rsidRPr="00880E38">
        <w:rPr>
          <w:rFonts w:ascii="Times New Roman" w:eastAsia="Times New Roman" w:hAnsi="Times New Roman" w:cs="Times New Roman"/>
          <w:color w:val="000000"/>
          <w:lang w:val="es-PE"/>
        </w:rPr>
        <w:t>que</w:t>
      </w:r>
      <w:proofErr w:type="gramEnd"/>
      <w:r w:rsidR="00880E38" w:rsidRPr="00880E38">
        <w:rPr>
          <w:rFonts w:ascii="Times New Roman" w:eastAsia="Times New Roman" w:hAnsi="Times New Roman" w:cs="Times New Roman"/>
          <w:color w:val="000000"/>
          <w:lang w:val="es-PE"/>
        </w:rPr>
        <w:t xml:space="preserve"> se contará con un tópico exclusivo para los trabajadores, sala de descanso, comedor y habitación de lactario debidamente equipado.</w:t>
      </w:r>
    </w:p>
    <w:p w14:paraId="7A1B9408"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0F0AF59D" w14:textId="69CA0344" w:rsidR="00880E38" w:rsidRDefault="00880E38" w:rsidP="004B2598">
      <w:pPr>
        <w:spacing w:line="240" w:lineRule="auto"/>
        <w:ind w:left="851" w:firstLine="567"/>
        <w:jc w:val="both"/>
        <w:rPr>
          <w:rFonts w:ascii="Times New Roman" w:eastAsia="Times New Roman" w:hAnsi="Times New Roman" w:cs="Times New Roman"/>
          <w:b/>
          <w:bCs/>
          <w:i/>
          <w:iCs/>
          <w:color w:val="000000"/>
          <w:lang w:val="es-PE"/>
        </w:rPr>
      </w:pPr>
      <w:r w:rsidRPr="00880E38">
        <w:rPr>
          <w:rFonts w:ascii="Times New Roman" w:eastAsia="Times New Roman" w:hAnsi="Times New Roman" w:cs="Times New Roman"/>
          <w:b/>
          <w:bCs/>
          <w:i/>
          <w:iCs/>
          <w:color w:val="000000"/>
          <w:lang w:val="es-PE"/>
        </w:rPr>
        <w:t>Sobre la normativa OHSAS:18001</w:t>
      </w:r>
      <w:r w:rsidRPr="00880E38">
        <w:rPr>
          <w:rFonts w:ascii="Times New Roman" w:eastAsia="Times New Roman" w:hAnsi="Times New Roman" w:cs="Times New Roman"/>
          <w:color w:val="000000"/>
          <w:lang w:val="es-PE"/>
        </w:rPr>
        <w:t xml:space="preserve">, </w:t>
      </w:r>
      <w:r w:rsidRPr="00880E38">
        <w:rPr>
          <w:rFonts w:ascii="Times New Roman" w:eastAsia="Times New Roman" w:hAnsi="Times New Roman" w:cs="Times New Roman"/>
          <w:b/>
          <w:bCs/>
          <w:i/>
          <w:iCs/>
          <w:color w:val="000000"/>
          <w:lang w:val="es-PE"/>
        </w:rPr>
        <w:t>Nuestro compromiso como empresa para con nuestros colaboradores:</w:t>
      </w:r>
    </w:p>
    <w:p w14:paraId="05EC45A9" w14:textId="77777777" w:rsidR="0007156B" w:rsidRPr="00880E38" w:rsidRDefault="0007156B" w:rsidP="004B2598">
      <w:pPr>
        <w:spacing w:line="240" w:lineRule="auto"/>
        <w:ind w:left="851" w:firstLine="567"/>
        <w:jc w:val="both"/>
        <w:rPr>
          <w:rFonts w:ascii="Times New Roman" w:eastAsia="Times New Roman" w:hAnsi="Times New Roman" w:cs="Times New Roman"/>
          <w:sz w:val="24"/>
          <w:szCs w:val="24"/>
          <w:lang w:val="es-PE"/>
        </w:rPr>
      </w:pPr>
    </w:p>
    <w:p w14:paraId="327D4182" w14:textId="77777777" w:rsidR="00880E38" w:rsidRPr="00880E38" w:rsidRDefault="00880E38" w:rsidP="004B2598">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Se identifican los factores de riesgo a los cuales están expuestos nuestros trabajadores. Por lo cual se realizan procesos y procedimientos del trabajo adecuado para evitar accidentes (por ejemplo, el proceso de almacenaje o la toma de muestra de un paciente). Todo se encontrará sumamente especificado con diagramas de flujo y documentos codificados. </w:t>
      </w:r>
    </w:p>
    <w:p w14:paraId="0A46D7EB"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5AD614FB" w14:textId="77777777" w:rsidR="00880E38" w:rsidRPr="00880E38" w:rsidRDefault="00880E38" w:rsidP="004B2598">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Cada trabajador debe ser capacitado y ser capaz de entender su propio IPERC (La identificación de Peligros y Evaluación de Riesgos y Controles) así como las pautas establecidas en los manuales de Seguridad y Salud Ocupacional de nuestra empresa, en los cuales detallamos del correcto uso de EPP’s tanto en áreas operativas como administrativas. </w:t>
      </w:r>
    </w:p>
    <w:p w14:paraId="61EFCD61"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47A6E72B" w14:textId="2FC10383" w:rsidR="00880E38" w:rsidRPr="00880E38" w:rsidRDefault="00880E38" w:rsidP="00097E15">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En las diferentes áreas se contarán con espacios amplios para el correcto desempeño de las funciones. Estructura e infraestructuras adecuadas para los diversos ambientes de trabajo, con la iluminación, ventilación adecuada junto con el menor ruido ambiente posible</w:t>
      </w:r>
      <w:r w:rsidR="00E5070E">
        <w:rPr>
          <w:rFonts w:ascii="Times New Roman" w:eastAsia="Times New Roman" w:hAnsi="Times New Roman" w:cs="Times New Roman"/>
          <w:color w:val="000000"/>
          <w:lang w:val="es-PE"/>
        </w:rPr>
        <w:t>, además</w:t>
      </w:r>
      <w:r w:rsidRPr="00880E38">
        <w:rPr>
          <w:rFonts w:ascii="Times New Roman" w:eastAsia="Times New Roman" w:hAnsi="Times New Roman" w:cs="Times New Roman"/>
          <w:color w:val="000000"/>
          <w:lang w:val="es-PE"/>
        </w:rPr>
        <w:t>, mobiliario</w:t>
      </w:r>
      <w:r w:rsidR="00E5070E">
        <w:rPr>
          <w:rFonts w:ascii="Times New Roman" w:eastAsia="Times New Roman" w:hAnsi="Times New Roman" w:cs="Times New Roman"/>
          <w:color w:val="000000"/>
          <w:lang w:val="es-PE"/>
        </w:rPr>
        <w:t xml:space="preserve"> </w:t>
      </w:r>
      <w:r w:rsidRPr="00880E38">
        <w:rPr>
          <w:rFonts w:ascii="Times New Roman" w:eastAsia="Times New Roman" w:hAnsi="Times New Roman" w:cs="Times New Roman"/>
          <w:color w:val="000000"/>
          <w:lang w:val="es-PE"/>
        </w:rPr>
        <w:t xml:space="preserve">ergonómico para el personal administrativo. </w:t>
      </w:r>
      <w:r w:rsidRPr="00880E38">
        <w:rPr>
          <w:rFonts w:ascii="Times New Roman" w:eastAsia="Times New Roman" w:hAnsi="Times New Roman" w:cs="Times New Roman"/>
          <w:color w:val="000000"/>
          <w:lang w:val="es-PE"/>
        </w:rPr>
        <w:br/>
      </w:r>
      <w:r w:rsidRPr="00880E38">
        <w:rPr>
          <w:rFonts w:ascii="Times New Roman" w:eastAsia="Times New Roman" w:hAnsi="Times New Roman" w:cs="Times New Roman"/>
          <w:color w:val="000000"/>
          <w:lang w:val="es-PE"/>
        </w:rPr>
        <w:br/>
      </w:r>
    </w:p>
    <w:p w14:paraId="68FF29CC" w14:textId="77777777" w:rsidR="00880E38" w:rsidRPr="00880E38" w:rsidRDefault="00880E38" w:rsidP="00097E15">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Señalizaciones de salidas de emergencias, zonas seguras, zonas de riesgo, extintores, zonas de uso EPP’S con carácter obligatorio, recordatorios de pausas activas y normas de higiene. </w:t>
      </w:r>
    </w:p>
    <w:p w14:paraId="1FF35466"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039689A4" w14:textId="629FB42D" w:rsidR="00880E38" w:rsidRPr="00880E38" w:rsidRDefault="00880E38" w:rsidP="00C95EB0">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Finalmente, un cronograma de capacitaciones anuales sobre prevención de riesgos, como proceder ante accidentes laborales, siniestros y eventos naturales. Se establecerá una brigada encargada de velar por las políticas establecidas de SSO y mencionado en esta ODS. </w:t>
      </w:r>
    </w:p>
    <w:p w14:paraId="412B11AC"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2C51DD0F" w14:textId="5141E1AE" w:rsidR="00880E38" w:rsidRDefault="00880E38" w:rsidP="008954C9">
      <w:pPr>
        <w:spacing w:line="240" w:lineRule="auto"/>
        <w:ind w:left="851"/>
        <w:jc w:val="both"/>
        <w:rPr>
          <w:rFonts w:ascii="Times New Roman" w:eastAsia="Times New Roman" w:hAnsi="Times New Roman" w:cs="Times New Roman"/>
          <w:b/>
          <w:bCs/>
          <w:color w:val="000000"/>
          <w:lang w:val="es-PE"/>
        </w:rPr>
      </w:pPr>
      <w:r w:rsidRPr="00880E38">
        <w:rPr>
          <w:rFonts w:ascii="Times New Roman" w:eastAsia="Times New Roman" w:hAnsi="Times New Roman" w:cs="Times New Roman"/>
          <w:b/>
          <w:bCs/>
          <w:color w:val="000000"/>
          <w:lang w:val="es-PE"/>
        </w:rPr>
        <w:t>IGUALDAD DE GÉNERO (ODS N°5)</w:t>
      </w:r>
    </w:p>
    <w:p w14:paraId="677BB2BD" w14:textId="77777777" w:rsidR="008954C9" w:rsidRPr="00880E38" w:rsidRDefault="008954C9" w:rsidP="008954C9">
      <w:pPr>
        <w:spacing w:line="240" w:lineRule="auto"/>
        <w:ind w:left="851"/>
        <w:jc w:val="both"/>
        <w:rPr>
          <w:rFonts w:ascii="Times New Roman" w:eastAsia="Times New Roman" w:hAnsi="Times New Roman" w:cs="Times New Roman"/>
          <w:sz w:val="24"/>
          <w:szCs w:val="24"/>
          <w:lang w:val="es-PE"/>
        </w:rPr>
      </w:pPr>
    </w:p>
    <w:p w14:paraId="5B9A5FAA" w14:textId="77777777" w:rsidR="00880E38" w:rsidRPr="00880E38" w:rsidRDefault="00880E38" w:rsidP="00974105">
      <w:pPr>
        <w:spacing w:line="240" w:lineRule="auto"/>
        <w:ind w:left="851" w:firstLine="425"/>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Promovemos una cultura corporativa responsable basada en los valores de equidad de género, de no discriminación y de respeto a la diversidad. Por ello, promovemos tanto al interior de nuestra organización como en nuestra proyección a la sociedad, la igualdad de oportunidades a todo nivel, manteniendo nuestro compromiso de combatir la discriminación de género o de cualquier otra índole y de eliminar estereotipos y desigualdades en nuestros procesos. Asimismo, nos comprometemos a ofrecer a nuestros trabajadores un ambiente laboral armonioso favoreciendo la conciliación de la vida personal/familiar con la vida laboral.</w:t>
      </w:r>
    </w:p>
    <w:p w14:paraId="4C54E715" w14:textId="77777777" w:rsidR="00880E38" w:rsidRPr="00880E38" w:rsidRDefault="00880E38" w:rsidP="00880E38">
      <w:pPr>
        <w:spacing w:line="240" w:lineRule="auto"/>
        <w:rPr>
          <w:rFonts w:ascii="Times New Roman" w:eastAsia="Times New Roman" w:hAnsi="Times New Roman" w:cs="Times New Roman"/>
          <w:sz w:val="24"/>
          <w:szCs w:val="24"/>
          <w:lang w:val="es-PE"/>
        </w:rPr>
      </w:pPr>
      <w:r w:rsidRPr="00880E38">
        <w:rPr>
          <w:rFonts w:ascii="Times New Roman" w:eastAsia="Times New Roman" w:hAnsi="Times New Roman" w:cs="Times New Roman"/>
          <w:sz w:val="24"/>
          <w:szCs w:val="24"/>
          <w:lang w:val="es-PE"/>
        </w:rPr>
        <w:br/>
      </w:r>
    </w:p>
    <w:p w14:paraId="7031E0CD" w14:textId="77777777" w:rsidR="00880E38" w:rsidRPr="00880E38" w:rsidRDefault="00880E38" w:rsidP="000B07CA">
      <w:pPr>
        <w:numPr>
          <w:ilvl w:val="0"/>
          <w:numId w:val="4"/>
        </w:numPr>
        <w:spacing w:line="240" w:lineRule="auto"/>
        <w:ind w:left="1701" w:hanging="283"/>
        <w:jc w:val="both"/>
        <w:textAlignment w:val="baseline"/>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Promover la igualdad de género desde el nivel más alto de la organización, haciendo explícita en las políticas de la organización la prohibición de cualquier práctica discriminatoria en materia de empleo y ocupación. </w:t>
      </w:r>
    </w:p>
    <w:p w14:paraId="4489FFF3" w14:textId="77777777" w:rsidR="00880E38" w:rsidRPr="00880E38" w:rsidRDefault="00880E38" w:rsidP="000B07CA">
      <w:pPr>
        <w:numPr>
          <w:ilvl w:val="0"/>
          <w:numId w:val="4"/>
        </w:numPr>
        <w:tabs>
          <w:tab w:val="left" w:pos="1560"/>
        </w:tabs>
        <w:spacing w:line="240" w:lineRule="auto"/>
        <w:ind w:left="1701" w:hanging="283"/>
        <w:jc w:val="both"/>
        <w:textAlignment w:val="baseline"/>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Impulsar medidas destinadas a incrementar la presencia de mujeres en puestos de liderazgo e instancias de decisión. </w:t>
      </w:r>
    </w:p>
    <w:p w14:paraId="7D2CE145" w14:textId="77777777" w:rsidR="00880E38" w:rsidRPr="00880E38" w:rsidRDefault="00880E38" w:rsidP="000B07CA">
      <w:pPr>
        <w:numPr>
          <w:ilvl w:val="0"/>
          <w:numId w:val="4"/>
        </w:numPr>
        <w:spacing w:line="240" w:lineRule="auto"/>
        <w:ind w:left="1701" w:hanging="283"/>
        <w:jc w:val="both"/>
        <w:textAlignment w:val="baseline"/>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Eliminar los sesgos inconscientes de género al interior de la empresa, de forma que se construya una cultura organizacional en la que todas las personas puedan desarrollar su potencial. </w:t>
      </w:r>
    </w:p>
    <w:p w14:paraId="3DCB05A8" w14:textId="77777777" w:rsidR="00880E38" w:rsidRPr="00880E38" w:rsidRDefault="00880E38" w:rsidP="000B07CA">
      <w:pPr>
        <w:numPr>
          <w:ilvl w:val="0"/>
          <w:numId w:val="4"/>
        </w:numPr>
        <w:spacing w:line="240" w:lineRule="auto"/>
        <w:ind w:left="1701" w:hanging="283"/>
        <w:jc w:val="both"/>
        <w:textAlignment w:val="baseline"/>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Promover políticas que tiendan a una cultura de trabajo más inclusiva y flexible, permitiendo conciliar las responsabilidades personales, familiares y laborales. </w:t>
      </w:r>
    </w:p>
    <w:p w14:paraId="30A4E5F5" w14:textId="77777777" w:rsidR="00880E38" w:rsidRPr="00880E38" w:rsidRDefault="00880E38" w:rsidP="000B07CA">
      <w:pPr>
        <w:numPr>
          <w:ilvl w:val="0"/>
          <w:numId w:val="4"/>
        </w:numPr>
        <w:spacing w:line="240" w:lineRule="auto"/>
        <w:ind w:left="1701" w:hanging="283"/>
        <w:jc w:val="both"/>
        <w:textAlignment w:val="baseline"/>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Contar con una política de tolerancia cero contra cualquier forma de violencia en el trabajo, sea esta física o verbal, que prevenga y sancione el acoso sexual. </w:t>
      </w:r>
    </w:p>
    <w:p w14:paraId="4116BF5F" w14:textId="77777777" w:rsidR="00880E38" w:rsidRPr="00880E38" w:rsidRDefault="00880E38" w:rsidP="000B07CA">
      <w:pPr>
        <w:numPr>
          <w:ilvl w:val="0"/>
          <w:numId w:val="4"/>
        </w:numPr>
        <w:spacing w:line="240" w:lineRule="auto"/>
        <w:ind w:left="1701" w:hanging="283"/>
        <w:jc w:val="both"/>
        <w:textAlignment w:val="baseline"/>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Asegurar la igualdad de oportunidades entre hombres y mujeres en lo referente a remuneración, ascensos y acceso a programas de entrenamiento y capacitación. </w:t>
      </w:r>
    </w:p>
    <w:p w14:paraId="20B87169" w14:textId="77777777" w:rsidR="00880E38" w:rsidRPr="00880E38" w:rsidRDefault="00880E38" w:rsidP="000B07CA">
      <w:pPr>
        <w:numPr>
          <w:ilvl w:val="0"/>
          <w:numId w:val="4"/>
        </w:numPr>
        <w:spacing w:line="240" w:lineRule="auto"/>
        <w:ind w:left="1701" w:hanging="283"/>
        <w:jc w:val="both"/>
        <w:textAlignment w:val="baseline"/>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Compartir prácticas exitosas de la organización en materia de igualdad de género y empoderamiento de la mujer en el ámbito laboral. </w:t>
      </w:r>
    </w:p>
    <w:p w14:paraId="5EE39113" w14:textId="77777777" w:rsidR="00880E38" w:rsidRPr="00880E38" w:rsidRDefault="00880E38" w:rsidP="000B07CA">
      <w:pPr>
        <w:numPr>
          <w:ilvl w:val="0"/>
          <w:numId w:val="4"/>
        </w:numPr>
        <w:spacing w:line="240" w:lineRule="auto"/>
        <w:ind w:left="1701" w:hanging="283"/>
        <w:jc w:val="both"/>
        <w:textAlignment w:val="baseline"/>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Fomentar una comunicación publicitaria no sexista, que reduzca los estereotipos de género y fomente el cambio de patrones socioculturales. </w:t>
      </w:r>
    </w:p>
    <w:p w14:paraId="5B416E20" w14:textId="77777777" w:rsidR="00880E38" w:rsidRPr="00880E38" w:rsidRDefault="00880E38" w:rsidP="000B07CA">
      <w:pPr>
        <w:numPr>
          <w:ilvl w:val="0"/>
          <w:numId w:val="4"/>
        </w:numPr>
        <w:spacing w:line="240" w:lineRule="auto"/>
        <w:ind w:left="1701" w:hanging="283"/>
        <w:jc w:val="both"/>
        <w:textAlignment w:val="baseline"/>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Hacer público el compromiso de la organización con los principios de igualdad de género.</w:t>
      </w:r>
    </w:p>
    <w:p w14:paraId="782AB4DD"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19696A10" w14:textId="4684B910" w:rsidR="00880E38" w:rsidRPr="00880E38" w:rsidRDefault="00880E38" w:rsidP="00654506">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 xml:space="preserve">Como implementación adicional, en las políticas de contratación en nuestra etapa de selección implementaremos el “CV CIEGO”. Trata de que el/la candidato/a nos envíe su curriculum vitae, sin la necesidad de especificar su sexo, edad y </w:t>
      </w:r>
      <w:r w:rsidR="0093506B" w:rsidRPr="00880E38">
        <w:rPr>
          <w:rFonts w:ascii="Times New Roman" w:eastAsia="Times New Roman" w:hAnsi="Times New Roman" w:cs="Times New Roman"/>
          <w:color w:val="000000"/>
          <w:lang w:val="es-PE"/>
        </w:rPr>
        <w:t>fotografía</w:t>
      </w:r>
      <w:r w:rsidRPr="00880E38">
        <w:rPr>
          <w:rFonts w:ascii="Times New Roman" w:eastAsia="Times New Roman" w:hAnsi="Times New Roman" w:cs="Times New Roman"/>
          <w:color w:val="000000"/>
          <w:lang w:val="es-PE"/>
        </w:rPr>
        <w:t xml:space="preserve">, si este cumple con los requerimientos del perfil del puesto </w:t>
      </w:r>
      <w:r w:rsidR="0093506B" w:rsidRPr="00880E38">
        <w:rPr>
          <w:rFonts w:ascii="Times New Roman" w:eastAsia="Times New Roman" w:hAnsi="Times New Roman" w:cs="Times New Roman"/>
          <w:color w:val="000000"/>
          <w:lang w:val="es-PE"/>
        </w:rPr>
        <w:t>solicitado</w:t>
      </w:r>
      <w:r w:rsidRPr="00880E38">
        <w:rPr>
          <w:rFonts w:ascii="Times New Roman" w:eastAsia="Times New Roman" w:hAnsi="Times New Roman" w:cs="Times New Roman"/>
          <w:color w:val="000000"/>
          <w:lang w:val="es-PE"/>
        </w:rPr>
        <w:t xml:space="preserve"> se seguirá con el proceso de selección mediante una entrevista </w:t>
      </w:r>
      <w:r w:rsidR="0093506B">
        <w:rPr>
          <w:rFonts w:ascii="Times New Roman" w:eastAsia="Times New Roman" w:hAnsi="Times New Roman" w:cs="Times New Roman"/>
          <w:color w:val="000000"/>
          <w:lang w:val="es-PE"/>
        </w:rPr>
        <w:t>virtual</w:t>
      </w:r>
      <w:r w:rsidRPr="00880E38">
        <w:rPr>
          <w:rFonts w:ascii="Times New Roman" w:eastAsia="Times New Roman" w:hAnsi="Times New Roman" w:cs="Times New Roman"/>
          <w:color w:val="000000"/>
          <w:lang w:val="es-PE"/>
        </w:rPr>
        <w:t>. </w:t>
      </w:r>
    </w:p>
    <w:p w14:paraId="7C16B150"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0D9D5189" w14:textId="3EF64565" w:rsidR="00880E38" w:rsidRDefault="00880E38" w:rsidP="001451FD">
      <w:pPr>
        <w:spacing w:line="240" w:lineRule="auto"/>
        <w:ind w:left="851"/>
        <w:jc w:val="both"/>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Por lo que se establece lo siguiente:</w:t>
      </w:r>
    </w:p>
    <w:p w14:paraId="08D0F987" w14:textId="77777777" w:rsidR="001451FD" w:rsidRPr="00880E38" w:rsidRDefault="001451FD" w:rsidP="001451FD">
      <w:pPr>
        <w:spacing w:line="240" w:lineRule="auto"/>
        <w:ind w:left="1418" w:hanging="142"/>
        <w:jc w:val="both"/>
        <w:rPr>
          <w:rFonts w:ascii="Times New Roman" w:eastAsia="Times New Roman" w:hAnsi="Times New Roman" w:cs="Times New Roman"/>
          <w:sz w:val="24"/>
          <w:szCs w:val="24"/>
          <w:lang w:val="es-PE"/>
        </w:rPr>
      </w:pPr>
    </w:p>
    <w:p w14:paraId="674DB7D4" w14:textId="6B55191E" w:rsidR="00880E38" w:rsidRPr="001451FD" w:rsidRDefault="00880E38" w:rsidP="000B07CA">
      <w:pPr>
        <w:pStyle w:val="Prrafodelista"/>
        <w:numPr>
          <w:ilvl w:val="0"/>
          <w:numId w:val="2"/>
        </w:numPr>
        <w:spacing w:line="240" w:lineRule="auto"/>
        <w:ind w:left="1418" w:hanging="142"/>
        <w:jc w:val="both"/>
        <w:rPr>
          <w:rFonts w:ascii="Times New Roman" w:eastAsia="Times New Roman" w:hAnsi="Times New Roman" w:cs="Times New Roman"/>
          <w:sz w:val="24"/>
          <w:szCs w:val="24"/>
          <w:lang w:val="es-PE"/>
        </w:rPr>
      </w:pPr>
      <w:r w:rsidRPr="001451FD">
        <w:rPr>
          <w:rFonts w:ascii="Times New Roman" w:eastAsia="Times New Roman" w:hAnsi="Times New Roman" w:cs="Times New Roman"/>
          <w:color w:val="000000"/>
          <w:lang w:val="es-PE"/>
        </w:rPr>
        <w:t>Programas de Empoderamiento a la Mujer</w:t>
      </w:r>
    </w:p>
    <w:p w14:paraId="2B922FA9" w14:textId="4BDBB3A6" w:rsidR="00880E38" w:rsidRPr="001451FD" w:rsidRDefault="00880E38" w:rsidP="000B07CA">
      <w:pPr>
        <w:pStyle w:val="Prrafodelista"/>
        <w:numPr>
          <w:ilvl w:val="0"/>
          <w:numId w:val="2"/>
        </w:numPr>
        <w:spacing w:line="240" w:lineRule="auto"/>
        <w:ind w:left="1418" w:hanging="142"/>
        <w:jc w:val="both"/>
        <w:rPr>
          <w:rFonts w:ascii="Times New Roman" w:eastAsia="Times New Roman" w:hAnsi="Times New Roman" w:cs="Times New Roman"/>
          <w:sz w:val="24"/>
          <w:szCs w:val="24"/>
          <w:lang w:val="es-PE"/>
        </w:rPr>
      </w:pPr>
      <w:r w:rsidRPr="001451FD">
        <w:rPr>
          <w:rFonts w:ascii="Times New Roman" w:eastAsia="Times New Roman" w:hAnsi="Times New Roman" w:cs="Times New Roman"/>
          <w:color w:val="000000"/>
          <w:lang w:val="es-PE"/>
        </w:rPr>
        <w:t>Políticas de Equidad de Género y Diversidad</w:t>
      </w:r>
    </w:p>
    <w:p w14:paraId="223B3299" w14:textId="40EE710D" w:rsidR="00880E38" w:rsidRPr="001451FD" w:rsidRDefault="00880E38" w:rsidP="000B07CA">
      <w:pPr>
        <w:pStyle w:val="Prrafodelista"/>
        <w:numPr>
          <w:ilvl w:val="0"/>
          <w:numId w:val="2"/>
        </w:numPr>
        <w:spacing w:line="240" w:lineRule="auto"/>
        <w:ind w:left="1418" w:hanging="142"/>
        <w:jc w:val="both"/>
        <w:rPr>
          <w:rFonts w:ascii="Times New Roman" w:eastAsia="Times New Roman" w:hAnsi="Times New Roman" w:cs="Times New Roman"/>
          <w:sz w:val="24"/>
          <w:szCs w:val="24"/>
          <w:lang w:val="es-PE"/>
        </w:rPr>
      </w:pPr>
      <w:r w:rsidRPr="001451FD">
        <w:rPr>
          <w:rFonts w:ascii="Times New Roman" w:eastAsia="Times New Roman" w:hAnsi="Times New Roman" w:cs="Times New Roman"/>
          <w:color w:val="000000"/>
          <w:lang w:val="es-PE"/>
        </w:rPr>
        <w:t>Reglamento Interno de Prevención y Sanción contra el Hostigamiento Sexual </w:t>
      </w:r>
    </w:p>
    <w:p w14:paraId="34B757DF" w14:textId="77777777" w:rsidR="00880E38" w:rsidRPr="00880E38" w:rsidRDefault="00880E38" w:rsidP="00880E38">
      <w:pPr>
        <w:spacing w:after="240" w:line="240" w:lineRule="auto"/>
        <w:rPr>
          <w:rFonts w:ascii="Times New Roman" w:eastAsia="Times New Roman" w:hAnsi="Times New Roman" w:cs="Times New Roman"/>
          <w:sz w:val="24"/>
          <w:szCs w:val="24"/>
          <w:lang w:val="es-PE"/>
        </w:rPr>
      </w:pPr>
    </w:p>
    <w:p w14:paraId="78B2C686" w14:textId="5F7BDD6F" w:rsidR="00880E38" w:rsidRDefault="00880E38" w:rsidP="00796678">
      <w:pPr>
        <w:spacing w:line="240" w:lineRule="auto"/>
        <w:ind w:left="851" w:firstLine="283"/>
        <w:jc w:val="both"/>
        <w:rPr>
          <w:rFonts w:ascii="Times New Roman" w:eastAsia="Times New Roman" w:hAnsi="Times New Roman" w:cs="Times New Roman"/>
          <w:b/>
          <w:bCs/>
          <w:color w:val="000000"/>
          <w:lang w:val="es-PE"/>
        </w:rPr>
      </w:pPr>
      <w:r w:rsidRPr="00880E38">
        <w:rPr>
          <w:rFonts w:ascii="Times New Roman" w:eastAsia="Times New Roman" w:hAnsi="Times New Roman" w:cs="Times New Roman"/>
          <w:b/>
          <w:bCs/>
          <w:color w:val="000000"/>
          <w:lang w:val="es-PE"/>
        </w:rPr>
        <w:t>ACCIÓN POR EL CLIMA (ODS N°13)</w:t>
      </w:r>
    </w:p>
    <w:p w14:paraId="2DEACDB5" w14:textId="77777777" w:rsidR="00796678" w:rsidRPr="00880E38" w:rsidRDefault="00796678" w:rsidP="00880E38">
      <w:pPr>
        <w:spacing w:line="240" w:lineRule="auto"/>
        <w:ind w:left="283"/>
        <w:jc w:val="both"/>
        <w:rPr>
          <w:rFonts w:ascii="Times New Roman" w:eastAsia="Times New Roman" w:hAnsi="Times New Roman" w:cs="Times New Roman"/>
          <w:sz w:val="24"/>
          <w:szCs w:val="24"/>
          <w:lang w:val="es-PE"/>
        </w:rPr>
      </w:pPr>
    </w:p>
    <w:p w14:paraId="7D76EB93" w14:textId="77777777" w:rsidR="00880E38" w:rsidRPr="00880E38" w:rsidRDefault="00880E38" w:rsidP="00974105">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 xml:space="preserve">Es una gran problemática la situación actual que atravesamos, debido a efectos del cambio climático realizados por el calentamiento global, por lo que en nuestra organización </w:t>
      </w:r>
      <w:r w:rsidRPr="00880E38">
        <w:rPr>
          <w:rFonts w:ascii="Times New Roman" w:eastAsia="Times New Roman" w:hAnsi="Times New Roman" w:cs="Times New Roman"/>
          <w:color w:val="000000"/>
          <w:lang w:val="es-PE"/>
        </w:rPr>
        <w:lastRenderedPageBreak/>
        <w:t>buscamos reducir nuestra huella ambiental, fomentando buenos hábitos ambientales con diversas recomendaciones. Al cual dicho proceso le hará seguimiento nuestro brigadista de SSO.</w:t>
      </w:r>
    </w:p>
    <w:p w14:paraId="563871FE"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4E7A0666" w14:textId="77777777" w:rsidR="00880E38" w:rsidRPr="00880E38" w:rsidRDefault="00880E38" w:rsidP="00974105">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b/>
          <w:bCs/>
          <w:color w:val="000000"/>
          <w:lang w:val="es-PE"/>
        </w:rPr>
        <w:t>Sobre la ISO:14001, para una correcta gestión ambiental:</w:t>
      </w:r>
    </w:p>
    <w:p w14:paraId="3A544AD3" w14:textId="1E7850F4" w:rsidR="00880E38" w:rsidRPr="00880E38" w:rsidRDefault="00880E38" w:rsidP="00F4528B">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 xml:space="preserve">Se procede a realizar los procesos y procedimientos de cada gestión sobre el uso y desecho de recursos. Para ello, determinaremos cuales son nuestros principales desperdicios; se determinará si son peligrosos o no mediante una clasificación o categorización de residuos según los requisitos de las normativas legales, dentro de este aspecto se verifica el estado en que se encuentran, solido o </w:t>
      </w:r>
      <w:r w:rsidR="00130640" w:rsidRPr="00880E38">
        <w:rPr>
          <w:rFonts w:ascii="Times New Roman" w:eastAsia="Times New Roman" w:hAnsi="Times New Roman" w:cs="Times New Roman"/>
          <w:color w:val="000000"/>
          <w:lang w:val="es-PE"/>
        </w:rPr>
        <w:t>líquido</w:t>
      </w:r>
      <w:r w:rsidRPr="00880E38">
        <w:rPr>
          <w:rFonts w:ascii="Times New Roman" w:eastAsia="Times New Roman" w:hAnsi="Times New Roman" w:cs="Times New Roman"/>
          <w:color w:val="000000"/>
          <w:lang w:val="es-PE"/>
        </w:rPr>
        <w:t xml:space="preserve">, para lo cual, si se encuentra en estado líquido se depositará el residuo en una bolsa hermética </w:t>
      </w:r>
      <w:r w:rsidR="00130640" w:rsidRPr="00880E38">
        <w:rPr>
          <w:rFonts w:ascii="Times New Roman" w:eastAsia="Times New Roman" w:hAnsi="Times New Roman" w:cs="Times New Roman"/>
          <w:color w:val="000000"/>
          <w:lang w:val="es-PE"/>
        </w:rPr>
        <w:t>antiderrame</w:t>
      </w:r>
      <w:r w:rsidRPr="00880E38">
        <w:rPr>
          <w:rFonts w:ascii="Times New Roman" w:eastAsia="Times New Roman" w:hAnsi="Times New Roman" w:cs="Times New Roman"/>
          <w:color w:val="000000"/>
          <w:lang w:val="es-PE"/>
        </w:rPr>
        <w:t xml:space="preserve"> y posterior a ello, desecharlo en un contenedor que señala que es residuo peligroso. </w:t>
      </w:r>
    </w:p>
    <w:p w14:paraId="4EC75D57"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5154A088" w14:textId="20C4FE91" w:rsidR="00880E38" w:rsidRPr="00880E38" w:rsidRDefault="00880E38" w:rsidP="00F4528B">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 xml:space="preserve">La empresa contará con contenedores de diferentes colores de desechos no peligrosos, siendo rojo para </w:t>
      </w:r>
      <w:r w:rsidR="00117C21" w:rsidRPr="00880E38">
        <w:rPr>
          <w:rFonts w:ascii="Times New Roman" w:eastAsia="Times New Roman" w:hAnsi="Times New Roman" w:cs="Times New Roman"/>
          <w:color w:val="000000"/>
          <w:lang w:val="es-PE"/>
        </w:rPr>
        <w:t>plásticos</w:t>
      </w:r>
      <w:r w:rsidRPr="00880E38">
        <w:rPr>
          <w:rFonts w:ascii="Times New Roman" w:eastAsia="Times New Roman" w:hAnsi="Times New Roman" w:cs="Times New Roman"/>
          <w:color w:val="000000"/>
          <w:lang w:val="es-PE"/>
        </w:rPr>
        <w:t xml:space="preserve">, verde para vidrio, amarillo para </w:t>
      </w:r>
      <w:r w:rsidR="00130640" w:rsidRPr="00880E38">
        <w:rPr>
          <w:rFonts w:ascii="Times New Roman" w:eastAsia="Times New Roman" w:hAnsi="Times New Roman" w:cs="Times New Roman"/>
          <w:color w:val="000000"/>
          <w:lang w:val="es-PE"/>
        </w:rPr>
        <w:t>cartones y</w:t>
      </w:r>
      <w:r w:rsidRPr="00880E38">
        <w:rPr>
          <w:rFonts w:ascii="Times New Roman" w:eastAsia="Times New Roman" w:hAnsi="Times New Roman" w:cs="Times New Roman"/>
          <w:color w:val="000000"/>
          <w:lang w:val="es-PE"/>
        </w:rPr>
        <w:t xml:space="preserve"> azul para papeles. Mientras que los desperdicios tóxicos o peligrosos serán en contenedores negros con bolsas rojas para su </w:t>
      </w:r>
      <w:r w:rsidR="00117C21" w:rsidRPr="00880E38">
        <w:rPr>
          <w:rFonts w:ascii="Times New Roman" w:eastAsia="Times New Roman" w:hAnsi="Times New Roman" w:cs="Times New Roman"/>
          <w:color w:val="000000"/>
          <w:lang w:val="es-PE"/>
        </w:rPr>
        <w:t>fácil</w:t>
      </w:r>
      <w:r w:rsidRPr="00880E38">
        <w:rPr>
          <w:rFonts w:ascii="Times New Roman" w:eastAsia="Times New Roman" w:hAnsi="Times New Roman" w:cs="Times New Roman"/>
          <w:color w:val="000000"/>
          <w:lang w:val="es-PE"/>
        </w:rPr>
        <w:t xml:space="preserve"> identificación. </w:t>
      </w:r>
    </w:p>
    <w:p w14:paraId="369F57A6"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19F257C5" w14:textId="2B7C2AD8" w:rsidR="00880E38" w:rsidRDefault="00880E38" w:rsidP="00F4528B">
      <w:pPr>
        <w:spacing w:line="240" w:lineRule="auto"/>
        <w:ind w:left="851" w:firstLine="567"/>
        <w:jc w:val="both"/>
        <w:rPr>
          <w:rFonts w:ascii="Times New Roman" w:eastAsia="Times New Roman" w:hAnsi="Times New Roman" w:cs="Times New Roman"/>
          <w:color w:val="000000"/>
          <w:lang w:val="es-PE"/>
        </w:rPr>
      </w:pPr>
      <w:r w:rsidRPr="00880E38">
        <w:rPr>
          <w:rFonts w:ascii="Times New Roman" w:eastAsia="Times New Roman" w:hAnsi="Times New Roman" w:cs="Times New Roman"/>
          <w:color w:val="000000"/>
          <w:lang w:val="es-PE"/>
        </w:rPr>
        <w:t>Para el recojo de los residuos se produce la contratación de la empresa ambientalmente responsable: ECOGLOBO, certificados por el Ministerio del Ambiente y La Dirección General de Salud Ambiental. </w:t>
      </w:r>
    </w:p>
    <w:p w14:paraId="55845A2A" w14:textId="5183D1DA" w:rsidR="00F4528B" w:rsidRDefault="00F4528B" w:rsidP="00F4528B">
      <w:pPr>
        <w:spacing w:line="240" w:lineRule="auto"/>
        <w:ind w:left="851" w:firstLine="567"/>
        <w:jc w:val="both"/>
        <w:rPr>
          <w:rFonts w:ascii="Times New Roman" w:eastAsia="Times New Roman" w:hAnsi="Times New Roman" w:cs="Times New Roman"/>
          <w:color w:val="000000"/>
          <w:lang w:val="es-PE"/>
        </w:rPr>
      </w:pPr>
    </w:p>
    <w:p w14:paraId="491674CE" w14:textId="77777777" w:rsidR="00F4528B" w:rsidRPr="00880E38" w:rsidRDefault="00F4528B" w:rsidP="00F4528B">
      <w:pPr>
        <w:spacing w:line="240" w:lineRule="auto"/>
        <w:ind w:left="851" w:firstLine="567"/>
        <w:jc w:val="both"/>
        <w:rPr>
          <w:rFonts w:ascii="Times New Roman" w:eastAsia="Times New Roman" w:hAnsi="Times New Roman" w:cs="Times New Roman"/>
          <w:sz w:val="24"/>
          <w:szCs w:val="24"/>
          <w:lang w:val="es-PE"/>
        </w:rPr>
      </w:pPr>
    </w:p>
    <w:p w14:paraId="011DD997" w14:textId="3D86DB25" w:rsidR="00880E38" w:rsidRPr="00880E38" w:rsidRDefault="00880E38" w:rsidP="00CE5F3D">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 xml:space="preserve">Recogerán nuestros diversos residuos, previa entrega de la placa del matricula y envío de credenciales del chofer responsable, transportarán y desechar nuestros residuos peligrosos y reciclarán los no peligrosos, todo proceso de destrucción de residuos quedará en un acta que será emitida </w:t>
      </w:r>
      <w:r w:rsidR="00300E63" w:rsidRPr="00880E38">
        <w:rPr>
          <w:rFonts w:ascii="Times New Roman" w:eastAsia="Times New Roman" w:hAnsi="Times New Roman" w:cs="Times New Roman"/>
          <w:color w:val="000000"/>
          <w:lang w:val="es-PE"/>
        </w:rPr>
        <w:t>a</w:t>
      </w:r>
      <w:r w:rsidR="00300E63">
        <w:rPr>
          <w:rFonts w:ascii="Times New Roman" w:eastAsia="Times New Roman" w:hAnsi="Times New Roman" w:cs="Times New Roman"/>
          <w:color w:val="000000"/>
          <w:lang w:val="es-PE"/>
        </w:rPr>
        <w:t xml:space="preserve"> nuestra empresa.</w:t>
      </w:r>
    </w:p>
    <w:p w14:paraId="71313218" w14:textId="77777777" w:rsidR="00880E38" w:rsidRPr="00880E38" w:rsidRDefault="00880E38" w:rsidP="00880E38">
      <w:pPr>
        <w:spacing w:line="240" w:lineRule="auto"/>
        <w:rPr>
          <w:rFonts w:ascii="Times New Roman" w:eastAsia="Times New Roman" w:hAnsi="Times New Roman" w:cs="Times New Roman"/>
          <w:sz w:val="24"/>
          <w:szCs w:val="24"/>
          <w:lang w:val="es-PE"/>
        </w:rPr>
      </w:pPr>
    </w:p>
    <w:p w14:paraId="075BC46D" w14:textId="36A39FAF" w:rsidR="00880E38" w:rsidRPr="00880E38" w:rsidRDefault="00880E38" w:rsidP="00CE5F3D">
      <w:pPr>
        <w:spacing w:line="240" w:lineRule="auto"/>
        <w:ind w:left="851" w:firstLine="567"/>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 xml:space="preserve">En cuanto a las responsabilidades del colaborador en nuestra organización, se les capacitará para que puedan comprender la importancia de cuidar nuestros recursos como la energía y el agua, apagando las luces y aparatos electrónicos cuando estén en desuso y cerrar los grifos de los baños en caso se vea fugas de agua. </w:t>
      </w:r>
      <w:r w:rsidR="00300E63" w:rsidRPr="00880E38">
        <w:rPr>
          <w:rFonts w:ascii="Times New Roman" w:eastAsia="Times New Roman" w:hAnsi="Times New Roman" w:cs="Times New Roman"/>
          <w:color w:val="000000"/>
          <w:lang w:val="es-PE"/>
        </w:rPr>
        <w:t>Finalmente,</w:t>
      </w:r>
      <w:r w:rsidRPr="00880E38">
        <w:rPr>
          <w:rFonts w:ascii="Times New Roman" w:eastAsia="Times New Roman" w:hAnsi="Times New Roman" w:cs="Times New Roman"/>
          <w:color w:val="000000"/>
          <w:lang w:val="es-PE"/>
        </w:rPr>
        <w:t xml:space="preserve"> también es su responsabilidad reportar cualquier falla que involucre el desperdicio de estos recursos. </w:t>
      </w:r>
    </w:p>
    <w:p w14:paraId="317CB2DE" w14:textId="27003EFB" w:rsidR="00067DE9" w:rsidRPr="00164EFB" w:rsidRDefault="00880E38" w:rsidP="00164EFB">
      <w:pPr>
        <w:spacing w:line="240" w:lineRule="auto"/>
        <w:ind w:left="283"/>
        <w:jc w:val="both"/>
        <w:rPr>
          <w:rFonts w:ascii="Times New Roman" w:eastAsia="Times New Roman" w:hAnsi="Times New Roman" w:cs="Times New Roman"/>
          <w:sz w:val="24"/>
          <w:szCs w:val="24"/>
          <w:lang w:val="es-PE"/>
        </w:rPr>
      </w:pPr>
      <w:r w:rsidRPr="00880E38">
        <w:rPr>
          <w:rFonts w:ascii="Times New Roman" w:eastAsia="Times New Roman" w:hAnsi="Times New Roman" w:cs="Times New Roman"/>
          <w:color w:val="000000"/>
          <w:lang w:val="es-PE"/>
        </w:rPr>
        <w:t> </w:t>
      </w:r>
    </w:p>
    <w:p w14:paraId="14805801" w14:textId="7FBA4973" w:rsidR="005D7E60" w:rsidRDefault="009915F7" w:rsidP="00EB58F3">
      <w:pPr>
        <w:spacing w:line="240" w:lineRule="auto"/>
        <w:ind w:left="709" w:hanging="567"/>
        <w:jc w:val="both"/>
        <w:rPr>
          <w:rFonts w:ascii="Times New Roman" w:eastAsia="Times New Roman" w:hAnsi="Times New Roman" w:cs="Times New Roman"/>
          <w:b/>
          <w:bCs/>
          <w:color w:val="000000"/>
          <w:lang w:val="es-PE"/>
        </w:rPr>
      </w:pPr>
      <w:r>
        <w:rPr>
          <w:rFonts w:ascii="Times New Roman" w:eastAsia="Times New Roman" w:hAnsi="Times New Roman" w:cs="Times New Roman"/>
          <w:b/>
          <w:bCs/>
          <w:color w:val="000000"/>
          <w:lang w:val="es-PE"/>
        </w:rPr>
        <w:t>5</w:t>
      </w:r>
      <w:r w:rsidRPr="00E27768">
        <w:rPr>
          <w:rFonts w:ascii="Times New Roman" w:eastAsia="Times New Roman" w:hAnsi="Times New Roman" w:cs="Times New Roman"/>
          <w:b/>
          <w:bCs/>
          <w:color w:val="000000"/>
          <w:lang w:val="es-PE"/>
        </w:rPr>
        <w:t>.</w:t>
      </w:r>
      <w:r>
        <w:rPr>
          <w:rFonts w:ascii="Times New Roman" w:eastAsia="Times New Roman" w:hAnsi="Times New Roman" w:cs="Times New Roman"/>
          <w:b/>
          <w:bCs/>
          <w:color w:val="000000"/>
          <w:lang w:val="es-PE"/>
        </w:rPr>
        <w:t xml:space="preserve"> </w:t>
      </w:r>
      <w:r w:rsidRPr="00E27768">
        <w:rPr>
          <w:rFonts w:ascii="Times New Roman" w:eastAsia="Times New Roman" w:hAnsi="Times New Roman" w:cs="Times New Roman"/>
          <w:b/>
          <w:bCs/>
          <w:color w:val="000000"/>
          <w:lang w:val="es-PE"/>
        </w:rPr>
        <w:t xml:space="preserve"> </w:t>
      </w:r>
      <w:r>
        <w:rPr>
          <w:rFonts w:ascii="Times New Roman" w:eastAsia="Times New Roman" w:hAnsi="Times New Roman" w:cs="Times New Roman"/>
          <w:b/>
          <w:bCs/>
          <w:color w:val="000000"/>
          <w:lang w:val="es-PE"/>
        </w:rPr>
        <w:t xml:space="preserve">LOCALIZACIÓN Y TECNOLOGÍA DEL PROYECTO. </w:t>
      </w:r>
      <w:r w:rsidRPr="00E27768">
        <w:rPr>
          <w:rFonts w:ascii="Times New Roman" w:eastAsia="Times New Roman" w:hAnsi="Times New Roman" w:cs="Times New Roman"/>
          <w:b/>
          <w:bCs/>
          <w:color w:val="000000"/>
          <w:lang w:val="es-PE"/>
        </w:rPr>
        <w:t> </w:t>
      </w:r>
    </w:p>
    <w:p w14:paraId="28A0C64D" w14:textId="3AE445D3" w:rsidR="00584CD0" w:rsidRDefault="00584CD0" w:rsidP="00EB58F3">
      <w:pPr>
        <w:spacing w:line="240" w:lineRule="auto"/>
        <w:ind w:left="709" w:hanging="567"/>
        <w:jc w:val="both"/>
        <w:rPr>
          <w:rFonts w:ascii="Times New Roman" w:eastAsia="Times New Roman" w:hAnsi="Times New Roman" w:cs="Times New Roman"/>
          <w:b/>
          <w:bCs/>
          <w:color w:val="000000"/>
          <w:lang w:val="es-PE"/>
        </w:rPr>
      </w:pPr>
    </w:p>
    <w:p w14:paraId="62577EED" w14:textId="6B2BF1A8" w:rsidR="00584CD0" w:rsidRDefault="00584CD0" w:rsidP="00584CD0">
      <w:pPr>
        <w:spacing w:line="240" w:lineRule="auto"/>
        <w:ind w:left="851" w:hanging="425"/>
        <w:jc w:val="both"/>
        <w:rPr>
          <w:rFonts w:ascii="Times New Roman" w:eastAsia="Times New Roman" w:hAnsi="Times New Roman" w:cs="Times New Roman"/>
          <w:b/>
          <w:bCs/>
          <w:color w:val="000000"/>
          <w:lang w:val="es-PE"/>
        </w:rPr>
      </w:pPr>
      <w:r>
        <w:rPr>
          <w:rFonts w:ascii="Times New Roman" w:eastAsia="Times New Roman" w:hAnsi="Times New Roman" w:cs="Times New Roman"/>
          <w:b/>
          <w:bCs/>
          <w:color w:val="000000"/>
          <w:lang w:val="es-PE"/>
        </w:rPr>
        <w:t xml:space="preserve">5.1. Localización del negocio: </w:t>
      </w:r>
    </w:p>
    <w:p w14:paraId="0FE29F1D" w14:textId="3ED69260" w:rsidR="00482F03" w:rsidRDefault="00482F03" w:rsidP="00584CD0">
      <w:pPr>
        <w:spacing w:line="240" w:lineRule="auto"/>
        <w:ind w:left="851" w:hanging="425"/>
        <w:jc w:val="both"/>
        <w:rPr>
          <w:rFonts w:ascii="Times New Roman" w:eastAsia="Times New Roman" w:hAnsi="Times New Roman" w:cs="Times New Roman"/>
          <w:b/>
          <w:bCs/>
          <w:color w:val="000000"/>
          <w:lang w:val="es-PE"/>
        </w:rPr>
      </w:pPr>
    </w:p>
    <w:p w14:paraId="2B99BEC7" w14:textId="74DF89DF" w:rsidR="00112597" w:rsidRDefault="00112597" w:rsidP="00112597">
      <w:pPr>
        <w:spacing w:line="240" w:lineRule="auto"/>
        <w:ind w:left="1418" w:hanging="567"/>
        <w:jc w:val="both"/>
        <w:rPr>
          <w:rFonts w:ascii="Times New Roman" w:eastAsia="Times New Roman" w:hAnsi="Times New Roman" w:cs="Times New Roman"/>
          <w:b/>
          <w:bCs/>
          <w:color w:val="000000"/>
          <w:lang w:val="es-PE"/>
        </w:rPr>
      </w:pPr>
      <w:r>
        <w:rPr>
          <w:rFonts w:ascii="Times New Roman" w:eastAsia="Times New Roman" w:hAnsi="Times New Roman" w:cs="Times New Roman"/>
          <w:b/>
          <w:bCs/>
          <w:color w:val="000000"/>
          <w:lang w:val="es-PE"/>
        </w:rPr>
        <w:t xml:space="preserve">5.1.1. Macro localización. </w:t>
      </w:r>
    </w:p>
    <w:p w14:paraId="3EB92E7E" w14:textId="613962A0" w:rsidR="00112597" w:rsidRDefault="00112597" w:rsidP="00112597">
      <w:pPr>
        <w:spacing w:line="240" w:lineRule="auto"/>
        <w:ind w:left="1418" w:hanging="567"/>
        <w:jc w:val="both"/>
        <w:rPr>
          <w:rFonts w:ascii="Times New Roman" w:eastAsia="Times New Roman" w:hAnsi="Times New Roman" w:cs="Times New Roman"/>
          <w:b/>
          <w:bCs/>
          <w:color w:val="000000"/>
          <w:lang w:val="es-PE"/>
        </w:rPr>
      </w:pPr>
    </w:p>
    <w:p w14:paraId="71897F92" w14:textId="6EBBBF94" w:rsidR="00112597" w:rsidRPr="006B10B8" w:rsidRDefault="00112597" w:rsidP="006B10B8">
      <w:pPr>
        <w:spacing w:line="240" w:lineRule="auto"/>
        <w:ind w:left="851" w:firstLine="567"/>
        <w:jc w:val="both"/>
        <w:rPr>
          <w:rFonts w:ascii="Times New Roman" w:eastAsia="Times New Roman" w:hAnsi="Times New Roman" w:cs="Times New Roman"/>
          <w:color w:val="000000"/>
          <w:lang w:val="es-PE"/>
        </w:rPr>
      </w:pPr>
      <w:r w:rsidRPr="006B10B8">
        <w:rPr>
          <w:rFonts w:ascii="Times New Roman" w:eastAsia="Times New Roman" w:hAnsi="Times New Roman" w:cs="Times New Roman"/>
          <w:color w:val="000000"/>
          <w:lang w:val="es-PE"/>
        </w:rPr>
        <w:t xml:space="preserve">Nuestra </w:t>
      </w:r>
      <w:r w:rsidR="00B81C2C">
        <w:rPr>
          <w:rFonts w:ascii="Times New Roman" w:eastAsia="Times New Roman" w:hAnsi="Times New Roman" w:cs="Times New Roman"/>
          <w:color w:val="000000"/>
          <w:lang w:val="es-PE"/>
        </w:rPr>
        <w:t>oficina administrativa cuenta con un espacio designado a almacén</w:t>
      </w:r>
      <w:r w:rsidR="00B04750">
        <w:rPr>
          <w:rFonts w:ascii="Times New Roman" w:eastAsia="Times New Roman" w:hAnsi="Times New Roman" w:cs="Times New Roman"/>
          <w:color w:val="000000"/>
          <w:lang w:val="es-PE"/>
        </w:rPr>
        <w:t xml:space="preserve"> y </w:t>
      </w:r>
      <w:r w:rsidRPr="006B10B8">
        <w:rPr>
          <w:rFonts w:ascii="Times New Roman" w:eastAsia="Times New Roman" w:hAnsi="Times New Roman" w:cs="Times New Roman"/>
          <w:color w:val="000000"/>
          <w:lang w:val="es-PE"/>
        </w:rPr>
        <w:t>se encuentra ubicada en Perú, en</w:t>
      </w:r>
      <w:r w:rsidR="00B81C2C">
        <w:rPr>
          <w:rFonts w:ascii="Times New Roman" w:eastAsia="Times New Roman" w:hAnsi="Times New Roman" w:cs="Times New Roman"/>
          <w:color w:val="000000"/>
          <w:lang w:val="es-PE"/>
        </w:rPr>
        <w:t xml:space="preserve"> la región de Lima en específico la limitante conocida como</w:t>
      </w:r>
      <w:r w:rsidRPr="006B10B8">
        <w:rPr>
          <w:rFonts w:ascii="Times New Roman" w:eastAsia="Times New Roman" w:hAnsi="Times New Roman" w:cs="Times New Roman"/>
          <w:color w:val="000000"/>
          <w:lang w:val="es-PE"/>
        </w:rPr>
        <w:t xml:space="preserve"> </w:t>
      </w:r>
      <w:r w:rsidR="00F20F08">
        <w:rPr>
          <w:rFonts w:ascii="Times New Roman" w:eastAsia="Times New Roman" w:hAnsi="Times New Roman" w:cs="Times New Roman"/>
          <w:color w:val="000000"/>
          <w:lang w:val="es-PE"/>
        </w:rPr>
        <w:t xml:space="preserve">Lima Metropolitana, </w:t>
      </w:r>
      <w:r w:rsidRPr="006B10B8">
        <w:rPr>
          <w:rFonts w:ascii="Times New Roman" w:eastAsia="Times New Roman" w:hAnsi="Times New Roman" w:cs="Times New Roman"/>
          <w:color w:val="000000"/>
          <w:lang w:val="es-PE"/>
        </w:rPr>
        <w:t>dent</w:t>
      </w:r>
      <w:r w:rsidR="006B10B8" w:rsidRPr="006B10B8">
        <w:rPr>
          <w:rFonts w:ascii="Times New Roman" w:eastAsia="Times New Roman" w:hAnsi="Times New Roman" w:cs="Times New Roman"/>
          <w:color w:val="000000"/>
          <w:lang w:val="es-PE"/>
        </w:rPr>
        <w:t>ro del cual debimos analizar la ubicación más idónea para instalar</w:t>
      </w:r>
      <w:r w:rsidR="00017397">
        <w:rPr>
          <w:rFonts w:ascii="Times New Roman" w:eastAsia="Times New Roman" w:hAnsi="Times New Roman" w:cs="Times New Roman"/>
          <w:color w:val="000000"/>
          <w:lang w:val="es-PE"/>
        </w:rPr>
        <w:t xml:space="preserve">nos </w:t>
      </w:r>
      <w:r w:rsidR="00B81C2C">
        <w:rPr>
          <w:rFonts w:ascii="Times New Roman" w:eastAsia="Times New Roman" w:hAnsi="Times New Roman" w:cs="Times New Roman"/>
          <w:color w:val="000000"/>
          <w:lang w:val="es-PE"/>
        </w:rPr>
        <w:t>teniendo en consideración la segmentación planteada que incluye a la zona 6 dentro de nuestras opciones, comprendiendo los distritos de: Jesús María, Lince, Pueblo Libre, Magdalena y San Miguel</w:t>
      </w:r>
      <w:r w:rsidR="00017397">
        <w:rPr>
          <w:rFonts w:ascii="Times New Roman" w:eastAsia="Times New Roman" w:hAnsi="Times New Roman" w:cs="Times New Roman"/>
          <w:color w:val="000000"/>
          <w:lang w:val="es-PE"/>
        </w:rPr>
        <w:t xml:space="preserve">, de los cuales elegimos tres opciones para comparar. </w:t>
      </w:r>
    </w:p>
    <w:p w14:paraId="48BA3BED" w14:textId="77777777" w:rsidR="00112597" w:rsidRPr="006B10B8" w:rsidRDefault="00112597" w:rsidP="006B10B8">
      <w:pPr>
        <w:spacing w:line="240" w:lineRule="auto"/>
        <w:ind w:left="851" w:firstLine="567"/>
        <w:jc w:val="both"/>
        <w:rPr>
          <w:rFonts w:ascii="Times New Roman" w:eastAsia="Times New Roman" w:hAnsi="Times New Roman" w:cs="Times New Roman"/>
          <w:color w:val="000000"/>
          <w:lang w:val="es-PE"/>
        </w:rPr>
      </w:pPr>
    </w:p>
    <w:p w14:paraId="21893E73" w14:textId="381AE84E" w:rsidR="00D42AC6" w:rsidRDefault="00482F03" w:rsidP="00A52677">
      <w:pPr>
        <w:pStyle w:val="NormalWeb"/>
        <w:spacing w:before="0" w:beforeAutospacing="0" w:after="0" w:afterAutospacing="0"/>
        <w:ind w:left="851" w:firstLine="567"/>
        <w:jc w:val="both"/>
        <w:rPr>
          <w:color w:val="000000"/>
          <w:sz w:val="22"/>
          <w:szCs w:val="22"/>
        </w:rPr>
      </w:pPr>
      <w:r w:rsidRPr="00482F03">
        <w:rPr>
          <w:color w:val="000000"/>
          <w:sz w:val="22"/>
          <w:szCs w:val="22"/>
        </w:rPr>
        <w:t>Luego de realizar el análisis de factores</w:t>
      </w:r>
      <w:r w:rsidR="006B10B8">
        <w:rPr>
          <w:color w:val="000000"/>
          <w:sz w:val="22"/>
          <w:szCs w:val="22"/>
        </w:rPr>
        <w:t xml:space="preserve"> entre los distritos que representaban una ventaja para nuestra sede,</w:t>
      </w:r>
      <w:r w:rsidR="006403A8">
        <w:rPr>
          <w:color w:val="000000"/>
          <w:sz w:val="22"/>
          <w:szCs w:val="22"/>
        </w:rPr>
        <w:t xml:space="preserve"> ya sea en costo del local, centralidad y alcance de nuestro público objetivo.</w:t>
      </w:r>
      <w:r w:rsidRPr="00482F03">
        <w:rPr>
          <w:color w:val="000000"/>
          <w:sz w:val="22"/>
          <w:szCs w:val="22"/>
        </w:rPr>
        <w:t xml:space="preserve"> San Miguel obtiene </w:t>
      </w:r>
      <w:r w:rsidR="00370EA9">
        <w:rPr>
          <w:color w:val="000000"/>
          <w:sz w:val="22"/>
          <w:szCs w:val="22"/>
        </w:rPr>
        <w:t>3</w:t>
      </w:r>
      <w:r w:rsidRPr="00482F03">
        <w:rPr>
          <w:color w:val="000000"/>
          <w:sz w:val="22"/>
          <w:szCs w:val="22"/>
        </w:rPr>
        <w:t>.</w:t>
      </w:r>
      <w:r w:rsidR="00370EA9">
        <w:rPr>
          <w:color w:val="000000"/>
          <w:sz w:val="22"/>
          <w:szCs w:val="22"/>
        </w:rPr>
        <w:t>33</w:t>
      </w:r>
      <w:r w:rsidRPr="00482F03">
        <w:rPr>
          <w:color w:val="000000"/>
          <w:sz w:val="22"/>
          <w:szCs w:val="22"/>
        </w:rPr>
        <w:t xml:space="preserve"> puntos, Lince 2.</w:t>
      </w:r>
      <w:r w:rsidR="00370EA9">
        <w:rPr>
          <w:color w:val="000000"/>
          <w:sz w:val="22"/>
          <w:szCs w:val="22"/>
        </w:rPr>
        <w:t>97</w:t>
      </w:r>
      <w:r w:rsidRPr="00482F03">
        <w:rPr>
          <w:color w:val="000000"/>
          <w:sz w:val="22"/>
          <w:szCs w:val="22"/>
        </w:rPr>
        <w:t xml:space="preserve"> y </w:t>
      </w:r>
      <w:r w:rsidR="00D42AC6">
        <w:rPr>
          <w:color w:val="000000"/>
          <w:sz w:val="22"/>
          <w:szCs w:val="22"/>
        </w:rPr>
        <w:t>Magdalena</w:t>
      </w:r>
      <w:r w:rsidRPr="00482F03">
        <w:rPr>
          <w:color w:val="000000"/>
          <w:sz w:val="22"/>
          <w:szCs w:val="22"/>
        </w:rPr>
        <w:t xml:space="preserve"> </w:t>
      </w:r>
      <w:r w:rsidR="00370EA9">
        <w:rPr>
          <w:color w:val="000000"/>
          <w:sz w:val="22"/>
          <w:szCs w:val="22"/>
        </w:rPr>
        <w:t>3</w:t>
      </w:r>
      <w:r w:rsidRPr="00482F03">
        <w:rPr>
          <w:color w:val="000000"/>
          <w:sz w:val="22"/>
          <w:szCs w:val="22"/>
        </w:rPr>
        <w:t>.</w:t>
      </w:r>
      <w:r w:rsidR="00370EA9">
        <w:rPr>
          <w:color w:val="000000"/>
          <w:sz w:val="22"/>
          <w:szCs w:val="22"/>
        </w:rPr>
        <w:t>15</w:t>
      </w:r>
      <w:r w:rsidRPr="00482F03">
        <w:rPr>
          <w:color w:val="000000"/>
          <w:sz w:val="22"/>
          <w:szCs w:val="22"/>
        </w:rPr>
        <w:t xml:space="preserve">. </w:t>
      </w:r>
    </w:p>
    <w:p w14:paraId="549E1ABE" w14:textId="77777777" w:rsidR="00D42AC6" w:rsidRDefault="00D42AC6" w:rsidP="00A52677">
      <w:pPr>
        <w:pStyle w:val="NormalWeb"/>
        <w:spacing w:before="0" w:beforeAutospacing="0" w:after="0" w:afterAutospacing="0"/>
        <w:ind w:left="851" w:firstLine="567"/>
        <w:jc w:val="both"/>
        <w:rPr>
          <w:color w:val="000000"/>
          <w:sz w:val="22"/>
          <w:szCs w:val="22"/>
        </w:rPr>
      </w:pPr>
    </w:p>
    <w:p w14:paraId="0EBF8811" w14:textId="3A241638" w:rsidR="00482F03" w:rsidRDefault="00482F03" w:rsidP="00A52677">
      <w:pPr>
        <w:pStyle w:val="NormalWeb"/>
        <w:spacing w:before="0" w:beforeAutospacing="0" w:after="0" w:afterAutospacing="0"/>
        <w:ind w:left="851" w:firstLine="567"/>
        <w:jc w:val="both"/>
        <w:rPr>
          <w:color w:val="000000"/>
          <w:sz w:val="22"/>
          <w:szCs w:val="22"/>
        </w:rPr>
      </w:pPr>
      <w:r w:rsidRPr="00482F03">
        <w:rPr>
          <w:color w:val="000000"/>
          <w:sz w:val="22"/>
          <w:szCs w:val="22"/>
        </w:rPr>
        <w:t>Con base en estos resultados se optó por elegir a San Miguel como el distrito para instalar el local</w:t>
      </w:r>
      <w:r w:rsidR="000033D1">
        <w:rPr>
          <w:color w:val="000000"/>
          <w:sz w:val="22"/>
          <w:szCs w:val="22"/>
        </w:rPr>
        <w:t xml:space="preserve">, además se contempló que para uno de nuestros servicios requerimos asistir </w:t>
      </w:r>
      <w:r w:rsidR="000033D1">
        <w:rPr>
          <w:color w:val="000000"/>
          <w:sz w:val="22"/>
          <w:szCs w:val="22"/>
        </w:rPr>
        <w:lastRenderedPageBreak/>
        <w:t xml:space="preserve">presencialmente a DIGEMID, cuyas oficinas principales se encuentran también en este distrito evitando así sobrecostos de movilidad para el área. </w:t>
      </w:r>
    </w:p>
    <w:p w14:paraId="18146F2B" w14:textId="631A02FA" w:rsidR="004F0D14" w:rsidRPr="004F0D14" w:rsidRDefault="004F0D14" w:rsidP="00A52677">
      <w:pPr>
        <w:pStyle w:val="NormalWeb"/>
        <w:spacing w:before="0" w:beforeAutospacing="0" w:after="0" w:afterAutospacing="0"/>
        <w:ind w:left="851" w:firstLine="567"/>
        <w:jc w:val="both"/>
        <w:rPr>
          <w:rFonts w:asciiTheme="majorHAnsi" w:eastAsia="Arial" w:hAnsiTheme="majorHAnsi" w:cstheme="majorHAnsi"/>
          <w:sz w:val="20"/>
          <w:szCs w:val="20"/>
          <w:lang w:val="es"/>
        </w:rPr>
      </w:pPr>
      <w:r w:rsidRPr="004F0D14">
        <w:rPr>
          <w:rFonts w:asciiTheme="majorHAnsi" w:hAnsiTheme="majorHAnsi" w:cstheme="majorHAnsi"/>
          <w:sz w:val="20"/>
          <w:szCs w:val="20"/>
        </w:rPr>
        <w:fldChar w:fldCharType="begin"/>
      </w:r>
      <w:r w:rsidRPr="004F0D14">
        <w:rPr>
          <w:rFonts w:asciiTheme="majorHAnsi" w:hAnsiTheme="majorHAnsi" w:cstheme="majorHAnsi"/>
          <w:sz w:val="20"/>
          <w:szCs w:val="20"/>
        </w:rPr>
        <w:instrText xml:space="preserve"> LINK Excel.Sheet.12 "D:\\Mmendiola\\CONTENIDO ACADEMICO\\ISIL\\FORMULACION DE PROYECTOS\\Grupo_1.xlsx" "Ranking!F1C1:F13C8" \a \f 4 \h  \* MERGEFORMAT </w:instrText>
      </w:r>
      <w:r w:rsidRPr="004F0D14">
        <w:rPr>
          <w:rFonts w:asciiTheme="majorHAnsi" w:hAnsiTheme="majorHAnsi" w:cstheme="majorHAnsi"/>
          <w:sz w:val="20"/>
          <w:szCs w:val="20"/>
        </w:rPr>
        <w:fldChar w:fldCharType="separate"/>
      </w:r>
    </w:p>
    <w:tbl>
      <w:tblPr>
        <w:tblStyle w:val="Tablanormal1"/>
        <w:tblW w:w="8826" w:type="dxa"/>
        <w:tblInd w:w="846" w:type="dxa"/>
        <w:tblLook w:val="04A0" w:firstRow="1" w:lastRow="0" w:firstColumn="1" w:lastColumn="0" w:noHBand="0" w:noVBand="1"/>
      </w:tblPr>
      <w:tblGrid>
        <w:gridCol w:w="2693"/>
        <w:gridCol w:w="611"/>
        <w:gridCol w:w="636"/>
        <w:gridCol w:w="1201"/>
        <w:gridCol w:w="636"/>
        <w:gridCol w:w="1201"/>
        <w:gridCol w:w="636"/>
        <w:gridCol w:w="1201"/>
        <w:gridCol w:w="11"/>
      </w:tblGrid>
      <w:tr w:rsidR="004F0D14" w:rsidRPr="004F0D14" w14:paraId="303387E1" w14:textId="77777777" w:rsidTr="003650FF">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8826" w:type="dxa"/>
            <w:gridSpan w:val="9"/>
            <w:noWrap/>
            <w:hideMark/>
          </w:tcPr>
          <w:p w14:paraId="6AF0BA9A" w14:textId="10153163" w:rsidR="004F0D14" w:rsidRPr="004F0D14" w:rsidRDefault="004F0D14" w:rsidP="004F0D14">
            <w:pPr>
              <w:jc w:val="cente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RANKING DE FACTORES</w:t>
            </w:r>
          </w:p>
        </w:tc>
      </w:tr>
      <w:tr w:rsidR="00A85CBF" w:rsidRPr="004F0D14" w14:paraId="3790ACED" w14:textId="77777777" w:rsidTr="003650FF">
        <w:trPr>
          <w:gridAfter w:val="1"/>
          <w:cnfStyle w:val="000000100000" w:firstRow="0" w:lastRow="0" w:firstColumn="0" w:lastColumn="0" w:oddVBand="0" w:evenVBand="0" w:oddHBand="1" w:evenHBand="0" w:firstRowFirstColumn="0" w:firstRowLastColumn="0" w:lastRowFirstColumn="0" w:lastRowLastColumn="0"/>
          <w:wAfter w:w="11" w:type="dxa"/>
          <w:trHeight w:val="585"/>
        </w:trPr>
        <w:tc>
          <w:tcPr>
            <w:cnfStyle w:val="001000000000" w:firstRow="0" w:lastRow="0" w:firstColumn="1" w:lastColumn="0" w:oddVBand="0" w:evenVBand="0" w:oddHBand="0" w:evenHBand="0" w:firstRowFirstColumn="0" w:firstRowLastColumn="0" w:lastRowFirstColumn="0" w:lastRowLastColumn="0"/>
            <w:tcW w:w="2693" w:type="dxa"/>
            <w:vMerge w:val="restart"/>
            <w:noWrap/>
            <w:hideMark/>
          </w:tcPr>
          <w:p w14:paraId="43F085CD" w14:textId="77777777" w:rsidR="004F0D14" w:rsidRPr="004F0D14" w:rsidRDefault="004F0D14" w:rsidP="004F0D14">
            <w:pPr>
              <w:jc w:val="cente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Factor de localización</w:t>
            </w:r>
          </w:p>
        </w:tc>
        <w:tc>
          <w:tcPr>
            <w:tcW w:w="611" w:type="dxa"/>
            <w:vMerge w:val="restart"/>
            <w:noWrap/>
            <w:hideMark/>
          </w:tcPr>
          <w:p w14:paraId="7D49D2C0" w14:textId="77777777" w:rsidR="004F0D14" w:rsidRPr="004F0D14" w:rsidRDefault="004F0D14" w:rsidP="004F0D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lang w:val="es-PE"/>
              </w:rPr>
            </w:pPr>
            <w:r w:rsidRPr="004F0D14">
              <w:rPr>
                <w:rFonts w:asciiTheme="majorHAnsi" w:eastAsia="Times New Roman" w:hAnsiTheme="majorHAnsi" w:cstheme="majorHAnsi"/>
                <w:b/>
                <w:bCs/>
                <w:color w:val="000000"/>
                <w:sz w:val="20"/>
                <w:szCs w:val="20"/>
                <w:lang w:val="es-PE"/>
              </w:rPr>
              <w:t>Peso</w:t>
            </w:r>
          </w:p>
        </w:tc>
        <w:tc>
          <w:tcPr>
            <w:tcW w:w="5511" w:type="dxa"/>
            <w:gridSpan w:val="6"/>
            <w:noWrap/>
            <w:hideMark/>
          </w:tcPr>
          <w:p w14:paraId="14270252" w14:textId="77777777" w:rsidR="004F0D14" w:rsidRPr="004F0D14" w:rsidRDefault="004F0D14" w:rsidP="004F0D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Puntaje del Factor para cada Localización</w:t>
            </w:r>
          </w:p>
        </w:tc>
      </w:tr>
      <w:tr w:rsidR="004F0D14" w:rsidRPr="004F0D14" w14:paraId="17904C3A" w14:textId="77777777" w:rsidTr="003650FF">
        <w:trPr>
          <w:gridAfter w:val="1"/>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vMerge/>
            <w:hideMark/>
          </w:tcPr>
          <w:p w14:paraId="4446CF39" w14:textId="77777777" w:rsidR="004F0D14" w:rsidRPr="004F0D14" w:rsidRDefault="004F0D14" w:rsidP="004F0D14">
            <w:pPr>
              <w:rPr>
                <w:rFonts w:asciiTheme="majorHAnsi" w:eastAsia="Times New Roman" w:hAnsiTheme="majorHAnsi" w:cstheme="majorHAnsi"/>
                <w:color w:val="000000"/>
                <w:sz w:val="20"/>
                <w:szCs w:val="20"/>
                <w:lang w:val="es-PE"/>
              </w:rPr>
            </w:pPr>
          </w:p>
        </w:tc>
        <w:tc>
          <w:tcPr>
            <w:tcW w:w="611" w:type="dxa"/>
            <w:vMerge/>
            <w:hideMark/>
          </w:tcPr>
          <w:p w14:paraId="6B88905A" w14:textId="77777777" w:rsidR="004F0D14" w:rsidRPr="004F0D14" w:rsidRDefault="004F0D14" w:rsidP="004F0D1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lang w:val="es-PE"/>
              </w:rPr>
            </w:pPr>
          </w:p>
        </w:tc>
        <w:tc>
          <w:tcPr>
            <w:tcW w:w="1837" w:type="dxa"/>
            <w:gridSpan w:val="2"/>
            <w:noWrap/>
            <w:hideMark/>
          </w:tcPr>
          <w:p w14:paraId="7116B3F2" w14:textId="77777777" w:rsidR="004F0D14" w:rsidRPr="004F0D14" w:rsidRDefault="004F0D14" w:rsidP="004F0D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lang w:val="es-PE"/>
              </w:rPr>
            </w:pPr>
            <w:r w:rsidRPr="004F0D14">
              <w:rPr>
                <w:rFonts w:asciiTheme="majorHAnsi" w:eastAsia="Times New Roman" w:hAnsiTheme="majorHAnsi" w:cstheme="majorHAnsi"/>
                <w:b/>
                <w:bCs/>
                <w:color w:val="000000"/>
                <w:sz w:val="20"/>
                <w:szCs w:val="20"/>
                <w:lang w:val="es-PE"/>
              </w:rPr>
              <w:t>San Miguel</w:t>
            </w:r>
          </w:p>
        </w:tc>
        <w:tc>
          <w:tcPr>
            <w:tcW w:w="1837" w:type="dxa"/>
            <w:gridSpan w:val="2"/>
            <w:noWrap/>
            <w:hideMark/>
          </w:tcPr>
          <w:p w14:paraId="0F023072" w14:textId="77777777" w:rsidR="004F0D14" w:rsidRPr="004F0D14" w:rsidRDefault="004F0D14" w:rsidP="004F0D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lang w:val="es-PE"/>
              </w:rPr>
            </w:pPr>
            <w:r w:rsidRPr="004F0D14">
              <w:rPr>
                <w:rFonts w:asciiTheme="majorHAnsi" w:eastAsia="Times New Roman" w:hAnsiTheme="majorHAnsi" w:cstheme="majorHAnsi"/>
                <w:b/>
                <w:bCs/>
                <w:color w:val="000000"/>
                <w:sz w:val="20"/>
                <w:szCs w:val="20"/>
                <w:lang w:val="es-PE"/>
              </w:rPr>
              <w:t>Lince</w:t>
            </w:r>
          </w:p>
        </w:tc>
        <w:tc>
          <w:tcPr>
            <w:tcW w:w="1837" w:type="dxa"/>
            <w:gridSpan w:val="2"/>
            <w:noWrap/>
            <w:hideMark/>
          </w:tcPr>
          <w:p w14:paraId="62093DAF" w14:textId="77777777" w:rsidR="004F0D14" w:rsidRPr="004F0D14" w:rsidRDefault="004F0D14" w:rsidP="004F0D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lang w:val="es-PE"/>
              </w:rPr>
            </w:pPr>
            <w:r w:rsidRPr="004F0D14">
              <w:rPr>
                <w:rFonts w:asciiTheme="majorHAnsi" w:eastAsia="Times New Roman" w:hAnsiTheme="majorHAnsi" w:cstheme="majorHAnsi"/>
                <w:b/>
                <w:bCs/>
                <w:color w:val="000000"/>
                <w:sz w:val="20"/>
                <w:szCs w:val="20"/>
                <w:lang w:val="es-PE"/>
              </w:rPr>
              <w:t>Magdalena</w:t>
            </w:r>
          </w:p>
        </w:tc>
      </w:tr>
      <w:tr w:rsidR="004F0D14" w:rsidRPr="004F0D14" w14:paraId="70E6DB5A" w14:textId="77777777" w:rsidTr="003650FF">
        <w:trPr>
          <w:gridAfter w:val="1"/>
          <w:cnfStyle w:val="000000100000" w:firstRow="0" w:lastRow="0" w:firstColumn="0" w:lastColumn="0" w:oddVBand="0" w:evenVBand="0" w:oddHBand="1" w:evenHBand="0" w:firstRowFirstColumn="0" w:firstRowLastColumn="0" w:lastRowFirstColumn="0" w:lastRowLastColumn="0"/>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vMerge/>
            <w:hideMark/>
          </w:tcPr>
          <w:p w14:paraId="15C904E5" w14:textId="77777777" w:rsidR="004F0D14" w:rsidRPr="004F0D14" w:rsidRDefault="004F0D14" w:rsidP="004F0D14">
            <w:pPr>
              <w:rPr>
                <w:rFonts w:asciiTheme="majorHAnsi" w:eastAsia="Times New Roman" w:hAnsiTheme="majorHAnsi" w:cstheme="majorHAnsi"/>
                <w:color w:val="000000"/>
                <w:sz w:val="20"/>
                <w:szCs w:val="20"/>
                <w:lang w:val="es-PE"/>
              </w:rPr>
            </w:pPr>
          </w:p>
        </w:tc>
        <w:tc>
          <w:tcPr>
            <w:tcW w:w="611" w:type="dxa"/>
            <w:vMerge/>
            <w:hideMark/>
          </w:tcPr>
          <w:p w14:paraId="5BCD8507" w14:textId="77777777" w:rsidR="004F0D14" w:rsidRPr="004F0D14" w:rsidRDefault="004F0D14" w:rsidP="004F0D1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lang w:val="es-PE"/>
              </w:rPr>
            </w:pPr>
          </w:p>
        </w:tc>
        <w:tc>
          <w:tcPr>
            <w:tcW w:w="636" w:type="dxa"/>
            <w:noWrap/>
            <w:hideMark/>
          </w:tcPr>
          <w:p w14:paraId="76755473" w14:textId="77777777" w:rsidR="004F0D14" w:rsidRPr="004F0D14" w:rsidRDefault="004F0D14" w:rsidP="004F0D1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lang w:val="es-PE"/>
              </w:rPr>
            </w:pPr>
            <w:proofErr w:type="spellStart"/>
            <w:r w:rsidRPr="004F0D14">
              <w:rPr>
                <w:rFonts w:asciiTheme="majorHAnsi" w:eastAsia="Times New Roman" w:hAnsiTheme="majorHAnsi" w:cstheme="majorHAnsi"/>
                <w:b/>
                <w:bCs/>
                <w:color w:val="000000"/>
                <w:sz w:val="20"/>
                <w:szCs w:val="20"/>
                <w:lang w:val="es-PE"/>
              </w:rPr>
              <w:t>Calif</w:t>
            </w:r>
            <w:proofErr w:type="spellEnd"/>
            <w:r w:rsidRPr="004F0D14">
              <w:rPr>
                <w:rFonts w:asciiTheme="majorHAnsi" w:eastAsia="Times New Roman" w:hAnsiTheme="majorHAnsi" w:cstheme="majorHAnsi"/>
                <w:b/>
                <w:bCs/>
                <w:color w:val="000000"/>
                <w:sz w:val="20"/>
                <w:szCs w:val="20"/>
                <w:lang w:val="es-PE"/>
              </w:rPr>
              <w:t>.</w:t>
            </w:r>
          </w:p>
        </w:tc>
        <w:tc>
          <w:tcPr>
            <w:tcW w:w="1201" w:type="dxa"/>
            <w:noWrap/>
            <w:hideMark/>
          </w:tcPr>
          <w:p w14:paraId="0E35CA19" w14:textId="77777777" w:rsidR="004F0D14" w:rsidRPr="004F0D14" w:rsidRDefault="004F0D14" w:rsidP="004F0D1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lang w:val="es-PE"/>
              </w:rPr>
            </w:pPr>
            <w:r w:rsidRPr="004F0D14">
              <w:rPr>
                <w:rFonts w:asciiTheme="majorHAnsi" w:eastAsia="Times New Roman" w:hAnsiTheme="majorHAnsi" w:cstheme="majorHAnsi"/>
                <w:b/>
                <w:bCs/>
                <w:color w:val="000000"/>
                <w:sz w:val="20"/>
                <w:szCs w:val="20"/>
                <w:lang w:val="es-PE"/>
              </w:rPr>
              <w:t>Ponderado</w:t>
            </w:r>
          </w:p>
        </w:tc>
        <w:tc>
          <w:tcPr>
            <w:tcW w:w="636" w:type="dxa"/>
            <w:noWrap/>
            <w:hideMark/>
          </w:tcPr>
          <w:p w14:paraId="4096E08C" w14:textId="77777777" w:rsidR="004F0D14" w:rsidRPr="004F0D14" w:rsidRDefault="004F0D14" w:rsidP="004F0D1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lang w:val="es-PE"/>
              </w:rPr>
            </w:pPr>
            <w:proofErr w:type="spellStart"/>
            <w:r w:rsidRPr="004F0D14">
              <w:rPr>
                <w:rFonts w:asciiTheme="majorHAnsi" w:eastAsia="Times New Roman" w:hAnsiTheme="majorHAnsi" w:cstheme="majorHAnsi"/>
                <w:b/>
                <w:bCs/>
                <w:color w:val="000000"/>
                <w:sz w:val="20"/>
                <w:szCs w:val="20"/>
                <w:lang w:val="es-PE"/>
              </w:rPr>
              <w:t>Calif</w:t>
            </w:r>
            <w:proofErr w:type="spellEnd"/>
            <w:r w:rsidRPr="004F0D14">
              <w:rPr>
                <w:rFonts w:asciiTheme="majorHAnsi" w:eastAsia="Times New Roman" w:hAnsiTheme="majorHAnsi" w:cstheme="majorHAnsi"/>
                <w:b/>
                <w:bCs/>
                <w:color w:val="000000"/>
                <w:sz w:val="20"/>
                <w:szCs w:val="20"/>
                <w:lang w:val="es-PE"/>
              </w:rPr>
              <w:t>.</w:t>
            </w:r>
          </w:p>
        </w:tc>
        <w:tc>
          <w:tcPr>
            <w:tcW w:w="1201" w:type="dxa"/>
            <w:noWrap/>
            <w:hideMark/>
          </w:tcPr>
          <w:p w14:paraId="77312EED" w14:textId="77777777" w:rsidR="004F0D14" w:rsidRPr="004F0D14" w:rsidRDefault="004F0D14" w:rsidP="004F0D1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lang w:val="es-PE"/>
              </w:rPr>
            </w:pPr>
            <w:r w:rsidRPr="004F0D14">
              <w:rPr>
                <w:rFonts w:asciiTheme="majorHAnsi" w:eastAsia="Times New Roman" w:hAnsiTheme="majorHAnsi" w:cstheme="majorHAnsi"/>
                <w:b/>
                <w:bCs/>
                <w:color w:val="000000"/>
                <w:sz w:val="20"/>
                <w:szCs w:val="20"/>
                <w:lang w:val="es-PE"/>
              </w:rPr>
              <w:t>Ponderado</w:t>
            </w:r>
          </w:p>
        </w:tc>
        <w:tc>
          <w:tcPr>
            <w:tcW w:w="636" w:type="dxa"/>
            <w:noWrap/>
            <w:hideMark/>
          </w:tcPr>
          <w:p w14:paraId="34E232A9" w14:textId="77777777" w:rsidR="004F0D14" w:rsidRPr="004F0D14" w:rsidRDefault="004F0D14" w:rsidP="004F0D1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lang w:val="es-PE"/>
              </w:rPr>
            </w:pPr>
            <w:proofErr w:type="spellStart"/>
            <w:r w:rsidRPr="004F0D14">
              <w:rPr>
                <w:rFonts w:asciiTheme="majorHAnsi" w:eastAsia="Times New Roman" w:hAnsiTheme="majorHAnsi" w:cstheme="majorHAnsi"/>
                <w:b/>
                <w:bCs/>
                <w:color w:val="000000"/>
                <w:sz w:val="20"/>
                <w:szCs w:val="20"/>
                <w:lang w:val="es-PE"/>
              </w:rPr>
              <w:t>Calif</w:t>
            </w:r>
            <w:proofErr w:type="spellEnd"/>
            <w:r w:rsidRPr="004F0D14">
              <w:rPr>
                <w:rFonts w:asciiTheme="majorHAnsi" w:eastAsia="Times New Roman" w:hAnsiTheme="majorHAnsi" w:cstheme="majorHAnsi"/>
                <w:b/>
                <w:bCs/>
                <w:color w:val="000000"/>
                <w:sz w:val="20"/>
                <w:szCs w:val="20"/>
                <w:lang w:val="es-PE"/>
              </w:rPr>
              <w:t>.</w:t>
            </w:r>
          </w:p>
        </w:tc>
        <w:tc>
          <w:tcPr>
            <w:tcW w:w="1201" w:type="dxa"/>
            <w:noWrap/>
            <w:hideMark/>
          </w:tcPr>
          <w:p w14:paraId="64BE3AE9" w14:textId="77777777" w:rsidR="004F0D14" w:rsidRPr="004F0D14" w:rsidRDefault="004F0D14" w:rsidP="004F0D1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lang w:val="es-PE"/>
              </w:rPr>
            </w:pPr>
            <w:r w:rsidRPr="004F0D14">
              <w:rPr>
                <w:rFonts w:asciiTheme="majorHAnsi" w:eastAsia="Times New Roman" w:hAnsiTheme="majorHAnsi" w:cstheme="majorHAnsi"/>
                <w:b/>
                <w:bCs/>
                <w:color w:val="000000"/>
                <w:sz w:val="20"/>
                <w:szCs w:val="20"/>
                <w:lang w:val="es-PE"/>
              </w:rPr>
              <w:t>Ponderado</w:t>
            </w:r>
          </w:p>
        </w:tc>
      </w:tr>
      <w:tr w:rsidR="004F0D14" w:rsidRPr="004F0D14" w14:paraId="7461470B" w14:textId="77777777" w:rsidTr="003650FF">
        <w:trPr>
          <w:gridAfter w:val="1"/>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noWrap/>
            <w:hideMark/>
          </w:tcPr>
          <w:p w14:paraId="6379FC50" w14:textId="77777777" w:rsidR="004F0D14" w:rsidRPr="004F0D14" w:rsidRDefault="004F0D14" w:rsidP="004F0D14">
            <w:pP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Disponibilidad de Energía Eléctrica</w:t>
            </w:r>
          </w:p>
        </w:tc>
        <w:tc>
          <w:tcPr>
            <w:tcW w:w="611" w:type="dxa"/>
            <w:noWrap/>
            <w:hideMark/>
          </w:tcPr>
          <w:p w14:paraId="59D16333"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0.09</w:t>
            </w:r>
          </w:p>
        </w:tc>
        <w:tc>
          <w:tcPr>
            <w:tcW w:w="636" w:type="dxa"/>
            <w:noWrap/>
            <w:hideMark/>
          </w:tcPr>
          <w:p w14:paraId="50D78912"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4</w:t>
            </w:r>
          </w:p>
        </w:tc>
        <w:tc>
          <w:tcPr>
            <w:tcW w:w="1201" w:type="dxa"/>
            <w:noWrap/>
            <w:hideMark/>
          </w:tcPr>
          <w:p w14:paraId="77B266CE"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0.36</w:t>
            </w:r>
          </w:p>
        </w:tc>
        <w:tc>
          <w:tcPr>
            <w:tcW w:w="636" w:type="dxa"/>
            <w:noWrap/>
            <w:hideMark/>
          </w:tcPr>
          <w:p w14:paraId="121EE2ED"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45F45BC3"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4A71347C"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73F7616B"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r>
      <w:tr w:rsidR="004F0D14" w:rsidRPr="004F0D14" w14:paraId="3323BA6D" w14:textId="77777777" w:rsidTr="003650FF">
        <w:trPr>
          <w:gridAfter w:val="1"/>
          <w:cnfStyle w:val="000000100000" w:firstRow="0" w:lastRow="0" w:firstColumn="0" w:lastColumn="0" w:oddVBand="0" w:evenVBand="0" w:oddHBand="1" w:evenHBand="0" w:firstRowFirstColumn="0" w:firstRowLastColumn="0" w:lastRowFirstColumn="0" w:lastRowLastColumn="0"/>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noWrap/>
            <w:hideMark/>
          </w:tcPr>
          <w:p w14:paraId="52EF76E4" w14:textId="6D141725" w:rsidR="004F0D14" w:rsidRPr="004F0D14" w:rsidRDefault="004F0D14" w:rsidP="004F0D14">
            <w:pP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Vías de acceso</w:t>
            </w:r>
          </w:p>
        </w:tc>
        <w:tc>
          <w:tcPr>
            <w:tcW w:w="611" w:type="dxa"/>
            <w:noWrap/>
            <w:hideMark/>
          </w:tcPr>
          <w:p w14:paraId="47B0F972"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0.22</w:t>
            </w:r>
          </w:p>
        </w:tc>
        <w:tc>
          <w:tcPr>
            <w:tcW w:w="636" w:type="dxa"/>
            <w:noWrap/>
            <w:hideMark/>
          </w:tcPr>
          <w:p w14:paraId="6B5E647A"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1F4182E6"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2F477EA8"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64D2C959"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05833EC4"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170B9A1B"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r>
      <w:tr w:rsidR="004F0D14" w:rsidRPr="004F0D14" w14:paraId="3F866F7A" w14:textId="77777777" w:rsidTr="003650FF">
        <w:trPr>
          <w:gridAfter w:val="1"/>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noWrap/>
            <w:hideMark/>
          </w:tcPr>
          <w:p w14:paraId="7CB3BF69" w14:textId="77777777" w:rsidR="004F0D14" w:rsidRPr="004F0D14" w:rsidRDefault="004F0D14" w:rsidP="004F0D14">
            <w:pP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Crecimiento poblacional</w:t>
            </w:r>
          </w:p>
        </w:tc>
        <w:tc>
          <w:tcPr>
            <w:tcW w:w="611" w:type="dxa"/>
            <w:noWrap/>
            <w:hideMark/>
          </w:tcPr>
          <w:p w14:paraId="16C31ADB"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0.12</w:t>
            </w:r>
          </w:p>
        </w:tc>
        <w:tc>
          <w:tcPr>
            <w:tcW w:w="636" w:type="dxa"/>
            <w:noWrap/>
            <w:hideMark/>
          </w:tcPr>
          <w:p w14:paraId="55E9F2D6"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0B15ED30"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6338FE10"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3</w:t>
            </w:r>
          </w:p>
        </w:tc>
        <w:tc>
          <w:tcPr>
            <w:tcW w:w="1201" w:type="dxa"/>
            <w:noWrap/>
            <w:hideMark/>
          </w:tcPr>
          <w:p w14:paraId="1C778B6C"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0.27</w:t>
            </w:r>
          </w:p>
        </w:tc>
        <w:tc>
          <w:tcPr>
            <w:tcW w:w="636" w:type="dxa"/>
            <w:noWrap/>
            <w:hideMark/>
          </w:tcPr>
          <w:p w14:paraId="312C7F62"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4</w:t>
            </w:r>
          </w:p>
        </w:tc>
        <w:tc>
          <w:tcPr>
            <w:tcW w:w="1201" w:type="dxa"/>
            <w:noWrap/>
            <w:hideMark/>
          </w:tcPr>
          <w:p w14:paraId="131FA194"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0.36</w:t>
            </w:r>
          </w:p>
        </w:tc>
      </w:tr>
      <w:tr w:rsidR="004F0D14" w:rsidRPr="004F0D14" w14:paraId="3B589E09" w14:textId="77777777" w:rsidTr="003650FF">
        <w:trPr>
          <w:gridAfter w:val="1"/>
          <w:cnfStyle w:val="000000100000" w:firstRow="0" w:lastRow="0" w:firstColumn="0" w:lastColumn="0" w:oddVBand="0" w:evenVBand="0" w:oddHBand="1" w:evenHBand="0" w:firstRowFirstColumn="0" w:firstRowLastColumn="0" w:lastRowFirstColumn="0" w:lastRowLastColumn="0"/>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noWrap/>
            <w:hideMark/>
          </w:tcPr>
          <w:p w14:paraId="236F6474" w14:textId="77777777" w:rsidR="004F0D14" w:rsidRPr="004F0D14" w:rsidRDefault="004F0D14" w:rsidP="004F0D14">
            <w:pP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Alquiler de local</w:t>
            </w:r>
          </w:p>
        </w:tc>
        <w:tc>
          <w:tcPr>
            <w:tcW w:w="611" w:type="dxa"/>
            <w:noWrap/>
            <w:hideMark/>
          </w:tcPr>
          <w:p w14:paraId="036D7469"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0.10</w:t>
            </w:r>
          </w:p>
        </w:tc>
        <w:tc>
          <w:tcPr>
            <w:tcW w:w="636" w:type="dxa"/>
            <w:noWrap/>
            <w:hideMark/>
          </w:tcPr>
          <w:p w14:paraId="19179173"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3833B02F"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31FAD8E3"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2</w:t>
            </w:r>
          </w:p>
        </w:tc>
        <w:tc>
          <w:tcPr>
            <w:tcW w:w="1201" w:type="dxa"/>
            <w:noWrap/>
            <w:hideMark/>
          </w:tcPr>
          <w:p w14:paraId="7F5F3FD2"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0.18</w:t>
            </w:r>
          </w:p>
        </w:tc>
        <w:tc>
          <w:tcPr>
            <w:tcW w:w="636" w:type="dxa"/>
            <w:noWrap/>
            <w:hideMark/>
          </w:tcPr>
          <w:p w14:paraId="042066CF"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3</w:t>
            </w:r>
          </w:p>
        </w:tc>
        <w:tc>
          <w:tcPr>
            <w:tcW w:w="1201" w:type="dxa"/>
            <w:noWrap/>
            <w:hideMark/>
          </w:tcPr>
          <w:p w14:paraId="6A14CF11"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0.27</w:t>
            </w:r>
          </w:p>
        </w:tc>
      </w:tr>
      <w:tr w:rsidR="004F0D14" w:rsidRPr="004F0D14" w14:paraId="2EECD2CB" w14:textId="77777777" w:rsidTr="003650FF">
        <w:trPr>
          <w:gridAfter w:val="1"/>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noWrap/>
            <w:hideMark/>
          </w:tcPr>
          <w:p w14:paraId="51B39776" w14:textId="77777777" w:rsidR="004F0D14" w:rsidRPr="004F0D14" w:rsidRDefault="004F0D14" w:rsidP="004F0D14">
            <w:pP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Disponibilidad de agua</w:t>
            </w:r>
          </w:p>
        </w:tc>
        <w:tc>
          <w:tcPr>
            <w:tcW w:w="611" w:type="dxa"/>
            <w:noWrap/>
            <w:hideMark/>
          </w:tcPr>
          <w:p w14:paraId="71C65BB0"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0.07</w:t>
            </w:r>
          </w:p>
        </w:tc>
        <w:tc>
          <w:tcPr>
            <w:tcW w:w="636" w:type="dxa"/>
            <w:noWrap/>
            <w:hideMark/>
          </w:tcPr>
          <w:p w14:paraId="61B85643"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77D234C2"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563EF04F"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4795EE06"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5DD94886"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73C02F8B"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r>
      <w:tr w:rsidR="004F0D14" w:rsidRPr="004F0D14" w14:paraId="42C2E670" w14:textId="77777777" w:rsidTr="003650FF">
        <w:trPr>
          <w:gridAfter w:val="1"/>
          <w:cnfStyle w:val="000000100000" w:firstRow="0" w:lastRow="0" w:firstColumn="0" w:lastColumn="0" w:oddVBand="0" w:evenVBand="0" w:oddHBand="1" w:evenHBand="0" w:firstRowFirstColumn="0" w:firstRowLastColumn="0" w:lastRowFirstColumn="0" w:lastRowLastColumn="0"/>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noWrap/>
            <w:hideMark/>
          </w:tcPr>
          <w:p w14:paraId="4E5F93C8" w14:textId="77777777" w:rsidR="004F0D14" w:rsidRPr="004F0D14" w:rsidRDefault="004F0D14" w:rsidP="004F0D14">
            <w:pP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Seguridad</w:t>
            </w:r>
          </w:p>
        </w:tc>
        <w:tc>
          <w:tcPr>
            <w:tcW w:w="611" w:type="dxa"/>
            <w:noWrap/>
            <w:hideMark/>
          </w:tcPr>
          <w:p w14:paraId="43B537EC"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0.08</w:t>
            </w:r>
          </w:p>
        </w:tc>
        <w:tc>
          <w:tcPr>
            <w:tcW w:w="636" w:type="dxa"/>
            <w:noWrap/>
            <w:hideMark/>
          </w:tcPr>
          <w:p w14:paraId="1A2F3187"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3</w:t>
            </w:r>
          </w:p>
        </w:tc>
        <w:tc>
          <w:tcPr>
            <w:tcW w:w="1201" w:type="dxa"/>
            <w:noWrap/>
            <w:hideMark/>
          </w:tcPr>
          <w:p w14:paraId="1F8BC4E3"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0.27</w:t>
            </w:r>
          </w:p>
        </w:tc>
        <w:tc>
          <w:tcPr>
            <w:tcW w:w="636" w:type="dxa"/>
            <w:noWrap/>
            <w:hideMark/>
          </w:tcPr>
          <w:p w14:paraId="500CFED2"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4</w:t>
            </w:r>
          </w:p>
        </w:tc>
        <w:tc>
          <w:tcPr>
            <w:tcW w:w="1201" w:type="dxa"/>
            <w:noWrap/>
            <w:hideMark/>
          </w:tcPr>
          <w:p w14:paraId="1D98ADA3"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0.36</w:t>
            </w:r>
          </w:p>
        </w:tc>
        <w:tc>
          <w:tcPr>
            <w:tcW w:w="636" w:type="dxa"/>
            <w:noWrap/>
            <w:hideMark/>
          </w:tcPr>
          <w:p w14:paraId="0549F68C"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4</w:t>
            </w:r>
          </w:p>
        </w:tc>
        <w:tc>
          <w:tcPr>
            <w:tcW w:w="1201" w:type="dxa"/>
            <w:noWrap/>
            <w:hideMark/>
          </w:tcPr>
          <w:p w14:paraId="01841269"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0.36</w:t>
            </w:r>
          </w:p>
        </w:tc>
      </w:tr>
      <w:tr w:rsidR="004F0D14" w:rsidRPr="004F0D14" w14:paraId="40BC52C6" w14:textId="77777777" w:rsidTr="003650FF">
        <w:trPr>
          <w:gridAfter w:val="1"/>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noWrap/>
            <w:hideMark/>
          </w:tcPr>
          <w:p w14:paraId="4A0F3B8B" w14:textId="4EC78B78" w:rsidR="004F0D14" w:rsidRPr="004F0D14" w:rsidRDefault="004F0D14" w:rsidP="004F0D14">
            <w:pP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Ubicación céntrica en lima metropolitana</w:t>
            </w:r>
          </w:p>
        </w:tc>
        <w:tc>
          <w:tcPr>
            <w:tcW w:w="611" w:type="dxa"/>
            <w:noWrap/>
            <w:hideMark/>
          </w:tcPr>
          <w:p w14:paraId="456C152B"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0.17</w:t>
            </w:r>
          </w:p>
        </w:tc>
        <w:tc>
          <w:tcPr>
            <w:tcW w:w="636" w:type="dxa"/>
            <w:noWrap/>
            <w:hideMark/>
          </w:tcPr>
          <w:p w14:paraId="5E74EC02"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468EFD51"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7698D82D"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4</w:t>
            </w:r>
          </w:p>
        </w:tc>
        <w:tc>
          <w:tcPr>
            <w:tcW w:w="1201" w:type="dxa"/>
            <w:noWrap/>
            <w:hideMark/>
          </w:tcPr>
          <w:p w14:paraId="60AA28B0"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0.36</w:t>
            </w:r>
          </w:p>
        </w:tc>
        <w:tc>
          <w:tcPr>
            <w:tcW w:w="636" w:type="dxa"/>
            <w:noWrap/>
            <w:hideMark/>
          </w:tcPr>
          <w:p w14:paraId="7AE7C8F7"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4</w:t>
            </w:r>
          </w:p>
        </w:tc>
        <w:tc>
          <w:tcPr>
            <w:tcW w:w="1201" w:type="dxa"/>
            <w:noWrap/>
            <w:hideMark/>
          </w:tcPr>
          <w:p w14:paraId="2915B48D"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0.36</w:t>
            </w:r>
          </w:p>
        </w:tc>
      </w:tr>
      <w:tr w:rsidR="004F0D14" w:rsidRPr="004F0D14" w14:paraId="104A4BD2" w14:textId="77777777" w:rsidTr="003650FF">
        <w:trPr>
          <w:gridAfter w:val="1"/>
          <w:cnfStyle w:val="000000100000" w:firstRow="0" w:lastRow="0" w:firstColumn="0" w:lastColumn="0" w:oddVBand="0" w:evenVBand="0" w:oddHBand="1" w:evenHBand="0" w:firstRowFirstColumn="0" w:firstRowLastColumn="0" w:lastRowFirstColumn="0" w:lastRowLastColumn="0"/>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noWrap/>
            <w:hideMark/>
          </w:tcPr>
          <w:p w14:paraId="13C04FB2" w14:textId="77777777" w:rsidR="004F0D14" w:rsidRPr="004F0D14" w:rsidRDefault="004F0D14" w:rsidP="004F0D14">
            <w:pP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Desarrollo de la zona</w:t>
            </w:r>
          </w:p>
        </w:tc>
        <w:tc>
          <w:tcPr>
            <w:tcW w:w="611" w:type="dxa"/>
            <w:noWrap/>
            <w:hideMark/>
          </w:tcPr>
          <w:p w14:paraId="53BE2A5E"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0.15</w:t>
            </w:r>
          </w:p>
        </w:tc>
        <w:tc>
          <w:tcPr>
            <w:tcW w:w="636" w:type="dxa"/>
            <w:noWrap/>
            <w:hideMark/>
          </w:tcPr>
          <w:p w14:paraId="416C35A9"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6F53623E"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6CECDA29"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557A37A0"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c>
          <w:tcPr>
            <w:tcW w:w="636" w:type="dxa"/>
            <w:noWrap/>
            <w:hideMark/>
          </w:tcPr>
          <w:p w14:paraId="4CB4E225"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5</w:t>
            </w:r>
          </w:p>
        </w:tc>
        <w:tc>
          <w:tcPr>
            <w:tcW w:w="1201" w:type="dxa"/>
            <w:noWrap/>
            <w:hideMark/>
          </w:tcPr>
          <w:p w14:paraId="52548A4B" w14:textId="77777777" w:rsidR="004F0D14" w:rsidRPr="004F0D14" w:rsidRDefault="004F0D14" w:rsidP="004F0D1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0.45</w:t>
            </w:r>
          </w:p>
        </w:tc>
      </w:tr>
      <w:tr w:rsidR="004F0D14" w:rsidRPr="004F0D14" w14:paraId="093698AB" w14:textId="77777777" w:rsidTr="003650FF">
        <w:trPr>
          <w:gridAfter w:val="1"/>
          <w:wAfter w:w="11" w:type="dxa"/>
          <w:trHeight w:val="315"/>
        </w:trPr>
        <w:tc>
          <w:tcPr>
            <w:cnfStyle w:val="001000000000" w:firstRow="0" w:lastRow="0" w:firstColumn="1" w:lastColumn="0" w:oddVBand="0" w:evenVBand="0" w:oddHBand="0" w:evenHBand="0" w:firstRowFirstColumn="0" w:firstRowLastColumn="0" w:lastRowFirstColumn="0" w:lastRowLastColumn="0"/>
            <w:tcW w:w="2693" w:type="dxa"/>
            <w:noWrap/>
            <w:hideMark/>
          </w:tcPr>
          <w:p w14:paraId="0D4B7256" w14:textId="77777777" w:rsidR="004F0D14" w:rsidRPr="004F0D14" w:rsidRDefault="004F0D14" w:rsidP="004F0D14">
            <w:pPr>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 </w:t>
            </w:r>
          </w:p>
        </w:tc>
        <w:tc>
          <w:tcPr>
            <w:tcW w:w="611" w:type="dxa"/>
            <w:noWrap/>
            <w:hideMark/>
          </w:tcPr>
          <w:p w14:paraId="226E05D1"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1.00</w:t>
            </w:r>
          </w:p>
        </w:tc>
        <w:tc>
          <w:tcPr>
            <w:tcW w:w="636" w:type="dxa"/>
            <w:noWrap/>
            <w:hideMark/>
          </w:tcPr>
          <w:p w14:paraId="71E1DBB8"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p>
        </w:tc>
        <w:tc>
          <w:tcPr>
            <w:tcW w:w="1201" w:type="dxa"/>
            <w:noWrap/>
            <w:hideMark/>
          </w:tcPr>
          <w:p w14:paraId="00B715E9"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lang w:val="es-PE"/>
              </w:rPr>
            </w:pPr>
            <w:r w:rsidRPr="004F0D14">
              <w:rPr>
                <w:rFonts w:asciiTheme="majorHAnsi" w:eastAsia="Times New Roman" w:hAnsiTheme="majorHAnsi" w:cstheme="majorHAnsi"/>
                <w:b/>
                <w:bCs/>
                <w:color w:val="000000"/>
                <w:sz w:val="20"/>
                <w:szCs w:val="20"/>
                <w:lang w:val="es-PE"/>
              </w:rPr>
              <w:t>3.33</w:t>
            </w:r>
          </w:p>
        </w:tc>
        <w:tc>
          <w:tcPr>
            <w:tcW w:w="636" w:type="dxa"/>
            <w:noWrap/>
            <w:hideMark/>
          </w:tcPr>
          <w:p w14:paraId="0AD04D0F"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lang w:val="es-PE"/>
              </w:rPr>
            </w:pPr>
          </w:p>
        </w:tc>
        <w:tc>
          <w:tcPr>
            <w:tcW w:w="1201" w:type="dxa"/>
            <w:noWrap/>
            <w:hideMark/>
          </w:tcPr>
          <w:p w14:paraId="742901E1"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2.97</w:t>
            </w:r>
          </w:p>
        </w:tc>
        <w:tc>
          <w:tcPr>
            <w:tcW w:w="636" w:type="dxa"/>
            <w:noWrap/>
            <w:hideMark/>
          </w:tcPr>
          <w:p w14:paraId="6439FA60"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p>
        </w:tc>
        <w:tc>
          <w:tcPr>
            <w:tcW w:w="1201" w:type="dxa"/>
            <w:noWrap/>
            <w:hideMark/>
          </w:tcPr>
          <w:p w14:paraId="1F47312F" w14:textId="77777777" w:rsidR="004F0D14" w:rsidRPr="004F0D14" w:rsidRDefault="004F0D14" w:rsidP="004F0D14">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val="es-PE"/>
              </w:rPr>
            </w:pPr>
            <w:r w:rsidRPr="004F0D14">
              <w:rPr>
                <w:rFonts w:asciiTheme="majorHAnsi" w:eastAsia="Times New Roman" w:hAnsiTheme="majorHAnsi" w:cstheme="majorHAnsi"/>
                <w:color w:val="000000"/>
                <w:sz w:val="20"/>
                <w:szCs w:val="20"/>
                <w:lang w:val="es-PE"/>
              </w:rPr>
              <w:t>3.15</w:t>
            </w:r>
          </w:p>
        </w:tc>
      </w:tr>
    </w:tbl>
    <w:p w14:paraId="070945A5" w14:textId="0E8B7B44" w:rsidR="000033D1" w:rsidRPr="004F0D14" w:rsidRDefault="004F0D14" w:rsidP="00A52677">
      <w:pPr>
        <w:pStyle w:val="NormalWeb"/>
        <w:spacing w:before="0" w:beforeAutospacing="0" w:after="0" w:afterAutospacing="0"/>
        <w:ind w:left="851" w:firstLine="567"/>
        <w:jc w:val="both"/>
        <w:rPr>
          <w:rFonts w:asciiTheme="majorHAnsi" w:hAnsiTheme="majorHAnsi" w:cstheme="majorHAnsi"/>
          <w:color w:val="000000"/>
          <w:sz w:val="20"/>
          <w:szCs w:val="20"/>
        </w:rPr>
      </w:pPr>
      <w:r w:rsidRPr="004F0D14">
        <w:rPr>
          <w:rFonts w:asciiTheme="majorHAnsi" w:hAnsiTheme="majorHAnsi" w:cstheme="majorHAnsi"/>
          <w:color w:val="000000"/>
          <w:sz w:val="20"/>
          <w:szCs w:val="20"/>
        </w:rPr>
        <w:fldChar w:fldCharType="end"/>
      </w:r>
    </w:p>
    <w:p w14:paraId="7F7BD378" w14:textId="36C8DB41" w:rsidR="00482F03" w:rsidRDefault="00482F03" w:rsidP="004F0D14">
      <w:pPr>
        <w:tabs>
          <w:tab w:val="left" w:pos="960"/>
        </w:tabs>
        <w:spacing w:line="240" w:lineRule="auto"/>
        <w:jc w:val="both"/>
        <w:rPr>
          <w:rFonts w:ascii="Times New Roman" w:eastAsia="Times New Roman" w:hAnsi="Times New Roman" w:cs="Times New Roman"/>
          <w:b/>
          <w:bCs/>
          <w:color w:val="000000"/>
          <w:lang w:val="es-PE"/>
        </w:rPr>
      </w:pPr>
    </w:p>
    <w:p w14:paraId="630853A6" w14:textId="7D4E5A60" w:rsidR="00AA6B19" w:rsidRDefault="00AA6B19" w:rsidP="00246B52">
      <w:pPr>
        <w:spacing w:line="240" w:lineRule="auto"/>
        <w:jc w:val="both"/>
        <w:rPr>
          <w:rFonts w:ascii="Times New Roman" w:eastAsia="Times New Roman" w:hAnsi="Times New Roman" w:cs="Times New Roman"/>
          <w:b/>
          <w:bCs/>
          <w:color w:val="000000"/>
          <w:lang w:val="es-PE"/>
        </w:rPr>
      </w:pPr>
    </w:p>
    <w:p w14:paraId="65A614F0" w14:textId="1F13CA5A" w:rsidR="00AA6B19" w:rsidRDefault="00AA6B19" w:rsidP="00AA6B19">
      <w:pPr>
        <w:spacing w:line="240" w:lineRule="auto"/>
        <w:ind w:left="1418" w:hanging="567"/>
        <w:jc w:val="both"/>
        <w:rPr>
          <w:rFonts w:ascii="Times New Roman" w:eastAsia="Times New Roman" w:hAnsi="Times New Roman" w:cs="Times New Roman"/>
          <w:b/>
          <w:bCs/>
          <w:color w:val="000000"/>
          <w:lang w:val="es-PE"/>
        </w:rPr>
      </w:pPr>
      <w:r>
        <w:rPr>
          <w:rFonts w:ascii="Times New Roman" w:eastAsia="Times New Roman" w:hAnsi="Times New Roman" w:cs="Times New Roman"/>
          <w:b/>
          <w:bCs/>
          <w:color w:val="000000"/>
          <w:lang w:val="es-PE"/>
        </w:rPr>
        <w:t>5.1.</w:t>
      </w:r>
      <w:r w:rsidR="00112597">
        <w:rPr>
          <w:rFonts w:ascii="Times New Roman" w:eastAsia="Times New Roman" w:hAnsi="Times New Roman" w:cs="Times New Roman"/>
          <w:b/>
          <w:bCs/>
          <w:color w:val="000000"/>
          <w:lang w:val="es-PE"/>
        </w:rPr>
        <w:t>2</w:t>
      </w:r>
      <w:r>
        <w:rPr>
          <w:rFonts w:ascii="Times New Roman" w:eastAsia="Times New Roman" w:hAnsi="Times New Roman" w:cs="Times New Roman"/>
          <w:b/>
          <w:bCs/>
          <w:color w:val="000000"/>
          <w:lang w:val="es-PE"/>
        </w:rPr>
        <w:t>. M</w:t>
      </w:r>
      <w:r w:rsidR="00112597">
        <w:rPr>
          <w:rFonts w:ascii="Times New Roman" w:eastAsia="Times New Roman" w:hAnsi="Times New Roman" w:cs="Times New Roman"/>
          <w:b/>
          <w:bCs/>
          <w:color w:val="000000"/>
          <w:lang w:val="es-PE"/>
        </w:rPr>
        <w:t>i</w:t>
      </w:r>
      <w:r>
        <w:rPr>
          <w:rFonts w:ascii="Times New Roman" w:eastAsia="Times New Roman" w:hAnsi="Times New Roman" w:cs="Times New Roman"/>
          <w:b/>
          <w:bCs/>
          <w:color w:val="000000"/>
          <w:lang w:val="es-PE"/>
        </w:rPr>
        <w:t xml:space="preserve">cro localización. </w:t>
      </w:r>
    </w:p>
    <w:p w14:paraId="5546AA4C" w14:textId="13000A04" w:rsidR="00571422" w:rsidRDefault="00571422" w:rsidP="00AA6B19">
      <w:pPr>
        <w:spacing w:line="240" w:lineRule="auto"/>
        <w:ind w:left="1418" w:hanging="567"/>
        <w:jc w:val="both"/>
        <w:rPr>
          <w:rFonts w:ascii="Times New Roman" w:eastAsia="Times New Roman" w:hAnsi="Times New Roman" w:cs="Times New Roman"/>
          <w:b/>
          <w:bCs/>
          <w:color w:val="000000"/>
          <w:lang w:val="es-PE"/>
        </w:rPr>
      </w:pPr>
    </w:p>
    <w:p w14:paraId="69F683A8" w14:textId="14978273" w:rsidR="005C5327" w:rsidRDefault="005C5327" w:rsidP="00C10D04">
      <w:pPr>
        <w:spacing w:line="240" w:lineRule="auto"/>
        <w:ind w:left="851" w:firstLine="567"/>
        <w:jc w:val="both"/>
        <w:rPr>
          <w:rFonts w:ascii="Times New Roman" w:eastAsia="Times New Roman" w:hAnsi="Times New Roman" w:cs="Times New Roman"/>
          <w:color w:val="000000"/>
          <w:lang w:val="es-PE"/>
        </w:rPr>
      </w:pPr>
      <w:r w:rsidRPr="005C5327">
        <w:rPr>
          <w:rFonts w:ascii="Times New Roman" w:eastAsia="Times New Roman" w:hAnsi="Times New Roman" w:cs="Times New Roman"/>
          <w:color w:val="000000"/>
          <w:lang w:val="es-PE"/>
        </w:rPr>
        <w:t>Nuestro local administrativo, se encontrará en A</w:t>
      </w:r>
      <w:r>
        <w:rPr>
          <w:rFonts w:ascii="Times New Roman" w:eastAsia="Times New Roman" w:hAnsi="Times New Roman" w:cs="Times New Roman"/>
          <w:color w:val="000000"/>
          <w:lang w:val="es-PE"/>
        </w:rPr>
        <w:t>v</w:t>
      </w:r>
      <w:r w:rsidRPr="005C5327">
        <w:rPr>
          <w:rFonts w:ascii="Times New Roman" w:eastAsia="Times New Roman" w:hAnsi="Times New Roman" w:cs="Times New Roman"/>
          <w:color w:val="000000"/>
          <w:lang w:val="es-PE"/>
        </w:rPr>
        <w:t xml:space="preserve">. Parque de las leyendas </w:t>
      </w:r>
      <w:r>
        <w:rPr>
          <w:rFonts w:ascii="Times New Roman" w:eastAsia="Times New Roman" w:hAnsi="Times New Roman" w:cs="Times New Roman"/>
          <w:color w:val="000000"/>
          <w:lang w:val="es-PE"/>
        </w:rPr>
        <w:t>222, Distrito de San Miguel, Lima.</w:t>
      </w:r>
    </w:p>
    <w:p w14:paraId="0C9BF4E0" w14:textId="77777777" w:rsidR="005C5327" w:rsidRDefault="005C5327" w:rsidP="00C10D04">
      <w:pPr>
        <w:spacing w:line="240" w:lineRule="auto"/>
        <w:ind w:left="851" w:firstLine="567"/>
        <w:jc w:val="both"/>
        <w:rPr>
          <w:rFonts w:ascii="Times New Roman" w:eastAsia="Times New Roman" w:hAnsi="Times New Roman" w:cs="Times New Roman"/>
          <w:color w:val="000000"/>
          <w:lang w:val="es-PE"/>
        </w:rPr>
      </w:pPr>
    </w:p>
    <w:p w14:paraId="61B76648" w14:textId="3022A234" w:rsidR="005C5327" w:rsidRDefault="005C5327" w:rsidP="00C10D04">
      <w:pPr>
        <w:spacing w:line="240" w:lineRule="auto"/>
        <w:ind w:left="851" w:firstLine="567"/>
        <w:jc w:val="both"/>
        <w:rPr>
          <w:rFonts w:ascii="Times New Roman" w:eastAsia="Times New Roman" w:hAnsi="Times New Roman" w:cs="Times New Roman"/>
          <w:color w:val="000000"/>
          <w:lang w:val="es-PE"/>
        </w:rPr>
      </w:pPr>
      <w:r>
        <w:rPr>
          <w:rFonts w:ascii="Times New Roman" w:eastAsia="Times New Roman" w:hAnsi="Times New Roman" w:cs="Times New Roman"/>
          <w:color w:val="000000"/>
          <w:lang w:val="es-PE"/>
        </w:rPr>
        <w:t>Es una ubicación céntrica, a dos cuadras de la</w:t>
      </w:r>
      <w:r w:rsidRPr="005C5327">
        <w:rPr>
          <w:rFonts w:ascii="Times New Roman" w:eastAsia="Times New Roman" w:hAnsi="Times New Roman" w:cs="Times New Roman"/>
          <w:color w:val="000000"/>
          <w:lang w:val="es-PE"/>
        </w:rPr>
        <w:t xml:space="preserve"> A</w:t>
      </w:r>
      <w:r>
        <w:rPr>
          <w:rFonts w:ascii="Times New Roman" w:eastAsia="Times New Roman" w:hAnsi="Times New Roman" w:cs="Times New Roman"/>
          <w:color w:val="000000"/>
          <w:lang w:val="es-PE"/>
        </w:rPr>
        <w:t>v</w:t>
      </w:r>
      <w:r w:rsidRPr="005C5327">
        <w:rPr>
          <w:rFonts w:ascii="Times New Roman" w:eastAsia="Times New Roman" w:hAnsi="Times New Roman" w:cs="Times New Roman"/>
          <w:color w:val="000000"/>
          <w:lang w:val="es-PE"/>
        </w:rPr>
        <w:t>. La Marina,</w:t>
      </w:r>
      <w:r>
        <w:rPr>
          <w:rFonts w:ascii="Times New Roman" w:eastAsia="Times New Roman" w:hAnsi="Times New Roman" w:cs="Times New Roman"/>
          <w:color w:val="000000"/>
          <w:lang w:val="es-PE"/>
        </w:rPr>
        <w:t xml:space="preserve"> en una zona comercial transitada y al costado de las oficinas principales de DIGEMID.</w:t>
      </w:r>
    </w:p>
    <w:p w14:paraId="36A0CA2C" w14:textId="77777777" w:rsidR="005C5327" w:rsidRDefault="005C5327" w:rsidP="00C10D04">
      <w:pPr>
        <w:spacing w:line="240" w:lineRule="auto"/>
        <w:ind w:left="851" w:firstLine="567"/>
        <w:jc w:val="both"/>
        <w:rPr>
          <w:rFonts w:ascii="Times New Roman" w:eastAsia="Times New Roman" w:hAnsi="Times New Roman" w:cs="Times New Roman"/>
          <w:color w:val="000000"/>
          <w:lang w:val="es-PE"/>
        </w:rPr>
      </w:pPr>
    </w:p>
    <w:p w14:paraId="6E771CE4" w14:textId="4AAE0E06" w:rsidR="002433B9" w:rsidRDefault="005C5327" w:rsidP="00C10D04">
      <w:pPr>
        <w:spacing w:line="240" w:lineRule="auto"/>
        <w:ind w:left="851" w:firstLine="567"/>
        <w:jc w:val="both"/>
        <w:rPr>
          <w:rFonts w:ascii="Times New Roman" w:eastAsia="Times New Roman" w:hAnsi="Times New Roman" w:cs="Times New Roman"/>
          <w:color w:val="000000"/>
          <w:lang w:val="es-PE"/>
        </w:rPr>
      </w:pPr>
      <w:r w:rsidRPr="005C5327">
        <w:rPr>
          <w:rFonts w:ascii="Times New Roman" w:eastAsia="Times New Roman" w:hAnsi="Times New Roman" w:cs="Times New Roman"/>
          <w:color w:val="000000"/>
          <w:lang w:val="es-PE"/>
        </w:rPr>
        <w:t xml:space="preserve"> </w:t>
      </w:r>
      <w:r>
        <w:rPr>
          <w:rFonts w:ascii="Times New Roman" w:eastAsia="Times New Roman" w:hAnsi="Times New Roman" w:cs="Times New Roman"/>
          <w:color w:val="000000"/>
          <w:lang w:val="es-PE"/>
        </w:rPr>
        <w:t>El</w:t>
      </w:r>
      <w:r w:rsidRPr="005C5327">
        <w:rPr>
          <w:rFonts w:ascii="Times New Roman" w:eastAsia="Times New Roman" w:hAnsi="Times New Roman" w:cs="Times New Roman"/>
          <w:color w:val="000000"/>
          <w:lang w:val="es-PE"/>
        </w:rPr>
        <w:t xml:space="preserve"> local </w:t>
      </w:r>
      <w:r>
        <w:rPr>
          <w:rFonts w:ascii="Times New Roman" w:eastAsia="Times New Roman" w:hAnsi="Times New Roman" w:cs="Times New Roman"/>
          <w:color w:val="000000"/>
          <w:lang w:val="es-PE"/>
        </w:rPr>
        <w:t xml:space="preserve">es </w:t>
      </w:r>
      <w:r w:rsidRPr="005C5327">
        <w:rPr>
          <w:rFonts w:ascii="Times New Roman" w:eastAsia="Times New Roman" w:hAnsi="Times New Roman" w:cs="Times New Roman"/>
          <w:color w:val="000000"/>
          <w:lang w:val="es-PE"/>
        </w:rPr>
        <w:t>amplio de 99mt</w:t>
      </w:r>
      <w:r w:rsidR="00D310B5" w:rsidRPr="005C5327">
        <w:rPr>
          <w:rFonts w:ascii="Times New Roman" w:eastAsia="Times New Roman" w:hAnsi="Times New Roman" w:cs="Times New Roman"/>
          <w:color w:val="000000"/>
          <w:lang w:val="es-PE"/>
        </w:rPr>
        <w:t>2,</w:t>
      </w:r>
      <w:r w:rsidR="00BA4E79">
        <w:rPr>
          <w:rFonts w:ascii="Times New Roman" w:eastAsia="Times New Roman" w:hAnsi="Times New Roman" w:cs="Times New Roman"/>
          <w:color w:val="000000"/>
          <w:lang w:val="es-PE"/>
        </w:rPr>
        <w:t xml:space="preserve"> se encuentra en el primer piso </w:t>
      </w:r>
      <w:r w:rsidRPr="005C5327">
        <w:rPr>
          <w:rFonts w:ascii="Times New Roman" w:eastAsia="Times New Roman" w:hAnsi="Times New Roman" w:cs="Times New Roman"/>
          <w:color w:val="000000"/>
          <w:lang w:val="es-PE"/>
        </w:rPr>
        <w:t xml:space="preserve">con acceso a la calle </w:t>
      </w:r>
      <w:r>
        <w:rPr>
          <w:rFonts w:ascii="Times New Roman" w:eastAsia="Times New Roman" w:hAnsi="Times New Roman" w:cs="Times New Roman"/>
          <w:color w:val="000000"/>
          <w:lang w:val="es-PE"/>
        </w:rPr>
        <w:t>y 2 estacionamientos privados</w:t>
      </w:r>
      <w:r w:rsidR="00C11E31">
        <w:rPr>
          <w:rFonts w:ascii="Times New Roman" w:eastAsia="Times New Roman" w:hAnsi="Times New Roman" w:cs="Times New Roman"/>
          <w:color w:val="000000"/>
          <w:lang w:val="es-PE"/>
        </w:rPr>
        <w:t xml:space="preserve">, el edifico tiene una fachada presentable. </w:t>
      </w:r>
    </w:p>
    <w:p w14:paraId="606CC12F" w14:textId="7426A3D0" w:rsidR="00D310B5" w:rsidRDefault="00850166" w:rsidP="00C10D04">
      <w:pPr>
        <w:spacing w:line="240" w:lineRule="auto"/>
        <w:ind w:left="851" w:firstLine="567"/>
        <w:jc w:val="both"/>
        <w:rPr>
          <w:rFonts w:ascii="Times New Roman" w:eastAsia="Times New Roman" w:hAnsi="Times New Roman" w:cs="Times New Roman"/>
          <w:color w:val="000000"/>
          <w:lang w:val="es-PE"/>
        </w:rPr>
      </w:pPr>
      <w:r>
        <w:rPr>
          <w:rFonts w:ascii="Times New Roman" w:eastAsia="Times New Roman" w:hAnsi="Times New Roman" w:cs="Times New Roman"/>
          <w:noProof/>
          <w:color w:val="000000"/>
          <w:lang w:val="es-PE"/>
        </w:rPr>
        <w:drawing>
          <wp:anchor distT="0" distB="0" distL="114300" distR="114300" simplePos="0" relativeHeight="251679744" behindDoc="0" locked="0" layoutInCell="1" allowOverlap="1" wp14:anchorId="68FC8B94" wp14:editId="3F30C9B8">
            <wp:simplePos x="0" y="0"/>
            <wp:positionH relativeFrom="column">
              <wp:posOffset>647065</wp:posOffset>
            </wp:positionH>
            <wp:positionV relativeFrom="paragraph">
              <wp:posOffset>123190</wp:posOffset>
            </wp:positionV>
            <wp:extent cx="4857750" cy="2743200"/>
            <wp:effectExtent l="0" t="0" r="0" b="0"/>
            <wp:wrapNone/>
            <wp:docPr id="21" name="Imagen 21" descr="Edificio en medio de la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dificio en medio de la calle&#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857750" cy="2743200"/>
                    </a:xfrm>
                    <a:prstGeom prst="rect">
                      <a:avLst/>
                    </a:prstGeom>
                  </pic:spPr>
                </pic:pic>
              </a:graphicData>
            </a:graphic>
          </wp:anchor>
        </w:drawing>
      </w:r>
    </w:p>
    <w:p w14:paraId="67E5345A" w14:textId="14D56BCE" w:rsidR="00D310B5" w:rsidRDefault="00D310B5" w:rsidP="00C10D04">
      <w:pPr>
        <w:spacing w:line="240" w:lineRule="auto"/>
        <w:ind w:left="851" w:firstLine="567"/>
        <w:jc w:val="both"/>
        <w:rPr>
          <w:rFonts w:ascii="Times New Roman" w:eastAsia="Times New Roman" w:hAnsi="Times New Roman" w:cs="Times New Roman"/>
          <w:color w:val="000000"/>
          <w:lang w:val="es-PE"/>
        </w:rPr>
      </w:pPr>
    </w:p>
    <w:p w14:paraId="78930918" w14:textId="5DC1F025" w:rsidR="00D310B5" w:rsidRDefault="00D310B5" w:rsidP="00C10D04">
      <w:pPr>
        <w:spacing w:line="240" w:lineRule="auto"/>
        <w:ind w:left="851" w:firstLine="567"/>
        <w:jc w:val="both"/>
        <w:rPr>
          <w:rFonts w:ascii="Times New Roman" w:eastAsia="Times New Roman" w:hAnsi="Times New Roman" w:cs="Times New Roman"/>
          <w:color w:val="000000"/>
          <w:lang w:val="es-PE"/>
        </w:rPr>
      </w:pPr>
    </w:p>
    <w:p w14:paraId="7732608E" w14:textId="507B8CCC" w:rsidR="00D310B5" w:rsidRDefault="00D310B5" w:rsidP="00C10D04">
      <w:pPr>
        <w:spacing w:line="240" w:lineRule="auto"/>
        <w:ind w:left="851" w:firstLine="567"/>
        <w:jc w:val="both"/>
        <w:rPr>
          <w:rFonts w:ascii="Times New Roman" w:eastAsia="Times New Roman" w:hAnsi="Times New Roman" w:cs="Times New Roman"/>
          <w:color w:val="000000"/>
          <w:lang w:val="es-PE"/>
        </w:rPr>
      </w:pPr>
    </w:p>
    <w:p w14:paraId="79CF2AD6" w14:textId="2683DA0F"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64061F34" w14:textId="5FB8A6D0"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324FAFFC" w14:textId="77777777"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73686FC8" w14:textId="77777777" w:rsidR="00D310B5" w:rsidRDefault="00D310B5" w:rsidP="00C10D04">
      <w:pPr>
        <w:spacing w:line="240" w:lineRule="auto"/>
        <w:ind w:left="851" w:firstLine="567"/>
        <w:jc w:val="both"/>
        <w:rPr>
          <w:rFonts w:ascii="Times New Roman" w:eastAsia="Times New Roman" w:hAnsi="Times New Roman" w:cs="Times New Roman"/>
          <w:color w:val="000000"/>
          <w:lang w:val="es-PE"/>
        </w:rPr>
      </w:pPr>
    </w:p>
    <w:p w14:paraId="0600D67E" w14:textId="5A6BBE2B" w:rsidR="002433B9" w:rsidRDefault="002433B9" w:rsidP="00C10D04">
      <w:pPr>
        <w:spacing w:line="240" w:lineRule="auto"/>
        <w:ind w:left="851" w:firstLine="567"/>
        <w:jc w:val="both"/>
        <w:rPr>
          <w:rFonts w:ascii="Times New Roman" w:eastAsia="Times New Roman" w:hAnsi="Times New Roman" w:cs="Times New Roman"/>
          <w:color w:val="000000"/>
          <w:lang w:val="es-PE"/>
        </w:rPr>
      </w:pPr>
    </w:p>
    <w:p w14:paraId="62CCF773" w14:textId="3B19E5E0"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6B9489EE" w14:textId="7E8A2356"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147A865E" w14:textId="3B817BD2"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7177FF8D" w14:textId="2393C361"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76BB1D27" w14:textId="77777777"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09C3E1E4" w14:textId="3ABD8EF1"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15218659" w14:textId="422BD328"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5C7627D9" w14:textId="3BE39729" w:rsidR="008A55AD" w:rsidRDefault="008A55AD" w:rsidP="00B347A8">
      <w:pPr>
        <w:spacing w:line="240" w:lineRule="auto"/>
        <w:jc w:val="both"/>
        <w:rPr>
          <w:rFonts w:ascii="Times New Roman" w:eastAsia="Times New Roman" w:hAnsi="Times New Roman" w:cs="Times New Roman"/>
          <w:color w:val="000000"/>
          <w:lang w:val="es-PE"/>
        </w:rPr>
      </w:pPr>
    </w:p>
    <w:p w14:paraId="252AC5E1" w14:textId="74F6153D"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1F99B076" w14:textId="77777777" w:rsidR="008A55AD" w:rsidRDefault="008A55AD" w:rsidP="00C10D04">
      <w:pPr>
        <w:spacing w:line="240" w:lineRule="auto"/>
        <w:ind w:left="851" w:firstLine="567"/>
        <w:jc w:val="both"/>
        <w:rPr>
          <w:rFonts w:ascii="Times New Roman" w:eastAsia="Times New Roman" w:hAnsi="Times New Roman" w:cs="Times New Roman"/>
          <w:color w:val="000000"/>
          <w:lang w:val="es-PE"/>
        </w:rPr>
      </w:pPr>
    </w:p>
    <w:p w14:paraId="22B2C2AD" w14:textId="14CE47D8" w:rsidR="002433B9" w:rsidRDefault="002433B9" w:rsidP="002433B9">
      <w:pPr>
        <w:spacing w:line="240" w:lineRule="auto"/>
        <w:ind w:left="426" w:firstLine="425"/>
        <w:jc w:val="both"/>
        <w:rPr>
          <w:rFonts w:ascii="Times New Roman" w:eastAsia="Times New Roman" w:hAnsi="Times New Roman" w:cs="Times New Roman"/>
          <w:b/>
          <w:bCs/>
          <w:color w:val="000000"/>
          <w:lang w:val="es-PE"/>
        </w:rPr>
      </w:pPr>
      <w:r w:rsidRPr="002433B9">
        <w:rPr>
          <w:rFonts w:ascii="Times New Roman" w:eastAsia="Times New Roman" w:hAnsi="Times New Roman" w:cs="Times New Roman"/>
          <w:b/>
          <w:bCs/>
          <w:color w:val="000000"/>
          <w:lang w:val="es-PE"/>
        </w:rPr>
        <w:lastRenderedPageBreak/>
        <w:t>5.2 Determinación del tamaño del almacén y de la capacidad instalada.</w:t>
      </w:r>
    </w:p>
    <w:p w14:paraId="48A6E051" w14:textId="44F85BC4" w:rsidR="0041574E" w:rsidRDefault="0041574E" w:rsidP="002433B9">
      <w:pPr>
        <w:spacing w:line="240" w:lineRule="auto"/>
        <w:ind w:left="426" w:firstLine="425"/>
        <w:jc w:val="both"/>
        <w:rPr>
          <w:rFonts w:ascii="Times New Roman" w:eastAsia="Times New Roman" w:hAnsi="Times New Roman" w:cs="Times New Roman"/>
          <w:b/>
          <w:bCs/>
          <w:color w:val="000000"/>
          <w:lang w:val="es-PE"/>
        </w:rPr>
      </w:pPr>
    </w:p>
    <w:p w14:paraId="06E54DF7" w14:textId="62069383" w:rsidR="0041574E" w:rsidRPr="002433B9" w:rsidRDefault="0041574E" w:rsidP="0041574E">
      <w:pPr>
        <w:spacing w:line="240" w:lineRule="auto"/>
        <w:ind w:left="851" w:firstLine="567"/>
        <w:jc w:val="both"/>
        <w:rPr>
          <w:rFonts w:ascii="Times New Roman" w:eastAsia="Times New Roman" w:hAnsi="Times New Roman" w:cs="Times New Roman"/>
          <w:b/>
          <w:bCs/>
          <w:color w:val="000000"/>
          <w:lang w:val="es-PE"/>
        </w:rPr>
      </w:pPr>
      <w:r>
        <w:rPr>
          <w:rFonts w:ascii="Times New Roman" w:eastAsia="Times New Roman" w:hAnsi="Times New Roman" w:cs="Times New Roman"/>
          <w:b/>
          <w:bCs/>
          <w:color w:val="000000"/>
          <w:lang w:val="es-PE"/>
        </w:rPr>
        <w:t xml:space="preserve">5.2.1 Análisis de los factores para determinar el tamaño del almacén. </w:t>
      </w:r>
    </w:p>
    <w:p w14:paraId="6FBD508D" w14:textId="4CC81B53" w:rsidR="00D71EA3" w:rsidRPr="00C10D04" w:rsidRDefault="00D71EA3" w:rsidP="00C10D04">
      <w:pPr>
        <w:spacing w:line="240" w:lineRule="auto"/>
        <w:ind w:left="851" w:firstLine="567"/>
        <w:jc w:val="both"/>
        <w:rPr>
          <w:rFonts w:ascii="Times New Roman" w:eastAsia="Times New Roman" w:hAnsi="Times New Roman" w:cs="Times New Roman"/>
          <w:color w:val="000000"/>
          <w:lang w:val="es-PE"/>
        </w:rPr>
      </w:pPr>
    </w:p>
    <w:p w14:paraId="60428506" w14:textId="08D42451" w:rsidR="0041574E" w:rsidRDefault="0041574E" w:rsidP="0041574E">
      <w:pPr>
        <w:spacing w:line="240" w:lineRule="auto"/>
        <w:ind w:left="851" w:firstLine="567"/>
        <w:jc w:val="both"/>
        <w:rPr>
          <w:rFonts w:ascii="Times New Roman" w:eastAsia="Times New Roman" w:hAnsi="Times New Roman" w:cs="Times New Roman"/>
        </w:rPr>
      </w:pPr>
      <w:r w:rsidRPr="0041574E">
        <w:rPr>
          <w:rFonts w:ascii="Times New Roman" w:eastAsia="Times New Roman" w:hAnsi="Times New Roman" w:cs="Times New Roman"/>
        </w:rPr>
        <w:t xml:space="preserve">El negocio no necesita tener una planta puesto que la actividad del negocio se centrará en la recepción y despacho de materiales para la evaluación genética mediante inteligencia artificial, por lo que un almacén es lo más ideal para este modelo de negocio, el cual será manejado por el encargado del almacén. </w:t>
      </w:r>
    </w:p>
    <w:p w14:paraId="4D81E1D6" w14:textId="77777777" w:rsidR="00012466" w:rsidRPr="0041574E" w:rsidRDefault="00012466" w:rsidP="0041574E">
      <w:pPr>
        <w:spacing w:line="240" w:lineRule="auto"/>
        <w:ind w:left="851" w:firstLine="567"/>
        <w:jc w:val="both"/>
        <w:rPr>
          <w:rFonts w:ascii="Times New Roman" w:eastAsia="Times New Roman" w:hAnsi="Times New Roman" w:cs="Times New Roman"/>
        </w:rPr>
      </w:pPr>
    </w:p>
    <w:p w14:paraId="66856783" w14:textId="3739187F" w:rsidR="00D824BD" w:rsidRDefault="003F61BC" w:rsidP="0041574E">
      <w:pPr>
        <w:spacing w:line="240" w:lineRule="auto"/>
        <w:ind w:left="851" w:firstLine="567"/>
        <w:jc w:val="both"/>
        <w:rPr>
          <w:rFonts w:ascii="Times New Roman" w:eastAsia="Times New Roman" w:hAnsi="Times New Roman" w:cs="Times New Roman"/>
        </w:rPr>
      </w:pPr>
      <w:r w:rsidRPr="0041574E">
        <w:rPr>
          <w:rFonts w:ascii="Times New Roman" w:eastAsia="Times New Roman" w:hAnsi="Times New Roman" w:cs="Times New Roman"/>
        </w:rPr>
        <w:t>El local para alquilar</w:t>
      </w:r>
      <w:r w:rsidR="0041574E" w:rsidRPr="0041574E">
        <w:rPr>
          <w:rFonts w:ascii="Times New Roman" w:eastAsia="Times New Roman" w:hAnsi="Times New Roman" w:cs="Times New Roman"/>
        </w:rPr>
        <w:t xml:space="preserve"> será en San Miguel con un espacio de 98 m2 y se utilizará el 70% del espacio para área administrativa y 30% del espacio para almacén cumpliendo así con el artículo 23 de la ordenanza 139 de la municipalidad distrital de San Miguel y artículo 8º del decreto de Ley 28976</w:t>
      </w:r>
      <w:r w:rsidR="003E4528">
        <w:rPr>
          <w:rFonts w:ascii="Times New Roman" w:eastAsia="Times New Roman" w:hAnsi="Times New Roman" w:cs="Times New Roman"/>
        </w:rPr>
        <w:t>.</w:t>
      </w:r>
    </w:p>
    <w:p w14:paraId="246D9EB3" w14:textId="1C6DF559" w:rsidR="003E4528" w:rsidRPr="00DC3DC0" w:rsidRDefault="003E4528" w:rsidP="0041574E">
      <w:pPr>
        <w:spacing w:line="240" w:lineRule="auto"/>
        <w:ind w:left="851" w:firstLine="567"/>
        <w:jc w:val="both"/>
        <w:rPr>
          <w:rFonts w:ascii="Times New Roman" w:eastAsia="Times New Roman" w:hAnsi="Times New Roman" w:cs="Times New Roman"/>
          <w:b/>
          <w:bCs/>
        </w:rPr>
      </w:pPr>
    </w:p>
    <w:p w14:paraId="44A5B6DC" w14:textId="25DB41A1" w:rsidR="001867C3" w:rsidRPr="00DC3DC0" w:rsidRDefault="00DC3DC0" w:rsidP="001867C3">
      <w:pPr>
        <w:pStyle w:val="NormalWeb"/>
        <w:spacing w:before="0" w:beforeAutospacing="0" w:after="0" w:afterAutospacing="0"/>
        <w:ind w:left="1418" w:hanging="142"/>
        <w:jc w:val="both"/>
        <w:rPr>
          <w:b/>
          <w:bCs/>
        </w:rPr>
      </w:pPr>
      <w:r w:rsidRPr="00DC3DC0">
        <w:rPr>
          <w:b/>
          <w:bCs/>
          <w:color w:val="000000"/>
          <w:sz w:val="22"/>
          <w:szCs w:val="22"/>
        </w:rPr>
        <w:t>5.2.1.1 Análisis</w:t>
      </w:r>
      <w:r w:rsidR="001867C3" w:rsidRPr="00DC3DC0">
        <w:rPr>
          <w:b/>
          <w:bCs/>
          <w:color w:val="000000"/>
          <w:sz w:val="22"/>
          <w:szCs w:val="22"/>
        </w:rPr>
        <w:t xml:space="preserve"> de las alternativas de tecnología, maquinaria, equipos, </w:t>
      </w:r>
    </w:p>
    <w:p w14:paraId="2464E828" w14:textId="4972FD96" w:rsidR="001867C3" w:rsidRDefault="001867C3" w:rsidP="001867C3">
      <w:pPr>
        <w:pStyle w:val="NormalWeb"/>
        <w:spacing w:before="0" w:beforeAutospacing="0" w:after="0" w:afterAutospacing="0"/>
        <w:ind w:left="1418" w:hanging="142"/>
        <w:jc w:val="both"/>
        <w:rPr>
          <w:b/>
          <w:bCs/>
          <w:color w:val="000000"/>
          <w:sz w:val="22"/>
          <w:szCs w:val="22"/>
        </w:rPr>
      </w:pPr>
      <w:r w:rsidRPr="00DC3DC0">
        <w:rPr>
          <w:b/>
          <w:bCs/>
          <w:color w:val="000000"/>
          <w:sz w:val="22"/>
          <w:szCs w:val="22"/>
        </w:rPr>
        <w:t>            equipamiento para el local, etc.</w:t>
      </w:r>
    </w:p>
    <w:p w14:paraId="5B773217" w14:textId="77777777" w:rsidR="00DC3DC0" w:rsidRDefault="00DC3DC0" w:rsidP="001867C3">
      <w:pPr>
        <w:pStyle w:val="NormalWeb"/>
        <w:spacing w:before="0" w:beforeAutospacing="0" w:after="0" w:afterAutospacing="0"/>
        <w:ind w:left="1418" w:hanging="142"/>
        <w:jc w:val="both"/>
        <w:rPr>
          <w:b/>
          <w:bCs/>
          <w:color w:val="000000"/>
          <w:sz w:val="22"/>
          <w:szCs w:val="22"/>
        </w:rPr>
      </w:pPr>
    </w:p>
    <w:p w14:paraId="4036AB23" w14:textId="1C7FDE73" w:rsidR="00DC3DC0" w:rsidRPr="00A86DFC" w:rsidRDefault="00DC3DC0" w:rsidP="00484772">
      <w:pPr>
        <w:pStyle w:val="NormalWeb"/>
        <w:spacing w:before="0" w:beforeAutospacing="0" w:after="0" w:afterAutospacing="0"/>
        <w:ind w:left="1276" w:firstLine="567"/>
        <w:jc w:val="both"/>
      </w:pPr>
      <w:r w:rsidRPr="00A86DFC">
        <w:t xml:space="preserve">Para la óptima implementación de nuestro almacén requeriremos de los siguientes </w:t>
      </w:r>
      <w:r w:rsidR="00B9108A">
        <w:t xml:space="preserve">requerimientos </w:t>
      </w:r>
      <w:r w:rsidR="00B9108A" w:rsidRPr="00A86DFC">
        <w:t>tecnológicos</w:t>
      </w:r>
      <w:r w:rsidRPr="00A86DFC">
        <w:t>:</w:t>
      </w:r>
    </w:p>
    <w:p w14:paraId="15BEEFDC" w14:textId="72C35ED4" w:rsidR="00DC3DC0" w:rsidRPr="00A86DFC" w:rsidRDefault="00DC3DC0" w:rsidP="000B07CA">
      <w:pPr>
        <w:pStyle w:val="NormalWeb"/>
        <w:numPr>
          <w:ilvl w:val="0"/>
          <w:numId w:val="2"/>
        </w:numPr>
        <w:spacing w:before="0" w:beforeAutospacing="0" w:after="0" w:afterAutospacing="0"/>
        <w:ind w:left="2127" w:hanging="284"/>
        <w:jc w:val="both"/>
      </w:pPr>
      <w:r w:rsidRPr="00A86DFC">
        <w:t xml:space="preserve">Equipo de </w:t>
      </w:r>
      <w:r w:rsidR="00343434" w:rsidRPr="00A86DFC">
        <w:t>cómputo</w:t>
      </w:r>
      <w:r w:rsidR="00B9108A">
        <w:t>.</w:t>
      </w:r>
    </w:p>
    <w:p w14:paraId="222E81F5" w14:textId="4EC9FB98" w:rsidR="00B9108A" w:rsidRDefault="00DC3DC0" w:rsidP="000B07CA">
      <w:pPr>
        <w:pStyle w:val="NormalWeb"/>
        <w:numPr>
          <w:ilvl w:val="2"/>
          <w:numId w:val="2"/>
        </w:numPr>
        <w:spacing w:before="0" w:beforeAutospacing="0" w:after="0" w:afterAutospacing="0"/>
        <w:ind w:hanging="317"/>
        <w:jc w:val="both"/>
      </w:pPr>
      <w:r w:rsidRPr="00A86DFC">
        <w:t xml:space="preserve">Un </w:t>
      </w:r>
      <w:r w:rsidR="001512C1" w:rsidRPr="00A86DFC">
        <w:t>módulo</w:t>
      </w:r>
      <w:r w:rsidRPr="00A86DFC">
        <w:t xml:space="preserve"> de ERP </w:t>
      </w:r>
      <w:r w:rsidR="00A86DFC" w:rsidRPr="00A86DFC">
        <w:t xml:space="preserve">desde el cual gestionar la información, el Kardex los envíos y demás datos necesarios para la logística del servicio. </w:t>
      </w:r>
    </w:p>
    <w:p w14:paraId="33E91791" w14:textId="3777E1B0" w:rsidR="00B9108A" w:rsidRDefault="00B9108A" w:rsidP="000B07CA">
      <w:pPr>
        <w:pStyle w:val="NormalWeb"/>
        <w:numPr>
          <w:ilvl w:val="2"/>
          <w:numId w:val="2"/>
        </w:numPr>
        <w:spacing w:before="0" w:beforeAutospacing="0" w:after="0" w:afterAutospacing="0"/>
        <w:ind w:hanging="317"/>
        <w:jc w:val="both"/>
      </w:pPr>
      <w:r>
        <w:t>S</w:t>
      </w:r>
      <w:r w:rsidR="000E2DBA">
        <w:t>ervicio de internet que pueda cubrir las necesidades del proceso logístico</w:t>
      </w:r>
      <w:r>
        <w:t>.</w:t>
      </w:r>
    </w:p>
    <w:p w14:paraId="134BC21E" w14:textId="3D6034A7" w:rsidR="000E2DBA" w:rsidRDefault="00A41B76" w:rsidP="000B07CA">
      <w:pPr>
        <w:pStyle w:val="NormalWeb"/>
        <w:numPr>
          <w:ilvl w:val="2"/>
          <w:numId w:val="2"/>
        </w:numPr>
        <w:spacing w:before="0" w:beforeAutospacing="0" w:after="0" w:afterAutospacing="0"/>
        <w:ind w:hanging="317"/>
        <w:jc w:val="both"/>
      </w:pPr>
      <w:r>
        <w:t xml:space="preserve"> </w:t>
      </w:r>
      <w:r w:rsidR="00B9108A">
        <w:t>U</w:t>
      </w:r>
      <w:r>
        <w:t>na línea móvil corporativa</w:t>
      </w:r>
      <w:r w:rsidR="00B9108A">
        <w:t>.</w:t>
      </w:r>
    </w:p>
    <w:p w14:paraId="2ED0BE70" w14:textId="0B3F9D4A" w:rsidR="00B9108A" w:rsidRDefault="00B9108A" w:rsidP="000B07CA">
      <w:pPr>
        <w:pStyle w:val="NormalWeb"/>
        <w:numPr>
          <w:ilvl w:val="2"/>
          <w:numId w:val="2"/>
        </w:numPr>
        <w:spacing w:before="0" w:beforeAutospacing="0" w:after="0" w:afterAutospacing="0"/>
        <w:ind w:hanging="317"/>
        <w:jc w:val="both"/>
      </w:pPr>
      <w:r>
        <w:t xml:space="preserve">Un equipo celular con características que le permitan compartir contenido multimedia. </w:t>
      </w:r>
    </w:p>
    <w:p w14:paraId="2281C81F" w14:textId="123031D3" w:rsidR="00564EC8" w:rsidRDefault="00564EC8" w:rsidP="00484772">
      <w:pPr>
        <w:pStyle w:val="NormalWeb"/>
        <w:spacing w:before="0" w:beforeAutospacing="0" w:after="0" w:afterAutospacing="0"/>
        <w:ind w:left="1418" w:firstLine="283"/>
        <w:jc w:val="both"/>
      </w:pPr>
      <w:r>
        <w:t xml:space="preserve">Con respecto a equipamiento, al contener algunas muestras de tejido, debe contener un sistema de aire </w:t>
      </w:r>
      <w:r w:rsidR="0086115B">
        <w:t>acondicionado, la</w:t>
      </w:r>
      <w:r>
        <w:t xml:space="preserve"> zona donde se requiere el control de temperatura cuenta con un área de 10m2 por lo que se utilizará un BTU (unidad de calor) de 12000. </w:t>
      </w:r>
    </w:p>
    <w:p w14:paraId="0C23DC81" w14:textId="56CF04E6" w:rsidR="0086115B" w:rsidRDefault="0086115B" w:rsidP="00E50F3A">
      <w:pPr>
        <w:pStyle w:val="NormalWeb"/>
        <w:spacing w:before="0" w:beforeAutospacing="0" w:after="0" w:afterAutospacing="0"/>
        <w:ind w:left="851" w:firstLine="567"/>
        <w:jc w:val="both"/>
      </w:pPr>
    </w:p>
    <w:p w14:paraId="5EFBC2B2" w14:textId="7478F903" w:rsidR="0086115B" w:rsidRDefault="0086115B" w:rsidP="00484772">
      <w:pPr>
        <w:pStyle w:val="NormalWeb"/>
        <w:spacing w:before="0" w:beforeAutospacing="0" w:after="0" w:afterAutospacing="0"/>
        <w:ind w:left="1418" w:firstLine="142"/>
        <w:jc w:val="both"/>
      </w:pPr>
      <w:r>
        <w:t>Para poder dividir las zonas y los espacios de trabajo, también se requerirán 5 racks de 2 niveles de carga donde se almacenará las existencias.</w:t>
      </w:r>
    </w:p>
    <w:p w14:paraId="5FF5D735" w14:textId="754DF47A" w:rsidR="00486D46" w:rsidRDefault="00486D46" w:rsidP="00E50F3A">
      <w:pPr>
        <w:pStyle w:val="NormalWeb"/>
        <w:spacing w:before="0" w:beforeAutospacing="0" w:after="0" w:afterAutospacing="0"/>
        <w:ind w:left="851" w:firstLine="567"/>
        <w:jc w:val="both"/>
      </w:pPr>
    </w:p>
    <w:p w14:paraId="4AA8DF8F" w14:textId="79604615" w:rsidR="00486D46" w:rsidRPr="00A86DFC" w:rsidRDefault="00486D46" w:rsidP="00E50F3A">
      <w:pPr>
        <w:pStyle w:val="NormalWeb"/>
        <w:spacing w:before="0" w:beforeAutospacing="0" w:after="0" w:afterAutospacing="0"/>
        <w:ind w:left="851" w:firstLine="567"/>
        <w:jc w:val="both"/>
      </w:pPr>
      <w:r>
        <w:t xml:space="preserve">En la zona de trabajo del encargado logístico se colocará un escritorio. </w:t>
      </w:r>
    </w:p>
    <w:p w14:paraId="62002A1D" w14:textId="77777777" w:rsidR="00DC3DC0" w:rsidRPr="00DC3DC0" w:rsidRDefault="00DC3DC0" w:rsidP="001867C3">
      <w:pPr>
        <w:pStyle w:val="NormalWeb"/>
        <w:spacing w:before="0" w:beforeAutospacing="0" w:after="0" w:afterAutospacing="0"/>
        <w:ind w:left="1418" w:hanging="142"/>
        <w:jc w:val="both"/>
        <w:rPr>
          <w:b/>
          <w:bCs/>
        </w:rPr>
      </w:pPr>
    </w:p>
    <w:p w14:paraId="6A47F6BF" w14:textId="1E8B2DE9" w:rsidR="008E2004" w:rsidRDefault="00DC3DC0" w:rsidP="00E82BAF">
      <w:pPr>
        <w:pStyle w:val="NormalWeb"/>
        <w:spacing w:before="0" w:beforeAutospacing="0" w:after="0" w:afterAutospacing="0"/>
        <w:ind w:left="1418" w:hanging="142"/>
        <w:jc w:val="both"/>
        <w:rPr>
          <w:b/>
          <w:bCs/>
          <w:color w:val="000000"/>
          <w:sz w:val="22"/>
          <w:szCs w:val="22"/>
        </w:rPr>
      </w:pPr>
      <w:r w:rsidRPr="00DC3DC0">
        <w:rPr>
          <w:b/>
          <w:bCs/>
          <w:color w:val="000000"/>
          <w:sz w:val="22"/>
          <w:szCs w:val="22"/>
        </w:rPr>
        <w:t>5.2.1.2 Análisis</w:t>
      </w:r>
      <w:r w:rsidR="001867C3" w:rsidRPr="00DC3DC0">
        <w:rPr>
          <w:b/>
          <w:bCs/>
          <w:color w:val="000000"/>
          <w:sz w:val="22"/>
          <w:szCs w:val="22"/>
        </w:rPr>
        <w:t xml:space="preserve"> de las limitaciones legales del tamaño de la empresa.</w:t>
      </w:r>
    </w:p>
    <w:p w14:paraId="70C6E8CC" w14:textId="77777777" w:rsidR="008E2004" w:rsidRPr="008E2004" w:rsidRDefault="008E2004" w:rsidP="003B7F1A">
      <w:pPr>
        <w:pStyle w:val="NormalWeb"/>
        <w:ind w:left="1276" w:firstLine="284"/>
        <w:jc w:val="both"/>
        <w:rPr>
          <w:color w:val="000000"/>
          <w:lang w:val="es-ES"/>
        </w:rPr>
      </w:pPr>
      <w:r w:rsidRPr="008E2004">
        <w:rPr>
          <w:color w:val="000000"/>
          <w:lang w:val="es-ES"/>
        </w:rPr>
        <w:t xml:space="preserve">No tenemos limitaciones legales para el tamaño de la empresa, solo debemos cumplir con la ordenanza 139 de la municipalidad distrital de San Miguel y artículo 8º del decreto de Ley 28976 la cual menciona que un espacio menor o igual a 100m2 no debemos exceder un 30% de espacio para almacén </w:t>
      </w:r>
    </w:p>
    <w:p w14:paraId="19DDDA3D" w14:textId="77777777" w:rsidR="008E2004" w:rsidRPr="008E2004" w:rsidRDefault="008E2004" w:rsidP="003B7F1A">
      <w:pPr>
        <w:pStyle w:val="NormalWeb"/>
        <w:ind w:left="1276" w:firstLine="284"/>
        <w:rPr>
          <w:color w:val="000000"/>
          <w:lang w:val="es-ES"/>
        </w:rPr>
      </w:pPr>
      <w:r w:rsidRPr="008E2004">
        <w:rPr>
          <w:color w:val="000000"/>
          <w:lang w:val="es-ES"/>
        </w:rPr>
        <w:t xml:space="preserve">Además se debe cumplir con la Ley de Seguridad y Salud en el trabajo, Ley N° 29783 acerca de la Política de Seguridad y Reglamento Interno de Seguridad y Salud en el Trabajo aprobado con RSNAAI N' 103-2013-SUNAT/400000 la cual se encarga de velar la seguridad de los trabajadores mediante el cumplimiento de la cultura de prevención de riesgos laborales y el DECRETO SUPREMO </w:t>
      </w:r>
      <w:proofErr w:type="spellStart"/>
      <w:r w:rsidRPr="008E2004">
        <w:rPr>
          <w:color w:val="000000"/>
          <w:lang w:val="es-ES"/>
        </w:rPr>
        <w:t>Nº</w:t>
      </w:r>
      <w:proofErr w:type="spellEnd"/>
      <w:r w:rsidRPr="008E2004">
        <w:rPr>
          <w:color w:val="000000"/>
          <w:lang w:val="es-ES"/>
        </w:rPr>
        <w:t xml:space="preserve"> 043-2016-SA la Ley </w:t>
      </w:r>
      <w:proofErr w:type="spellStart"/>
      <w:r w:rsidRPr="008E2004">
        <w:rPr>
          <w:color w:val="000000"/>
          <w:lang w:val="es-ES"/>
        </w:rPr>
        <w:t>Nº</w:t>
      </w:r>
      <w:proofErr w:type="spellEnd"/>
      <w:r w:rsidRPr="008E2004">
        <w:rPr>
          <w:color w:val="000000"/>
          <w:lang w:val="es-ES"/>
        </w:rPr>
        <w:t xml:space="preserve"> 26790 sobre el </w:t>
      </w:r>
      <w:proofErr w:type="spellStart"/>
      <w:r w:rsidRPr="008E2004">
        <w:rPr>
          <w:color w:val="000000"/>
          <w:lang w:val="es-ES"/>
        </w:rPr>
        <w:t>El</w:t>
      </w:r>
      <w:proofErr w:type="spellEnd"/>
      <w:r w:rsidRPr="008E2004">
        <w:rPr>
          <w:color w:val="000000"/>
          <w:lang w:val="es-ES"/>
        </w:rPr>
        <w:t xml:space="preserve"> Seguro Complementario de Trabajo de Riesgo (SCTR) la cual otorga prestaciones de salud y económicas por accidentes </w:t>
      </w:r>
      <w:r w:rsidRPr="008E2004">
        <w:rPr>
          <w:color w:val="000000"/>
          <w:lang w:val="es-ES"/>
        </w:rPr>
        <w:lastRenderedPageBreak/>
        <w:t xml:space="preserve">de trabajo y enfermedades profesionales a los trabajadores, (empleados dependientes o independientes y obrero)  </w:t>
      </w:r>
    </w:p>
    <w:p w14:paraId="7B39A239" w14:textId="0F42AF2B" w:rsidR="00DC3DC0" w:rsidRPr="003C5D1F" w:rsidRDefault="008E2004" w:rsidP="003C5D1F">
      <w:pPr>
        <w:pStyle w:val="NormalWeb"/>
        <w:ind w:left="1276" w:firstLine="284"/>
        <w:rPr>
          <w:color w:val="000000"/>
          <w:lang w:val="es-ES"/>
        </w:rPr>
      </w:pPr>
      <w:r w:rsidRPr="008E2004">
        <w:rPr>
          <w:color w:val="000000"/>
          <w:lang w:val="es-ES"/>
        </w:rPr>
        <w:t xml:space="preserve">En ambos casos los individuos que ingresen al almacén deberán utilizar </w:t>
      </w:r>
      <w:r w:rsidR="003C5D1F" w:rsidRPr="008E2004">
        <w:rPr>
          <w:color w:val="000000"/>
          <w:lang w:val="es-ES"/>
        </w:rPr>
        <w:t>cascos y</w:t>
      </w:r>
      <w:r w:rsidRPr="008E2004">
        <w:rPr>
          <w:color w:val="000000"/>
          <w:lang w:val="es-ES"/>
        </w:rPr>
        <w:t xml:space="preserve"> en las cámaras temperadas </w:t>
      </w:r>
      <w:r w:rsidR="003C5D1F" w:rsidRPr="008E2004">
        <w:rPr>
          <w:color w:val="000000"/>
          <w:lang w:val="es-ES"/>
        </w:rPr>
        <w:t>una casaca</w:t>
      </w:r>
      <w:r w:rsidRPr="008E2004">
        <w:rPr>
          <w:color w:val="000000"/>
          <w:lang w:val="es-ES"/>
        </w:rPr>
        <w:t xml:space="preserve"> para evitar riesgos por el cambio de temperatura</w:t>
      </w:r>
      <w:r w:rsidR="00376D72">
        <w:rPr>
          <w:color w:val="000000"/>
          <w:lang w:val="es-ES"/>
        </w:rPr>
        <w:t xml:space="preserve"> y el local deberá cumplir con los requerimientos necesarios de Defensa Civil para poder pasar su evaluación previa a la solicitud de permiso para </w:t>
      </w:r>
      <w:r w:rsidR="00CB191B">
        <w:rPr>
          <w:color w:val="000000"/>
          <w:lang w:val="es-ES"/>
        </w:rPr>
        <w:t>almacén.</w:t>
      </w:r>
      <w:r w:rsidR="00376D72">
        <w:rPr>
          <w:color w:val="000000"/>
          <w:lang w:val="es-ES"/>
        </w:rPr>
        <w:t xml:space="preserve"> </w:t>
      </w:r>
    </w:p>
    <w:p w14:paraId="61BEF24A" w14:textId="7F08CCF2" w:rsidR="00D81E51" w:rsidRDefault="00DC3DC0" w:rsidP="003D629D">
      <w:pPr>
        <w:pStyle w:val="NormalWeb"/>
        <w:spacing w:before="0" w:beforeAutospacing="0" w:after="0" w:afterAutospacing="0"/>
        <w:ind w:left="1418" w:hanging="142"/>
        <w:jc w:val="both"/>
        <w:rPr>
          <w:b/>
          <w:bCs/>
          <w:color w:val="000000"/>
          <w:sz w:val="22"/>
          <w:szCs w:val="22"/>
        </w:rPr>
      </w:pPr>
      <w:r w:rsidRPr="00DC3DC0">
        <w:rPr>
          <w:b/>
          <w:bCs/>
          <w:color w:val="000000"/>
          <w:sz w:val="22"/>
          <w:szCs w:val="22"/>
        </w:rPr>
        <w:t>5.2.1.3 Análisis</w:t>
      </w:r>
      <w:r w:rsidR="001867C3" w:rsidRPr="00DC3DC0">
        <w:rPr>
          <w:b/>
          <w:bCs/>
          <w:color w:val="000000"/>
          <w:sz w:val="22"/>
          <w:szCs w:val="22"/>
        </w:rPr>
        <w:t xml:space="preserve"> de las limitaciones de la localización-espacio físico.</w:t>
      </w:r>
    </w:p>
    <w:p w14:paraId="4CFD6B8D" w14:textId="61936931" w:rsidR="00DC3DC0" w:rsidRPr="003D629D" w:rsidRDefault="00D81E51" w:rsidP="003D629D">
      <w:pPr>
        <w:pStyle w:val="NormalWeb"/>
        <w:ind w:left="1418" w:firstLine="283"/>
        <w:rPr>
          <w:color w:val="000000"/>
        </w:rPr>
      </w:pPr>
      <w:r w:rsidRPr="00D81E51">
        <w:rPr>
          <w:color w:val="000000"/>
        </w:rPr>
        <w:t xml:space="preserve">Contamos con 2 </w:t>
      </w:r>
      <w:r w:rsidR="00FC126E">
        <w:rPr>
          <w:color w:val="000000"/>
        </w:rPr>
        <w:t>divisiones dentro d</w:t>
      </w:r>
      <w:r w:rsidRPr="00D81E51">
        <w:rPr>
          <w:color w:val="000000"/>
        </w:rPr>
        <w:t>el almacén</w:t>
      </w:r>
      <w:r w:rsidR="00FC126E">
        <w:rPr>
          <w:color w:val="000000"/>
        </w:rPr>
        <w:t>, el</w:t>
      </w:r>
      <w:r w:rsidRPr="00D81E51">
        <w:rPr>
          <w:color w:val="000000"/>
        </w:rPr>
        <w:t xml:space="preserve"> general de 20m2 y el </w:t>
      </w:r>
      <w:r w:rsidR="00FC126E">
        <w:rPr>
          <w:color w:val="000000"/>
        </w:rPr>
        <w:t>espacio</w:t>
      </w:r>
      <w:r w:rsidRPr="00D81E51">
        <w:rPr>
          <w:color w:val="000000"/>
        </w:rPr>
        <w:t xml:space="preserve"> temperado de 10m</w:t>
      </w:r>
      <w:r w:rsidR="009D05FC" w:rsidRPr="00D81E51">
        <w:rPr>
          <w:color w:val="000000"/>
        </w:rPr>
        <w:t>2,</w:t>
      </w:r>
      <w:r w:rsidRPr="00D81E51">
        <w:rPr>
          <w:color w:val="000000"/>
        </w:rPr>
        <w:t xml:space="preserve"> el aforo para ambos es de 2 </w:t>
      </w:r>
      <w:r w:rsidR="00563409" w:rsidRPr="00D81E51">
        <w:rPr>
          <w:color w:val="000000"/>
        </w:rPr>
        <w:t>personas,</w:t>
      </w:r>
      <w:r w:rsidRPr="00D81E51">
        <w:rPr>
          <w:color w:val="000000"/>
        </w:rPr>
        <w:t xml:space="preserve"> ya que solo ingresara al almacén el encargado del almacén, el motorizado cuando se realicen despachos o el administrador cuando se necesite gestionar inventarios.</w:t>
      </w:r>
    </w:p>
    <w:p w14:paraId="634A40E1" w14:textId="36CFA46E" w:rsidR="001867C3" w:rsidRPr="00DC3DC0" w:rsidRDefault="00DC3DC0" w:rsidP="001867C3">
      <w:pPr>
        <w:pStyle w:val="NormalWeb"/>
        <w:spacing w:before="0" w:beforeAutospacing="0" w:after="0" w:afterAutospacing="0"/>
        <w:ind w:left="1418" w:hanging="142"/>
        <w:jc w:val="both"/>
        <w:rPr>
          <w:b/>
          <w:bCs/>
        </w:rPr>
      </w:pPr>
      <w:r w:rsidRPr="00DC3DC0">
        <w:rPr>
          <w:b/>
          <w:bCs/>
          <w:color w:val="000000"/>
          <w:sz w:val="22"/>
          <w:szCs w:val="22"/>
        </w:rPr>
        <w:t>5.2.1.4 Descripción</w:t>
      </w:r>
      <w:r w:rsidR="001867C3" w:rsidRPr="00DC3DC0">
        <w:rPr>
          <w:b/>
          <w:bCs/>
          <w:color w:val="000000"/>
          <w:sz w:val="22"/>
          <w:szCs w:val="22"/>
        </w:rPr>
        <w:t xml:space="preserve"> del Proceso de producción y/o almacenamiento de los bienes y   </w:t>
      </w:r>
    </w:p>
    <w:p w14:paraId="32A7F5D8" w14:textId="06E55328" w:rsidR="001867C3" w:rsidRDefault="001867C3" w:rsidP="001867C3">
      <w:pPr>
        <w:pStyle w:val="NormalWeb"/>
        <w:spacing w:before="0" w:beforeAutospacing="0" w:after="0" w:afterAutospacing="0"/>
        <w:ind w:left="1418" w:hanging="142"/>
        <w:jc w:val="both"/>
        <w:rPr>
          <w:b/>
          <w:bCs/>
          <w:color w:val="000000"/>
          <w:sz w:val="22"/>
          <w:szCs w:val="22"/>
        </w:rPr>
      </w:pPr>
      <w:r w:rsidRPr="00DC3DC0">
        <w:rPr>
          <w:b/>
          <w:bCs/>
          <w:color w:val="000000"/>
          <w:sz w:val="22"/>
          <w:szCs w:val="22"/>
        </w:rPr>
        <w:t>            servicios, incluido el diagrama de proceso. </w:t>
      </w:r>
    </w:p>
    <w:p w14:paraId="26B3D842" w14:textId="5C7C34B1" w:rsidR="004F3F6D" w:rsidRDefault="004F3F6D" w:rsidP="001867C3">
      <w:pPr>
        <w:pStyle w:val="NormalWeb"/>
        <w:spacing w:before="0" w:beforeAutospacing="0" w:after="0" w:afterAutospacing="0"/>
        <w:ind w:left="1418" w:hanging="142"/>
        <w:jc w:val="both"/>
        <w:rPr>
          <w:b/>
          <w:bCs/>
          <w:color w:val="000000"/>
          <w:sz w:val="22"/>
          <w:szCs w:val="22"/>
        </w:rPr>
      </w:pPr>
    </w:p>
    <w:p w14:paraId="23FE468A" w14:textId="74043755" w:rsidR="004F3F6D" w:rsidRDefault="0089353C" w:rsidP="0089353C">
      <w:pPr>
        <w:pStyle w:val="NormalWeb"/>
        <w:spacing w:before="0" w:beforeAutospacing="0" w:after="0" w:afterAutospacing="0"/>
        <w:ind w:left="1418" w:firstLine="425"/>
        <w:jc w:val="both"/>
        <w:rPr>
          <w:color w:val="000000"/>
          <w:sz w:val="22"/>
          <w:szCs w:val="22"/>
        </w:rPr>
      </w:pPr>
      <w:r w:rsidRPr="0089353C">
        <w:rPr>
          <w:color w:val="000000"/>
          <w:sz w:val="22"/>
          <w:szCs w:val="22"/>
        </w:rPr>
        <w:t xml:space="preserve">Dentro del servicio que brindamos tenemos dos canales de atención; uno virtual y otro presencial, en el cual los procedimientos se desarrollan de la siguiente manera: </w:t>
      </w:r>
    </w:p>
    <w:p w14:paraId="60CBAB1E" w14:textId="007085D4" w:rsidR="0089353C" w:rsidRDefault="0089353C" w:rsidP="0089353C">
      <w:pPr>
        <w:pStyle w:val="NormalWeb"/>
        <w:spacing w:before="0" w:beforeAutospacing="0" w:after="0" w:afterAutospacing="0"/>
        <w:ind w:left="1418" w:firstLine="425"/>
        <w:jc w:val="both"/>
        <w:rPr>
          <w:color w:val="000000"/>
          <w:sz w:val="22"/>
          <w:szCs w:val="22"/>
        </w:rPr>
      </w:pPr>
    </w:p>
    <w:p w14:paraId="54EE080B" w14:textId="77777777" w:rsidR="0089353C" w:rsidRPr="0089353C" w:rsidRDefault="0089353C" w:rsidP="0089353C">
      <w:pPr>
        <w:pStyle w:val="NormalWeb"/>
        <w:ind w:left="1418" w:firstLine="425"/>
        <w:jc w:val="both"/>
        <w:rPr>
          <w:color w:val="000000"/>
          <w:sz w:val="22"/>
          <w:szCs w:val="22"/>
        </w:rPr>
      </w:pPr>
      <w:bookmarkStart w:id="3" w:name="_Hlk96891379"/>
      <w:r w:rsidRPr="0089353C">
        <w:rPr>
          <w:color w:val="000000"/>
          <w:sz w:val="22"/>
          <w:szCs w:val="22"/>
        </w:rPr>
        <w:t>Proceso para obtener el servicio de forma presencial:</w:t>
      </w:r>
    </w:p>
    <w:p w14:paraId="4AB76104"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-Recepción del cliente.</w:t>
      </w:r>
    </w:p>
    <w:p w14:paraId="7811BA2E"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-Se brinda información.</w:t>
      </w:r>
    </w:p>
    <w:p w14:paraId="5B206DD8"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-El cliente decide si tomar o no el servicio.</w:t>
      </w:r>
    </w:p>
    <w:p w14:paraId="0622F07B"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-Se registran los datos.</w:t>
      </w:r>
    </w:p>
    <w:p w14:paraId="05705F93"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-Se realiza el pago del servicio.</w:t>
      </w:r>
    </w:p>
    <w:bookmarkEnd w:id="3"/>
    <w:p w14:paraId="430F496B"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-Se imprime ficha adhesiva con los datos.</w:t>
      </w:r>
    </w:p>
    <w:p w14:paraId="3C805E7F"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-Se adhiere la ficha al sobre que contiene el kit para muestras.</w:t>
      </w:r>
    </w:p>
    <w:p w14:paraId="23B5F2B3"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-Se entrega el sobre al cliente.</w:t>
      </w:r>
    </w:p>
    <w:p w14:paraId="162C7839"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-Recepción del sobre con la muestra.</w:t>
      </w:r>
    </w:p>
    <w:p w14:paraId="430CE937" w14:textId="77777777" w:rsidR="0089353C" w:rsidRPr="0089353C" w:rsidRDefault="0089353C" w:rsidP="0089353C">
      <w:pPr>
        <w:pStyle w:val="NormalWeb"/>
        <w:ind w:left="1418" w:firstLine="425"/>
        <w:jc w:val="both"/>
        <w:rPr>
          <w:color w:val="000000"/>
          <w:sz w:val="22"/>
          <w:szCs w:val="22"/>
        </w:rPr>
      </w:pPr>
      <w:r w:rsidRPr="0089353C">
        <w:rPr>
          <w:color w:val="000000"/>
          <w:sz w:val="22"/>
          <w:szCs w:val="22"/>
        </w:rPr>
        <w:t>-Se realiza el registro.</w:t>
      </w:r>
    </w:p>
    <w:p w14:paraId="77CAC704" w14:textId="16F77B02" w:rsidR="0089353C" w:rsidRDefault="0089353C" w:rsidP="0089353C">
      <w:pPr>
        <w:pStyle w:val="NormalWeb"/>
        <w:spacing w:before="0" w:beforeAutospacing="0" w:after="0" w:afterAutospacing="0"/>
        <w:ind w:left="1418" w:firstLine="425"/>
        <w:jc w:val="both"/>
        <w:rPr>
          <w:color w:val="000000"/>
          <w:sz w:val="22"/>
          <w:szCs w:val="22"/>
        </w:rPr>
      </w:pPr>
      <w:r w:rsidRPr="0089353C">
        <w:rPr>
          <w:color w:val="000000"/>
          <w:sz w:val="22"/>
          <w:szCs w:val="22"/>
        </w:rPr>
        <w:t>-Se almacena el sobre.</w:t>
      </w:r>
    </w:p>
    <w:p w14:paraId="2F36B606" w14:textId="60F1C3CB" w:rsidR="0089353C" w:rsidRDefault="0089353C" w:rsidP="0089353C">
      <w:pPr>
        <w:pStyle w:val="NormalWeb"/>
        <w:spacing w:before="0" w:beforeAutospacing="0" w:after="0" w:afterAutospacing="0"/>
        <w:ind w:left="1418" w:firstLine="425"/>
        <w:jc w:val="both"/>
        <w:rPr>
          <w:color w:val="000000"/>
          <w:sz w:val="22"/>
          <w:szCs w:val="22"/>
        </w:rPr>
      </w:pPr>
    </w:p>
    <w:p w14:paraId="35F124C1" w14:textId="47CE5F03" w:rsidR="0089353C" w:rsidRDefault="0089353C" w:rsidP="0089353C">
      <w:pPr>
        <w:pStyle w:val="NormalWeb"/>
        <w:spacing w:before="0" w:beforeAutospacing="0" w:after="0" w:afterAutospacing="0"/>
        <w:ind w:left="1418" w:firstLine="425"/>
        <w:jc w:val="both"/>
        <w:rPr>
          <w:color w:val="000000"/>
          <w:sz w:val="22"/>
          <w:szCs w:val="22"/>
        </w:rPr>
      </w:pPr>
    </w:p>
    <w:p w14:paraId="6823D2BA" w14:textId="3722F6E8" w:rsidR="0089353C" w:rsidRDefault="0089353C" w:rsidP="0089353C">
      <w:pPr>
        <w:pStyle w:val="NormalWeb"/>
        <w:spacing w:before="0" w:beforeAutospacing="0" w:after="0" w:afterAutospacing="0"/>
        <w:ind w:left="1418" w:firstLine="425"/>
        <w:jc w:val="both"/>
        <w:rPr>
          <w:color w:val="000000"/>
          <w:sz w:val="22"/>
          <w:szCs w:val="22"/>
        </w:rPr>
      </w:pPr>
    </w:p>
    <w:p w14:paraId="6CEE721E" w14:textId="024A2303" w:rsidR="0089353C" w:rsidRDefault="0089353C" w:rsidP="0089353C">
      <w:pPr>
        <w:pStyle w:val="NormalWeb"/>
        <w:spacing w:before="0" w:beforeAutospacing="0" w:after="0" w:afterAutospacing="0"/>
        <w:ind w:left="1418" w:firstLine="425"/>
        <w:jc w:val="both"/>
        <w:rPr>
          <w:color w:val="000000"/>
          <w:sz w:val="22"/>
          <w:szCs w:val="22"/>
        </w:rPr>
      </w:pPr>
    </w:p>
    <w:p w14:paraId="27F52436" w14:textId="407B5EF2" w:rsidR="0089353C" w:rsidRDefault="0089353C" w:rsidP="0089353C">
      <w:pPr>
        <w:pStyle w:val="NormalWeb"/>
        <w:spacing w:before="0" w:beforeAutospacing="0" w:after="0" w:afterAutospacing="0"/>
        <w:ind w:left="1418" w:firstLine="425"/>
        <w:jc w:val="both"/>
        <w:rPr>
          <w:color w:val="000000"/>
          <w:sz w:val="22"/>
          <w:szCs w:val="22"/>
        </w:rPr>
      </w:pPr>
    </w:p>
    <w:p w14:paraId="4393166D" w14:textId="556D560B" w:rsidR="0089353C" w:rsidRPr="0089353C" w:rsidRDefault="0089353C" w:rsidP="0089353C">
      <w:pPr>
        <w:pStyle w:val="NormalWeb"/>
        <w:spacing w:before="0" w:beforeAutospacing="0" w:after="0" w:afterAutospacing="0"/>
        <w:ind w:left="1418" w:firstLine="425"/>
        <w:jc w:val="both"/>
        <w:rPr>
          <w:color w:val="000000"/>
          <w:sz w:val="22"/>
          <w:szCs w:val="22"/>
        </w:rPr>
      </w:pPr>
    </w:p>
    <w:p w14:paraId="6014BB54" w14:textId="531FCAFC" w:rsidR="00DC3DC0" w:rsidRDefault="00F169A4" w:rsidP="001867C3">
      <w:pPr>
        <w:pStyle w:val="NormalWeb"/>
        <w:spacing w:before="0" w:beforeAutospacing="0" w:after="0" w:afterAutospacing="0"/>
        <w:ind w:left="1418" w:hanging="142"/>
        <w:jc w:val="both"/>
        <w:rPr>
          <w:b/>
          <w:bCs/>
        </w:rPr>
      </w:pPr>
      <w:r w:rsidRPr="0089353C">
        <w:rPr>
          <w:b/>
          <w:bCs/>
          <w:noProof/>
          <w:lang w:val="es"/>
        </w:rPr>
        <w:lastRenderedPageBreak/>
        <w:drawing>
          <wp:anchor distT="0" distB="0" distL="114300" distR="114300" simplePos="0" relativeHeight="251680768" behindDoc="0" locked="0" layoutInCell="1" allowOverlap="1" wp14:anchorId="34B9B8EE" wp14:editId="355109E8">
            <wp:simplePos x="0" y="0"/>
            <wp:positionH relativeFrom="column">
              <wp:posOffset>1247316</wp:posOffset>
            </wp:positionH>
            <wp:positionV relativeFrom="paragraph">
              <wp:posOffset>-349348</wp:posOffset>
            </wp:positionV>
            <wp:extent cx="3451376" cy="4778828"/>
            <wp:effectExtent l="0" t="0" r="0" b="3175"/>
            <wp:wrapNone/>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1376" cy="4778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7943F" w14:textId="16F7C4CE" w:rsidR="0089353C" w:rsidRDefault="0089353C" w:rsidP="001867C3">
      <w:pPr>
        <w:pStyle w:val="NormalWeb"/>
        <w:spacing w:before="0" w:beforeAutospacing="0" w:after="0" w:afterAutospacing="0"/>
        <w:ind w:left="1418" w:hanging="142"/>
        <w:jc w:val="both"/>
        <w:rPr>
          <w:b/>
          <w:bCs/>
        </w:rPr>
      </w:pPr>
    </w:p>
    <w:p w14:paraId="3A45D2D3" w14:textId="5E2DBFCD" w:rsidR="00247B15" w:rsidRDefault="00247B15" w:rsidP="001867C3">
      <w:pPr>
        <w:pStyle w:val="NormalWeb"/>
        <w:spacing w:before="0" w:beforeAutospacing="0" w:after="0" w:afterAutospacing="0"/>
        <w:ind w:left="1418" w:hanging="142"/>
        <w:jc w:val="both"/>
        <w:rPr>
          <w:b/>
          <w:bCs/>
        </w:rPr>
      </w:pPr>
    </w:p>
    <w:p w14:paraId="62ACF271" w14:textId="2F997C1F" w:rsidR="00247B15" w:rsidRDefault="00247B15" w:rsidP="001867C3">
      <w:pPr>
        <w:pStyle w:val="NormalWeb"/>
        <w:spacing w:before="0" w:beforeAutospacing="0" w:after="0" w:afterAutospacing="0"/>
        <w:ind w:left="1418" w:hanging="142"/>
        <w:jc w:val="both"/>
        <w:rPr>
          <w:b/>
          <w:bCs/>
        </w:rPr>
      </w:pPr>
    </w:p>
    <w:p w14:paraId="1915F021" w14:textId="79A9E4F9" w:rsidR="00247B15" w:rsidRDefault="00247B15" w:rsidP="001867C3">
      <w:pPr>
        <w:pStyle w:val="NormalWeb"/>
        <w:spacing w:before="0" w:beforeAutospacing="0" w:after="0" w:afterAutospacing="0"/>
        <w:ind w:left="1418" w:hanging="142"/>
        <w:jc w:val="both"/>
        <w:rPr>
          <w:b/>
          <w:bCs/>
        </w:rPr>
      </w:pPr>
    </w:p>
    <w:p w14:paraId="05C20D23" w14:textId="007EA1C1" w:rsidR="00247B15" w:rsidRDefault="00247B15" w:rsidP="001867C3">
      <w:pPr>
        <w:pStyle w:val="NormalWeb"/>
        <w:spacing w:before="0" w:beforeAutospacing="0" w:after="0" w:afterAutospacing="0"/>
        <w:ind w:left="1418" w:hanging="142"/>
        <w:jc w:val="both"/>
        <w:rPr>
          <w:b/>
          <w:bCs/>
        </w:rPr>
      </w:pPr>
    </w:p>
    <w:p w14:paraId="151018C5" w14:textId="25930520" w:rsidR="00247B15" w:rsidRDefault="00247B15" w:rsidP="001867C3">
      <w:pPr>
        <w:pStyle w:val="NormalWeb"/>
        <w:spacing w:before="0" w:beforeAutospacing="0" w:after="0" w:afterAutospacing="0"/>
        <w:ind w:left="1418" w:hanging="142"/>
        <w:jc w:val="both"/>
        <w:rPr>
          <w:b/>
          <w:bCs/>
        </w:rPr>
      </w:pPr>
    </w:p>
    <w:p w14:paraId="14386D83" w14:textId="53CE045B" w:rsidR="00247B15" w:rsidRDefault="00247B15" w:rsidP="001867C3">
      <w:pPr>
        <w:pStyle w:val="NormalWeb"/>
        <w:spacing w:before="0" w:beforeAutospacing="0" w:after="0" w:afterAutospacing="0"/>
        <w:ind w:left="1418" w:hanging="142"/>
        <w:jc w:val="both"/>
        <w:rPr>
          <w:b/>
          <w:bCs/>
        </w:rPr>
      </w:pPr>
    </w:p>
    <w:p w14:paraId="2189FD60" w14:textId="45CA13A8" w:rsidR="00247B15" w:rsidRDefault="00247B15" w:rsidP="001867C3">
      <w:pPr>
        <w:pStyle w:val="NormalWeb"/>
        <w:spacing w:before="0" w:beforeAutospacing="0" w:after="0" w:afterAutospacing="0"/>
        <w:ind w:left="1418" w:hanging="142"/>
        <w:jc w:val="both"/>
        <w:rPr>
          <w:b/>
          <w:bCs/>
        </w:rPr>
      </w:pPr>
    </w:p>
    <w:p w14:paraId="7460EE51" w14:textId="45A394E8" w:rsidR="00247B15" w:rsidRDefault="00247B15" w:rsidP="001867C3">
      <w:pPr>
        <w:pStyle w:val="NormalWeb"/>
        <w:spacing w:before="0" w:beforeAutospacing="0" w:after="0" w:afterAutospacing="0"/>
        <w:ind w:left="1418" w:hanging="142"/>
        <w:jc w:val="both"/>
        <w:rPr>
          <w:b/>
          <w:bCs/>
        </w:rPr>
      </w:pPr>
    </w:p>
    <w:p w14:paraId="2F946F4F" w14:textId="6C7EFA2B" w:rsidR="00247B15" w:rsidRDefault="00247B15" w:rsidP="001867C3">
      <w:pPr>
        <w:pStyle w:val="NormalWeb"/>
        <w:spacing w:before="0" w:beforeAutospacing="0" w:after="0" w:afterAutospacing="0"/>
        <w:ind w:left="1418" w:hanging="142"/>
        <w:jc w:val="both"/>
        <w:rPr>
          <w:b/>
          <w:bCs/>
        </w:rPr>
      </w:pPr>
    </w:p>
    <w:p w14:paraId="5E5046F8" w14:textId="48BF81F8" w:rsidR="00247B15" w:rsidRDefault="00247B15" w:rsidP="001867C3">
      <w:pPr>
        <w:pStyle w:val="NormalWeb"/>
        <w:spacing w:before="0" w:beforeAutospacing="0" w:after="0" w:afterAutospacing="0"/>
        <w:ind w:left="1418" w:hanging="142"/>
        <w:jc w:val="both"/>
        <w:rPr>
          <w:b/>
          <w:bCs/>
        </w:rPr>
      </w:pPr>
    </w:p>
    <w:p w14:paraId="75E9D3D1" w14:textId="266FF921" w:rsidR="00247B15" w:rsidRDefault="00247B15" w:rsidP="001867C3">
      <w:pPr>
        <w:pStyle w:val="NormalWeb"/>
        <w:spacing w:before="0" w:beforeAutospacing="0" w:after="0" w:afterAutospacing="0"/>
        <w:ind w:left="1418" w:hanging="142"/>
        <w:jc w:val="both"/>
        <w:rPr>
          <w:b/>
          <w:bCs/>
        </w:rPr>
      </w:pPr>
    </w:p>
    <w:p w14:paraId="30B538BC" w14:textId="05BAF7AC" w:rsidR="00247B15" w:rsidRDefault="00247B15" w:rsidP="001867C3">
      <w:pPr>
        <w:pStyle w:val="NormalWeb"/>
        <w:spacing w:before="0" w:beforeAutospacing="0" w:after="0" w:afterAutospacing="0"/>
        <w:ind w:left="1418" w:hanging="142"/>
        <w:jc w:val="both"/>
        <w:rPr>
          <w:b/>
          <w:bCs/>
        </w:rPr>
      </w:pPr>
    </w:p>
    <w:p w14:paraId="70BC37F4" w14:textId="00F5DBA2" w:rsidR="00F169A4" w:rsidRDefault="00F169A4" w:rsidP="001867C3">
      <w:pPr>
        <w:pStyle w:val="NormalWeb"/>
        <w:spacing w:before="0" w:beforeAutospacing="0" w:after="0" w:afterAutospacing="0"/>
        <w:ind w:left="1418" w:hanging="142"/>
        <w:jc w:val="both"/>
        <w:rPr>
          <w:b/>
          <w:bCs/>
        </w:rPr>
      </w:pPr>
    </w:p>
    <w:p w14:paraId="72F77ADD" w14:textId="77777777" w:rsidR="00F169A4" w:rsidRDefault="00F169A4" w:rsidP="001867C3">
      <w:pPr>
        <w:pStyle w:val="NormalWeb"/>
        <w:spacing w:before="0" w:beforeAutospacing="0" w:after="0" w:afterAutospacing="0"/>
        <w:ind w:left="1418" w:hanging="142"/>
        <w:jc w:val="both"/>
        <w:rPr>
          <w:b/>
          <w:bCs/>
        </w:rPr>
      </w:pPr>
    </w:p>
    <w:p w14:paraId="593E4BCC" w14:textId="45EEBC55" w:rsidR="00F169A4" w:rsidRDefault="00F169A4" w:rsidP="001867C3">
      <w:pPr>
        <w:pStyle w:val="NormalWeb"/>
        <w:spacing w:before="0" w:beforeAutospacing="0" w:after="0" w:afterAutospacing="0"/>
        <w:ind w:left="1418" w:hanging="142"/>
        <w:jc w:val="both"/>
        <w:rPr>
          <w:b/>
          <w:bCs/>
        </w:rPr>
      </w:pPr>
    </w:p>
    <w:p w14:paraId="72BBDFF1" w14:textId="2C8B234D" w:rsidR="00F169A4" w:rsidRDefault="00F169A4" w:rsidP="001867C3">
      <w:pPr>
        <w:pStyle w:val="NormalWeb"/>
        <w:spacing w:before="0" w:beforeAutospacing="0" w:after="0" w:afterAutospacing="0"/>
        <w:ind w:left="1418" w:hanging="142"/>
        <w:jc w:val="both"/>
        <w:rPr>
          <w:b/>
          <w:bCs/>
        </w:rPr>
      </w:pPr>
    </w:p>
    <w:p w14:paraId="70D61976" w14:textId="609BB18F" w:rsidR="00F169A4" w:rsidRDefault="00F169A4" w:rsidP="001867C3">
      <w:pPr>
        <w:pStyle w:val="NormalWeb"/>
        <w:spacing w:before="0" w:beforeAutospacing="0" w:after="0" w:afterAutospacing="0"/>
        <w:ind w:left="1418" w:hanging="142"/>
        <w:jc w:val="both"/>
        <w:rPr>
          <w:b/>
          <w:bCs/>
        </w:rPr>
      </w:pPr>
    </w:p>
    <w:p w14:paraId="4FF7B827" w14:textId="6D609E03" w:rsidR="00F169A4" w:rsidRDefault="00F169A4" w:rsidP="001867C3">
      <w:pPr>
        <w:pStyle w:val="NormalWeb"/>
        <w:spacing w:before="0" w:beforeAutospacing="0" w:after="0" w:afterAutospacing="0"/>
        <w:ind w:left="1418" w:hanging="142"/>
        <w:jc w:val="both"/>
        <w:rPr>
          <w:b/>
          <w:bCs/>
        </w:rPr>
      </w:pPr>
    </w:p>
    <w:p w14:paraId="2E9ABDDF" w14:textId="77777777" w:rsidR="00F169A4" w:rsidRDefault="00F169A4" w:rsidP="001867C3">
      <w:pPr>
        <w:pStyle w:val="NormalWeb"/>
        <w:spacing w:before="0" w:beforeAutospacing="0" w:after="0" w:afterAutospacing="0"/>
        <w:ind w:left="1418" w:hanging="142"/>
        <w:jc w:val="both"/>
        <w:rPr>
          <w:b/>
          <w:bCs/>
        </w:rPr>
      </w:pPr>
    </w:p>
    <w:p w14:paraId="61784B22" w14:textId="5EE749D7" w:rsidR="00247B15" w:rsidRDefault="00247B15" w:rsidP="001867C3">
      <w:pPr>
        <w:pStyle w:val="NormalWeb"/>
        <w:spacing w:before="0" w:beforeAutospacing="0" w:after="0" w:afterAutospacing="0"/>
        <w:ind w:left="1418" w:hanging="142"/>
        <w:jc w:val="both"/>
        <w:rPr>
          <w:b/>
          <w:bCs/>
        </w:rPr>
      </w:pPr>
    </w:p>
    <w:p w14:paraId="6A08ABEC" w14:textId="69B86F5F" w:rsidR="00247B15" w:rsidRDefault="00247B15" w:rsidP="001867C3">
      <w:pPr>
        <w:pStyle w:val="NormalWeb"/>
        <w:spacing w:before="0" w:beforeAutospacing="0" w:after="0" w:afterAutospacing="0"/>
        <w:ind w:left="1418" w:hanging="142"/>
        <w:jc w:val="both"/>
        <w:rPr>
          <w:b/>
          <w:bCs/>
        </w:rPr>
      </w:pPr>
    </w:p>
    <w:p w14:paraId="63958C44" w14:textId="7B32F719" w:rsidR="00247B15" w:rsidRDefault="00247B15" w:rsidP="001867C3">
      <w:pPr>
        <w:pStyle w:val="NormalWeb"/>
        <w:spacing w:before="0" w:beforeAutospacing="0" w:after="0" w:afterAutospacing="0"/>
        <w:ind w:left="1418" w:hanging="142"/>
        <w:jc w:val="both"/>
        <w:rPr>
          <w:b/>
          <w:bCs/>
        </w:rPr>
      </w:pPr>
    </w:p>
    <w:p w14:paraId="6D3E7796" w14:textId="107E98ED" w:rsidR="00247B15" w:rsidRDefault="00247B15" w:rsidP="001867C3">
      <w:pPr>
        <w:pStyle w:val="NormalWeb"/>
        <w:spacing w:before="0" w:beforeAutospacing="0" w:after="0" w:afterAutospacing="0"/>
        <w:ind w:left="1418" w:hanging="142"/>
        <w:jc w:val="both"/>
        <w:rPr>
          <w:b/>
          <w:bCs/>
        </w:rPr>
      </w:pPr>
    </w:p>
    <w:p w14:paraId="45957FDE" w14:textId="02ACEFE5" w:rsidR="0089353C" w:rsidRDefault="0089353C" w:rsidP="003650FF">
      <w:pPr>
        <w:pStyle w:val="NormalWeb"/>
        <w:spacing w:before="0" w:beforeAutospacing="0" w:after="0" w:afterAutospacing="0"/>
        <w:jc w:val="both"/>
        <w:rPr>
          <w:b/>
          <w:bCs/>
        </w:rPr>
      </w:pPr>
    </w:p>
    <w:p w14:paraId="5B64B605" w14:textId="77777777" w:rsidR="0089353C" w:rsidRPr="0089353C" w:rsidRDefault="0089353C" w:rsidP="0089353C">
      <w:pPr>
        <w:pStyle w:val="NormalWeb"/>
        <w:ind w:left="1418" w:hanging="142"/>
        <w:jc w:val="both"/>
        <w:rPr>
          <w:sz w:val="22"/>
          <w:szCs w:val="22"/>
        </w:rPr>
      </w:pPr>
      <w:r w:rsidRPr="0089353C">
        <w:rPr>
          <w:sz w:val="22"/>
          <w:szCs w:val="22"/>
        </w:rPr>
        <w:t>Proceso para obtener el servicio de forma digital:</w:t>
      </w:r>
    </w:p>
    <w:p w14:paraId="41A7B376" w14:textId="77777777" w:rsidR="0089353C" w:rsidRPr="0089353C" w:rsidRDefault="0089353C" w:rsidP="0089353C">
      <w:pPr>
        <w:pStyle w:val="NormalWeb"/>
        <w:ind w:left="1418" w:hanging="142"/>
        <w:jc w:val="both"/>
        <w:rPr>
          <w:sz w:val="22"/>
          <w:szCs w:val="22"/>
        </w:rPr>
      </w:pPr>
      <w:r w:rsidRPr="0089353C">
        <w:rPr>
          <w:sz w:val="22"/>
          <w:szCs w:val="22"/>
        </w:rPr>
        <w:t>-Ingresar a la web.</w:t>
      </w:r>
    </w:p>
    <w:p w14:paraId="599C80F2" w14:textId="77777777" w:rsidR="0089353C" w:rsidRPr="0089353C" w:rsidRDefault="0089353C" w:rsidP="0089353C">
      <w:pPr>
        <w:pStyle w:val="NormalWeb"/>
        <w:ind w:left="1418" w:hanging="142"/>
        <w:jc w:val="both"/>
        <w:rPr>
          <w:sz w:val="22"/>
          <w:szCs w:val="22"/>
        </w:rPr>
      </w:pPr>
      <w:r w:rsidRPr="0089353C">
        <w:rPr>
          <w:sz w:val="22"/>
          <w:szCs w:val="22"/>
        </w:rPr>
        <w:t>-Registrar datos para crear un usuario.</w:t>
      </w:r>
    </w:p>
    <w:p w14:paraId="640B9DE7" w14:textId="77777777" w:rsidR="0089353C" w:rsidRPr="0089353C" w:rsidRDefault="0089353C" w:rsidP="0089353C">
      <w:pPr>
        <w:pStyle w:val="NormalWeb"/>
        <w:ind w:left="1418" w:hanging="142"/>
        <w:jc w:val="both"/>
        <w:rPr>
          <w:sz w:val="22"/>
          <w:szCs w:val="22"/>
        </w:rPr>
      </w:pPr>
      <w:r w:rsidRPr="0089353C">
        <w:rPr>
          <w:sz w:val="22"/>
          <w:szCs w:val="22"/>
        </w:rPr>
        <w:t>-Optar por uno de los métodos de pago.</w:t>
      </w:r>
    </w:p>
    <w:p w14:paraId="2CB58687" w14:textId="77777777" w:rsidR="0089353C" w:rsidRPr="0089353C" w:rsidRDefault="0089353C" w:rsidP="0089353C">
      <w:pPr>
        <w:pStyle w:val="NormalWeb"/>
        <w:ind w:left="1418" w:hanging="142"/>
        <w:jc w:val="both"/>
        <w:rPr>
          <w:sz w:val="22"/>
          <w:szCs w:val="22"/>
        </w:rPr>
      </w:pPr>
      <w:r w:rsidRPr="0089353C">
        <w:rPr>
          <w:sz w:val="22"/>
          <w:szCs w:val="22"/>
        </w:rPr>
        <w:t>-Entrega del sobre con kit para muestras a domicilio.</w:t>
      </w:r>
    </w:p>
    <w:p w14:paraId="4AF6BA31" w14:textId="77777777" w:rsidR="0089353C" w:rsidRPr="0089353C" w:rsidRDefault="0089353C" w:rsidP="0089353C">
      <w:pPr>
        <w:pStyle w:val="NormalWeb"/>
        <w:ind w:left="1418" w:hanging="142"/>
        <w:jc w:val="both"/>
        <w:rPr>
          <w:sz w:val="22"/>
          <w:szCs w:val="22"/>
        </w:rPr>
      </w:pPr>
      <w:r w:rsidRPr="0089353C">
        <w:rPr>
          <w:sz w:val="22"/>
          <w:szCs w:val="22"/>
        </w:rPr>
        <w:t>-Selección de la fecha para recojo del sobre.</w:t>
      </w:r>
    </w:p>
    <w:p w14:paraId="7651B8C6" w14:textId="36066DF8" w:rsidR="0089353C" w:rsidRPr="0089353C" w:rsidRDefault="0089353C" w:rsidP="0089353C">
      <w:pPr>
        <w:pStyle w:val="NormalWeb"/>
        <w:ind w:left="1418" w:hanging="142"/>
        <w:jc w:val="both"/>
        <w:rPr>
          <w:sz w:val="22"/>
          <w:szCs w:val="22"/>
        </w:rPr>
      </w:pPr>
      <w:r w:rsidRPr="0089353C">
        <w:rPr>
          <w:sz w:val="22"/>
          <w:szCs w:val="22"/>
        </w:rPr>
        <w:t>-Re</w:t>
      </w:r>
      <w:r w:rsidR="00107866">
        <w:rPr>
          <w:sz w:val="22"/>
          <w:szCs w:val="22"/>
        </w:rPr>
        <w:t>c</w:t>
      </w:r>
      <w:r w:rsidRPr="0089353C">
        <w:rPr>
          <w:sz w:val="22"/>
          <w:szCs w:val="22"/>
        </w:rPr>
        <w:t>ojo del sobre.</w:t>
      </w:r>
    </w:p>
    <w:p w14:paraId="3F7BCB74" w14:textId="382A6F01" w:rsidR="0089353C" w:rsidRPr="0089353C" w:rsidRDefault="0089353C" w:rsidP="0089353C">
      <w:pPr>
        <w:pStyle w:val="NormalWeb"/>
        <w:spacing w:before="0" w:beforeAutospacing="0" w:after="0" w:afterAutospacing="0"/>
        <w:ind w:left="1418" w:hanging="142"/>
        <w:jc w:val="both"/>
        <w:rPr>
          <w:sz w:val="22"/>
          <w:szCs w:val="22"/>
        </w:rPr>
      </w:pPr>
      <w:r w:rsidRPr="0089353C">
        <w:rPr>
          <w:sz w:val="22"/>
          <w:szCs w:val="22"/>
        </w:rPr>
        <w:t>-Almacenamiento del sobre.</w:t>
      </w:r>
    </w:p>
    <w:p w14:paraId="2509CBF6" w14:textId="05D3A8DF" w:rsidR="0089353C" w:rsidRDefault="0089353C" w:rsidP="001867C3">
      <w:pPr>
        <w:pStyle w:val="NormalWeb"/>
        <w:spacing w:before="0" w:beforeAutospacing="0" w:after="0" w:afterAutospacing="0"/>
        <w:ind w:left="1418" w:hanging="142"/>
        <w:jc w:val="both"/>
        <w:rPr>
          <w:b/>
          <w:bCs/>
        </w:rPr>
      </w:pPr>
    </w:p>
    <w:p w14:paraId="211D0998" w14:textId="772F599E" w:rsidR="0089353C" w:rsidRDefault="0089353C" w:rsidP="001867C3">
      <w:pPr>
        <w:pStyle w:val="NormalWeb"/>
        <w:spacing w:before="0" w:beforeAutospacing="0" w:after="0" w:afterAutospacing="0"/>
        <w:ind w:left="1418" w:hanging="142"/>
        <w:jc w:val="both"/>
        <w:rPr>
          <w:b/>
          <w:bCs/>
        </w:rPr>
      </w:pPr>
    </w:p>
    <w:p w14:paraId="62A8F50C" w14:textId="2142C702" w:rsidR="0089353C" w:rsidRDefault="0089353C" w:rsidP="001867C3">
      <w:pPr>
        <w:pStyle w:val="NormalWeb"/>
        <w:spacing w:before="0" w:beforeAutospacing="0" w:after="0" w:afterAutospacing="0"/>
        <w:ind w:left="1418" w:hanging="142"/>
        <w:jc w:val="both"/>
        <w:rPr>
          <w:b/>
          <w:bCs/>
        </w:rPr>
      </w:pPr>
    </w:p>
    <w:p w14:paraId="6CC53CF9" w14:textId="3C942537" w:rsidR="0089353C" w:rsidRDefault="0089353C" w:rsidP="001867C3">
      <w:pPr>
        <w:pStyle w:val="NormalWeb"/>
        <w:spacing w:before="0" w:beforeAutospacing="0" w:after="0" w:afterAutospacing="0"/>
        <w:ind w:left="1418" w:hanging="142"/>
        <w:jc w:val="both"/>
        <w:rPr>
          <w:b/>
          <w:bCs/>
        </w:rPr>
      </w:pPr>
    </w:p>
    <w:p w14:paraId="0457C8E7" w14:textId="36C2ED42" w:rsidR="003650FF" w:rsidRDefault="003650FF" w:rsidP="001867C3">
      <w:pPr>
        <w:pStyle w:val="NormalWeb"/>
        <w:spacing w:before="0" w:beforeAutospacing="0" w:after="0" w:afterAutospacing="0"/>
        <w:ind w:left="1418" w:hanging="142"/>
        <w:jc w:val="both"/>
        <w:rPr>
          <w:b/>
          <w:bCs/>
        </w:rPr>
      </w:pPr>
    </w:p>
    <w:p w14:paraId="6F14BE50" w14:textId="5D87740A" w:rsidR="003650FF" w:rsidRDefault="003650FF" w:rsidP="001867C3">
      <w:pPr>
        <w:pStyle w:val="NormalWeb"/>
        <w:spacing w:before="0" w:beforeAutospacing="0" w:after="0" w:afterAutospacing="0"/>
        <w:ind w:left="1418" w:hanging="142"/>
        <w:jc w:val="both"/>
        <w:rPr>
          <w:b/>
          <w:bCs/>
        </w:rPr>
      </w:pPr>
    </w:p>
    <w:p w14:paraId="6EC741CC" w14:textId="466137F0" w:rsidR="003650FF" w:rsidRDefault="003650FF" w:rsidP="001867C3">
      <w:pPr>
        <w:pStyle w:val="NormalWeb"/>
        <w:spacing w:before="0" w:beforeAutospacing="0" w:after="0" w:afterAutospacing="0"/>
        <w:ind w:left="1418" w:hanging="142"/>
        <w:jc w:val="both"/>
        <w:rPr>
          <w:b/>
          <w:bCs/>
        </w:rPr>
      </w:pPr>
    </w:p>
    <w:p w14:paraId="043916B6" w14:textId="1D28EA1C" w:rsidR="003650FF" w:rsidRDefault="003650FF" w:rsidP="001867C3">
      <w:pPr>
        <w:pStyle w:val="NormalWeb"/>
        <w:spacing w:before="0" w:beforeAutospacing="0" w:after="0" w:afterAutospacing="0"/>
        <w:ind w:left="1418" w:hanging="142"/>
        <w:jc w:val="both"/>
        <w:rPr>
          <w:b/>
          <w:bCs/>
        </w:rPr>
      </w:pPr>
    </w:p>
    <w:p w14:paraId="45A9EB2B" w14:textId="24DEEA66" w:rsidR="003650FF" w:rsidRDefault="003650FF" w:rsidP="001867C3">
      <w:pPr>
        <w:pStyle w:val="NormalWeb"/>
        <w:spacing w:before="0" w:beforeAutospacing="0" w:after="0" w:afterAutospacing="0"/>
        <w:ind w:left="1418" w:hanging="142"/>
        <w:jc w:val="both"/>
        <w:rPr>
          <w:b/>
          <w:bCs/>
        </w:rPr>
      </w:pPr>
    </w:p>
    <w:p w14:paraId="4A086D12" w14:textId="6E8DF0C4" w:rsidR="003650FF" w:rsidRDefault="00F169A4" w:rsidP="001867C3">
      <w:pPr>
        <w:pStyle w:val="NormalWeb"/>
        <w:spacing w:before="0" w:beforeAutospacing="0" w:after="0" w:afterAutospacing="0"/>
        <w:ind w:left="1418" w:hanging="142"/>
        <w:jc w:val="both"/>
        <w:rPr>
          <w:b/>
          <w:bCs/>
        </w:rPr>
      </w:pPr>
      <w:r>
        <w:rPr>
          <w:rFonts w:ascii="Tahoma" w:hAnsi="Tahoma" w:cs="Tahoma"/>
          <w:noProof/>
          <w:color w:val="000000"/>
          <w:bdr w:val="none" w:sz="0" w:space="0" w:color="auto" w:frame="1"/>
        </w:rPr>
        <w:lastRenderedPageBreak/>
        <w:drawing>
          <wp:anchor distT="0" distB="0" distL="114300" distR="114300" simplePos="0" relativeHeight="251712512" behindDoc="0" locked="0" layoutInCell="1" allowOverlap="1" wp14:anchorId="4803EDB7" wp14:editId="686F0A5C">
            <wp:simplePos x="0" y="0"/>
            <wp:positionH relativeFrom="column">
              <wp:posOffset>1114425</wp:posOffset>
            </wp:positionH>
            <wp:positionV relativeFrom="paragraph">
              <wp:posOffset>-296497</wp:posOffset>
            </wp:positionV>
            <wp:extent cx="3667125" cy="4324350"/>
            <wp:effectExtent l="0" t="0" r="9525" b="0"/>
            <wp:wrapNone/>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7125" cy="4324350"/>
                    </a:xfrm>
                    <a:prstGeom prst="rect">
                      <a:avLst/>
                    </a:prstGeom>
                    <a:noFill/>
                    <a:ln>
                      <a:noFill/>
                    </a:ln>
                  </pic:spPr>
                </pic:pic>
              </a:graphicData>
            </a:graphic>
          </wp:anchor>
        </w:drawing>
      </w:r>
    </w:p>
    <w:p w14:paraId="37E486FC" w14:textId="6F4AA321" w:rsidR="003650FF" w:rsidRDefault="003650FF" w:rsidP="001867C3">
      <w:pPr>
        <w:pStyle w:val="NormalWeb"/>
        <w:spacing w:before="0" w:beforeAutospacing="0" w:after="0" w:afterAutospacing="0"/>
        <w:ind w:left="1418" w:hanging="142"/>
        <w:jc w:val="both"/>
        <w:rPr>
          <w:b/>
          <w:bCs/>
        </w:rPr>
      </w:pPr>
    </w:p>
    <w:p w14:paraId="1D6123F3" w14:textId="32ACD79A" w:rsidR="003650FF" w:rsidRDefault="003650FF" w:rsidP="001867C3">
      <w:pPr>
        <w:pStyle w:val="NormalWeb"/>
        <w:spacing w:before="0" w:beforeAutospacing="0" w:after="0" w:afterAutospacing="0"/>
        <w:ind w:left="1418" w:hanging="142"/>
        <w:jc w:val="both"/>
        <w:rPr>
          <w:b/>
          <w:bCs/>
        </w:rPr>
      </w:pPr>
    </w:p>
    <w:p w14:paraId="2BD7FCDF" w14:textId="180CCD42" w:rsidR="003650FF" w:rsidRDefault="003650FF" w:rsidP="001867C3">
      <w:pPr>
        <w:pStyle w:val="NormalWeb"/>
        <w:spacing w:before="0" w:beforeAutospacing="0" w:after="0" w:afterAutospacing="0"/>
        <w:ind w:left="1418" w:hanging="142"/>
        <w:jc w:val="both"/>
        <w:rPr>
          <w:b/>
          <w:bCs/>
        </w:rPr>
      </w:pPr>
    </w:p>
    <w:p w14:paraId="3E2B1313" w14:textId="15879F4A" w:rsidR="003650FF" w:rsidRDefault="003650FF" w:rsidP="001867C3">
      <w:pPr>
        <w:pStyle w:val="NormalWeb"/>
        <w:spacing w:before="0" w:beforeAutospacing="0" w:after="0" w:afterAutospacing="0"/>
        <w:ind w:left="1418" w:hanging="142"/>
        <w:jc w:val="both"/>
        <w:rPr>
          <w:b/>
          <w:bCs/>
        </w:rPr>
      </w:pPr>
    </w:p>
    <w:p w14:paraId="0EF69621" w14:textId="24EA24F7" w:rsidR="003650FF" w:rsidRDefault="003650FF" w:rsidP="001867C3">
      <w:pPr>
        <w:pStyle w:val="NormalWeb"/>
        <w:spacing w:before="0" w:beforeAutospacing="0" w:after="0" w:afterAutospacing="0"/>
        <w:ind w:left="1418" w:hanging="142"/>
        <w:jc w:val="both"/>
        <w:rPr>
          <w:b/>
          <w:bCs/>
        </w:rPr>
      </w:pPr>
    </w:p>
    <w:p w14:paraId="4598DB51" w14:textId="14228620" w:rsidR="003650FF" w:rsidRDefault="003650FF" w:rsidP="001867C3">
      <w:pPr>
        <w:pStyle w:val="NormalWeb"/>
        <w:spacing w:before="0" w:beforeAutospacing="0" w:after="0" w:afterAutospacing="0"/>
        <w:ind w:left="1418" w:hanging="142"/>
        <w:jc w:val="both"/>
        <w:rPr>
          <w:b/>
          <w:bCs/>
        </w:rPr>
      </w:pPr>
    </w:p>
    <w:p w14:paraId="0B8028FC" w14:textId="4EB0F73B" w:rsidR="003650FF" w:rsidRDefault="003650FF" w:rsidP="001867C3">
      <w:pPr>
        <w:pStyle w:val="NormalWeb"/>
        <w:spacing w:before="0" w:beforeAutospacing="0" w:after="0" w:afterAutospacing="0"/>
        <w:ind w:left="1418" w:hanging="142"/>
        <w:jc w:val="both"/>
        <w:rPr>
          <w:b/>
          <w:bCs/>
        </w:rPr>
      </w:pPr>
    </w:p>
    <w:p w14:paraId="7609684C" w14:textId="61F331F4" w:rsidR="003650FF" w:rsidRDefault="003650FF" w:rsidP="001867C3">
      <w:pPr>
        <w:pStyle w:val="NormalWeb"/>
        <w:spacing w:before="0" w:beforeAutospacing="0" w:after="0" w:afterAutospacing="0"/>
        <w:ind w:left="1418" w:hanging="142"/>
        <w:jc w:val="both"/>
        <w:rPr>
          <w:b/>
          <w:bCs/>
        </w:rPr>
      </w:pPr>
    </w:p>
    <w:p w14:paraId="49D051B4" w14:textId="565A7E78" w:rsidR="003650FF" w:rsidRDefault="003650FF" w:rsidP="001867C3">
      <w:pPr>
        <w:pStyle w:val="NormalWeb"/>
        <w:spacing w:before="0" w:beforeAutospacing="0" w:after="0" w:afterAutospacing="0"/>
        <w:ind w:left="1418" w:hanging="142"/>
        <w:jc w:val="both"/>
        <w:rPr>
          <w:b/>
          <w:bCs/>
        </w:rPr>
      </w:pPr>
    </w:p>
    <w:p w14:paraId="68B2B7C1" w14:textId="2B40521D" w:rsidR="00F169A4" w:rsidRDefault="00F169A4" w:rsidP="001867C3">
      <w:pPr>
        <w:pStyle w:val="NormalWeb"/>
        <w:spacing w:before="0" w:beforeAutospacing="0" w:after="0" w:afterAutospacing="0"/>
        <w:ind w:left="1418" w:hanging="142"/>
        <w:jc w:val="both"/>
        <w:rPr>
          <w:b/>
          <w:bCs/>
        </w:rPr>
      </w:pPr>
    </w:p>
    <w:p w14:paraId="5D9AE4B2" w14:textId="1A44696B" w:rsidR="00F169A4" w:rsidRDefault="00F169A4" w:rsidP="001867C3">
      <w:pPr>
        <w:pStyle w:val="NormalWeb"/>
        <w:spacing w:before="0" w:beforeAutospacing="0" w:after="0" w:afterAutospacing="0"/>
        <w:ind w:left="1418" w:hanging="142"/>
        <w:jc w:val="both"/>
        <w:rPr>
          <w:b/>
          <w:bCs/>
        </w:rPr>
      </w:pPr>
    </w:p>
    <w:p w14:paraId="4D8CDECC" w14:textId="304C2967" w:rsidR="00F169A4" w:rsidRDefault="00F169A4" w:rsidP="001867C3">
      <w:pPr>
        <w:pStyle w:val="NormalWeb"/>
        <w:spacing w:before="0" w:beforeAutospacing="0" w:after="0" w:afterAutospacing="0"/>
        <w:ind w:left="1418" w:hanging="142"/>
        <w:jc w:val="both"/>
        <w:rPr>
          <w:b/>
          <w:bCs/>
        </w:rPr>
      </w:pPr>
    </w:p>
    <w:p w14:paraId="74DD2078" w14:textId="62338371" w:rsidR="00F169A4" w:rsidRDefault="00F169A4" w:rsidP="001867C3">
      <w:pPr>
        <w:pStyle w:val="NormalWeb"/>
        <w:spacing w:before="0" w:beforeAutospacing="0" w:after="0" w:afterAutospacing="0"/>
        <w:ind w:left="1418" w:hanging="142"/>
        <w:jc w:val="both"/>
        <w:rPr>
          <w:b/>
          <w:bCs/>
        </w:rPr>
      </w:pPr>
    </w:p>
    <w:p w14:paraId="6D467CF6" w14:textId="77777777" w:rsidR="00F169A4" w:rsidRDefault="00F169A4" w:rsidP="001867C3">
      <w:pPr>
        <w:pStyle w:val="NormalWeb"/>
        <w:spacing w:before="0" w:beforeAutospacing="0" w:after="0" w:afterAutospacing="0"/>
        <w:ind w:left="1418" w:hanging="142"/>
        <w:jc w:val="both"/>
        <w:rPr>
          <w:b/>
          <w:bCs/>
        </w:rPr>
      </w:pPr>
    </w:p>
    <w:p w14:paraId="134FB12F" w14:textId="734D0FF8" w:rsidR="003650FF" w:rsidRDefault="003650FF" w:rsidP="001867C3">
      <w:pPr>
        <w:pStyle w:val="NormalWeb"/>
        <w:spacing w:before="0" w:beforeAutospacing="0" w:after="0" w:afterAutospacing="0"/>
        <w:ind w:left="1418" w:hanging="142"/>
        <w:jc w:val="both"/>
        <w:rPr>
          <w:b/>
          <w:bCs/>
        </w:rPr>
      </w:pPr>
    </w:p>
    <w:p w14:paraId="6E6A8A43" w14:textId="08471F35" w:rsidR="003650FF" w:rsidRDefault="003650FF" w:rsidP="001867C3">
      <w:pPr>
        <w:pStyle w:val="NormalWeb"/>
        <w:spacing w:before="0" w:beforeAutospacing="0" w:after="0" w:afterAutospacing="0"/>
        <w:ind w:left="1418" w:hanging="142"/>
        <w:jc w:val="both"/>
        <w:rPr>
          <w:b/>
          <w:bCs/>
        </w:rPr>
      </w:pPr>
    </w:p>
    <w:p w14:paraId="2B84F944" w14:textId="275B6458" w:rsidR="003650FF" w:rsidRDefault="003650FF" w:rsidP="001867C3">
      <w:pPr>
        <w:pStyle w:val="NormalWeb"/>
        <w:spacing w:before="0" w:beforeAutospacing="0" w:after="0" w:afterAutospacing="0"/>
        <w:ind w:left="1418" w:hanging="142"/>
        <w:jc w:val="both"/>
        <w:rPr>
          <w:b/>
          <w:bCs/>
        </w:rPr>
      </w:pPr>
    </w:p>
    <w:p w14:paraId="7825581C" w14:textId="77777777" w:rsidR="003650FF" w:rsidRDefault="003650FF" w:rsidP="001867C3">
      <w:pPr>
        <w:pStyle w:val="NormalWeb"/>
        <w:spacing w:before="0" w:beforeAutospacing="0" w:after="0" w:afterAutospacing="0"/>
        <w:ind w:left="1418" w:hanging="142"/>
        <w:jc w:val="both"/>
        <w:rPr>
          <w:b/>
          <w:bCs/>
        </w:rPr>
      </w:pPr>
    </w:p>
    <w:p w14:paraId="6B85C190" w14:textId="055F9A4A" w:rsidR="003650FF" w:rsidRDefault="003650FF" w:rsidP="001867C3">
      <w:pPr>
        <w:pStyle w:val="NormalWeb"/>
        <w:spacing w:before="0" w:beforeAutospacing="0" w:after="0" w:afterAutospacing="0"/>
        <w:ind w:left="1418" w:hanging="142"/>
        <w:jc w:val="both"/>
        <w:rPr>
          <w:b/>
          <w:bCs/>
        </w:rPr>
      </w:pPr>
    </w:p>
    <w:p w14:paraId="3FAECECB" w14:textId="77777777" w:rsidR="003650FF" w:rsidRDefault="003650FF" w:rsidP="001867C3">
      <w:pPr>
        <w:pStyle w:val="NormalWeb"/>
        <w:spacing w:before="0" w:beforeAutospacing="0" w:after="0" w:afterAutospacing="0"/>
        <w:ind w:left="1418" w:hanging="142"/>
        <w:jc w:val="both"/>
        <w:rPr>
          <w:b/>
          <w:bCs/>
        </w:rPr>
      </w:pPr>
    </w:p>
    <w:p w14:paraId="327740DB" w14:textId="59860B98" w:rsidR="006F77FB" w:rsidRDefault="006F77FB" w:rsidP="001867C3">
      <w:pPr>
        <w:pStyle w:val="NormalWeb"/>
        <w:spacing w:before="0" w:beforeAutospacing="0" w:after="0" w:afterAutospacing="0"/>
        <w:ind w:left="1418" w:hanging="142"/>
        <w:jc w:val="both"/>
        <w:rPr>
          <w:b/>
          <w:bCs/>
        </w:rPr>
      </w:pPr>
    </w:p>
    <w:p w14:paraId="2B3BA222" w14:textId="29C7CB11" w:rsidR="006F77FB" w:rsidRDefault="006F77FB" w:rsidP="001867C3">
      <w:pPr>
        <w:pStyle w:val="NormalWeb"/>
        <w:spacing w:before="0" w:beforeAutospacing="0" w:after="0" w:afterAutospacing="0"/>
        <w:ind w:left="1418" w:hanging="142"/>
        <w:jc w:val="both"/>
        <w:rPr>
          <w:b/>
          <w:bCs/>
        </w:rPr>
      </w:pPr>
    </w:p>
    <w:p w14:paraId="277465C1"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t>En el caso del servicio de Importación excepcional se gestiona de la siguiente manera:</w:t>
      </w:r>
    </w:p>
    <w:p w14:paraId="3770650C"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t>Se recibe la solicitud del paciente ya sea de manera virtual en la que el especialista de importaciones la recibe directamente.</w:t>
      </w:r>
    </w:p>
    <w:p w14:paraId="6DE13F38"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t>También se puede recibir si el cliente se acerca a la oficina, en ese caso la recepcionista le brinda información general y si el paciente desea ingresar una solicitud se le deriva al especialista de importaciones.</w:t>
      </w:r>
    </w:p>
    <w:p w14:paraId="75433A95"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t>El especialista busca proveedores internacionales para cotizar el medicamento solicitado.</w:t>
      </w:r>
    </w:p>
    <w:p w14:paraId="2F2B4E0E"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t>Luego con las dimensiones del empaque y condiciones de temperatura para el transporte internacional cotiza con agencia de carga el envío.</w:t>
      </w:r>
    </w:p>
    <w:p w14:paraId="2B5E4687"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t>Prepara una cotización al cliente con los costos involucrados</w:t>
      </w:r>
    </w:p>
    <w:p w14:paraId="5AC481E8" w14:textId="7D7B57A1" w:rsidR="00107866" w:rsidRPr="00107866" w:rsidRDefault="00107866" w:rsidP="00107866">
      <w:pPr>
        <w:pStyle w:val="NormalWeb"/>
        <w:ind w:left="1418" w:hanging="142"/>
        <w:jc w:val="both"/>
        <w:rPr>
          <w:color w:val="000000"/>
          <w:sz w:val="22"/>
          <w:szCs w:val="22"/>
        </w:rPr>
      </w:pPr>
      <w:r w:rsidRPr="00107866">
        <w:rPr>
          <w:color w:val="000000"/>
          <w:sz w:val="22"/>
          <w:szCs w:val="22"/>
        </w:rPr>
        <w:t>Cuando el paciente acepta la cotización, a continuación, nos confirma su pago.</w:t>
      </w:r>
    </w:p>
    <w:p w14:paraId="3FB88B74"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t>El especialista de importaciones confirma la compra al proveedor.</w:t>
      </w:r>
    </w:p>
    <w:p w14:paraId="25CAC9BE"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t>Organiza, coordina y programa el envío al Perú.</w:t>
      </w:r>
    </w:p>
    <w:p w14:paraId="6FAA4760"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t>Gestiona ante DIGEMID la solicitud de importación excepcional.</w:t>
      </w:r>
    </w:p>
    <w:p w14:paraId="72812768" w14:textId="7A05D525" w:rsidR="00107866" w:rsidRPr="00107866" w:rsidRDefault="00107866" w:rsidP="00107866">
      <w:pPr>
        <w:pStyle w:val="NormalWeb"/>
        <w:ind w:left="1418" w:hanging="142"/>
        <w:jc w:val="both"/>
        <w:rPr>
          <w:color w:val="000000"/>
          <w:sz w:val="22"/>
          <w:szCs w:val="22"/>
        </w:rPr>
      </w:pPr>
      <w:r w:rsidRPr="00107866">
        <w:rPr>
          <w:color w:val="000000"/>
          <w:sz w:val="22"/>
          <w:szCs w:val="22"/>
        </w:rPr>
        <w:t>Al tercer día recoge el permiso en la entidad, prepara la documentación para presentar a aduanas.</w:t>
      </w:r>
    </w:p>
    <w:p w14:paraId="5FD1B299" w14:textId="77777777" w:rsidR="00107866" w:rsidRPr="00107866" w:rsidRDefault="00107866" w:rsidP="00107866">
      <w:pPr>
        <w:pStyle w:val="NormalWeb"/>
        <w:ind w:left="1418" w:hanging="142"/>
        <w:jc w:val="both"/>
        <w:rPr>
          <w:color w:val="000000"/>
          <w:sz w:val="22"/>
          <w:szCs w:val="22"/>
        </w:rPr>
      </w:pPr>
      <w:r w:rsidRPr="00107866">
        <w:rPr>
          <w:color w:val="000000"/>
          <w:sz w:val="22"/>
          <w:szCs w:val="22"/>
        </w:rPr>
        <w:lastRenderedPageBreak/>
        <w:t>Gestiona la nacionalización, al obtener el levante de la aduana, programa el retiro y traslado hacia la oficina.</w:t>
      </w:r>
    </w:p>
    <w:p w14:paraId="70C62769" w14:textId="0ABD6E21" w:rsidR="006F77FB" w:rsidRDefault="00107866" w:rsidP="00107866">
      <w:pPr>
        <w:pStyle w:val="NormalWeb"/>
        <w:spacing w:before="0" w:beforeAutospacing="0" w:after="0" w:afterAutospacing="0"/>
        <w:ind w:left="1418" w:hanging="142"/>
        <w:jc w:val="both"/>
        <w:rPr>
          <w:b/>
          <w:bCs/>
        </w:rPr>
      </w:pPr>
      <w:r w:rsidRPr="00107866">
        <w:rPr>
          <w:color w:val="000000"/>
          <w:sz w:val="22"/>
          <w:szCs w:val="22"/>
        </w:rPr>
        <w:t>Programa el envío o recojo para el cliente.</w:t>
      </w:r>
    </w:p>
    <w:p w14:paraId="3FAEF541" w14:textId="50807AEA" w:rsidR="004275B9" w:rsidRDefault="00160525" w:rsidP="00107866">
      <w:pPr>
        <w:pStyle w:val="NormalWeb"/>
        <w:spacing w:before="0" w:beforeAutospacing="0" w:after="0" w:afterAutospacing="0"/>
        <w:jc w:val="both"/>
        <w:rPr>
          <w:b/>
          <w:bCs/>
        </w:rPr>
      </w:pPr>
      <w:r>
        <w:rPr>
          <w:noProof/>
          <w:bdr w:val="none" w:sz="0" w:space="0" w:color="auto" w:frame="1"/>
        </w:rPr>
        <w:drawing>
          <wp:anchor distT="0" distB="0" distL="114300" distR="114300" simplePos="0" relativeHeight="251681792" behindDoc="0" locked="0" layoutInCell="1" allowOverlap="1" wp14:anchorId="6E2971CD" wp14:editId="2CD32216">
            <wp:simplePos x="0" y="0"/>
            <wp:positionH relativeFrom="column">
              <wp:posOffset>532765</wp:posOffset>
            </wp:positionH>
            <wp:positionV relativeFrom="paragraph">
              <wp:posOffset>173990</wp:posOffset>
            </wp:positionV>
            <wp:extent cx="5837555" cy="2918778"/>
            <wp:effectExtent l="0" t="0" r="0" b="0"/>
            <wp:wrapNone/>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555" cy="2918778"/>
                    </a:xfrm>
                    <a:prstGeom prst="rect">
                      <a:avLst/>
                    </a:prstGeom>
                    <a:noFill/>
                    <a:ln>
                      <a:noFill/>
                    </a:ln>
                  </pic:spPr>
                </pic:pic>
              </a:graphicData>
            </a:graphic>
          </wp:anchor>
        </w:drawing>
      </w:r>
    </w:p>
    <w:p w14:paraId="3A6468F0" w14:textId="6834E6A0" w:rsidR="0089353C" w:rsidRDefault="0089353C" w:rsidP="001867C3">
      <w:pPr>
        <w:pStyle w:val="NormalWeb"/>
        <w:spacing w:before="0" w:beforeAutospacing="0" w:after="0" w:afterAutospacing="0"/>
        <w:ind w:left="1418" w:hanging="142"/>
        <w:jc w:val="both"/>
        <w:rPr>
          <w:b/>
          <w:bCs/>
        </w:rPr>
      </w:pPr>
    </w:p>
    <w:p w14:paraId="20BA41FF" w14:textId="2482A430" w:rsidR="00107866" w:rsidRDefault="00107866" w:rsidP="001867C3">
      <w:pPr>
        <w:pStyle w:val="NormalWeb"/>
        <w:spacing w:before="0" w:beforeAutospacing="0" w:after="0" w:afterAutospacing="0"/>
        <w:ind w:left="1418" w:hanging="142"/>
        <w:jc w:val="both"/>
        <w:rPr>
          <w:b/>
          <w:bCs/>
        </w:rPr>
      </w:pPr>
    </w:p>
    <w:p w14:paraId="42E18307" w14:textId="77777777" w:rsidR="00107866" w:rsidRPr="00DC3DC0" w:rsidRDefault="00107866" w:rsidP="001867C3">
      <w:pPr>
        <w:pStyle w:val="NormalWeb"/>
        <w:spacing w:before="0" w:beforeAutospacing="0" w:after="0" w:afterAutospacing="0"/>
        <w:ind w:left="1418" w:hanging="142"/>
        <w:jc w:val="both"/>
        <w:rPr>
          <w:b/>
          <w:bCs/>
        </w:rPr>
      </w:pPr>
    </w:p>
    <w:p w14:paraId="14FFF350"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5D851295"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4BB3FC83"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1E942C9C"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0CF5739C"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0250EC25"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48348D48"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23D005E6"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6C072901"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0F5E45E2"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07F38BAD"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757EDBE6"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51EB4E5C"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281AC52C"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0D02A6A6"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14398552" w14:textId="77777777" w:rsidR="00160525" w:rsidRDefault="00160525" w:rsidP="001867C3">
      <w:pPr>
        <w:pStyle w:val="NormalWeb"/>
        <w:spacing w:before="0" w:beforeAutospacing="0" w:after="0" w:afterAutospacing="0"/>
        <w:ind w:left="1418" w:hanging="142"/>
        <w:jc w:val="both"/>
        <w:rPr>
          <w:b/>
          <w:bCs/>
          <w:color w:val="000000"/>
          <w:sz w:val="22"/>
          <w:szCs w:val="22"/>
        </w:rPr>
      </w:pPr>
    </w:p>
    <w:p w14:paraId="708F2DD7" w14:textId="39BFF57D" w:rsidR="001867C3" w:rsidRDefault="00DC3DC0" w:rsidP="001867C3">
      <w:pPr>
        <w:pStyle w:val="NormalWeb"/>
        <w:spacing w:before="0" w:beforeAutospacing="0" w:after="0" w:afterAutospacing="0"/>
        <w:ind w:left="1418" w:hanging="142"/>
        <w:jc w:val="both"/>
        <w:rPr>
          <w:b/>
          <w:bCs/>
          <w:color w:val="000000"/>
          <w:sz w:val="22"/>
          <w:szCs w:val="22"/>
        </w:rPr>
      </w:pPr>
      <w:r w:rsidRPr="00DC3DC0">
        <w:rPr>
          <w:b/>
          <w:bCs/>
          <w:color w:val="000000"/>
          <w:sz w:val="22"/>
          <w:szCs w:val="22"/>
        </w:rPr>
        <w:t>5.2.1.5 Selección</w:t>
      </w:r>
      <w:r w:rsidR="001867C3" w:rsidRPr="00DC3DC0">
        <w:rPr>
          <w:b/>
          <w:bCs/>
          <w:color w:val="000000"/>
          <w:sz w:val="22"/>
          <w:szCs w:val="22"/>
        </w:rPr>
        <w:t xml:space="preserve"> de la materia prima o producto terminado </w:t>
      </w:r>
    </w:p>
    <w:p w14:paraId="0DE26F1A" w14:textId="42CCF849" w:rsidR="006F77FB" w:rsidRDefault="006F77FB" w:rsidP="001867C3">
      <w:pPr>
        <w:pStyle w:val="NormalWeb"/>
        <w:spacing w:before="0" w:beforeAutospacing="0" w:after="0" w:afterAutospacing="0"/>
        <w:ind w:left="1418" w:hanging="142"/>
        <w:jc w:val="both"/>
        <w:rPr>
          <w:b/>
          <w:bCs/>
          <w:color w:val="000000"/>
          <w:sz w:val="22"/>
          <w:szCs w:val="22"/>
        </w:rPr>
      </w:pPr>
    </w:p>
    <w:p w14:paraId="4C5DE76F" w14:textId="0C7A286F" w:rsidR="006F77FB" w:rsidRPr="006F77FB" w:rsidRDefault="006F77FB" w:rsidP="001867C3">
      <w:pPr>
        <w:pStyle w:val="NormalWeb"/>
        <w:spacing w:before="0" w:beforeAutospacing="0" w:after="0" w:afterAutospacing="0"/>
        <w:ind w:left="1418" w:hanging="142"/>
        <w:jc w:val="both"/>
        <w:rPr>
          <w:color w:val="000000"/>
          <w:sz w:val="22"/>
          <w:szCs w:val="22"/>
        </w:rPr>
      </w:pPr>
      <w:r w:rsidRPr="006F77FB">
        <w:rPr>
          <w:color w:val="000000"/>
          <w:sz w:val="22"/>
          <w:szCs w:val="22"/>
        </w:rPr>
        <w:t>Los productos que necesitaremos para almacenar y que son indispensables para el servicio son:</w:t>
      </w:r>
    </w:p>
    <w:p w14:paraId="456DE212" w14:textId="77777777" w:rsidR="006F77FB" w:rsidRDefault="006F77FB" w:rsidP="001867C3">
      <w:pPr>
        <w:pStyle w:val="NormalWeb"/>
        <w:spacing w:before="0" w:beforeAutospacing="0" w:after="0" w:afterAutospacing="0"/>
        <w:ind w:left="1418" w:hanging="142"/>
        <w:jc w:val="both"/>
        <w:rPr>
          <w:b/>
          <w:bCs/>
          <w:color w:val="000000"/>
          <w:sz w:val="22"/>
          <w:szCs w:val="22"/>
        </w:rPr>
      </w:pPr>
    </w:p>
    <w:p w14:paraId="508B74FD" w14:textId="77777777" w:rsidR="006F77FB" w:rsidRPr="006F77FB" w:rsidRDefault="006F77FB" w:rsidP="00BE646F">
      <w:pPr>
        <w:pStyle w:val="Prrafodelista"/>
        <w:numPr>
          <w:ilvl w:val="1"/>
          <w:numId w:val="16"/>
        </w:numPr>
        <w:spacing w:line="240" w:lineRule="auto"/>
        <w:jc w:val="both"/>
        <w:rPr>
          <w:rFonts w:ascii="Times New Roman" w:eastAsia="Times New Roman" w:hAnsi="Times New Roman" w:cs="Times New Roman"/>
          <w:lang w:val="es-PE"/>
        </w:rPr>
      </w:pPr>
      <w:r w:rsidRPr="006F77FB">
        <w:rPr>
          <w:rFonts w:ascii="Times New Roman" w:eastAsia="Times New Roman" w:hAnsi="Times New Roman" w:cs="Times New Roman"/>
          <w:color w:val="313537"/>
          <w:lang w:val="es-PE"/>
        </w:rPr>
        <w:t>sobres   S/ 0.25 X unidad</w:t>
      </w:r>
    </w:p>
    <w:p w14:paraId="1113FA8F" w14:textId="19AC0D84" w:rsidR="006F77FB" w:rsidRPr="006F77FB" w:rsidRDefault="003B5DA9" w:rsidP="00BE646F">
      <w:pPr>
        <w:pStyle w:val="Prrafodelista"/>
        <w:numPr>
          <w:ilvl w:val="1"/>
          <w:numId w:val="16"/>
        </w:numPr>
        <w:spacing w:line="240" w:lineRule="auto"/>
        <w:jc w:val="both"/>
        <w:rPr>
          <w:rFonts w:ascii="Times New Roman" w:eastAsia="Times New Roman" w:hAnsi="Times New Roman" w:cs="Times New Roman"/>
          <w:lang w:val="es-PE"/>
        </w:rPr>
      </w:pPr>
      <w:r w:rsidRPr="006F77FB">
        <w:rPr>
          <w:rFonts w:ascii="Times New Roman" w:eastAsia="Times New Roman" w:hAnsi="Times New Roman" w:cs="Times New Roman"/>
          <w:color w:val="313537"/>
          <w:lang w:val="es-PE"/>
        </w:rPr>
        <w:t>cortaúñas</w:t>
      </w:r>
      <w:r w:rsidR="006F77FB" w:rsidRPr="006F77FB">
        <w:rPr>
          <w:rFonts w:ascii="Times New Roman" w:eastAsia="Times New Roman" w:hAnsi="Times New Roman" w:cs="Times New Roman"/>
          <w:color w:val="313537"/>
          <w:lang w:val="es-PE"/>
        </w:rPr>
        <w:t xml:space="preserve">   S/ 1.00 X unidad </w:t>
      </w:r>
    </w:p>
    <w:p w14:paraId="468001F6" w14:textId="67D76C13" w:rsidR="006F77FB" w:rsidRPr="006F77FB" w:rsidRDefault="006F77FB" w:rsidP="00BE646F">
      <w:pPr>
        <w:pStyle w:val="Prrafodelista"/>
        <w:numPr>
          <w:ilvl w:val="1"/>
          <w:numId w:val="16"/>
        </w:numPr>
        <w:spacing w:line="240" w:lineRule="auto"/>
        <w:jc w:val="both"/>
        <w:rPr>
          <w:rFonts w:ascii="Times New Roman" w:eastAsia="Times New Roman" w:hAnsi="Times New Roman" w:cs="Times New Roman"/>
          <w:lang w:val="en-US"/>
        </w:rPr>
      </w:pPr>
      <w:r w:rsidRPr="006F77FB">
        <w:rPr>
          <w:rFonts w:ascii="Times New Roman" w:eastAsia="Times New Roman" w:hAnsi="Times New Roman" w:cs="Times New Roman"/>
          <w:color w:val="313537"/>
          <w:lang w:val="en-US"/>
        </w:rPr>
        <w:t>stickers      S/ 0.10 x sticker (a partir de 500 / 0.05 x</w:t>
      </w:r>
      <w:r>
        <w:rPr>
          <w:rFonts w:ascii="Times New Roman" w:eastAsia="Times New Roman" w:hAnsi="Times New Roman" w:cs="Times New Roman"/>
          <w:color w:val="313537"/>
          <w:lang w:val="en-US"/>
        </w:rPr>
        <w:t xml:space="preserve"> </w:t>
      </w:r>
      <w:r w:rsidRPr="006F77FB">
        <w:rPr>
          <w:rFonts w:ascii="Times New Roman" w:eastAsia="Times New Roman" w:hAnsi="Times New Roman" w:cs="Times New Roman"/>
          <w:color w:val="313537"/>
          <w:lang w:val="en-US"/>
        </w:rPr>
        <w:t>un)</w:t>
      </w:r>
    </w:p>
    <w:p w14:paraId="37D8152E" w14:textId="29EF329F" w:rsidR="006F77FB" w:rsidRPr="006F77FB" w:rsidRDefault="006F77FB" w:rsidP="00BE646F">
      <w:pPr>
        <w:pStyle w:val="Prrafodelista"/>
        <w:numPr>
          <w:ilvl w:val="1"/>
          <w:numId w:val="16"/>
        </w:numPr>
        <w:spacing w:line="240" w:lineRule="auto"/>
        <w:jc w:val="both"/>
        <w:rPr>
          <w:rFonts w:ascii="Times New Roman" w:eastAsia="Times New Roman" w:hAnsi="Times New Roman" w:cs="Times New Roman"/>
          <w:lang w:val="es-PE"/>
        </w:rPr>
      </w:pPr>
      <w:r w:rsidRPr="006F77FB">
        <w:rPr>
          <w:rFonts w:ascii="Times New Roman" w:eastAsia="Times New Roman" w:hAnsi="Times New Roman" w:cs="Times New Roman"/>
          <w:color w:val="313537"/>
          <w:lang w:val="es-PE"/>
        </w:rPr>
        <w:t>Frasco pequeño con tapa (para envío de muestras) S/2.50 unidad</w:t>
      </w:r>
    </w:p>
    <w:p w14:paraId="77B1653E" w14:textId="77777777" w:rsidR="006F77FB" w:rsidRPr="006F77FB" w:rsidRDefault="006F77FB" w:rsidP="006F77FB">
      <w:pPr>
        <w:spacing w:line="240" w:lineRule="auto"/>
        <w:rPr>
          <w:rFonts w:ascii="Times New Roman" w:eastAsia="Times New Roman" w:hAnsi="Times New Roman" w:cs="Times New Roman"/>
          <w:lang w:val="es-PE"/>
        </w:rPr>
      </w:pPr>
    </w:p>
    <w:p w14:paraId="6B85EC10" w14:textId="63080FC9" w:rsidR="006F77FB" w:rsidRPr="006F77FB" w:rsidRDefault="006F77FB" w:rsidP="005F5213">
      <w:pPr>
        <w:spacing w:line="240" w:lineRule="auto"/>
        <w:ind w:left="1276" w:firstLine="425"/>
        <w:jc w:val="both"/>
        <w:rPr>
          <w:rFonts w:ascii="Times New Roman" w:eastAsia="Times New Roman" w:hAnsi="Times New Roman" w:cs="Times New Roman"/>
          <w:lang w:val="es-PE"/>
        </w:rPr>
      </w:pPr>
      <w:r w:rsidRPr="006F77FB">
        <w:rPr>
          <w:rFonts w:ascii="Times New Roman" w:eastAsia="Times New Roman" w:hAnsi="Times New Roman" w:cs="Times New Roman"/>
          <w:color w:val="313537"/>
          <w:lang w:val="es-PE"/>
        </w:rPr>
        <w:t xml:space="preserve">El costo total mensual será determinado por la variable “X” que representa la cantidad de pedidos mensuales por el </w:t>
      </w:r>
      <w:r w:rsidR="005F5213" w:rsidRPr="006F77FB">
        <w:rPr>
          <w:rFonts w:ascii="Times New Roman" w:eastAsia="Times New Roman" w:hAnsi="Times New Roman" w:cs="Times New Roman"/>
          <w:color w:val="313537"/>
          <w:lang w:val="es-PE"/>
        </w:rPr>
        <w:t>costo de</w:t>
      </w:r>
      <w:r w:rsidRPr="006F77FB">
        <w:rPr>
          <w:rFonts w:ascii="Times New Roman" w:eastAsia="Times New Roman" w:hAnsi="Times New Roman" w:cs="Times New Roman"/>
          <w:color w:val="313537"/>
          <w:lang w:val="es-PE"/>
        </w:rPr>
        <w:t xml:space="preserve"> los insumos (s/.3.80)</w:t>
      </w:r>
    </w:p>
    <w:p w14:paraId="0EC33723" w14:textId="77777777" w:rsidR="006F77FB" w:rsidRPr="006F77FB" w:rsidRDefault="006F77FB" w:rsidP="001867C3">
      <w:pPr>
        <w:pStyle w:val="NormalWeb"/>
        <w:spacing w:before="0" w:beforeAutospacing="0" w:after="0" w:afterAutospacing="0"/>
        <w:ind w:left="1418" w:hanging="142"/>
        <w:jc w:val="both"/>
        <w:rPr>
          <w:b/>
          <w:bCs/>
          <w:color w:val="000000"/>
          <w:sz w:val="22"/>
          <w:szCs w:val="22"/>
        </w:rPr>
      </w:pPr>
    </w:p>
    <w:p w14:paraId="01F9C1EF" w14:textId="77777777" w:rsidR="00DC3DC0" w:rsidRPr="006F77FB" w:rsidRDefault="00DC3DC0" w:rsidP="001867C3">
      <w:pPr>
        <w:pStyle w:val="NormalWeb"/>
        <w:spacing w:before="0" w:beforeAutospacing="0" w:after="0" w:afterAutospacing="0"/>
        <w:ind w:left="1418" w:hanging="142"/>
        <w:jc w:val="both"/>
        <w:rPr>
          <w:b/>
          <w:bCs/>
          <w:sz w:val="22"/>
          <w:szCs w:val="22"/>
        </w:rPr>
      </w:pPr>
    </w:p>
    <w:p w14:paraId="1A7D4918" w14:textId="63FE26C0" w:rsidR="00D2019F" w:rsidRDefault="001867C3" w:rsidP="002F29BB">
      <w:pPr>
        <w:pStyle w:val="NormalWeb"/>
        <w:spacing w:before="0" w:beforeAutospacing="0" w:after="0" w:afterAutospacing="0"/>
        <w:ind w:left="1418" w:hanging="142"/>
        <w:jc w:val="both"/>
        <w:rPr>
          <w:b/>
          <w:bCs/>
          <w:color w:val="000000"/>
          <w:sz w:val="22"/>
          <w:szCs w:val="22"/>
        </w:rPr>
      </w:pPr>
      <w:r w:rsidRPr="00DC3DC0">
        <w:rPr>
          <w:b/>
          <w:bCs/>
          <w:color w:val="000000"/>
          <w:sz w:val="22"/>
          <w:szCs w:val="22"/>
        </w:rPr>
        <w:t>5.2.1.6. Selección del Personal de Producción.  </w:t>
      </w:r>
    </w:p>
    <w:p w14:paraId="7D02F22B" w14:textId="55E22702" w:rsidR="002F29BB" w:rsidRPr="002F29BB" w:rsidRDefault="002F29BB" w:rsidP="002F29BB">
      <w:pPr>
        <w:pStyle w:val="NormalWeb"/>
        <w:ind w:left="1418" w:firstLine="283"/>
        <w:jc w:val="both"/>
        <w:rPr>
          <w:color w:val="000000"/>
          <w:sz w:val="22"/>
          <w:szCs w:val="22"/>
        </w:rPr>
      </w:pPr>
      <w:r w:rsidRPr="002F29BB">
        <w:rPr>
          <w:color w:val="000000"/>
          <w:sz w:val="22"/>
          <w:szCs w:val="22"/>
        </w:rPr>
        <w:t xml:space="preserve">El administrador se encarga de este proceso, consta de la búsqueda, reclutamiento, selección y contratación de la persona elegida. </w:t>
      </w:r>
    </w:p>
    <w:p w14:paraId="3663FABF" w14:textId="5FFF49EC" w:rsidR="002F29BB" w:rsidRPr="002F29BB" w:rsidRDefault="002F29BB" w:rsidP="002F29BB">
      <w:pPr>
        <w:pStyle w:val="NormalWeb"/>
        <w:ind w:left="1418" w:firstLine="283"/>
        <w:jc w:val="both"/>
        <w:rPr>
          <w:color w:val="000000"/>
          <w:sz w:val="22"/>
          <w:szCs w:val="22"/>
        </w:rPr>
      </w:pPr>
      <w:r w:rsidRPr="002F29BB">
        <w:rPr>
          <w:color w:val="000000"/>
          <w:sz w:val="22"/>
          <w:szCs w:val="22"/>
        </w:rPr>
        <w:t xml:space="preserve">El primer paso para la selección será definiendo el perfil en caso no existiese, junto con la valorización correspondiente del puesto y la justificación de la contratación en el legajo de la persona elegida. </w:t>
      </w:r>
    </w:p>
    <w:p w14:paraId="272E6FC9" w14:textId="4A1E0E4A" w:rsidR="002F29BB" w:rsidRPr="002F29BB" w:rsidRDefault="002F29BB" w:rsidP="002F29BB">
      <w:pPr>
        <w:pStyle w:val="NormalWeb"/>
        <w:ind w:left="1418" w:firstLine="283"/>
        <w:jc w:val="both"/>
        <w:rPr>
          <w:color w:val="000000"/>
          <w:sz w:val="22"/>
          <w:szCs w:val="22"/>
        </w:rPr>
      </w:pPr>
      <w:r w:rsidRPr="002F29BB">
        <w:rPr>
          <w:color w:val="000000"/>
          <w:sz w:val="22"/>
          <w:szCs w:val="22"/>
        </w:rPr>
        <w:t xml:space="preserve">El segundo pasó es el reclutamiento, utilizando los portales laborales más conocidos, de modalidad gratuita y LinkedIn. </w:t>
      </w:r>
      <w:r w:rsidR="00455442" w:rsidRPr="002F29BB">
        <w:rPr>
          <w:color w:val="000000"/>
          <w:sz w:val="22"/>
          <w:szCs w:val="22"/>
        </w:rPr>
        <w:t>Los Currículos para evaluar</w:t>
      </w:r>
      <w:r w:rsidRPr="002F29BB">
        <w:rPr>
          <w:color w:val="000000"/>
          <w:sz w:val="22"/>
          <w:szCs w:val="22"/>
        </w:rPr>
        <w:t xml:space="preserve">, será en con la particularidad de “CV CIEGO” Es decir, como empresa para este proceso no requerimos saber edad, sexo, estado civil. cantidad de hijos u orientación sexual, sin </w:t>
      </w:r>
      <w:r w:rsidR="00455442" w:rsidRPr="002F29BB">
        <w:rPr>
          <w:color w:val="000000"/>
          <w:sz w:val="22"/>
          <w:szCs w:val="22"/>
        </w:rPr>
        <w:t>embargo,</w:t>
      </w:r>
      <w:r w:rsidRPr="002F29BB">
        <w:rPr>
          <w:color w:val="000000"/>
          <w:sz w:val="22"/>
          <w:szCs w:val="22"/>
        </w:rPr>
        <w:t xml:space="preserve"> al momento de la contratación y con carácter obligatorio, el nuevo ingreso deberá presentar los documentos de sus derechohabientes.</w:t>
      </w:r>
    </w:p>
    <w:p w14:paraId="32957B8D" w14:textId="74A473DF" w:rsidR="002F29BB" w:rsidRPr="002F29BB" w:rsidRDefault="002F29BB" w:rsidP="002F29BB">
      <w:pPr>
        <w:pStyle w:val="NormalWeb"/>
        <w:ind w:left="1418" w:firstLine="283"/>
        <w:jc w:val="both"/>
        <w:rPr>
          <w:color w:val="000000"/>
          <w:sz w:val="22"/>
          <w:szCs w:val="22"/>
        </w:rPr>
      </w:pPr>
      <w:r w:rsidRPr="002F29BB">
        <w:rPr>
          <w:color w:val="000000"/>
          <w:sz w:val="22"/>
          <w:szCs w:val="22"/>
        </w:rPr>
        <w:lastRenderedPageBreak/>
        <w:t>Como tercer paso, el administrador solicitará los documentos pertinentes de todos los postulantes (CV Documentado, antecedentes, aptitud médica-previa coordinación con el postulante-, etc). Determinará tres candidatos finales para que pasen una entrevista con el jefe del área logística.</w:t>
      </w:r>
    </w:p>
    <w:p w14:paraId="2231474C" w14:textId="578BB4CC" w:rsidR="00D2019F" w:rsidRPr="002F29BB" w:rsidRDefault="002F29BB" w:rsidP="002F29BB">
      <w:pPr>
        <w:pStyle w:val="NormalWeb"/>
        <w:spacing w:before="0" w:beforeAutospacing="0" w:after="0" w:afterAutospacing="0"/>
        <w:ind w:left="1418" w:firstLine="283"/>
        <w:jc w:val="both"/>
        <w:rPr>
          <w:color w:val="000000"/>
          <w:sz w:val="22"/>
          <w:szCs w:val="22"/>
        </w:rPr>
      </w:pPr>
      <w:r w:rsidRPr="002F29BB">
        <w:rPr>
          <w:color w:val="000000"/>
          <w:sz w:val="22"/>
          <w:szCs w:val="22"/>
        </w:rPr>
        <w:t xml:space="preserve">Como cuarto paso, el </w:t>
      </w:r>
      <w:r w:rsidR="00455442" w:rsidRPr="002F29BB">
        <w:rPr>
          <w:color w:val="000000"/>
          <w:sz w:val="22"/>
          <w:szCs w:val="22"/>
        </w:rPr>
        <w:t>jefe</w:t>
      </w:r>
      <w:r w:rsidRPr="002F29BB">
        <w:rPr>
          <w:color w:val="000000"/>
          <w:sz w:val="22"/>
          <w:szCs w:val="22"/>
        </w:rPr>
        <w:t xml:space="preserve"> de logística para determinar su aptitud final para el puesto, lo que vendría siendo un doble filtro, con una evaluación de ponderación numérica. Finalmente, dicho resultado debe ser transmitido al administrador, para ejecutar la contratación e iniciar las inducciones correspondientes.</w:t>
      </w:r>
    </w:p>
    <w:p w14:paraId="20A084BC" w14:textId="77777777" w:rsidR="00DC3DC0" w:rsidRPr="00DC3DC0" w:rsidRDefault="00DC3DC0" w:rsidP="001867C3">
      <w:pPr>
        <w:pStyle w:val="NormalWeb"/>
        <w:spacing w:before="0" w:beforeAutospacing="0" w:after="0" w:afterAutospacing="0"/>
        <w:ind w:left="1418" w:hanging="142"/>
        <w:jc w:val="both"/>
        <w:rPr>
          <w:b/>
          <w:bCs/>
        </w:rPr>
      </w:pPr>
    </w:p>
    <w:p w14:paraId="587395B4" w14:textId="3450D6F2" w:rsidR="001867C3" w:rsidRDefault="00DC3DC0" w:rsidP="001867C3">
      <w:pPr>
        <w:pStyle w:val="NormalWeb"/>
        <w:spacing w:before="0" w:beforeAutospacing="0" w:after="0" w:afterAutospacing="0"/>
        <w:ind w:left="1418" w:hanging="142"/>
        <w:jc w:val="both"/>
        <w:rPr>
          <w:b/>
          <w:bCs/>
          <w:color w:val="000000"/>
          <w:sz w:val="22"/>
          <w:szCs w:val="22"/>
        </w:rPr>
      </w:pPr>
      <w:r w:rsidRPr="00DC3DC0">
        <w:rPr>
          <w:b/>
          <w:bCs/>
          <w:color w:val="000000"/>
          <w:sz w:val="22"/>
          <w:szCs w:val="22"/>
        </w:rPr>
        <w:t>5.2.1.7 Requerimientos</w:t>
      </w:r>
      <w:r w:rsidR="001867C3" w:rsidRPr="00DC3DC0">
        <w:rPr>
          <w:b/>
          <w:bCs/>
          <w:color w:val="000000"/>
          <w:sz w:val="22"/>
          <w:szCs w:val="22"/>
        </w:rPr>
        <w:t xml:space="preserve"> de servicios básicos de producción.</w:t>
      </w:r>
    </w:p>
    <w:p w14:paraId="1C52D995" w14:textId="1FB8B344" w:rsidR="00861267" w:rsidRDefault="00861267" w:rsidP="001867C3">
      <w:pPr>
        <w:pStyle w:val="NormalWeb"/>
        <w:spacing w:before="0" w:beforeAutospacing="0" w:after="0" w:afterAutospacing="0"/>
        <w:ind w:left="1418" w:hanging="142"/>
        <w:jc w:val="both"/>
        <w:rPr>
          <w:b/>
          <w:bCs/>
          <w:color w:val="000000"/>
          <w:sz w:val="22"/>
          <w:szCs w:val="22"/>
        </w:rPr>
      </w:pPr>
    </w:p>
    <w:p w14:paraId="7B259594" w14:textId="4C3C3850" w:rsidR="00861267" w:rsidRDefault="00576EF6" w:rsidP="001867C3">
      <w:pPr>
        <w:pStyle w:val="NormalWeb"/>
        <w:spacing w:before="0" w:beforeAutospacing="0" w:after="0" w:afterAutospacing="0"/>
        <w:ind w:left="1418" w:hanging="142"/>
        <w:jc w:val="both"/>
        <w:rPr>
          <w:b/>
          <w:bCs/>
        </w:rPr>
      </w:pPr>
      <w:r>
        <w:rPr>
          <w:b/>
          <w:bCs/>
        </w:rPr>
        <w:t>Consumo total de servicios:</w:t>
      </w:r>
    </w:p>
    <w:p w14:paraId="3D494348" w14:textId="3EA7026A" w:rsidR="00576EF6" w:rsidRDefault="00576EF6" w:rsidP="001867C3">
      <w:pPr>
        <w:pStyle w:val="NormalWeb"/>
        <w:spacing w:before="0" w:beforeAutospacing="0" w:after="0" w:afterAutospacing="0"/>
        <w:ind w:left="1418" w:hanging="142"/>
        <w:jc w:val="both"/>
        <w:rPr>
          <w:b/>
          <w:bCs/>
        </w:rPr>
      </w:pPr>
    </w:p>
    <w:p w14:paraId="28146D82" w14:textId="35808184" w:rsidR="00576EF6" w:rsidRDefault="00576EF6" w:rsidP="001867C3">
      <w:pPr>
        <w:pStyle w:val="NormalWeb"/>
        <w:spacing w:before="0" w:beforeAutospacing="0" w:after="0" w:afterAutospacing="0"/>
        <w:ind w:left="1418" w:hanging="142"/>
        <w:jc w:val="both"/>
        <w:rPr>
          <w:b/>
          <w:bCs/>
        </w:rPr>
      </w:pPr>
      <w:r>
        <w:rPr>
          <w:b/>
          <w:bCs/>
          <w:noProof/>
          <w:color w:val="000000"/>
          <w:bdr w:val="none" w:sz="0" w:space="0" w:color="auto" w:frame="1"/>
        </w:rPr>
        <w:drawing>
          <wp:inline distT="0" distB="0" distL="0" distR="0" wp14:anchorId="27857733" wp14:editId="463AB612">
            <wp:extent cx="5010150" cy="1628775"/>
            <wp:effectExtent l="0" t="0" r="0" b="952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1628775"/>
                    </a:xfrm>
                    <a:prstGeom prst="rect">
                      <a:avLst/>
                    </a:prstGeom>
                    <a:noFill/>
                    <a:ln>
                      <a:noFill/>
                    </a:ln>
                  </pic:spPr>
                </pic:pic>
              </a:graphicData>
            </a:graphic>
          </wp:inline>
        </w:drawing>
      </w:r>
    </w:p>
    <w:p w14:paraId="1DF57235" w14:textId="491A094F" w:rsidR="00576EF6" w:rsidRDefault="00576EF6" w:rsidP="001867C3">
      <w:pPr>
        <w:pStyle w:val="NormalWeb"/>
        <w:spacing w:before="0" w:beforeAutospacing="0" w:after="0" w:afterAutospacing="0"/>
        <w:ind w:left="1418" w:hanging="142"/>
        <w:jc w:val="both"/>
        <w:rPr>
          <w:b/>
          <w:bCs/>
        </w:rPr>
      </w:pPr>
    </w:p>
    <w:p w14:paraId="06E3EC8D" w14:textId="66ABEA1F" w:rsidR="00576EF6" w:rsidRPr="00DC3DC0" w:rsidRDefault="00576EF6" w:rsidP="001867C3">
      <w:pPr>
        <w:pStyle w:val="NormalWeb"/>
        <w:spacing w:before="0" w:beforeAutospacing="0" w:after="0" w:afterAutospacing="0"/>
        <w:ind w:left="1418" w:hanging="142"/>
        <w:jc w:val="both"/>
        <w:rPr>
          <w:b/>
          <w:bCs/>
        </w:rPr>
      </w:pPr>
      <w:r>
        <w:rPr>
          <w:b/>
          <w:bCs/>
          <w:noProof/>
          <w:color w:val="000000"/>
          <w:bdr w:val="none" w:sz="0" w:space="0" w:color="auto" w:frame="1"/>
        </w:rPr>
        <w:drawing>
          <wp:inline distT="0" distB="0" distL="0" distR="0" wp14:anchorId="6C419E2C" wp14:editId="2C5DE1F1">
            <wp:extent cx="5048250" cy="1781175"/>
            <wp:effectExtent l="0" t="0" r="0" b="9525"/>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1781175"/>
                    </a:xfrm>
                    <a:prstGeom prst="rect">
                      <a:avLst/>
                    </a:prstGeom>
                    <a:noFill/>
                    <a:ln>
                      <a:noFill/>
                    </a:ln>
                  </pic:spPr>
                </pic:pic>
              </a:graphicData>
            </a:graphic>
          </wp:inline>
        </w:drawing>
      </w:r>
    </w:p>
    <w:p w14:paraId="746FC87B" w14:textId="77777777" w:rsidR="00B347A8" w:rsidRDefault="00B347A8" w:rsidP="0041574E">
      <w:pPr>
        <w:spacing w:line="240" w:lineRule="auto"/>
        <w:ind w:left="851" w:firstLine="567"/>
        <w:jc w:val="both"/>
        <w:rPr>
          <w:rFonts w:ascii="Times New Roman" w:eastAsia="Times New Roman" w:hAnsi="Times New Roman" w:cs="Times New Roman"/>
          <w:b/>
          <w:bCs/>
          <w:lang w:val="es-PE"/>
        </w:rPr>
      </w:pPr>
    </w:p>
    <w:p w14:paraId="7343B3CE" w14:textId="77777777" w:rsidR="00B347A8" w:rsidRDefault="00B347A8" w:rsidP="0041574E">
      <w:pPr>
        <w:spacing w:line="240" w:lineRule="auto"/>
        <w:ind w:left="851" w:firstLine="567"/>
        <w:jc w:val="both"/>
        <w:rPr>
          <w:rFonts w:ascii="Times New Roman" w:eastAsia="Times New Roman" w:hAnsi="Times New Roman" w:cs="Times New Roman"/>
          <w:b/>
          <w:bCs/>
          <w:lang w:val="es-PE"/>
        </w:rPr>
      </w:pPr>
    </w:p>
    <w:p w14:paraId="416A1346" w14:textId="0C1DEE18" w:rsidR="003E4528" w:rsidRDefault="00576EF6" w:rsidP="0041574E">
      <w:pPr>
        <w:spacing w:line="240" w:lineRule="auto"/>
        <w:ind w:left="851" w:firstLine="567"/>
        <w:jc w:val="both"/>
        <w:rPr>
          <w:rFonts w:ascii="Times New Roman" w:eastAsia="Times New Roman" w:hAnsi="Times New Roman" w:cs="Times New Roman"/>
          <w:b/>
          <w:bCs/>
          <w:lang w:val="es-PE"/>
        </w:rPr>
      </w:pPr>
      <w:r w:rsidRPr="00576EF6">
        <w:rPr>
          <w:rFonts w:ascii="Times New Roman" w:eastAsia="Times New Roman" w:hAnsi="Times New Roman" w:cs="Times New Roman"/>
          <w:b/>
          <w:bCs/>
          <w:lang w:val="es-PE"/>
        </w:rPr>
        <w:t>Almacén consumo</w:t>
      </w:r>
    </w:p>
    <w:p w14:paraId="4B2E18DF" w14:textId="77777777" w:rsidR="00B347A8" w:rsidRPr="00576EF6" w:rsidRDefault="00B347A8" w:rsidP="0041574E">
      <w:pPr>
        <w:spacing w:line="240" w:lineRule="auto"/>
        <w:ind w:left="851" w:firstLine="567"/>
        <w:jc w:val="both"/>
        <w:rPr>
          <w:rFonts w:ascii="Times New Roman" w:eastAsia="Times New Roman" w:hAnsi="Times New Roman" w:cs="Times New Roman"/>
          <w:b/>
          <w:bCs/>
          <w:lang w:val="es-PE"/>
        </w:rPr>
      </w:pPr>
    </w:p>
    <w:p w14:paraId="71588182" w14:textId="2100E6CE" w:rsidR="00576EF6" w:rsidRDefault="001347FC" w:rsidP="0041574E">
      <w:pPr>
        <w:spacing w:line="240" w:lineRule="auto"/>
        <w:ind w:left="851" w:firstLine="567"/>
        <w:jc w:val="both"/>
        <w:rPr>
          <w:rFonts w:ascii="Times New Roman" w:eastAsia="Times New Roman" w:hAnsi="Times New Roman" w:cs="Times New Roman"/>
          <w:lang w:val="es-PE"/>
        </w:rPr>
      </w:pPr>
      <w:r>
        <w:rPr>
          <w:b/>
          <w:bCs/>
          <w:noProof/>
          <w:color w:val="000000"/>
          <w:bdr w:val="none" w:sz="0" w:space="0" w:color="auto" w:frame="1"/>
        </w:rPr>
        <w:drawing>
          <wp:inline distT="0" distB="0" distL="0" distR="0" wp14:anchorId="3AA32ED9" wp14:editId="214915A6">
            <wp:extent cx="5133975" cy="1809750"/>
            <wp:effectExtent l="0" t="0" r="9525"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1809750"/>
                    </a:xfrm>
                    <a:prstGeom prst="rect">
                      <a:avLst/>
                    </a:prstGeom>
                    <a:noFill/>
                    <a:ln>
                      <a:noFill/>
                    </a:ln>
                  </pic:spPr>
                </pic:pic>
              </a:graphicData>
            </a:graphic>
          </wp:inline>
        </w:drawing>
      </w:r>
    </w:p>
    <w:p w14:paraId="5DEBE567" w14:textId="41B74B94" w:rsidR="00576EF6" w:rsidRDefault="00576EF6" w:rsidP="0041574E">
      <w:pPr>
        <w:spacing w:line="240" w:lineRule="auto"/>
        <w:ind w:left="851" w:firstLine="567"/>
        <w:jc w:val="both"/>
        <w:rPr>
          <w:rFonts w:ascii="Times New Roman" w:eastAsia="Times New Roman" w:hAnsi="Times New Roman" w:cs="Times New Roman"/>
          <w:lang w:val="es-PE"/>
        </w:rPr>
      </w:pPr>
    </w:p>
    <w:p w14:paraId="6A30C427" w14:textId="6F93160A" w:rsidR="00576EF6" w:rsidRDefault="00576EF6" w:rsidP="0041574E">
      <w:pPr>
        <w:spacing w:line="240" w:lineRule="auto"/>
        <w:ind w:left="851" w:firstLine="567"/>
        <w:jc w:val="both"/>
        <w:rPr>
          <w:rFonts w:ascii="Times New Roman" w:eastAsia="Times New Roman" w:hAnsi="Times New Roman" w:cs="Times New Roman"/>
          <w:lang w:val="es-PE"/>
        </w:rPr>
      </w:pPr>
      <w:r>
        <w:rPr>
          <w:b/>
          <w:bCs/>
          <w:noProof/>
          <w:color w:val="000000"/>
          <w:bdr w:val="none" w:sz="0" w:space="0" w:color="auto" w:frame="1"/>
        </w:rPr>
        <w:lastRenderedPageBreak/>
        <w:drawing>
          <wp:inline distT="0" distB="0" distL="0" distR="0" wp14:anchorId="78C162EF" wp14:editId="2DFD5AD8">
            <wp:extent cx="5248275" cy="1247775"/>
            <wp:effectExtent l="0" t="0" r="9525" b="952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1247775"/>
                    </a:xfrm>
                    <a:prstGeom prst="rect">
                      <a:avLst/>
                    </a:prstGeom>
                    <a:noFill/>
                    <a:ln>
                      <a:noFill/>
                    </a:ln>
                  </pic:spPr>
                </pic:pic>
              </a:graphicData>
            </a:graphic>
          </wp:inline>
        </w:drawing>
      </w:r>
    </w:p>
    <w:p w14:paraId="636B9C86" w14:textId="77777777" w:rsidR="00576EF6" w:rsidRDefault="00576EF6" w:rsidP="0041574E">
      <w:pPr>
        <w:spacing w:line="240" w:lineRule="auto"/>
        <w:ind w:left="851" w:firstLine="567"/>
        <w:jc w:val="both"/>
        <w:rPr>
          <w:rFonts w:ascii="Times New Roman" w:eastAsia="Times New Roman" w:hAnsi="Times New Roman" w:cs="Times New Roman"/>
          <w:lang w:val="es-PE"/>
        </w:rPr>
      </w:pPr>
    </w:p>
    <w:p w14:paraId="0786BB85" w14:textId="712006A3" w:rsidR="00334E25" w:rsidRDefault="00334E25" w:rsidP="0041574E">
      <w:pPr>
        <w:spacing w:line="240" w:lineRule="auto"/>
        <w:ind w:left="851" w:firstLine="567"/>
        <w:jc w:val="both"/>
        <w:rPr>
          <w:rFonts w:ascii="Times New Roman" w:eastAsia="Times New Roman" w:hAnsi="Times New Roman" w:cs="Times New Roman"/>
          <w:b/>
          <w:bCs/>
          <w:lang w:val="es-PE"/>
        </w:rPr>
      </w:pPr>
      <w:r w:rsidRPr="00334E25">
        <w:rPr>
          <w:rFonts w:ascii="Times New Roman" w:eastAsia="Times New Roman" w:hAnsi="Times New Roman" w:cs="Times New Roman"/>
          <w:b/>
          <w:bCs/>
          <w:lang w:val="es-PE"/>
        </w:rPr>
        <w:t xml:space="preserve">5.2.2. Capacidad instalada: </w:t>
      </w:r>
    </w:p>
    <w:p w14:paraId="36506F0F" w14:textId="46C15908" w:rsidR="00334E25" w:rsidRDefault="00334E25" w:rsidP="0041574E">
      <w:pPr>
        <w:spacing w:line="240" w:lineRule="auto"/>
        <w:ind w:left="851" w:firstLine="567"/>
        <w:jc w:val="both"/>
        <w:rPr>
          <w:rFonts w:ascii="Times New Roman" w:eastAsia="Times New Roman" w:hAnsi="Times New Roman" w:cs="Times New Roman"/>
          <w:b/>
          <w:bCs/>
          <w:lang w:val="es-PE"/>
        </w:rPr>
      </w:pPr>
    </w:p>
    <w:p w14:paraId="4AC7BBA8" w14:textId="6BFB23FC" w:rsidR="00334E25" w:rsidRPr="00587B27" w:rsidRDefault="00334E25" w:rsidP="00334E25">
      <w:pPr>
        <w:spacing w:line="240" w:lineRule="auto"/>
        <w:ind w:left="851" w:firstLine="567"/>
        <w:jc w:val="both"/>
        <w:rPr>
          <w:rFonts w:ascii="Times New Roman" w:eastAsia="Times New Roman" w:hAnsi="Times New Roman" w:cs="Times New Roman"/>
          <w:b/>
          <w:bCs/>
          <w:lang w:val="es-PE"/>
        </w:rPr>
      </w:pPr>
      <w:r w:rsidRPr="00587B27">
        <w:rPr>
          <w:rFonts w:ascii="Times New Roman" w:eastAsia="Times New Roman" w:hAnsi="Times New Roman" w:cs="Times New Roman"/>
          <w:b/>
          <w:bCs/>
          <w:lang w:val="es-PE"/>
        </w:rPr>
        <w:t xml:space="preserve">Capacidad instalada, </w:t>
      </w:r>
      <w:r w:rsidR="00587B27" w:rsidRPr="00587B27">
        <w:rPr>
          <w:rFonts w:ascii="Times New Roman" w:hAnsi="Times New Roman" w:cs="Times New Roman"/>
          <w:color w:val="313537"/>
        </w:rPr>
        <w:t>En 1 solo turno contamos con la capacidad para realizar recepciones de pedidos online de un máximo de 27 y de manera presencial de 108, para un total de 135 pedidos diarios.</w:t>
      </w:r>
    </w:p>
    <w:p w14:paraId="6B76EB01" w14:textId="77777777" w:rsidR="00334E25" w:rsidRPr="00334E25" w:rsidRDefault="00334E25" w:rsidP="00334E25">
      <w:pPr>
        <w:spacing w:line="240" w:lineRule="auto"/>
        <w:ind w:left="851" w:firstLine="567"/>
        <w:jc w:val="both"/>
        <w:rPr>
          <w:rFonts w:ascii="Times New Roman" w:eastAsia="Times New Roman" w:hAnsi="Times New Roman" w:cs="Times New Roman"/>
          <w:highlight w:val="yellow"/>
          <w:lang w:val="es-PE"/>
        </w:rPr>
      </w:pPr>
      <w:r w:rsidRPr="00334E25">
        <w:rPr>
          <w:rFonts w:ascii="Times New Roman" w:eastAsia="Times New Roman" w:hAnsi="Times New Roman" w:cs="Times New Roman"/>
          <w:highlight w:val="yellow"/>
          <w:lang w:val="es-PE"/>
        </w:rPr>
        <w:t xml:space="preserve"> </w:t>
      </w:r>
    </w:p>
    <w:p w14:paraId="1D6CE16C" w14:textId="30D04996" w:rsidR="00576EF6" w:rsidRDefault="00334E25" w:rsidP="00576EF6">
      <w:pPr>
        <w:spacing w:line="240" w:lineRule="auto"/>
        <w:ind w:left="851" w:firstLine="567"/>
        <w:jc w:val="both"/>
        <w:rPr>
          <w:rFonts w:ascii="Times New Roman" w:hAnsi="Times New Roman" w:cs="Times New Roman"/>
          <w:color w:val="313537"/>
        </w:rPr>
      </w:pPr>
      <w:r w:rsidRPr="00587B27">
        <w:rPr>
          <w:rFonts w:ascii="Times New Roman" w:eastAsia="Times New Roman" w:hAnsi="Times New Roman" w:cs="Times New Roman"/>
          <w:b/>
          <w:bCs/>
          <w:lang w:val="es-PE"/>
        </w:rPr>
        <w:t>Capacidad real</w:t>
      </w:r>
      <w:r w:rsidRPr="00CF3D04">
        <w:rPr>
          <w:rFonts w:ascii="Times New Roman" w:eastAsia="Times New Roman" w:hAnsi="Times New Roman" w:cs="Times New Roman"/>
          <w:b/>
          <w:bCs/>
          <w:lang w:val="es-PE"/>
        </w:rPr>
        <w:t xml:space="preserve">, </w:t>
      </w:r>
      <w:r w:rsidR="00CF3D04" w:rsidRPr="00CF3D04">
        <w:rPr>
          <w:rFonts w:ascii="Times New Roman" w:hAnsi="Times New Roman" w:cs="Times New Roman"/>
          <w:color w:val="313537"/>
        </w:rPr>
        <w:t>Podemos almacenar 4128 frascos para identidad genética en el almacén.</w:t>
      </w:r>
    </w:p>
    <w:p w14:paraId="41A3C51A" w14:textId="31CDC461" w:rsidR="00536ED5" w:rsidRPr="00576EF6" w:rsidRDefault="00536ED5" w:rsidP="00576EF6">
      <w:pPr>
        <w:spacing w:line="240" w:lineRule="auto"/>
        <w:ind w:left="851" w:firstLine="567"/>
        <w:jc w:val="both"/>
        <w:rPr>
          <w:rFonts w:ascii="Times New Roman" w:hAnsi="Times New Roman" w:cs="Times New Roman"/>
          <w:color w:val="313537"/>
        </w:rPr>
      </w:pPr>
    </w:p>
    <w:p w14:paraId="085B5233" w14:textId="32E64A8D" w:rsidR="00CF17B0" w:rsidRPr="00587B27" w:rsidRDefault="0017325D" w:rsidP="00334E25">
      <w:pPr>
        <w:spacing w:line="240" w:lineRule="auto"/>
        <w:ind w:left="851" w:firstLine="567"/>
        <w:jc w:val="both"/>
        <w:rPr>
          <w:rFonts w:ascii="Times New Roman" w:eastAsia="Times New Roman" w:hAnsi="Times New Roman" w:cs="Times New Roman"/>
          <w:b/>
          <w:bCs/>
          <w:lang w:val="es-PE"/>
        </w:rPr>
      </w:pPr>
      <w:r>
        <w:rPr>
          <w:rFonts w:ascii="Times New Roman" w:eastAsia="Times New Roman" w:hAnsi="Times New Roman" w:cs="Times New Roman"/>
          <w:b/>
          <w:bCs/>
          <w:noProof/>
          <w:lang w:val="es-PE"/>
        </w:rPr>
        <w:drawing>
          <wp:inline distT="0" distB="0" distL="0" distR="0" wp14:anchorId="5690BA16" wp14:editId="5AF314D0">
            <wp:extent cx="366649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59568"/>
                    <a:stretch/>
                  </pic:blipFill>
                  <pic:spPr bwMode="auto">
                    <a:xfrm>
                      <a:off x="0" y="0"/>
                      <a:ext cx="3666490" cy="1628775"/>
                    </a:xfrm>
                    <a:prstGeom prst="rect">
                      <a:avLst/>
                    </a:prstGeom>
                    <a:noFill/>
                    <a:ln>
                      <a:noFill/>
                    </a:ln>
                    <a:extLst>
                      <a:ext uri="{53640926-AAD7-44D8-BBD7-CCE9431645EC}">
                        <a14:shadowObscured xmlns:a14="http://schemas.microsoft.com/office/drawing/2010/main"/>
                      </a:ext>
                    </a:extLst>
                  </pic:spPr>
                </pic:pic>
              </a:graphicData>
            </a:graphic>
          </wp:inline>
        </w:drawing>
      </w:r>
    </w:p>
    <w:p w14:paraId="5B337307" w14:textId="637047FC" w:rsidR="00873FA8" w:rsidRDefault="0017325D" w:rsidP="00844362">
      <w:pPr>
        <w:spacing w:line="240" w:lineRule="auto"/>
        <w:jc w:val="both"/>
        <w:rPr>
          <w:rFonts w:ascii="Times New Roman" w:eastAsia="Times New Roman" w:hAnsi="Times New Roman" w:cs="Times New Roman"/>
          <w:lang w:val="es-PE"/>
        </w:rPr>
      </w:pPr>
      <w:r>
        <w:rPr>
          <w:rFonts w:ascii="Times New Roman" w:eastAsia="Times New Roman" w:hAnsi="Times New Roman" w:cs="Times New Roman"/>
          <w:noProof/>
          <w:lang w:val="es-PE"/>
        </w:rPr>
        <w:drawing>
          <wp:anchor distT="0" distB="0" distL="114300" distR="114300" simplePos="0" relativeHeight="251713536" behindDoc="0" locked="0" layoutInCell="1" allowOverlap="1" wp14:anchorId="0A0A2E45" wp14:editId="14334F2B">
            <wp:simplePos x="0" y="0"/>
            <wp:positionH relativeFrom="column">
              <wp:posOffset>950072</wp:posOffset>
            </wp:positionH>
            <wp:positionV relativeFrom="paragraph">
              <wp:posOffset>78105</wp:posOffset>
            </wp:positionV>
            <wp:extent cx="3621684" cy="2027494"/>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1684" cy="2027494"/>
                    </a:xfrm>
                    <a:prstGeom prst="rect">
                      <a:avLst/>
                    </a:prstGeom>
                    <a:noFill/>
                  </pic:spPr>
                </pic:pic>
              </a:graphicData>
            </a:graphic>
            <wp14:sizeRelH relativeFrom="margin">
              <wp14:pctWidth>0</wp14:pctWidth>
            </wp14:sizeRelH>
            <wp14:sizeRelV relativeFrom="margin">
              <wp14:pctHeight>0</wp14:pctHeight>
            </wp14:sizeRelV>
          </wp:anchor>
        </w:drawing>
      </w:r>
    </w:p>
    <w:p w14:paraId="5C495CCA" w14:textId="5F192A15" w:rsidR="0017325D" w:rsidRDefault="0017325D" w:rsidP="00844362">
      <w:pPr>
        <w:spacing w:line="240" w:lineRule="auto"/>
        <w:jc w:val="both"/>
        <w:rPr>
          <w:rFonts w:ascii="Times New Roman" w:eastAsia="Times New Roman" w:hAnsi="Times New Roman" w:cs="Times New Roman"/>
          <w:lang w:val="es-PE"/>
        </w:rPr>
      </w:pPr>
    </w:p>
    <w:p w14:paraId="54920FF0" w14:textId="2C8966E4" w:rsidR="0017325D" w:rsidRDefault="0017325D" w:rsidP="00844362">
      <w:pPr>
        <w:spacing w:line="240" w:lineRule="auto"/>
        <w:jc w:val="both"/>
        <w:rPr>
          <w:rFonts w:ascii="Times New Roman" w:eastAsia="Times New Roman" w:hAnsi="Times New Roman" w:cs="Times New Roman"/>
          <w:lang w:val="es-PE"/>
        </w:rPr>
      </w:pPr>
    </w:p>
    <w:p w14:paraId="299E9A8D" w14:textId="449BD35D" w:rsidR="0017325D" w:rsidRDefault="0017325D" w:rsidP="00844362">
      <w:pPr>
        <w:spacing w:line="240" w:lineRule="auto"/>
        <w:jc w:val="both"/>
        <w:rPr>
          <w:rFonts w:ascii="Times New Roman" w:eastAsia="Times New Roman" w:hAnsi="Times New Roman" w:cs="Times New Roman"/>
          <w:lang w:val="es-PE"/>
        </w:rPr>
      </w:pPr>
    </w:p>
    <w:p w14:paraId="290873D9" w14:textId="4451163C" w:rsidR="0017325D" w:rsidRDefault="0017325D" w:rsidP="00844362">
      <w:pPr>
        <w:spacing w:line="240" w:lineRule="auto"/>
        <w:jc w:val="both"/>
        <w:rPr>
          <w:rFonts w:ascii="Times New Roman" w:eastAsia="Times New Roman" w:hAnsi="Times New Roman" w:cs="Times New Roman"/>
          <w:lang w:val="es-PE"/>
        </w:rPr>
      </w:pPr>
    </w:p>
    <w:p w14:paraId="75CEE3CB" w14:textId="1D05E772" w:rsidR="0017325D" w:rsidRDefault="0017325D" w:rsidP="00844362">
      <w:pPr>
        <w:spacing w:line="240" w:lineRule="auto"/>
        <w:jc w:val="both"/>
        <w:rPr>
          <w:rFonts w:ascii="Times New Roman" w:eastAsia="Times New Roman" w:hAnsi="Times New Roman" w:cs="Times New Roman"/>
          <w:lang w:val="es-PE"/>
        </w:rPr>
      </w:pPr>
    </w:p>
    <w:p w14:paraId="068CCE45" w14:textId="62D1D5FA" w:rsidR="0017325D" w:rsidRDefault="0017325D" w:rsidP="00844362">
      <w:pPr>
        <w:spacing w:line="240" w:lineRule="auto"/>
        <w:jc w:val="both"/>
        <w:rPr>
          <w:rFonts w:ascii="Times New Roman" w:eastAsia="Times New Roman" w:hAnsi="Times New Roman" w:cs="Times New Roman"/>
          <w:lang w:val="es-PE"/>
        </w:rPr>
      </w:pPr>
    </w:p>
    <w:p w14:paraId="270AB868" w14:textId="6151266D" w:rsidR="0017325D" w:rsidRDefault="0017325D" w:rsidP="00844362">
      <w:pPr>
        <w:spacing w:line="240" w:lineRule="auto"/>
        <w:jc w:val="both"/>
        <w:rPr>
          <w:rFonts w:ascii="Times New Roman" w:eastAsia="Times New Roman" w:hAnsi="Times New Roman" w:cs="Times New Roman"/>
          <w:lang w:val="es-PE"/>
        </w:rPr>
      </w:pPr>
    </w:p>
    <w:p w14:paraId="013C09BB" w14:textId="774DEE26" w:rsidR="0017325D" w:rsidRDefault="0017325D" w:rsidP="00844362">
      <w:pPr>
        <w:spacing w:line="240" w:lineRule="auto"/>
        <w:jc w:val="both"/>
        <w:rPr>
          <w:rFonts w:ascii="Times New Roman" w:eastAsia="Times New Roman" w:hAnsi="Times New Roman" w:cs="Times New Roman"/>
          <w:lang w:val="es-PE"/>
        </w:rPr>
      </w:pPr>
    </w:p>
    <w:p w14:paraId="03B60FE3" w14:textId="7A8C1BA7" w:rsidR="0017325D" w:rsidRDefault="0017325D" w:rsidP="00844362">
      <w:pPr>
        <w:spacing w:line="240" w:lineRule="auto"/>
        <w:jc w:val="both"/>
        <w:rPr>
          <w:rFonts w:ascii="Times New Roman" w:eastAsia="Times New Roman" w:hAnsi="Times New Roman" w:cs="Times New Roman"/>
          <w:lang w:val="es-PE"/>
        </w:rPr>
      </w:pPr>
    </w:p>
    <w:p w14:paraId="6C0DCB9A" w14:textId="6848CF8D" w:rsidR="0017325D" w:rsidRDefault="0017325D" w:rsidP="00844362">
      <w:pPr>
        <w:spacing w:line="240" w:lineRule="auto"/>
        <w:jc w:val="both"/>
        <w:rPr>
          <w:rFonts w:ascii="Times New Roman" w:eastAsia="Times New Roman" w:hAnsi="Times New Roman" w:cs="Times New Roman"/>
          <w:lang w:val="es-PE"/>
        </w:rPr>
      </w:pPr>
    </w:p>
    <w:p w14:paraId="4C4F30C2" w14:textId="150E68D5" w:rsidR="0017325D" w:rsidRDefault="0017325D" w:rsidP="00844362">
      <w:pPr>
        <w:spacing w:line="240" w:lineRule="auto"/>
        <w:jc w:val="both"/>
        <w:rPr>
          <w:rFonts w:ascii="Times New Roman" w:eastAsia="Times New Roman" w:hAnsi="Times New Roman" w:cs="Times New Roman"/>
          <w:lang w:val="es-PE"/>
        </w:rPr>
      </w:pPr>
    </w:p>
    <w:p w14:paraId="64D86B80" w14:textId="5DA0E936" w:rsidR="0017325D" w:rsidRDefault="0017325D" w:rsidP="00844362">
      <w:pPr>
        <w:spacing w:line="240" w:lineRule="auto"/>
        <w:jc w:val="both"/>
        <w:rPr>
          <w:rFonts w:ascii="Times New Roman" w:eastAsia="Times New Roman" w:hAnsi="Times New Roman" w:cs="Times New Roman"/>
          <w:lang w:val="es-PE"/>
        </w:rPr>
      </w:pPr>
    </w:p>
    <w:p w14:paraId="011FA30C" w14:textId="35BEC273" w:rsidR="0017325D" w:rsidRDefault="0017325D" w:rsidP="00844362">
      <w:pPr>
        <w:spacing w:line="240" w:lineRule="auto"/>
        <w:jc w:val="both"/>
        <w:rPr>
          <w:rFonts w:ascii="Times New Roman" w:eastAsia="Times New Roman" w:hAnsi="Times New Roman" w:cs="Times New Roman"/>
          <w:lang w:val="es-PE"/>
        </w:rPr>
      </w:pPr>
    </w:p>
    <w:p w14:paraId="502FE4DE" w14:textId="11AA9751" w:rsidR="0017325D" w:rsidRDefault="0017325D" w:rsidP="00844362">
      <w:pPr>
        <w:spacing w:line="240" w:lineRule="auto"/>
        <w:jc w:val="both"/>
        <w:rPr>
          <w:rFonts w:ascii="Times New Roman" w:eastAsia="Times New Roman" w:hAnsi="Times New Roman" w:cs="Times New Roman"/>
          <w:lang w:val="es-PE"/>
        </w:rPr>
      </w:pPr>
    </w:p>
    <w:p w14:paraId="42507F6A" w14:textId="77777777" w:rsidR="0017325D" w:rsidRDefault="0017325D" w:rsidP="00844362">
      <w:pPr>
        <w:spacing w:line="240" w:lineRule="auto"/>
        <w:jc w:val="both"/>
        <w:rPr>
          <w:rFonts w:ascii="Times New Roman" w:eastAsia="Times New Roman" w:hAnsi="Times New Roman" w:cs="Times New Roman"/>
          <w:lang w:val="es-PE"/>
        </w:rPr>
      </w:pPr>
    </w:p>
    <w:p w14:paraId="63C93813" w14:textId="7054F1DB" w:rsidR="00873FA8" w:rsidRDefault="005D7A99" w:rsidP="005D7A99">
      <w:pPr>
        <w:spacing w:line="240" w:lineRule="auto"/>
        <w:ind w:left="851" w:hanging="425"/>
        <w:jc w:val="both"/>
        <w:rPr>
          <w:rFonts w:ascii="Times New Roman" w:hAnsi="Times New Roman" w:cs="Times New Roman"/>
          <w:b/>
          <w:bCs/>
          <w:color w:val="000000"/>
        </w:rPr>
      </w:pPr>
      <w:r w:rsidRPr="005D7A99">
        <w:rPr>
          <w:rFonts w:ascii="Times New Roman" w:eastAsia="Times New Roman" w:hAnsi="Times New Roman" w:cs="Times New Roman"/>
          <w:b/>
          <w:bCs/>
          <w:lang w:val="es-PE"/>
        </w:rPr>
        <w:t xml:space="preserve">5.3 </w:t>
      </w:r>
      <w:r w:rsidRPr="00BC5F2B">
        <w:rPr>
          <w:rFonts w:ascii="Times New Roman" w:hAnsi="Times New Roman" w:cs="Times New Roman"/>
          <w:b/>
          <w:bCs/>
          <w:color w:val="000000"/>
        </w:rPr>
        <w:t xml:space="preserve">Layout de la idea de negocio: para </w:t>
      </w:r>
      <w:r w:rsidR="008216AC">
        <w:rPr>
          <w:rFonts w:ascii="Times New Roman" w:hAnsi="Times New Roman" w:cs="Times New Roman"/>
          <w:b/>
          <w:bCs/>
          <w:color w:val="000000"/>
        </w:rPr>
        <w:t>la oficina administrativa /almacén.</w:t>
      </w:r>
    </w:p>
    <w:p w14:paraId="6C66FE5E" w14:textId="783E9A4E" w:rsidR="00BC5F2B" w:rsidRDefault="00BC5F2B" w:rsidP="005D7A99">
      <w:pPr>
        <w:spacing w:line="240" w:lineRule="auto"/>
        <w:ind w:left="851" w:hanging="425"/>
        <w:jc w:val="both"/>
        <w:rPr>
          <w:rFonts w:ascii="Times New Roman" w:eastAsia="Times New Roman" w:hAnsi="Times New Roman" w:cs="Times New Roman"/>
          <w:b/>
          <w:bCs/>
          <w:lang w:val="es-PE"/>
        </w:rPr>
      </w:pPr>
    </w:p>
    <w:p w14:paraId="1F3A35A8" w14:textId="628B53C7" w:rsidR="00BC5F2B" w:rsidRDefault="00BC5F2B" w:rsidP="00BC5F2B">
      <w:pPr>
        <w:spacing w:line="240" w:lineRule="auto"/>
        <w:ind w:left="1276" w:hanging="425"/>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5.3.1. Diseño front</w:t>
      </w:r>
    </w:p>
    <w:p w14:paraId="7C9EC8FC" w14:textId="749052AD" w:rsidR="0015263A" w:rsidRDefault="0015263A" w:rsidP="00BC5F2B">
      <w:pPr>
        <w:spacing w:line="240" w:lineRule="auto"/>
        <w:ind w:left="1276" w:hanging="425"/>
        <w:jc w:val="both"/>
        <w:rPr>
          <w:rFonts w:ascii="Times New Roman" w:eastAsia="Times New Roman" w:hAnsi="Times New Roman" w:cs="Times New Roman"/>
          <w:b/>
          <w:bCs/>
          <w:lang w:val="es-PE"/>
        </w:rPr>
      </w:pPr>
    </w:p>
    <w:p w14:paraId="1D2E6751" w14:textId="597E9A46" w:rsidR="00D363A9" w:rsidRDefault="00F45939" w:rsidP="0015263A">
      <w:pPr>
        <w:spacing w:line="240" w:lineRule="auto"/>
        <w:ind w:left="993" w:firstLine="425"/>
        <w:jc w:val="both"/>
        <w:rPr>
          <w:rFonts w:ascii="Times New Roman" w:eastAsia="Times New Roman" w:hAnsi="Times New Roman" w:cs="Times New Roman"/>
          <w:lang w:val="es-PE"/>
        </w:rPr>
      </w:pPr>
      <w:r>
        <w:rPr>
          <w:rFonts w:ascii="Times New Roman" w:eastAsia="Times New Roman" w:hAnsi="Times New Roman" w:cs="Times New Roman"/>
          <w:lang w:val="es-PE"/>
        </w:rPr>
        <w:t>E</w:t>
      </w:r>
      <w:r w:rsidR="0015263A" w:rsidRPr="0015263A">
        <w:rPr>
          <w:rFonts w:ascii="Times New Roman" w:eastAsia="Times New Roman" w:hAnsi="Times New Roman" w:cs="Times New Roman"/>
          <w:lang w:val="es-PE"/>
        </w:rPr>
        <w:t>l ingreso cuenta con</w:t>
      </w:r>
      <w:r w:rsidR="00D363A9">
        <w:rPr>
          <w:rFonts w:ascii="Times New Roman" w:eastAsia="Times New Roman" w:hAnsi="Times New Roman" w:cs="Times New Roman"/>
          <w:lang w:val="es-PE"/>
        </w:rPr>
        <w:t xml:space="preserve"> 1</w:t>
      </w:r>
      <w:r w:rsidR="0015263A" w:rsidRPr="0015263A">
        <w:rPr>
          <w:rFonts w:ascii="Times New Roman" w:eastAsia="Times New Roman" w:hAnsi="Times New Roman" w:cs="Times New Roman"/>
          <w:lang w:val="es-PE"/>
        </w:rPr>
        <w:t xml:space="preserve"> puerta de </w:t>
      </w:r>
      <w:r w:rsidR="00D363A9" w:rsidRPr="0015263A">
        <w:rPr>
          <w:rFonts w:ascii="Times New Roman" w:eastAsia="Times New Roman" w:hAnsi="Times New Roman" w:cs="Times New Roman"/>
          <w:lang w:val="es-PE"/>
        </w:rPr>
        <w:t xml:space="preserve">vidrio </w:t>
      </w:r>
      <w:r w:rsidR="00D363A9">
        <w:rPr>
          <w:rFonts w:ascii="Times New Roman" w:eastAsia="Times New Roman" w:hAnsi="Times New Roman" w:cs="Times New Roman"/>
          <w:lang w:val="es-PE"/>
        </w:rPr>
        <w:t xml:space="preserve">y una enorme ventana que tendrá vidrio </w:t>
      </w:r>
      <w:r w:rsidR="00D363A9" w:rsidRPr="0015263A">
        <w:rPr>
          <w:rFonts w:ascii="Times New Roman" w:eastAsia="Times New Roman" w:hAnsi="Times New Roman" w:cs="Times New Roman"/>
          <w:lang w:val="es-PE"/>
        </w:rPr>
        <w:t xml:space="preserve">pavonado </w:t>
      </w:r>
      <w:r w:rsidR="00D363A9">
        <w:rPr>
          <w:rFonts w:ascii="Times New Roman" w:eastAsia="Times New Roman" w:hAnsi="Times New Roman" w:cs="Times New Roman"/>
          <w:lang w:val="es-PE"/>
        </w:rPr>
        <w:t xml:space="preserve">en el centro </w:t>
      </w:r>
      <w:r>
        <w:rPr>
          <w:rFonts w:ascii="Times New Roman" w:eastAsia="Times New Roman" w:hAnsi="Times New Roman" w:cs="Times New Roman"/>
          <w:lang w:val="es-PE"/>
        </w:rPr>
        <w:t xml:space="preserve">con el nombre del laboratorio (LAES) </w:t>
      </w:r>
      <w:r w:rsidR="0015263A" w:rsidRPr="0015263A">
        <w:rPr>
          <w:rFonts w:ascii="Times New Roman" w:eastAsia="Times New Roman" w:hAnsi="Times New Roman" w:cs="Times New Roman"/>
          <w:lang w:val="es-PE"/>
        </w:rPr>
        <w:t>por seguridad y estética</w:t>
      </w:r>
      <w:r w:rsidR="00D363A9">
        <w:rPr>
          <w:rFonts w:ascii="Times New Roman" w:eastAsia="Times New Roman" w:hAnsi="Times New Roman" w:cs="Times New Roman"/>
          <w:lang w:val="es-PE"/>
        </w:rPr>
        <w:t>.</w:t>
      </w:r>
    </w:p>
    <w:p w14:paraId="2819C517" w14:textId="4553A2B2" w:rsidR="00D363A9" w:rsidRDefault="00D363A9" w:rsidP="0015263A">
      <w:pPr>
        <w:spacing w:line="240" w:lineRule="auto"/>
        <w:ind w:left="993" w:firstLine="425"/>
        <w:jc w:val="both"/>
        <w:rPr>
          <w:rFonts w:ascii="Times New Roman" w:eastAsia="Times New Roman" w:hAnsi="Times New Roman" w:cs="Times New Roman"/>
          <w:lang w:val="es-PE"/>
        </w:rPr>
      </w:pPr>
    </w:p>
    <w:p w14:paraId="5F256B7A" w14:textId="2F67391E" w:rsidR="008216AC" w:rsidRDefault="008216AC" w:rsidP="0015263A">
      <w:pPr>
        <w:spacing w:line="240" w:lineRule="auto"/>
        <w:ind w:left="993" w:firstLine="425"/>
        <w:jc w:val="both"/>
        <w:rPr>
          <w:rFonts w:ascii="Times New Roman" w:eastAsia="Times New Roman" w:hAnsi="Times New Roman" w:cs="Times New Roman"/>
          <w:lang w:val="es-PE"/>
        </w:rPr>
      </w:pPr>
    </w:p>
    <w:p w14:paraId="3E750C11" w14:textId="08F37953" w:rsidR="008216AC" w:rsidRDefault="008216AC" w:rsidP="0015263A">
      <w:pPr>
        <w:spacing w:line="240" w:lineRule="auto"/>
        <w:ind w:left="993" w:firstLine="425"/>
        <w:jc w:val="both"/>
        <w:rPr>
          <w:rFonts w:ascii="Times New Roman" w:eastAsia="Times New Roman" w:hAnsi="Times New Roman" w:cs="Times New Roman"/>
          <w:lang w:val="es-PE"/>
        </w:rPr>
      </w:pPr>
    </w:p>
    <w:p w14:paraId="1F27752A" w14:textId="0012BFC3" w:rsidR="008216AC" w:rsidRDefault="008216AC" w:rsidP="0015263A">
      <w:pPr>
        <w:spacing w:line="240" w:lineRule="auto"/>
        <w:ind w:left="993" w:firstLine="425"/>
        <w:jc w:val="both"/>
        <w:rPr>
          <w:rFonts w:ascii="Times New Roman" w:eastAsia="Times New Roman" w:hAnsi="Times New Roman" w:cs="Times New Roman"/>
          <w:lang w:val="es-PE"/>
        </w:rPr>
      </w:pPr>
    </w:p>
    <w:p w14:paraId="248026FE" w14:textId="10F4E24E" w:rsidR="00F45939" w:rsidRDefault="00F45939" w:rsidP="0015263A">
      <w:pPr>
        <w:spacing w:line="240" w:lineRule="auto"/>
        <w:ind w:left="993" w:firstLine="425"/>
        <w:jc w:val="both"/>
        <w:rPr>
          <w:rFonts w:ascii="Times New Roman" w:eastAsia="Times New Roman" w:hAnsi="Times New Roman" w:cs="Times New Roman"/>
          <w:lang w:val="es-PE"/>
        </w:rPr>
      </w:pPr>
    </w:p>
    <w:p w14:paraId="28F54DD9" w14:textId="5721559F" w:rsidR="00F45939" w:rsidRDefault="00F45939" w:rsidP="0015263A">
      <w:pPr>
        <w:spacing w:line="240" w:lineRule="auto"/>
        <w:ind w:left="993" w:firstLine="425"/>
        <w:jc w:val="both"/>
        <w:rPr>
          <w:rFonts w:ascii="Times New Roman" w:eastAsia="Times New Roman" w:hAnsi="Times New Roman" w:cs="Times New Roman"/>
          <w:lang w:val="es-PE"/>
        </w:rPr>
      </w:pPr>
    </w:p>
    <w:p w14:paraId="6A0E49EA" w14:textId="34955FAE" w:rsidR="00F45939" w:rsidRDefault="00F169A4" w:rsidP="0015263A">
      <w:pPr>
        <w:spacing w:line="240" w:lineRule="auto"/>
        <w:ind w:left="993" w:firstLine="425"/>
        <w:jc w:val="both"/>
        <w:rPr>
          <w:rFonts w:ascii="Times New Roman" w:eastAsia="Times New Roman" w:hAnsi="Times New Roman" w:cs="Times New Roman"/>
          <w:lang w:val="es-PE"/>
        </w:rPr>
      </w:pPr>
      <w:r>
        <w:rPr>
          <w:rFonts w:ascii="Times New Roman" w:eastAsia="Times New Roman" w:hAnsi="Times New Roman" w:cs="Times New Roman"/>
          <w:noProof/>
          <w:lang w:val="es-PE"/>
        </w:rPr>
        <w:lastRenderedPageBreak/>
        <w:drawing>
          <wp:anchor distT="0" distB="0" distL="114300" distR="114300" simplePos="0" relativeHeight="251682816" behindDoc="0" locked="0" layoutInCell="1" allowOverlap="1" wp14:anchorId="07E71CE3" wp14:editId="18F1DE46">
            <wp:simplePos x="0" y="0"/>
            <wp:positionH relativeFrom="column">
              <wp:posOffset>579071</wp:posOffset>
            </wp:positionH>
            <wp:positionV relativeFrom="paragraph">
              <wp:posOffset>-491002</wp:posOffset>
            </wp:positionV>
            <wp:extent cx="5270633" cy="2066859"/>
            <wp:effectExtent l="0" t="0" r="6350" b="0"/>
            <wp:wrapNone/>
            <wp:docPr id="24" name="Imagen 24" descr="Imagen que contiene interior, edificio, pequeñ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ior, edificio, pequeño, ventan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633" cy="2066859"/>
                    </a:xfrm>
                    <a:prstGeom prst="rect">
                      <a:avLst/>
                    </a:prstGeom>
                  </pic:spPr>
                </pic:pic>
              </a:graphicData>
            </a:graphic>
            <wp14:sizeRelH relativeFrom="margin">
              <wp14:pctWidth>0</wp14:pctWidth>
            </wp14:sizeRelH>
            <wp14:sizeRelV relativeFrom="margin">
              <wp14:pctHeight>0</wp14:pctHeight>
            </wp14:sizeRelV>
          </wp:anchor>
        </w:drawing>
      </w:r>
    </w:p>
    <w:p w14:paraId="65922E45" w14:textId="30AC1FA1" w:rsidR="00F45939" w:rsidRDefault="00F45939" w:rsidP="0015263A">
      <w:pPr>
        <w:spacing w:line="240" w:lineRule="auto"/>
        <w:ind w:left="993" w:firstLine="425"/>
        <w:jc w:val="both"/>
        <w:rPr>
          <w:rFonts w:ascii="Times New Roman" w:eastAsia="Times New Roman" w:hAnsi="Times New Roman" w:cs="Times New Roman"/>
          <w:lang w:val="es-PE"/>
        </w:rPr>
      </w:pPr>
    </w:p>
    <w:p w14:paraId="66016FB4" w14:textId="60273CDB" w:rsidR="00F45939" w:rsidRDefault="00F45939" w:rsidP="0015263A">
      <w:pPr>
        <w:spacing w:line="240" w:lineRule="auto"/>
        <w:ind w:left="993" w:firstLine="425"/>
        <w:jc w:val="both"/>
        <w:rPr>
          <w:rFonts w:ascii="Times New Roman" w:eastAsia="Times New Roman" w:hAnsi="Times New Roman" w:cs="Times New Roman"/>
          <w:lang w:val="es-PE"/>
        </w:rPr>
      </w:pPr>
    </w:p>
    <w:p w14:paraId="5C56900C" w14:textId="7FE10B2D" w:rsidR="00F45939" w:rsidRDefault="00F45939" w:rsidP="0015263A">
      <w:pPr>
        <w:spacing w:line="240" w:lineRule="auto"/>
        <w:ind w:left="993" w:firstLine="425"/>
        <w:jc w:val="both"/>
        <w:rPr>
          <w:rFonts w:ascii="Times New Roman" w:eastAsia="Times New Roman" w:hAnsi="Times New Roman" w:cs="Times New Roman"/>
          <w:lang w:val="es-PE"/>
        </w:rPr>
      </w:pPr>
    </w:p>
    <w:p w14:paraId="7776AFFC" w14:textId="1F4A5374" w:rsidR="00F45939" w:rsidRDefault="00F45939" w:rsidP="0015263A">
      <w:pPr>
        <w:spacing w:line="240" w:lineRule="auto"/>
        <w:ind w:left="993" w:firstLine="425"/>
        <w:jc w:val="both"/>
        <w:rPr>
          <w:rFonts w:ascii="Times New Roman" w:eastAsia="Times New Roman" w:hAnsi="Times New Roman" w:cs="Times New Roman"/>
          <w:lang w:val="es-PE"/>
        </w:rPr>
      </w:pPr>
    </w:p>
    <w:p w14:paraId="01705B31" w14:textId="46444998" w:rsidR="00F45939" w:rsidRDefault="00F45939" w:rsidP="0015263A">
      <w:pPr>
        <w:spacing w:line="240" w:lineRule="auto"/>
        <w:ind w:left="993" w:firstLine="425"/>
        <w:jc w:val="both"/>
        <w:rPr>
          <w:rFonts w:ascii="Times New Roman" w:eastAsia="Times New Roman" w:hAnsi="Times New Roman" w:cs="Times New Roman"/>
          <w:lang w:val="es-PE"/>
        </w:rPr>
      </w:pPr>
    </w:p>
    <w:p w14:paraId="63CF8E52" w14:textId="2C93B8E1" w:rsidR="00F45939" w:rsidRDefault="00F45939" w:rsidP="0015263A">
      <w:pPr>
        <w:spacing w:line="240" w:lineRule="auto"/>
        <w:ind w:left="993" w:firstLine="425"/>
        <w:jc w:val="both"/>
        <w:rPr>
          <w:rFonts w:ascii="Times New Roman" w:eastAsia="Times New Roman" w:hAnsi="Times New Roman" w:cs="Times New Roman"/>
          <w:lang w:val="es-PE"/>
        </w:rPr>
      </w:pPr>
    </w:p>
    <w:p w14:paraId="3A286874" w14:textId="3B3C0661" w:rsidR="00F45939" w:rsidRDefault="00F45939" w:rsidP="0015263A">
      <w:pPr>
        <w:spacing w:line="240" w:lineRule="auto"/>
        <w:ind w:left="993" w:firstLine="425"/>
        <w:jc w:val="both"/>
        <w:rPr>
          <w:rFonts w:ascii="Times New Roman" w:eastAsia="Times New Roman" w:hAnsi="Times New Roman" w:cs="Times New Roman"/>
          <w:lang w:val="es-PE"/>
        </w:rPr>
      </w:pPr>
    </w:p>
    <w:p w14:paraId="08CD81B8" w14:textId="4EF63873" w:rsidR="00F45939" w:rsidRDefault="00F45939" w:rsidP="0015263A">
      <w:pPr>
        <w:spacing w:line="240" w:lineRule="auto"/>
        <w:ind w:left="993" w:firstLine="425"/>
        <w:jc w:val="both"/>
        <w:rPr>
          <w:rFonts w:ascii="Times New Roman" w:eastAsia="Times New Roman" w:hAnsi="Times New Roman" w:cs="Times New Roman"/>
          <w:lang w:val="es-PE"/>
        </w:rPr>
      </w:pPr>
    </w:p>
    <w:p w14:paraId="4CE1E37A" w14:textId="10E09857" w:rsidR="004C0296" w:rsidRDefault="004C0296" w:rsidP="00B03551">
      <w:pPr>
        <w:spacing w:line="240" w:lineRule="auto"/>
        <w:jc w:val="both"/>
        <w:rPr>
          <w:rFonts w:ascii="Times New Roman" w:eastAsia="Times New Roman" w:hAnsi="Times New Roman" w:cs="Times New Roman"/>
          <w:lang w:val="es-PE"/>
        </w:rPr>
      </w:pPr>
    </w:p>
    <w:p w14:paraId="1340ECFE" w14:textId="3CD08645" w:rsidR="004C0296" w:rsidRDefault="004C0296" w:rsidP="004C0296">
      <w:pPr>
        <w:spacing w:line="240" w:lineRule="auto"/>
        <w:ind w:left="993" w:firstLine="425"/>
        <w:jc w:val="both"/>
        <w:rPr>
          <w:rFonts w:ascii="Times New Roman" w:eastAsia="Times New Roman" w:hAnsi="Times New Roman" w:cs="Times New Roman"/>
          <w:lang w:val="es-PE"/>
        </w:rPr>
      </w:pPr>
    </w:p>
    <w:p w14:paraId="26BBCF2C" w14:textId="77777777" w:rsidR="004C0296" w:rsidRDefault="004C0296" w:rsidP="004C0296">
      <w:pPr>
        <w:spacing w:line="240" w:lineRule="auto"/>
        <w:ind w:left="993" w:firstLine="425"/>
        <w:jc w:val="both"/>
        <w:rPr>
          <w:rFonts w:ascii="Times New Roman" w:eastAsia="Times New Roman" w:hAnsi="Times New Roman" w:cs="Times New Roman"/>
          <w:lang w:val="es-PE"/>
        </w:rPr>
      </w:pPr>
    </w:p>
    <w:p w14:paraId="402FED03" w14:textId="77777777" w:rsidR="004C0296" w:rsidRPr="0015263A" w:rsidRDefault="004C0296" w:rsidP="0015263A">
      <w:pPr>
        <w:spacing w:line="240" w:lineRule="auto"/>
        <w:ind w:left="993" w:firstLine="425"/>
        <w:jc w:val="both"/>
        <w:rPr>
          <w:rFonts w:ascii="Times New Roman" w:eastAsia="Times New Roman" w:hAnsi="Times New Roman" w:cs="Times New Roman"/>
          <w:lang w:val="es-PE"/>
        </w:rPr>
      </w:pPr>
    </w:p>
    <w:p w14:paraId="3049F146" w14:textId="50533A4A" w:rsidR="00BC5F2B" w:rsidRDefault="00B22022" w:rsidP="00B22022">
      <w:pPr>
        <w:spacing w:line="240" w:lineRule="auto"/>
        <w:ind w:left="1276"/>
        <w:jc w:val="both"/>
        <w:rPr>
          <w:rFonts w:ascii="Times New Roman" w:eastAsia="Times New Roman" w:hAnsi="Times New Roman" w:cs="Times New Roman"/>
          <w:lang w:val="es-PE"/>
        </w:rPr>
      </w:pPr>
      <w:r>
        <w:rPr>
          <w:rFonts w:ascii="Times New Roman" w:eastAsia="Times New Roman" w:hAnsi="Times New Roman" w:cs="Times New Roman"/>
          <w:lang w:val="es-PE"/>
        </w:rPr>
        <w:t>Por motivos de seguridad, también se instalará un circuito de vigilancia con finalidad disuasiva.</w:t>
      </w:r>
    </w:p>
    <w:p w14:paraId="0D179D3D" w14:textId="4E18876E" w:rsidR="00B22022" w:rsidRDefault="00B22022" w:rsidP="00BC5F2B">
      <w:pPr>
        <w:spacing w:line="240" w:lineRule="auto"/>
        <w:ind w:left="1276" w:hanging="425"/>
        <w:jc w:val="both"/>
        <w:rPr>
          <w:rFonts w:ascii="Times New Roman" w:eastAsia="Times New Roman" w:hAnsi="Times New Roman" w:cs="Times New Roman"/>
          <w:lang w:val="es-PE"/>
        </w:rPr>
      </w:pPr>
    </w:p>
    <w:p w14:paraId="272F1D1B" w14:textId="11C669DF" w:rsidR="00B22022" w:rsidRDefault="00B22022" w:rsidP="00BC5F2B">
      <w:pPr>
        <w:spacing w:line="240" w:lineRule="auto"/>
        <w:ind w:left="1276" w:hanging="425"/>
        <w:jc w:val="both"/>
        <w:rPr>
          <w:rFonts w:ascii="Times New Roman" w:eastAsia="Times New Roman" w:hAnsi="Times New Roman" w:cs="Times New Roman"/>
          <w:lang w:val="es-PE"/>
        </w:rPr>
      </w:pPr>
      <w:r>
        <w:rPr>
          <w:rFonts w:ascii="Times New Roman" w:eastAsia="Times New Roman" w:hAnsi="Times New Roman" w:cs="Times New Roman"/>
          <w:noProof/>
          <w:lang w:val="es-PE"/>
        </w:rPr>
        <w:drawing>
          <wp:anchor distT="0" distB="0" distL="114300" distR="114300" simplePos="0" relativeHeight="251685888" behindDoc="0" locked="0" layoutInCell="1" allowOverlap="1" wp14:anchorId="547ED47E" wp14:editId="50DB1E2E">
            <wp:simplePos x="0" y="0"/>
            <wp:positionH relativeFrom="column">
              <wp:posOffset>1862602</wp:posOffset>
            </wp:positionH>
            <wp:positionV relativeFrom="paragraph">
              <wp:posOffset>32044</wp:posOffset>
            </wp:positionV>
            <wp:extent cx="2989864" cy="2188164"/>
            <wp:effectExtent l="0" t="0" r="1270" b="3175"/>
            <wp:wrapNone/>
            <wp:docPr id="27" name="Imagen 27" descr="Una puerta blan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puerta blanca&#10;&#10;Descripción generada automáticamente con confianza me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0973" cy="2196294"/>
                    </a:xfrm>
                    <a:prstGeom prst="rect">
                      <a:avLst/>
                    </a:prstGeom>
                  </pic:spPr>
                </pic:pic>
              </a:graphicData>
            </a:graphic>
            <wp14:sizeRelH relativeFrom="margin">
              <wp14:pctWidth>0</wp14:pctWidth>
            </wp14:sizeRelH>
            <wp14:sizeRelV relativeFrom="margin">
              <wp14:pctHeight>0</wp14:pctHeight>
            </wp14:sizeRelV>
          </wp:anchor>
        </w:drawing>
      </w:r>
    </w:p>
    <w:p w14:paraId="1DC834DB" w14:textId="4F0AEB0F" w:rsidR="00B22022" w:rsidRDefault="00B22022" w:rsidP="00BC5F2B">
      <w:pPr>
        <w:spacing w:line="240" w:lineRule="auto"/>
        <w:ind w:left="1276" w:hanging="425"/>
        <w:jc w:val="both"/>
        <w:rPr>
          <w:rFonts w:ascii="Times New Roman" w:eastAsia="Times New Roman" w:hAnsi="Times New Roman" w:cs="Times New Roman"/>
          <w:lang w:val="es-PE"/>
        </w:rPr>
      </w:pPr>
    </w:p>
    <w:p w14:paraId="3A6E5E7C" w14:textId="2F340187" w:rsidR="00B22022" w:rsidRDefault="00B22022" w:rsidP="00BC5F2B">
      <w:pPr>
        <w:spacing w:line="240" w:lineRule="auto"/>
        <w:ind w:left="1276" w:hanging="425"/>
        <w:jc w:val="both"/>
        <w:rPr>
          <w:rFonts w:ascii="Times New Roman" w:eastAsia="Times New Roman" w:hAnsi="Times New Roman" w:cs="Times New Roman"/>
          <w:lang w:val="es-PE"/>
        </w:rPr>
      </w:pPr>
    </w:p>
    <w:p w14:paraId="1B079C27" w14:textId="0CBDF323" w:rsidR="00B22022" w:rsidRDefault="00B22022" w:rsidP="00BC5F2B">
      <w:pPr>
        <w:spacing w:line="240" w:lineRule="auto"/>
        <w:ind w:left="1276" w:hanging="425"/>
        <w:jc w:val="both"/>
        <w:rPr>
          <w:rFonts w:ascii="Times New Roman" w:eastAsia="Times New Roman" w:hAnsi="Times New Roman" w:cs="Times New Roman"/>
          <w:lang w:val="es-PE"/>
        </w:rPr>
      </w:pPr>
    </w:p>
    <w:p w14:paraId="6E0B16B4" w14:textId="4584942D" w:rsidR="00B22022" w:rsidRDefault="00B22022" w:rsidP="00BC5F2B">
      <w:pPr>
        <w:spacing w:line="240" w:lineRule="auto"/>
        <w:ind w:left="1276" w:hanging="425"/>
        <w:jc w:val="both"/>
        <w:rPr>
          <w:rFonts w:ascii="Times New Roman" w:eastAsia="Times New Roman" w:hAnsi="Times New Roman" w:cs="Times New Roman"/>
          <w:lang w:val="es-PE"/>
        </w:rPr>
      </w:pPr>
    </w:p>
    <w:p w14:paraId="6646C2C3" w14:textId="388AC752" w:rsidR="00B22022" w:rsidRDefault="00B22022" w:rsidP="00BC5F2B">
      <w:pPr>
        <w:spacing w:line="240" w:lineRule="auto"/>
        <w:ind w:left="1276" w:hanging="425"/>
        <w:jc w:val="both"/>
        <w:rPr>
          <w:rFonts w:ascii="Times New Roman" w:eastAsia="Times New Roman" w:hAnsi="Times New Roman" w:cs="Times New Roman"/>
          <w:lang w:val="es-PE"/>
        </w:rPr>
      </w:pPr>
    </w:p>
    <w:p w14:paraId="13607541" w14:textId="0B6659E0" w:rsidR="00B22022" w:rsidRDefault="00B22022" w:rsidP="00BC5F2B">
      <w:pPr>
        <w:spacing w:line="240" w:lineRule="auto"/>
        <w:ind w:left="1276" w:hanging="425"/>
        <w:jc w:val="both"/>
        <w:rPr>
          <w:rFonts w:ascii="Times New Roman" w:eastAsia="Times New Roman" w:hAnsi="Times New Roman" w:cs="Times New Roman"/>
          <w:lang w:val="es-PE"/>
        </w:rPr>
      </w:pPr>
    </w:p>
    <w:p w14:paraId="780B757A" w14:textId="12E0817B" w:rsidR="00B22022" w:rsidRDefault="00B22022" w:rsidP="00BC5F2B">
      <w:pPr>
        <w:spacing w:line="240" w:lineRule="auto"/>
        <w:ind w:left="1276" w:hanging="425"/>
        <w:jc w:val="both"/>
        <w:rPr>
          <w:rFonts w:ascii="Times New Roman" w:eastAsia="Times New Roman" w:hAnsi="Times New Roman" w:cs="Times New Roman"/>
          <w:lang w:val="es-PE"/>
        </w:rPr>
      </w:pPr>
    </w:p>
    <w:p w14:paraId="18690FA4" w14:textId="660AC9A5" w:rsidR="00B22022" w:rsidRDefault="00B22022" w:rsidP="00BC5F2B">
      <w:pPr>
        <w:spacing w:line="240" w:lineRule="auto"/>
        <w:ind w:left="1276" w:hanging="425"/>
        <w:jc w:val="both"/>
        <w:rPr>
          <w:rFonts w:ascii="Times New Roman" w:eastAsia="Times New Roman" w:hAnsi="Times New Roman" w:cs="Times New Roman"/>
          <w:lang w:val="es-PE"/>
        </w:rPr>
      </w:pPr>
    </w:p>
    <w:p w14:paraId="6D208C55" w14:textId="14B47FFC" w:rsidR="00B22022" w:rsidRDefault="00B22022" w:rsidP="00BC5F2B">
      <w:pPr>
        <w:spacing w:line="240" w:lineRule="auto"/>
        <w:ind w:left="1276" w:hanging="425"/>
        <w:jc w:val="both"/>
        <w:rPr>
          <w:rFonts w:ascii="Times New Roman" w:eastAsia="Times New Roman" w:hAnsi="Times New Roman" w:cs="Times New Roman"/>
          <w:lang w:val="es-PE"/>
        </w:rPr>
      </w:pPr>
    </w:p>
    <w:p w14:paraId="6B9E979F" w14:textId="6B28385F" w:rsidR="00B22022" w:rsidRDefault="00B22022" w:rsidP="00BC5F2B">
      <w:pPr>
        <w:spacing w:line="240" w:lineRule="auto"/>
        <w:ind w:left="1276" w:hanging="425"/>
        <w:jc w:val="both"/>
        <w:rPr>
          <w:rFonts w:ascii="Times New Roman" w:eastAsia="Times New Roman" w:hAnsi="Times New Roman" w:cs="Times New Roman"/>
          <w:lang w:val="es-PE"/>
        </w:rPr>
      </w:pPr>
    </w:p>
    <w:p w14:paraId="70D3264F" w14:textId="2CCF789A" w:rsidR="00B22022" w:rsidRDefault="00B22022" w:rsidP="00BC5F2B">
      <w:pPr>
        <w:spacing w:line="240" w:lineRule="auto"/>
        <w:ind w:left="1276" w:hanging="425"/>
        <w:jc w:val="both"/>
        <w:rPr>
          <w:rFonts w:ascii="Times New Roman" w:eastAsia="Times New Roman" w:hAnsi="Times New Roman" w:cs="Times New Roman"/>
          <w:lang w:val="es-PE"/>
        </w:rPr>
      </w:pPr>
    </w:p>
    <w:p w14:paraId="71FBCFD6" w14:textId="64614458" w:rsidR="00B22022" w:rsidRDefault="00B22022" w:rsidP="00BC5F2B">
      <w:pPr>
        <w:spacing w:line="240" w:lineRule="auto"/>
        <w:ind w:left="1276" w:hanging="425"/>
        <w:jc w:val="both"/>
        <w:rPr>
          <w:rFonts w:ascii="Times New Roman" w:eastAsia="Times New Roman" w:hAnsi="Times New Roman" w:cs="Times New Roman"/>
          <w:lang w:val="es-PE"/>
        </w:rPr>
      </w:pPr>
    </w:p>
    <w:p w14:paraId="0287CAB3" w14:textId="1BA66D44" w:rsidR="00B22022" w:rsidRDefault="00B22022" w:rsidP="00BC5F2B">
      <w:pPr>
        <w:spacing w:line="240" w:lineRule="auto"/>
        <w:ind w:left="1276" w:hanging="425"/>
        <w:jc w:val="both"/>
        <w:rPr>
          <w:rFonts w:ascii="Times New Roman" w:eastAsia="Times New Roman" w:hAnsi="Times New Roman" w:cs="Times New Roman"/>
          <w:lang w:val="es-PE"/>
        </w:rPr>
      </w:pPr>
    </w:p>
    <w:p w14:paraId="506AE0FA" w14:textId="77777777" w:rsidR="00B22022" w:rsidRDefault="00B22022" w:rsidP="00BC5F2B">
      <w:pPr>
        <w:spacing w:line="240" w:lineRule="auto"/>
        <w:ind w:left="1276" w:hanging="425"/>
        <w:jc w:val="both"/>
        <w:rPr>
          <w:rFonts w:ascii="Times New Roman" w:eastAsia="Times New Roman" w:hAnsi="Times New Roman" w:cs="Times New Roman"/>
          <w:lang w:val="es-PE"/>
        </w:rPr>
      </w:pPr>
    </w:p>
    <w:p w14:paraId="7C47BFC3" w14:textId="77777777" w:rsidR="00B22022" w:rsidRPr="00B22022" w:rsidRDefault="00B22022" w:rsidP="00BC5F2B">
      <w:pPr>
        <w:spacing w:line="240" w:lineRule="auto"/>
        <w:ind w:left="1276" w:hanging="425"/>
        <w:jc w:val="both"/>
        <w:rPr>
          <w:rFonts w:ascii="Times New Roman" w:eastAsia="Times New Roman" w:hAnsi="Times New Roman" w:cs="Times New Roman"/>
          <w:lang w:val="es-PE"/>
        </w:rPr>
      </w:pPr>
    </w:p>
    <w:p w14:paraId="7887741A" w14:textId="5C39A7A5" w:rsidR="00BC5F2B" w:rsidRDefault="00BC5F2B" w:rsidP="00BC5F2B">
      <w:pPr>
        <w:spacing w:line="240" w:lineRule="auto"/>
        <w:ind w:left="1276" w:hanging="425"/>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 xml:space="preserve">5.3.2 Diseño back </w:t>
      </w:r>
    </w:p>
    <w:p w14:paraId="1A192936" w14:textId="190937BF" w:rsidR="0015263A" w:rsidRDefault="0015263A" w:rsidP="00BC5F2B">
      <w:pPr>
        <w:spacing w:line="240" w:lineRule="auto"/>
        <w:ind w:left="1276" w:hanging="425"/>
        <w:jc w:val="both"/>
        <w:rPr>
          <w:rFonts w:ascii="Times New Roman" w:eastAsia="Times New Roman" w:hAnsi="Times New Roman" w:cs="Times New Roman"/>
          <w:b/>
          <w:bCs/>
          <w:lang w:val="es-PE"/>
        </w:rPr>
      </w:pPr>
    </w:p>
    <w:p w14:paraId="32D43737" w14:textId="556BB400" w:rsidR="0015263A" w:rsidRDefault="00C8312E" w:rsidP="00BC5F2B">
      <w:pPr>
        <w:spacing w:line="240" w:lineRule="auto"/>
        <w:ind w:left="1276" w:hanging="425"/>
        <w:jc w:val="both"/>
        <w:rPr>
          <w:rFonts w:ascii="Times New Roman" w:eastAsia="Times New Roman" w:hAnsi="Times New Roman" w:cs="Times New Roman"/>
          <w:lang w:val="es-PE"/>
        </w:rPr>
      </w:pPr>
      <w:r>
        <w:rPr>
          <w:rFonts w:ascii="Times New Roman" w:eastAsia="Times New Roman" w:hAnsi="Times New Roman" w:cs="Times New Roman"/>
          <w:lang w:val="es-PE"/>
        </w:rPr>
        <w:t xml:space="preserve">Nuestro diseño del </w:t>
      </w:r>
      <w:r w:rsidR="001966A2">
        <w:rPr>
          <w:rFonts w:ascii="Times New Roman" w:eastAsia="Times New Roman" w:hAnsi="Times New Roman" w:cs="Times New Roman"/>
          <w:lang w:val="es-PE"/>
        </w:rPr>
        <w:t>interior</w:t>
      </w:r>
      <w:r>
        <w:rPr>
          <w:rFonts w:ascii="Times New Roman" w:eastAsia="Times New Roman" w:hAnsi="Times New Roman" w:cs="Times New Roman"/>
          <w:lang w:val="es-PE"/>
        </w:rPr>
        <w:t xml:space="preserve"> se encuentra distribuido de la siguiente manera: </w:t>
      </w:r>
    </w:p>
    <w:p w14:paraId="1FE53B25" w14:textId="4E9FF47D" w:rsidR="00B03551" w:rsidRDefault="00F169A4" w:rsidP="00BC5F2B">
      <w:pPr>
        <w:spacing w:line="240" w:lineRule="auto"/>
        <w:ind w:left="1276" w:hanging="425"/>
        <w:jc w:val="both"/>
        <w:rPr>
          <w:rFonts w:ascii="Times New Roman" w:eastAsia="Times New Roman" w:hAnsi="Times New Roman" w:cs="Times New Roman"/>
          <w:lang w:val="es-PE"/>
        </w:rPr>
      </w:pPr>
      <w:r>
        <w:rPr>
          <w:rFonts w:ascii="Times New Roman" w:eastAsia="Times New Roman" w:hAnsi="Times New Roman" w:cs="Times New Roman"/>
          <w:b/>
          <w:bCs/>
          <w:noProof/>
          <w:lang w:val="es-PE"/>
        </w:rPr>
        <w:drawing>
          <wp:anchor distT="0" distB="0" distL="114300" distR="114300" simplePos="0" relativeHeight="251698176" behindDoc="0" locked="0" layoutInCell="1" allowOverlap="1" wp14:anchorId="289A40DD" wp14:editId="14012170">
            <wp:simplePos x="0" y="0"/>
            <wp:positionH relativeFrom="column">
              <wp:posOffset>1794657</wp:posOffset>
            </wp:positionH>
            <wp:positionV relativeFrom="paragraph">
              <wp:posOffset>142631</wp:posOffset>
            </wp:positionV>
            <wp:extent cx="428625" cy="428625"/>
            <wp:effectExtent l="0" t="0" r="9525" b="9525"/>
            <wp:wrapNone/>
            <wp:docPr id="37" name="Gráfico 37" descr="Insignia 7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áfico 37" descr="Insignia 7 con relleno sólido"/>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28625" cy="428625"/>
                    </a:xfrm>
                    <a:prstGeom prst="rect">
                      <a:avLst/>
                    </a:prstGeom>
                  </pic:spPr>
                </pic:pic>
              </a:graphicData>
            </a:graphic>
            <wp14:sizeRelH relativeFrom="margin">
              <wp14:pctWidth>0</wp14:pctWidth>
            </wp14:sizeRelH>
            <wp14:sizeRelV relativeFrom="margin">
              <wp14:pctHeight>0</wp14:pctHeight>
            </wp14:sizeRelV>
          </wp:anchor>
        </w:drawing>
      </w:r>
    </w:p>
    <w:p w14:paraId="3F22A318" w14:textId="79CC5FF7" w:rsidR="00B03551" w:rsidRDefault="00F169A4" w:rsidP="00B03551">
      <w:pPr>
        <w:spacing w:line="240" w:lineRule="auto"/>
        <w:jc w:val="both"/>
        <w:rPr>
          <w:rFonts w:ascii="Times New Roman" w:eastAsia="Times New Roman" w:hAnsi="Times New Roman" w:cs="Times New Roman"/>
          <w:lang w:val="es-PE"/>
        </w:rPr>
      </w:pPr>
      <w:r>
        <w:rPr>
          <w:rFonts w:ascii="Times New Roman" w:eastAsia="Times New Roman" w:hAnsi="Times New Roman" w:cs="Times New Roman"/>
          <w:b/>
          <w:bCs/>
          <w:noProof/>
          <w:lang w:val="es-PE"/>
        </w:rPr>
        <w:drawing>
          <wp:anchor distT="0" distB="0" distL="114300" distR="114300" simplePos="0" relativeHeight="251693056" behindDoc="0" locked="0" layoutInCell="1" allowOverlap="1" wp14:anchorId="523FB5D3" wp14:editId="5AC8918C">
            <wp:simplePos x="0" y="0"/>
            <wp:positionH relativeFrom="column">
              <wp:posOffset>3285149</wp:posOffset>
            </wp:positionH>
            <wp:positionV relativeFrom="paragraph">
              <wp:posOffset>58420</wp:posOffset>
            </wp:positionV>
            <wp:extent cx="438150" cy="438150"/>
            <wp:effectExtent l="0" t="0" r="0" b="0"/>
            <wp:wrapNone/>
            <wp:docPr id="34" name="Gráfico 34" descr="Insignia 5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áfico 34" descr="Insignia 5 con relleno sólido"/>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p>
    <w:p w14:paraId="202C602B" w14:textId="39C5863E" w:rsidR="00B03551" w:rsidRDefault="00F169A4" w:rsidP="00BC5F2B">
      <w:pPr>
        <w:spacing w:line="240" w:lineRule="auto"/>
        <w:ind w:left="1276" w:hanging="425"/>
        <w:jc w:val="both"/>
        <w:rPr>
          <w:rFonts w:ascii="Times New Roman" w:eastAsia="Times New Roman" w:hAnsi="Times New Roman" w:cs="Times New Roman"/>
          <w:lang w:val="es-PE"/>
        </w:rPr>
      </w:pPr>
      <w:r>
        <w:rPr>
          <w:rFonts w:ascii="Times New Roman" w:eastAsia="Times New Roman" w:hAnsi="Times New Roman" w:cs="Times New Roman"/>
          <w:b/>
          <w:bCs/>
          <w:noProof/>
          <w:lang w:val="es-PE"/>
        </w:rPr>
        <w:drawing>
          <wp:anchor distT="0" distB="0" distL="114300" distR="114300" simplePos="0" relativeHeight="251692032" behindDoc="0" locked="0" layoutInCell="1" allowOverlap="1" wp14:anchorId="521F6F5B" wp14:editId="6FE3D0E4">
            <wp:simplePos x="0" y="0"/>
            <wp:positionH relativeFrom="column">
              <wp:posOffset>4128672</wp:posOffset>
            </wp:positionH>
            <wp:positionV relativeFrom="paragraph">
              <wp:posOffset>18805</wp:posOffset>
            </wp:positionV>
            <wp:extent cx="447675" cy="447675"/>
            <wp:effectExtent l="0" t="0" r="9525" b="9525"/>
            <wp:wrapNone/>
            <wp:docPr id="33" name="Gráfico 33" descr="Insignia 4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áfico 33" descr="Insignia 4 con relleno sólido"/>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lang w:val="es-PE"/>
        </w:rPr>
        <w:drawing>
          <wp:anchor distT="0" distB="0" distL="114300" distR="114300" simplePos="0" relativeHeight="251686912" behindDoc="0" locked="0" layoutInCell="1" allowOverlap="1" wp14:anchorId="5E7251B4" wp14:editId="7D94B046">
            <wp:simplePos x="0" y="0"/>
            <wp:positionH relativeFrom="column">
              <wp:posOffset>1624844</wp:posOffset>
            </wp:positionH>
            <wp:positionV relativeFrom="paragraph">
              <wp:posOffset>17569</wp:posOffset>
            </wp:positionV>
            <wp:extent cx="3340238" cy="2867162"/>
            <wp:effectExtent l="7937" t="0" r="1588" b="1587"/>
            <wp:wrapNone/>
            <wp:docPr id="28" name="Imagen 2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 Dibujo de ingenierí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3347923" cy="2873758"/>
                    </a:xfrm>
                    <a:prstGeom prst="rect">
                      <a:avLst/>
                    </a:prstGeom>
                  </pic:spPr>
                </pic:pic>
              </a:graphicData>
            </a:graphic>
            <wp14:sizeRelH relativeFrom="margin">
              <wp14:pctWidth>0</wp14:pctWidth>
            </wp14:sizeRelH>
            <wp14:sizeRelV relativeFrom="margin">
              <wp14:pctHeight>0</wp14:pctHeight>
            </wp14:sizeRelV>
          </wp:anchor>
        </w:drawing>
      </w:r>
    </w:p>
    <w:p w14:paraId="73398833" w14:textId="325A55F2" w:rsidR="00B03551" w:rsidRPr="00C8312E" w:rsidRDefault="00B03551" w:rsidP="00BC5F2B">
      <w:pPr>
        <w:spacing w:line="240" w:lineRule="auto"/>
        <w:ind w:left="1276" w:hanging="425"/>
        <w:jc w:val="both"/>
        <w:rPr>
          <w:rFonts w:ascii="Times New Roman" w:eastAsia="Times New Roman" w:hAnsi="Times New Roman" w:cs="Times New Roman"/>
          <w:lang w:val="es-PE"/>
        </w:rPr>
      </w:pPr>
    </w:p>
    <w:p w14:paraId="31F99D93" w14:textId="386A6E76" w:rsidR="00B03551" w:rsidRDefault="00B03551" w:rsidP="00B03551">
      <w:pPr>
        <w:spacing w:line="240" w:lineRule="auto"/>
        <w:jc w:val="both"/>
        <w:rPr>
          <w:rFonts w:ascii="Times New Roman" w:eastAsia="Times New Roman" w:hAnsi="Times New Roman" w:cs="Times New Roman"/>
          <w:b/>
          <w:bCs/>
          <w:lang w:val="es-PE"/>
        </w:rPr>
      </w:pPr>
    </w:p>
    <w:p w14:paraId="0033CBD1" w14:textId="0DE4B19B" w:rsidR="00F7485B" w:rsidRDefault="00F169A4" w:rsidP="00B03551">
      <w:pPr>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noProof/>
          <w:lang w:val="es-PE"/>
        </w:rPr>
        <w:drawing>
          <wp:anchor distT="0" distB="0" distL="114300" distR="114300" simplePos="0" relativeHeight="251694080" behindDoc="0" locked="0" layoutInCell="1" allowOverlap="1" wp14:anchorId="5F243C4A" wp14:editId="4AA312C1">
            <wp:simplePos x="0" y="0"/>
            <wp:positionH relativeFrom="column">
              <wp:posOffset>1754016</wp:posOffset>
            </wp:positionH>
            <wp:positionV relativeFrom="paragraph">
              <wp:posOffset>13970</wp:posOffset>
            </wp:positionV>
            <wp:extent cx="466725" cy="466725"/>
            <wp:effectExtent l="0" t="0" r="0" b="9525"/>
            <wp:wrapNone/>
            <wp:docPr id="35" name="Gráfico 35" descr="Insignia 6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áfico 35" descr="Insignia 6 con relleno sólido"/>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p>
    <w:p w14:paraId="3BCBBDBE" w14:textId="61A0AF93" w:rsidR="00F7485B" w:rsidRDefault="00F7485B" w:rsidP="00BC5F2B">
      <w:pPr>
        <w:spacing w:line="240" w:lineRule="auto"/>
        <w:ind w:left="1276" w:hanging="425"/>
        <w:jc w:val="both"/>
        <w:rPr>
          <w:rFonts w:ascii="Times New Roman" w:eastAsia="Times New Roman" w:hAnsi="Times New Roman" w:cs="Times New Roman"/>
          <w:b/>
          <w:bCs/>
          <w:lang w:val="es-PE"/>
        </w:rPr>
      </w:pPr>
    </w:p>
    <w:p w14:paraId="7853A7B1" w14:textId="44E12F69" w:rsidR="00F7485B" w:rsidRDefault="00F7485B" w:rsidP="00BC5F2B">
      <w:pPr>
        <w:spacing w:line="240" w:lineRule="auto"/>
        <w:ind w:left="1276" w:hanging="425"/>
        <w:jc w:val="both"/>
        <w:rPr>
          <w:rFonts w:ascii="Times New Roman" w:eastAsia="Times New Roman" w:hAnsi="Times New Roman" w:cs="Times New Roman"/>
          <w:b/>
          <w:bCs/>
          <w:lang w:val="es-PE"/>
        </w:rPr>
      </w:pPr>
    </w:p>
    <w:p w14:paraId="2A591F32" w14:textId="2A3B9210" w:rsidR="00F7485B" w:rsidRDefault="00F7485B" w:rsidP="00BC5F2B">
      <w:pPr>
        <w:spacing w:line="240" w:lineRule="auto"/>
        <w:ind w:left="1276" w:hanging="425"/>
        <w:jc w:val="both"/>
        <w:rPr>
          <w:rFonts w:ascii="Times New Roman" w:eastAsia="Times New Roman" w:hAnsi="Times New Roman" w:cs="Times New Roman"/>
          <w:b/>
          <w:bCs/>
          <w:lang w:val="es-PE"/>
        </w:rPr>
      </w:pPr>
    </w:p>
    <w:p w14:paraId="22DBECDB" w14:textId="3B254355" w:rsidR="00F7485B" w:rsidRDefault="00F169A4" w:rsidP="00BC5F2B">
      <w:pPr>
        <w:spacing w:line="240" w:lineRule="auto"/>
        <w:ind w:left="1276" w:hanging="425"/>
        <w:jc w:val="both"/>
        <w:rPr>
          <w:rFonts w:ascii="Times New Roman" w:eastAsia="Times New Roman" w:hAnsi="Times New Roman" w:cs="Times New Roman"/>
          <w:b/>
          <w:bCs/>
          <w:lang w:val="es-PE"/>
        </w:rPr>
      </w:pPr>
      <w:r>
        <w:rPr>
          <w:rFonts w:ascii="Times New Roman" w:eastAsia="Times New Roman" w:hAnsi="Times New Roman" w:cs="Times New Roman"/>
          <w:b/>
          <w:bCs/>
          <w:noProof/>
          <w:lang w:val="es-PE"/>
        </w:rPr>
        <w:drawing>
          <wp:anchor distT="0" distB="0" distL="114300" distR="114300" simplePos="0" relativeHeight="251691008" behindDoc="0" locked="0" layoutInCell="1" allowOverlap="1" wp14:anchorId="6E7B834C" wp14:editId="142C6BE8">
            <wp:simplePos x="0" y="0"/>
            <wp:positionH relativeFrom="column">
              <wp:posOffset>2069269</wp:posOffset>
            </wp:positionH>
            <wp:positionV relativeFrom="paragraph">
              <wp:posOffset>33606</wp:posOffset>
            </wp:positionV>
            <wp:extent cx="476250" cy="476250"/>
            <wp:effectExtent l="0" t="0" r="0" b="0"/>
            <wp:wrapNone/>
            <wp:docPr id="32" name="Gráfico 32" descr="Insignia 3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áfico 32" descr="Insignia 3 con relleno sólido"/>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lang w:val="es-PE"/>
        </w:rPr>
        <w:drawing>
          <wp:anchor distT="0" distB="0" distL="114300" distR="114300" simplePos="0" relativeHeight="251689984" behindDoc="0" locked="0" layoutInCell="1" allowOverlap="1" wp14:anchorId="005CE1AE" wp14:editId="7C3A4C47">
            <wp:simplePos x="0" y="0"/>
            <wp:positionH relativeFrom="column">
              <wp:posOffset>3847465</wp:posOffset>
            </wp:positionH>
            <wp:positionV relativeFrom="paragraph">
              <wp:posOffset>130028</wp:posOffset>
            </wp:positionV>
            <wp:extent cx="457200" cy="457200"/>
            <wp:effectExtent l="0" t="0" r="0" b="0"/>
            <wp:wrapNone/>
            <wp:docPr id="31" name="Gráfico 31" descr="Insign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Insignia con relleno sólido"/>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p>
    <w:p w14:paraId="10F7F180" w14:textId="2AA9D4CD" w:rsidR="00F7485B" w:rsidRDefault="00F7485B" w:rsidP="00BC5F2B">
      <w:pPr>
        <w:spacing w:line="240" w:lineRule="auto"/>
        <w:ind w:left="1276" w:hanging="425"/>
        <w:jc w:val="both"/>
        <w:rPr>
          <w:rFonts w:ascii="Times New Roman" w:eastAsia="Times New Roman" w:hAnsi="Times New Roman" w:cs="Times New Roman"/>
          <w:b/>
          <w:bCs/>
          <w:lang w:val="es-PE"/>
        </w:rPr>
      </w:pPr>
    </w:p>
    <w:p w14:paraId="5E6A6E24" w14:textId="389B46AE" w:rsidR="00F7485B" w:rsidRDefault="00F7485B" w:rsidP="00BC5F2B">
      <w:pPr>
        <w:spacing w:line="240" w:lineRule="auto"/>
        <w:ind w:left="1276" w:hanging="425"/>
        <w:jc w:val="both"/>
        <w:rPr>
          <w:rFonts w:ascii="Times New Roman" w:eastAsia="Times New Roman" w:hAnsi="Times New Roman" w:cs="Times New Roman"/>
          <w:b/>
          <w:bCs/>
          <w:lang w:val="es-PE"/>
        </w:rPr>
      </w:pPr>
    </w:p>
    <w:p w14:paraId="6CB6CDF2" w14:textId="1F617562" w:rsidR="00F7485B" w:rsidRDefault="00F7485B" w:rsidP="00BC5F2B">
      <w:pPr>
        <w:spacing w:line="240" w:lineRule="auto"/>
        <w:ind w:left="1276" w:hanging="425"/>
        <w:jc w:val="both"/>
        <w:rPr>
          <w:rFonts w:ascii="Times New Roman" w:eastAsia="Times New Roman" w:hAnsi="Times New Roman" w:cs="Times New Roman"/>
          <w:b/>
          <w:bCs/>
          <w:lang w:val="es-PE"/>
        </w:rPr>
      </w:pPr>
    </w:p>
    <w:p w14:paraId="0E70AAEC" w14:textId="1A2FE9B3" w:rsidR="00F7485B" w:rsidRDefault="00F7485B" w:rsidP="00BC5F2B">
      <w:pPr>
        <w:spacing w:line="240" w:lineRule="auto"/>
        <w:ind w:left="1276" w:hanging="425"/>
        <w:jc w:val="both"/>
        <w:rPr>
          <w:rFonts w:ascii="Times New Roman" w:eastAsia="Times New Roman" w:hAnsi="Times New Roman" w:cs="Times New Roman"/>
          <w:b/>
          <w:bCs/>
          <w:lang w:val="es-PE"/>
        </w:rPr>
      </w:pPr>
    </w:p>
    <w:p w14:paraId="7BB485FF" w14:textId="1715EE15" w:rsidR="00F7485B" w:rsidRDefault="00F7485B" w:rsidP="00BC5F2B">
      <w:pPr>
        <w:spacing w:line="240" w:lineRule="auto"/>
        <w:ind w:left="1276" w:hanging="425"/>
        <w:jc w:val="both"/>
        <w:rPr>
          <w:rFonts w:ascii="Times New Roman" w:eastAsia="Times New Roman" w:hAnsi="Times New Roman" w:cs="Times New Roman"/>
          <w:b/>
          <w:bCs/>
          <w:lang w:val="es-PE"/>
        </w:rPr>
      </w:pPr>
    </w:p>
    <w:p w14:paraId="18864D76" w14:textId="7810EFB0" w:rsidR="00651454" w:rsidRDefault="00651454" w:rsidP="00BC5F2B">
      <w:pPr>
        <w:spacing w:line="240" w:lineRule="auto"/>
        <w:ind w:left="1276" w:hanging="425"/>
        <w:jc w:val="both"/>
        <w:rPr>
          <w:rFonts w:ascii="Times New Roman" w:eastAsia="Times New Roman" w:hAnsi="Times New Roman" w:cs="Times New Roman"/>
          <w:b/>
          <w:bCs/>
          <w:lang w:val="es-PE"/>
        </w:rPr>
      </w:pPr>
    </w:p>
    <w:p w14:paraId="330B7F93" w14:textId="798A1374" w:rsidR="00651454" w:rsidRDefault="00F169A4" w:rsidP="00BC5F2B">
      <w:pPr>
        <w:spacing w:line="240" w:lineRule="auto"/>
        <w:ind w:left="1276" w:hanging="425"/>
        <w:jc w:val="both"/>
        <w:rPr>
          <w:rFonts w:ascii="Times New Roman" w:eastAsia="Times New Roman" w:hAnsi="Times New Roman" w:cs="Times New Roman"/>
          <w:b/>
          <w:bCs/>
          <w:lang w:val="es-PE"/>
        </w:rPr>
      </w:pPr>
      <w:r>
        <w:rPr>
          <w:rFonts w:ascii="Times New Roman" w:eastAsia="Times New Roman" w:hAnsi="Times New Roman" w:cs="Times New Roman"/>
          <w:noProof/>
          <w:lang w:val="es-PE"/>
        </w:rPr>
        <w:drawing>
          <wp:anchor distT="0" distB="0" distL="114300" distR="114300" simplePos="0" relativeHeight="251688960" behindDoc="0" locked="0" layoutInCell="1" allowOverlap="1" wp14:anchorId="29173E93" wp14:editId="3F8C028B">
            <wp:simplePos x="0" y="0"/>
            <wp:positionH relativeFrom="column">
              <wp:posOffset>3367112</wp:posOffset>
            </wp:positionH>
            <wp:positionV relativeFrom="paragraph">
              <wp:posOffset>20271</wp:posOffset>
            </wp:positionV>
            <wp:extent cx="485775" cy="485775"/>
            <wp:effectExtent l="0" t="0" r="0" b="9525"/>
            <wp:wrapNone/>
            <wp:docPr id="30" name="Gráfico 30" descr="Insignia 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descr="Insignia 1 con relleno sólido"/>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75D7B15B" w14:textId="272CB78B" w:rsidR="00651454" w:rsidRDefault="00651454" w:rsidP="00BC5F2B">
      <w:pPr>
        <w:spacing w:line="240" w:lineRule="auto"/>
        <w:ind w:left="1276" w:hanging="425"/>
        <w:jc w:val="both"/>
        <w:rPr>
          <w:rFonts w:ascii="Times New Roman" w:eastAsia="Times New Roman" w:hAnsi="Times New Roman" w:cs="Times New Roman"/>
          <w:b/>
          <w:bCs/>
          <w:lang w:val="es-PE"/>
        </w:rPr>
      </w:pPr>
    </w:p>
    <w:p w14:paraId="3ABAEEFD" w14:textId="48FB9C17" w:rsidR="00651454" w:rsidRDefault="00651454" w:rsidP="00BC5F2B">
      <w:pPr>
        <w:spacing w:line="240" w:lineRule="auto"/>
        <w:ind w:left="1276" w:hanging="425"/>
        <w:jc w:val="both"/>
        <w:rPr>
          <w:rFonts w:ascii="Times New Roman" w:eastAsia="Times New Roman" w:hAnsi="Times New Roman" w:cs="Times New Roman"/>
          <w:b/>
          <w:bCs/>
          <w:lang w:val="es-PE"/>
        </w:rPr>
      </w:pPr>
    </w:p>
    <w:p w14:paraId="7493D129" w14:textId="3F132001" w:rsidR="00651454" w:rsidRDefault="00651454" w:rsidP="00BC5F2B">
      <w:pPr>
        <w:spacing w:line="240" w:lineRule="auto"/>
        <w:ind w:left="1276" w:hanging="425"/>
        <w:jc w:val="both"/>
        <w:rPr>
          <w:rFonts w:ascii="Times New Roman" w:eastAsia="Times New Roman" w:hAnsi="Times New Roman" w:cs="Times New Roman"/>
          <w:b/>
          <w:bCs/>
          <w:lang w:val="es-PE"/>
        </w:rPr>
      </w:pPr>
    </w:p>
    <w:p w14:paraId="5EF670D0" w14:textId="540A77B9" w:rsidR="00651454" w:rsidRDefault="00651454" w:rsidP="00BC5F2B">
      <w:pPr>
        <w:spacing w:line="240" w:lineRule="auto"/>
        <w:ind w:left="1276" w:hanging="425"/>
        <w:jc w:val="both"/>
        <w:rPr>
          <w:rFonts w:ascii="Times New Roman" w:eastAsia="Times New Roman" w:hAnsi="Times New Roman" w:cs="Times New Roman"/>
          <w:b/>
          <w:bCs/>
          <w:lang w:val="es-PE"/>
        </w:rPr>
      </w:pPr>
    </w:p>
    <w:p w14:paraId="15814583" w14:textId="1E0831C4" w:rsidR="00651454" w:rsidRDefault="00651454" w:rsidP="00BC5F2B">
      <w:pPr>
        <w:spacing w:line="240" w:lineRule="auto"/>
        <w:ind w:left="1276" w:hanging="425"/>
        <w:jc w:val="both"/>
        <w:rPr>
          <w:rFonts w:ascii="Times New Roman" w:eastAsia="Times New Roman" w:hAnsi="Times New Roman" w:cs="Times New Roman"/>
          <w:b/>
          <w:bCs/>
          <w:lang w:val="es-PE"/>
        </w:rPr>
      </w:pPr>
    </w:p>
    <w:p w14:paraId="0282EA3B" w14:textId="1C32160D" w:rsidR="00B03551" w:rsidRDefault="00B03551" w:rsidP="00B03551">
      <w:pPr>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t>Recepción y sala de espera (1)</w:t>
      </w:r>
    </w:p>
    <w:p w14:paraId="4884AB77" w14:textId="77777777" w:rsidR="00B03551" w:rsidRDefault="00B03551" w:rsidP="00B03551">
      <w:pPr>
        <w:spacing w:line="240" w:lineRule="auto"/>
        <w:jc w:val="both"/>
        <w:rPr>
          <w:rFonts w:ascii="Times New Roman" w:eastAsia="Times New Roman" w:hAnsi="Times New Roman" w:cs="Times New Roman"/>
          <w:b/>
          <w:bCs/>
          <w:lang w:val="es-PE"/>
        </w:rPr>
      </w:pPr>
    </w:p>
    <w:p w14:paraId="44A50DF9" w14:textId="460680AB" w:rsidR="00B03551" w:rsidRPr="00B03551" w:rsidRDefault="00B03551" w:rsidP="00B03551">
      <w:pPr>
        <w:spacing w:line="240" w:lineRule="auto"/>
        <w:ind w:left="1440" w:firstLine="720"/>
        <w:jc w:val="both"/>
        <w:rPr>
          <w:rFonts w:ascii="Times New Roman" w:eastAsia="Times New Roman" w:hAnsi="Times New Roman" w:cs="Times New Roman"/>
          <w:lang w:val="es-PE"/>
        </w:rPr>
      </w:pPr>
      <w:r w:rsidRPr="00B03551">
        <w:rPr>
          <w:rFonts w:ascii="Times New Roman" w:eastAsia="Times New Roman" w:hAnsi="Times New Roman" w:cs="Times New Roman"/>
          <w:lang w:val="es-PE"/>
        </w:rPr>
        <w:t>Al ingresar se apreciará la recepción que cuenta con un módulo de atención equipado para la recepcionista que atenderá, además de un pequeño espacio confortable de espera con un televisor en el cual se colocará un video corporativo de reproducción constante.</w:t>
      </w:r>
    </w:p>
    <w:p w14:paraId="0B15F296" w14:textId="56176AF9" w:rsidR="00B03551" w:rsidRDefault="00B03551" w:rsidP="00B03551">
      <w:pPr>
        <w:spacing w:line="240" w:lineRule="auto"/>
        <w:ind w:left="993" w:firstLine="425"/>
        <w:jc w:val="both"/>
        <w:rPr>
          <w:rFonts w:ascii="Times New Roman" w:eastAsia="Times New Roman" w:hAnsi="Times New Roman" w:cs="Times New Roman"/>
          <w:lang w:val="es-PE"/>
        </w:rPr>
      </w:pPr>
      <w:r>
        <w:rPr>
          <w:rFonts w:ascii="Times New Roman" w:eastAsia="Times New Roman" w:hAnsi="Times New Roman" w:cs="Times New Roman"/>
          <w:noProof/>
          <w:lang w:val="es-PE"/>
        </w:rPr>
        <w:drawing>
          <wp:anchor distT="0" distB="0" distL="114300" distR="114300" simplePos="0" relativeHeight="251696128" behindDoc="0" locked="0" layoutInCell="1" allowOverlap="1" wp14:anchorId="1F3CE0BA" wp14:editId="18FF8E3E">
            <wp:simplePos x="0" y="0"/>
            <wp:positionH relativeFrom="column">
              <wp:posOffset>1263650</wp:posOffset>
            </wp:positionH>
            <wp:positionV relativeFrom="paragraph">
              <wp:posOffset>107950</wp:posOffset>
            </wp:positionV>
            <wp:extent cx="3641514" cy="1752600"/>
            <wp:effectExtent l="0" t="0" r="0" b="0"/>
            <wp:wrapNone/>
            <wp:docPr id="25" name="Imagen 25"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sala de estar&#10;&#10;Descripción generada automáticamente con confianza media"/>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1514" cy="1752600"/>
                    </a:xfrm>
                    <a:prstGeom prst="rect">
                      <a:avLst/>
                    </a:prstGeom>
                  </pic:spPr>
                </pic:pic>
              </a:graphicData>
            </a:graphic>
            <wp14:sizeRelH relativeFrom="margin">
              <wp14:pctWidth>0</wp14:pctWidth>
            </wp14:sizeRelH>
            <wp14:sizeRelV relativeFrom="margin">
              <wp14:pctHeight>0</wp14:pctHeight>
            </wp14:sizeRelV>
          </wp:anchor>
        </w:drawing>
      </w:r>
    </w:p>
    <w:p w14:paraId="640811E6" w14:textId="11D93D75" w:rsidR="00B03551" w:rsidRDefault="00B03551" w:rsidP="00B03551">
      <w:pPr>
        <w:spacing w:line="240" w:lineRule="auto"/>
        <w:ind w:left="993" w:firstLine="425"/>
        <w:jc w:val="both"/>
        <w:rPr>
          <w:rFonts w:ascii="Times New Roman" w:eastAsia="Times New Roman" w:hAnsi="Times New Roman" w:cs="Times New Roman"/>
          <w:lang w:val="es-PE"/>
        </w:rPr>
      </w:pPr>
    </w:p>
    <w:p w14:paraId="24A3813E"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2FA1F573"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73521304"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2EB08348"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44A91A54"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2663D2B2"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5E96C9C2"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59C7022C" w14:textId="22990A9E" w:rsidR="00B03551" w:rsidRDefault="00B03551" w:rsidP="00B03551">
      <w:pPr>
        <w:spacing w:line="240" w:lineRule="auto"/>
        <w:ind w:left="993" w:firstLine="425"/>
        <w:jc w:val="both"/>
        <w:rPr>
          <w:rFonts w:ascii="Times New Roman" w:eastAsia="Times New Roman" w:hAnsi="Times New Roman" w:cs="Times New Roman"/>
          <w:lang w:val="es-PE"/>
        </w:rPr>
      </w:pPr>
    </w:p>
    <w:p w14:paraId="42AB4500" w14:textId="6C4C5258" w:rsidR="00B03551" w:rsidRDefault="00B03551" w:rsidP="00B03551">
      <w:pPr>
        <w:spacing w:line="240" w:lineRule="auto"/>
        <w:ind w:left="993" w:firstLine="425"/>
        <w:jc w:val="both"/>
        <w:rPr>
          <w:rFonts w:ascii="Times New Roman" w:eastAsia="Times New Roman" w:hAnsi="Times New Roman" w:cs="Times New Roman"/>
          <w:lang w:val="es-PE"/>
        </w:rPr>
      </w:pPr>
    </w:p>
    <w:p w14:paraId="3F82E3DF" w14:textId="3BF9EF53" w:rsidR="00B03551" w:rsidRDefault="00B03551" w:rsidP="00B03551">
      <w:pPr>
        <w:spacing w:line="240" w:lineRule="auto"/>
        <w:ind w:left="993" w:firstLine="425"/>
        <w:jc w:val="both"/>
        <w:rPr>
          <w:rFonts w:ascii="Times New Roman" w:eastAsia="Times New Roman" w:hAnsi="Times New Roman" w:cs="Times New Roman"/>
          <w:lang w:val="es-PE"/>
        </w:rPr>
      </w:pPr>
    </w:p>
    <w:p w14:paraId="7E5F0E27" w14:textId="1FAEE78E" w:rsidR="003B50FF" w:rsidRDefault="003B50FF" w:rsidP="00B03551">
      <w:pPr>
        <w:spacing w:line="240" w:lineRule="auto"/>
        <w:ind w:left="993" w:firstLine="425"/>
        <w:jc w:val="both"/>
        <w:rPr>
          <w:rFonts w:ascii="Times New Roman" w:eastAsia="Times New Roman" w:hAnsi="Times New Roman" w:cs="Times New Roman"/>
          <w:lang w:val="es-PE"/>
        </w:rPr>
      </w:pPr>
    </w:p>
    <w:p w14:paraId="13F5EFF5" w14:textId="5F163ABB" w:rsidR="003B50FF" w:rsidRDefault="00F169A4" w:rsidP="00B03551">
      <w:pPr>
        <w:spacing w:line="240" w:lineRule="auto"/>
        <w:ind w:left="993" w:firstLine="425"/>
        <w:jc w:val="both"/>
        <w:rPr>
          <w:rFonts w:ascii="Times New Roman" w:eastAsia="Times New Roman" w:hAnsi="Times New Roman" w:cs="Times New Roman"/>
          <w:lang w:val="es-PE"/>
        </w:rPr>
      </w:pPr>
      <w:r>
        <w:rPr>
          <w:rFonts w:ascii="Times New Roman" w:eastAsia="Times New Roman" w:hAnsi="Times New Roman" w:cs="Times New Roman"/>
          <w:noProof/>
          <w:lang w:val="es-PE"/>
        </w:rPr>
        <w:drawing>
          <wp:anchor distT="0" distB="0" distL="114300" distR="114300" simplePos="0" relativeHeight="251697152" behindDoc="0" locked="0" layoutInCell="1" allowOverlap="1" wp14:anchorId="1BBAAC21" wp14:editId="33060683">
            <wp:simplePos x="0" y="0"/>
            <wp:positionH relativeFrom="column">
              <wp:posOffset>1283774</wp:posOffset>
            </wp:positionH>
            <wp:positionV relativeFrom="paragraph">
              <wp:posOffset>94810</wp:posOffset>
            </wp:positionV>
            <wp:extent cx="3706870" cy="1743075"/>
            <wp:effectExtent l="0" t="0" r="8255" b="0"/>
            <wp:wrapNone/>
            <wp:docPr id="26" name="Imagen 26" descr="Imagen que contiene interior, coche, tabla, hor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ior, coche, tabla, horn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06870" cy="1743075"/>
                    </a:xfrm>
                    <a:prstGeom prst="rect">
                      <a:avLst/>
                    </a:prstGeom>
                  </pic:spPr>
                </pic:pic>
              </a:graphicData>
            </a:graphic>
            <wp14:sizeRelH relativeFrom="margin">
              <wp14:pctWidth>0</wp14:pctWidth>
            </wp14:sizeRelH>
            <wp14:sizeRelV relativeFrom="margin">
              <wp14:pctHeight>0</wp14:pctHeight>
            </wp14:sizeRelV>
          </wp:anchor>
        </w:drawing>
      </w:r>
    </w:p>
    <w:p w14:paraId="1B6CB7CF" w14:textId="47879B1A" w:rsidR="00B03551" w:rsidRDefault="00B03551" w:rsidP="00B03551">
      <w:pPr>
        <w:spacing w:line="240" w:lineRule="auto"/>
        <w:ind w:left="993" w:firstLine="425"/>
        <w:jc w:val="both"/>
        <w:rPr>
          <w:rFonts w:ascii="Times New Roman" w:eastAsia="Times New Roman" w:hAnsi="Times New Roman" w:cs="Times New Roman"/>
          <w:lang w:val="es-PE"/>
        </w:rPr>
      </w:pPr>
    </w:p>
    <w:p w14:paraId="34D432DA" w14:textId="226A323E" w:rsidR="00B03551" w:rsidRDefault="00B03551" w:rsidP="00B03551">
      <w:pPr>
        <w:spacing w:line="240" w:lineRule="auto"/>
        <w:ind w:left="993" w:firstLine="425"/>
        <w:jc w:val="both"/>
        <w:rPr>
          <w:rFonts w:ascii="Times New Roman" w:eastAsia="Times New Roman" w:hAnsi="Times New Roman" w:cs="Times New Roman"/>
          <w:lang w:val="es-PE"/>
        </w:rPr>
      </w:pPr>
    </w:p>
    <w:p w14:paraId="4BAFA6F1" w14:textId="12555521" w:rsidR="00B03551" w:rsidRDefault="00B03551" w:rsidP="00B03551">
      <w:pPr>
        <w:spacing w:line="240" w:lineRule="auto"/>
        <w:ind w:left="993" w:firstLine="425"/>
        <w:jc w:val="both"/>
        <w:rPr>
          <w:rFonts w:ascii="Times New Roman" w:eastAsia="Times New Roman" w:hAnsi="Times New Roman" w:cs="Times New Roman"/>
          <w:lang w:val="es-PE"/>
        </w:rPr>
      </w:pPr>
    </w:p>
    <w:p w14:paraId="2CA44BE9" w14:textId="53B18AA4" w:rsidR="00B03551" w:rsidRDefault="00B03551" w:rsidP="00B03551">
      <w:pPr>
        <w:spacing w:line="240" w:lineRule="auto"/>
        <w:ind w:left="993" w:firstLine="425"/>
        <w:jc w:val="both"/>
        <w:rPr>
          <w:rFonts w:ascii="Times New Roman" w:eastAsia="Times New Roman" w:hAnsi="Times New Roman" w:cs="Times New Roman"/>
          <w:lang w:val="es-PE"/>
        </w:rPr>
      </w:pPr>
    </w:p>
    <w:p w14:paraId="5D20A931" w14:textId="5D033469" w:rsidR="00695E28" w:rsidRDefault="00695E28" w:rsidP="00B03551">
      <w:pPr>
        <w:spacing w:line="240" w:lineRule="auto"/>
        <w:ind w:left="993" w:firstLine="425"/>
        <w:jc w:val="both"/>
        <w:rPr>
          <w:rFonts w:ascii="Times New Roman" w:eastAsia="Times New Roman" w:hAnsi="Times New Roman" w:cs="Times New Roman"/>
          <w:lang w:val="es-PE"/>
        </w:rPr>
      </w:pPr>
    </w:p>
    <w:p w14:paraId="5EFE9901" w14:textId="77777777" w:rsidR="003B50FF" w:rsidRDefault="003B50FF" w:rsidP="00B03551">
      <w:pPr>
        <w:spacing w:line="240" w:lineRule="auto"/>
        <w:ind w:left="993" w:firstLine="425"/>
        <w:jc w:val="both"/>
        <w:rPr>
          <w:rFonts w:ascii="Times New Roman" w:eastAsia="Times New Roman" w:hAnsi="Times New Roman" w:cs="Times New Roman"/>
          <w:lang w:val="es-PE"/>
        </w:rPr>
      </w:pPr>
    </w:p>
    <w:p w14:paraId="549ED8FD" w14:textId="77777777" w:rsidR="00695E28" w:rsidRDefault="00695E28" w:rsidP="00695E28">
      <w:pPr>
        <w:spacing w:line="240" w:lineRule="auto"/>
        <w:jc w:val="both"/>
        <w:rPr>
          <w:rFonts w:ascii="Times New Roman" w:eastAsia="Times New Roman" w:hAnsi="Times New Roman" w:cs="Times New Roman"/>
          <w:lang w:val="es-PE"/>
        </w:rPr>
      </w:pPr>
    </w:p>
    <w:p w14:paraId="3600F3C0" w14:textId="2E121331" w:rsidR="00B03551" w:rsidRDefault="00B03551" w:rsidP="00B03551">
      <w:pPr>
        <w:spacing w:line="240" w:lineRule="auto"/>
        <w:ind w:left="993" w:firstLine="425"/>
        <w:jc w:val="both"/>
        <w:rPr>
          <w:rFonts w:ascii="Times New Roman" w:eastAsia="Times New Roman" w:hAnsi="Times New Roman" w:cs="Times New Roman"/>
          <w:lang w:val="es-PE"/>
        </w:rPr>
      </w:pPr>
    </w:p>
    <w:p w14:paraId="5D93D8E0"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0BF3F833"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29856271"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7D1E5F71" w14:textId="77777777" w:rsidR="00B03551" w:rsidRDefault="00B03551" w:rsidP="00B03551">
      <w:pPr>
        <w:spacing w:line="240" w:lineRule="auto"/>
        <w:ind w:left="993" w:firstLine="425"/>
        <w:jc w:val="both"/>
        <w:rPr>
          <w:rFonts w:ascii="Times New Roman" w:eastAsia="Times New Roman" w:hAnsi="Times New Roman" w:cs="Times New Roman"/>
          <w:lang w:val="es-PE"/>
        </w:rPr>
      </w:pPr>
    </w:p>
    <w:p w14:paraId="09D4D2BB" w14:textId="29911B2F" w:rsidR="00B03551" w:rsidRDefault="00B03551" w:rsidP="00B03551">
      <w:pPr>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t xml:space="preserve">Servicios </w:t>
      </w:r>
      <w:r w:rsidR="008966B2">
        <w:rPr>
          <w:rFonts w:ascii="Times New Roman" w:eastAsia="Times New Roman" w:hAnsi="Times New Roman" w:cs="Times New Roman"/>
          <w:b/>
          <w:bCs/>
          <w:lang w:val="es-PE"/>
        </w:rPr>
        <w:t>higiénicos (</w:t>
      </w:r>
      <w:r>
        <w:rPr>
          <w:rFonts w:ascii="Times New Roman" w:eastAsia="Times New Roman" w:hAnsi="Times New Roman" w:cs="Times New Roman"/>
          <w:b/>
          <w:bCs/>
          <w:lang w:val="es-PE"/>
        </w:rPr>
        <w:t>2)</w:t>
      </w:r>
    </w:p>
    <w:p w14:paraId="57837AC6" w14:textId="7CBF985D" w:rsidR="00F7485B" w:rsidRDefault="00F7485B" w:rsidP="00BC5F2B">
      <w:pPr>
        <w:spacing w:line="240" w:lineRule="auto"/>
        <w:ind w:left="1276" w:hanging="425"/>
        <w:jc w:val="both"/>
        <w:rPr>
          <w:rFonts w:ascii="Times New Roman" w:eastAsia="Times New Roman" w:hAnsi="Times New Roman" w:cs="Times New Roman"/>
          <w:b/>
          <w:bCs/>
          <w:lang w:val="es-PE"/>
        </w:rPr>
      </w:pPr>
    </w:p>
    <w:p w14:paraId="1112FA74" w14:textId="5CD8F461" w:rsidR="00166363" w:rsidRDefault="00166363" w:rsidP="008966B2">
      <w:pPr>
        <w:spacing w:line="240" w:lineRule="auto"/>
        <w:ind w:left="1440" w:firstLine="164"/>
        <w:jc w:val="both"/>
        <w:rPr>
          <w:rFonts w:ascii="Times New Roman" w:eastAsia="Times New Roman" w:hAnsi="Times New Roman" w:cs="Times New Roman"/>
          <w:lang w:val="es-PE"/>
        </w:rPr>
      </w:pPr>
      <w:r>
        <w:rPr>
          <w:rFonts w:ascii="Times New Roman" w:eastAsia="Times New Roman" w:hAnsi="Times New Roman" w:cs="Times New Roman"/>
          <w:lang w:val="es-PE"/>
        </w:rPr>
        <w:t>Además de la recepción que es nuestra primera impresión al cliente, contamos también con</w:t>
      </w:r>
      <w:r w:rsidR="008966B2">
        <w:rPr>
          <w:rFonts w:ascii="Times New Roman" w:eastAsia="Times New Roman" w:hAnsi="Times New Roman" w:cs="Times New Roman"/>
          <w:lang w:val="es-PE"/>
        </w:rPr>
        <w:t xml:space="preserve"> </w:t>
      </w:r>
      <w:r w:rsidR="00082983">
        <w:rPr>
          <w:rFonts w:ascii="Times New Roman" w:eastAsia="Times New Roman" w:hAnsi="Times New Roman" w:cs="Times New Roman"/>
          <w:lang w:val="es-PE"/>
        </w:rPr>
        <w:t>2</w:t>
      </w:r>
      <w:r w:rsidR="0086337A">
        <w:rPr>
          <w:rFonts w:ascii="Times New Roman" w:eastAsia="Times New Roman" w:hAnsi="Times New Roman" w:cs="Times New Roman"/>
          <w:lang w:val="es-PE"/>
        </w:rPr>
        <w:t xml:space="preserve"> 1/2</w:t>
      </w:r>
      <w:r w:rsidR="00082983">
        <w:rPr>
          <w:rFonts w:ascii="Times New Roman" w:eastAsia="Times New Roman" w:hAnsi="Times New Roman" w:cs="Times New Roman"/>
          <w:lang w:val="es-PE"/>
        </w:rPr>
        <w:t xml:space="preserve"> baños </w:t>
      </w:r>
      <w:r w:rsidR="004C6A36">
        <w:rPr>
          <w:rFonts w:ascii="Times New Roman" w:eastAsia="Times New Roman" w:hAnsi="Times New Roman" w:cs="Times New Roman"/>
          <w:lang w:val="es-PE"/>
        </w:rPr>
        <w:t>señalizados en su ingreso</w:t>
      </w:r>
      <w:r w:rsidR="00082983">
        <w:rPr>
          <w:rFonts w:ascii="Times New Roman" w:eastAsia="Times New Roman" w:hAnsi="Times New Roman" w:cs="Times New Roman"/>
          <w:lang w:val="es-PE"/>
        </w:rPr>
        <w:t xml:space="preserve"> para hombre y muj</w:t>
      </w:r>
      <w:r w:rsidR="0086337A">
        <w:rPr>
          <w:rFonts w:ascii="Times New Roman" w:eastAsia="Times New Roman" w:hAnsi="Times New Roman" w:cs="Times New Roman"/>
          <w:lang w:val="es-PE"/>
        </w:rPr>
        <w:t xml:space="preserve">er. </w:t>
      </w:r>
    </w:p>
    <w:p w14:paraId="0C03BD58" w14:textId="1E10D696" w:rsidR="00082983" w:rsidRDefault="00F169A4" w:rsidP="00BC5F2B">
      <w:pPr>
        <w:spacing w:line="240" w:lineRule="auto"/>
        <w:ind w:left="1276" w:hanging="425"/>
        <w:jc w:val="both"/>
        <w:rPr>
          <w:rFonts w:ascii="Times New Roman" w:eastAsia="Times New Roman" w:hAnsi="Times New Roman" w:cs="Times New Roman"/>
          <w:lang w:val="es-PE"/>
        </w:rPr>
      </w:pPr>
      <w:r>
        <w:rPr>
          <w:rFonts w:ascii="Times New Roman" w:eastAsia="Times New Roman" w:hAnsi="Times New Roman" w:cs="Times New Roman"/>
          <w:noProof/>
          <w:lang w:val="es-PE"/>
        </w:rPr>
        <w:drawing>
          <wp:anchor distT="0" distB="0" distL="114300" distR="114300" simplePos="0" relativeHeight="251687936" behindDoc="0" locked="0" layoutInCell="1" allowOverlap="1" wp14:anchorId="1C26B128" wp14:editId="0B61F529">
            <wp:simplePos x="0" y="0"/>
            <wp:positionH relativeFrom="column">
              <wp:posOffset>1712595</wp:posOffset>
            </wp:positionH>
            <wp:positionV relativeFrom="paragraph">
              <wp:posOffset>130956</wp:posOffset>
            </wp:positionV>
            <wp:extent cx="3191413" cy="3251436"/>
            <wp:effectExtent l="0" t="0" r="9525" b="6350"/>
            <wp:wrapNone/>
            <wp:docPr id="29" name="Imagen 29" descr="Un bano con un inodor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 bano con un inodoro blanc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191413" cy="3251436"/>
                    </a:xfrm>
                    <a:prstGeom prst="rect">
                      <a:avLst/>
                    </a:prstGeom>
                  </pic:spPr>
                </pic:pic>
              </a:graphicData>
            </a:graphic>
            <wp14:sizeRelH relativeFrom="margin">
              <wp14:pctWidth>0</wp14:pctWidth>
            </wp14:sizeRelH>
            <wp14:sizeRelV relativeFrom="margin">
              <wp14:pctHeight>0</wp14:pctHeight>
            </wp14:sizeRelV>
          </wp:anchor>
        </w:drawing>
      </w:r>
    </w:p>
    <w:p w14:paraId="018A0DC0" w14:textId="6AC18B7B" w:rsidR="00082983" w:rsidRDefault="00082983" w:rsidP="00BC5F2B">
      <w:pPr>
        <w:spacing w:line="240" w:lineRule="auto"/>
        <w:ind w:left="1276" w:hanging="425"/>
        <w:jc w:val="both"/>
        <w:rPr>
          <w:rFonts w:ascii="Times New Roman" w:eastAsia="Times New Roman" w:hAnsi="Times New Roman" w:cs="Times New Roman"/>
          <w:lang w:val="es-PE"/>
        </w:rPr>
      </w:pPr>
    </w:p>
    <w:p w14:paraId="42672D70" w14:textId="3E85EAEB" w:rsidR="00166363" w:rsidRDefault="00166363" w:rsidP="00BC5F2B">
      <w:pPr>
        <w:spacing w:line="240" w:lineRule="auto"/>
        <w:ind w:left="1276" w:hanging="425"/>
        <w:jc w:val="both"/>
        <w:rPr>
          <w:rFonts w:ascii="Times New Roman" w:eastAsia="Times New Roman" w:hAnsi="Times New Roman" w:cs="Times New Roman"/>
          <w:lang w:val="es-PE"/>
        </w:rPr>
      </w:pPr>
    </w:p>
    <w:p w14:paraId="176C8FB0" w14:textId="3AD11B05" w:rsidR="00082983" w:rsidRDefault="00082983" w:rsidP="00BC5F2B">
      <w:pPr>
        <w:spacing w:line="240" w:lineRule="auto"/>
        <w:ind w:left="1276" w:hanging="425"/>
        <w:jc w:val="both"/>
        <w:rPr>
          <w:rFonts w:ascii="Times New Roman" w:eastAsia="Times New Roman" w:hAnsi="Times New Roman" w:cs="Times New Roman"/>
          <w:lang w:val="es-PE"/>
        </w:rPr>
      </w:pPr>
    </w:p>
    <w:p w14:paraId="03065E9E" w14:textId="26689809" w:rsidR="00082983" w:rsidRDefault="00082983" w:rsidP="00BC5F2B">
      <w:pPr>
        <w:spacing w:line="240" w:lineRule="auto"/>
        <w:ind w:left="1276" w:hanging="425"/>
        <w:jc w:val="both"/>
        <w:rPr>
          <w:rFonts w:ascii="Times New Roman" w:eastAsia="Times New Roman" w:hAnsi="Times New Roman" w:cs="Times New Roman"/>
          <w:lang w:val="es-PE"/>
        </w:rPr>
      </w:pPr>
    </w:p>
    <w:p w14:paraId="159D5370" w14:textId="4F96A2B7" w:rsidR="00082983" w:rsidRDefault="00082983" w:rsidP="00BC5F2B">
      <w:pPr>
        <w:spacing w:line="240" w:lineRule="auto"/>
        <w:ind w:left="1276" w:hanging="425"/>
        <w:jc w:val="both"/>
        <w:rPr>
          <w:rFonts w:ascii="Times New Roman" w:eastAsia="Times New Roman" w:hAnsi="Times New Roman" w:cs="Times New Roman"/>
          <w:lang w:val="es-PE"/>
        </w:rPr>
      </w:pPr>
    </w:p>
    <w:p w14:paraId="60ED14B4" w14:textId="02402F83" w:rsidR="00082983" w:rsidRDefault="00082983" w:rsidP="00BC5F2B">
      <w:pPr>
        <w:spacing w:line="240" w:lineRule="auto"/>
        <w:ind w:left="1276" w:hanging="425"/>
        <w:jc w:val="both"/>
        <w:rPr>
          <w:rFonts w:ascii="Times New Roman" w:eastAsia="Times New Roman" w:hAnsi="Times New Roman" w:cs="Times New Roman"/>
          <w:lang w:val="es-PE"/>
        </w:rPr>
      </w:pPr>
    </w:p>
    <w:p w14:paraId="736B5A33" w14:textId="78705DC6" w:rsidR="00082983" w:rsidRDefault="00082983" w:rsidP="00BC5F2B">
      <w:pPr>
        <w:spacing w:line="240" w:lineRule="auto"/>
        <w:ind w:left="1276" w:hanging="425"/>
        <w:jc w:val="both"/>
        <w:rPr>
          <w:rFonts w:ascii="Times New Roman" w:eastAsia="Times New Roman" w:hAnsi="Times New Roman" w:cs="Times New Roman"/>
          <w:lang w:val="es-PE"/>
        </w:rPr>
      </w:pPr>
    </w:p>
    <w:p w14:paraId="09CA6075" w14:textId="5CD0AD6E" w:rsidR="00082983" w:rsidRDefault="00082983" w:rsidP="00BC5F2B">
      <w:pPr>
        <w:spacing w:line="240" w:lineRule="auto"/>
        <w:ind w:left="1276" w:hanging="425"/>
        <w:jc w:val="both"/>
        <w:rPr>
          <w:rFonts w:ascii="Times New Roman" w:eastAsia="Times New Roman" w:hAnsi="Times New Roman" w:cs="Times New Roman"/>
          <w:lang w:val="es-PE"/>
        </w:rPr>
      </w:pPr>
    </w:p>
    <w:p w14:paraId="28BB549E" w14:textId="35AA0731" w:rsidR="00082983" w:rsidRDefault="00082983" w:rsidP="00BC5F2B">
      <w:pPr>
        <w:spacing w:line="240" w:lineRule="auto"/>
        <w:ind w:left="1276" w:hanging="425"/>
        <w:jc w:val="both"/>
        <w:rPr>
          <w:rFonts w:ascii="Times New Roman" w:eastAsia="Times New Roman" w:hAnsi="Times New Roman" w:cs="Times New Roman"/>
          <w:lang w:val="es-PE"/>
        </w:rPr>
      </w:pPr>
    </w:p>
    <w:p w14:paraId="56E2BBD1" w14:textId="534C12AC" w:rsidR="00082983" w:rsidRDefault="00082983" w:rsidP="00BC5F2B">
      <w:pPr>
        <w:spacing w:line="240" w:lineRule="auto"/>
        <w:ind w:left="1276" w:hanging="425"/>
        <w:jc w:val="both"/>
        <w:rPr>
          <w:rFonts w:ascii="Times New Roman" w:eastAsia="Times New Roman" w:hAnsi="Times New Roman" w:cs="Times New Roman"/>
          <w:lang w:val="es-PE"/>
        </w:rPr>
      </w:pPr>
    </w:p>
    <w:p w14:paraId="287530D8" w14:textId="32DF9893" w:rsidR="00082983" w:rsidRDefault="00082983" w:rsidP="00BC5F2B">
      <w:pPr>
        <w:spacing w:line="240" w:lineRule="auto"/>
        <w:ind w:left="1276" w:hanging="425"/>
        <w:jc w:val="both"/>
        <w:rPr>
          <w:rFonts w:ascii="Times New Roman" w:eastAsia="Times New Roman" w:hAnsi="Times New Roman" w:cs="Times New Roman"/>
          <w:lang w:val="es-PE"/>
        </w:rPr>
      </w:pPr>
    </w:p>
    <w:p w14:paraId="46ED0B88" w14:textId="0F62E52F" w:rsidR="00082983" w:rsidRDefault="00082983" w:rsidP="00BC5F2B">
      <w:pPr>
        <w:spacing w:line="240" w:lineRule="auto"/>
        <w:ind w:left="1276" w:hanging="425"/>
        <w:jc w:val="both"/>
        <w:rPr>
          <w:rFonts w:ascii="Times New Roman" w:eastAsia="Times New Roman" w:hAnsi="Times New Roman" w:cs="Times New Roman"/>
          <w:lang w:val="es-PE"/>
        </w:rPr>
      </w:pPr>
    </w:p>
    <w:p w14:paraId="488C7290" w14:textId="4F13D4B4" w:rsidR="00082983" w:rsidRDefault="00082983" w:rsidP="00BC5F2B">
      <w:pPr>
        <w:spacing w:line="240" w:lineRule="auto"/>
        <w:ind w:left="1276" w:hanging="425"/>
        <w:jc w:val="both"/>
        <w:rPr>
          <w:rFonts w:ascii="Times New Roman" w:eastAsia="Times New Roman" w:hAnsi="Times New Roman" w:cs="Times New Roman"/>
          <w:lang w:val="es-PE"/>
        </w:rPr>
      </w:pPr>
    </w:p>
    <w:p w14:paraId="46D3E7CA" w14:textId="4A700786" w:rsidR="00082983" w:rsidRDefault="00082983" w:rsidP="00BC5F2B">
      <w:pPr>
        <w:spacing w:line="240" w:lineRule="auto"/>
        <w:ind w:left="1276" w:hanging="425"/>
        <w:jc w:val="both"/>
        <w:rPr>
          <w:rFonts w:ascii="Times New Roman" w:eastAsia="Times New Roman" w:hAnsi="Times New Roman" w:cs="Times New Roman"/>
          <w:lang w:val="es-PE"/>
        </w:rPr>
      </w:pPr>
    </w:p>
    <w:p w14:paraId="46DD8309" w14:textId="3AF8C491" w:rsidR="00082983" w:rsidRDefault="00082983" w:rsidP="00BC5F2B">
      <w:pPr>
        <w:spacing w:line="240" w:lineRule="auto"/>
        <w:ind w:left="1276" w:hanging="425"/>
        <w:jc w:val="both"/>
        <w:rPr>
          <w:rFonts w:ascii="Times New Roman" w:eastAsia="Times New Roman" w:hAnsi="Times New Roman" w:cs="Times New Roman"/>
          <w:lang w:val="es-PE"/>
        </w:rPr>
      </w:pPr>
    </w:p>
    <w:p w14:paraId="2DC1B360" w14:textId="7B0B2D28" w:rsidR="00082983" w:rsidRDefault="00082983" w:rsidP="00BC5F2B">
      <w:pPr>
        <w:spacing w:line="240" w:lineRule="auto"/>
        <w:ind w:left="1276" w:hanging="425"/>
        <w:jc w:val="both"/>
        <w:rPr>
          <w:rFonts w:ascii="Times New Roman" w:eastAsia="Times New Roman" w:hAnsi="Times New Roman" w:cs="Times New Roman"/>
          <w:lang w:val="es-PE"/>
        </w:rPr>
      </w:pPr>
    </w:p>
    <w:p w14:paraId="76D05C14" w14:textId="3269518B" w:rsidR="00082983" w:rsidRDefault="00082983" w:rsidP="00BC5F2B">
      <w:pPr>
        <w:spacing w:line="240" w:lineRule="auto"/>
        <w:ind w:left="1276" w:hanging="425"/>
        <w:jc w:val="both"/>
        <w:rPr>
          <w:rFonts w:ascii="Times New Roman" w:eastAsia="Times New Roman" w:hAnsi="Times New Roman" w:cs="Times New Roman"/>
          <w:lang w:val="es-PE"/>
        </w:rPr>
      </w:pPr>
    </w:p>
    <w:p w14:paraId="0D6A1917" w14:textId="71820E49" w:rsidR="00082983" w:rsidRDefault="00082983" w:rsidP="00BC5F2B">
      <w:pPr>
        <w:spacing w:line="240" w:lineRule="auto"/>
        <w:ind w:left="1276" w:hanging="425"/>
        <w:jc w:val="both"/>
        <w:rPr>
          <w:rFonts w:ascii="Times New Roman" w:eastAsia="Times New Roman" w:hAnsi="Times New Roman" w:cs="Times New Roman"/>
          <w:lang w:val="es-PE"/>
        </w:rPr>
      </w:pPr>
    </w:p>
    <w:p w14:paraId="256B012E" w14:textId="27D0CFEE" w:rsidR="00931D41" w:rsidRDefault="00931D41" w:rsidP="00BC5F2B">
      <w:pPr>
        <w:spacing w:line="240" w:lineRule="auto"/>
        <w:ind w:left="1276" w:hanging="425"/>
        <w:jc w:val="both"/>
        <w:rPr>
          <w:rFonts w:ascii="Times New Roman" w:eastAsia="Times New Roman" w:hAnsi="Times New Roman" w:cs="Times New Roman"/>
          <w:b/>
          <w:bCs/>
          <w:lang w:val="es-PE"/>
        </w:rPr>
      </w:pPr>
      <w:r>
        <w:rPr>
          <w:rFonts w:ascii="Times New Roman" w:eastAsia="Times New Roman" w:hAnsi="Times New Roman" w:cs="Times New Roman"/>
          <w:lang w:val="es-PE"/>
        </w:rPr>
        <w:tab/>
      </w:r>
      <w:r>
        <w:rPr>
          <w:rFonts w:ascii="Times New Roman" w:eastAsia="Times New Roman" w:hAnsi="Times New Roman" w:cs="Times New Roman"/>
          <w:lang w:val="es-PE"/>
        </w:rPr>
        <w:tab/>
      </w:r>
      <w:r w:rsidRPr="00931D41">
        <w:rPr>
          <w:rFonts w:ascii="Times New Roman" w:eastAsia="Times New Roman" w:hAnsi="Times New Roman" w:cs="Times New Roman"/>
          <w:b/>
          <w:bCs/>
          <w:lang w:val="es-PE"/>
        </w:rPr>
        <w:t xml:space="preserve">Oficina </w:t>
      </w:r>
      <w:proofErr w:type="spellStart"/>
      <w:r w:rsidRPr="00931D41">
        <w:rPr>
          <w:rFonts w:ascii="Times New Roman" w:eastAsia="Times New Roman" w:hAnsi="Times New Roman" w:cs="Times New Roman"/>
          <w:b/>
          <w:bCs/>
          <w:lang w:val="es-PE"/>
        </w:rPr>
        <w:t>co-work</w:t>
      </w:r>
      <w:proofErr w:type="spellEnd"/>
      <w:r>
        <w:rPr>
          <w:rFonts w:ascii="Times New Roman" w:eastAsia="Times New Roman" w:hAnsi="Times New Roman" w:cs="Times New Roman"/>
          <w:b/>
          <w:bCs/>
          <w:lang w:val="es-PE"/>
        </w:rPr>
        <w:t xml:space="preserve"> </w:t>
      </w:r>
      <w:r w:rsidRPr="00931D41">
        <w:rPr>
          <w:rFonts w:ascii="Times New Roman" w:eastAsia="Times New Roman" w:hAnsi="Times New Roman" w:cs="Times New Roman"/>
          <w:b/>
          <w:bCs/>
          <w:lang w:val="es-PE"/>
        </w:rPr>
        <w:t>(3)</w:t>
      </w:r>
    </w:p>
    <w:p w14:paraId="051D8C12" w14:textId="7F870EB5" w:rsidR="00931D41" w:rsidRDefault="00931D41" w:rsidP="00BC5F2B">
      <w:pPr>
        <w:spacing w:line="240" w:lineRule="auto"/>
        <w:ind w:left="1276" w:hanging="425"/>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p>
    <w:p w14:paraId="7B4C416B" w14:textId="1241E20F" w:rsidR="00931D41" w:rsidRDefault="00931D41" w:rsidP="00BC5F2B">
      <w:pPr>
        <w:spacing w:line="240" w:lineRule="auto"/>
        <w:ind w:left="1276" w:hanging="425"/>
        <w:jc w:val="both"/>
        <w:rPr>
          <w:rFonts w:ascii="Times New Roman" w:eastAsia="Times New Roman" w:hAnsi="Times New Roman" w:cs="Times New Roman"/>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Pr>
          <w:rFonts w:ascii="Times New Roman" w:eastAsia="Times New Roman" w:hAnsi="Times New Roman" w:cs="Times New Roman"/>
          <w:lang w:val="es-PE"/>
        </w:rPr>
        <w:t xml:space="preserve">Contamos con un espacio compartido que servirá mitad del día para el especialista de importaciones y la otra mitad para la programación de citas presenciales a los clientes que deseen recibir de manera presencial la lectura de sus resultados por el médico especialista que le corresponde. </w:t>
      </w:r>
    </w:p>
    <w:p w14:paraId="33111DE2" w14:textId="6EBB2220" w:rsidR="00B80275" w:rsidRDefault="000F66D8" w:rsidP="00BC5F2B">
      <w:pPr>
        <w:spacing w:line="240" w:lineRule="auto"/>
        <w:ind w:left="1276" w:hanging="425"/>
        <w:jc w:val="both"/>
        <w:rPr>
          <w:rFonts w:ascii="Times New Roman" w:eastAsia="Times New Roman" w:hAnsi="Times New Roman" w:cs="Times New Roman"/>
          <w:lang w:val="es-PE"/>
        </w:rPr>
      </w:pPr>
      <w:r>
        <w:rPr>
          <w:rFonts w:ascii="Times New Roman" w:eastAsia="Times New Roman" w:hAnsi="Times New Roman" w:cs="Times New Roman"/>
          <w:noProof/>
          <w:lang w:val="es-PE"/>
        </w:rPr>
        <w:drawing>
          <wp:anchor distT="0" distB="0" distL="114300" distR="114300" simplePos="0" relativeHeight="251699200" behindDoc="0" locked="0" layoutInCell="1" allowOverlap="1" wp14:anchorId="3A5258C4" wp14:editId="45A7DAC6">
            <wp:simplePos x="0" y="0"/>
            <wp:positionH relativeFrom="column">
              <wp:posOffset>932815</wp:posOffset>
            </wp:positionH>
            <wp:positionV relativeFrom="paragraph">
              <wp:posOffset>111760</wp:posOffset>
            </wp:positionV>
            <wp:extent cx="4914900" cy="2472687"/>
            <wp:effectExtent l="0" t="0" r="0" b="4445"/>
            <wp:wrapNone/>
            <wp:docPr id="36" name="Imagen 36" descr="Imagen que contiene interior, cuarto, cam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interior, cuarto, cama, pequeñ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14900" cy="2472687"/>
                    </a:xfrm>
                    <a:prstGeom prst="rect">
                      <a:avLst/>
                    </a:prstGeom>
                  </pic:spPr>
                </pic:pic>
              </a:graphicData>
            </a:graphic>
            <wp14:sizeRelH relativeFrom="margin">
              <wp14:pctWidth>0</wp14:pctWidth>
            </wp14:sizeRelH>
            <wp14:sizeRelV relativeFrom="margin">
              <wp14:pctHeight>0</wp14:pctHeight>
            </wp14:sizeRelV>
          </wp:anchor>
        </w:drawing>
      </w:r>
    </w:p>
    <w:p w14:paraId="467FE27E" w14:textId="32DD4C0B" w:rsidR="00B80275" w:rsidRDefault="00B80275" w:rsidP="00BC5F2B">
      <w:pPr>
        <w:spacing w:line="240" w:lineRule="auto"/>
        <w:ind w:left="1276" w:hanging="425"/>
        <w:jc w:val="both"/>
        <w:rPr>
          <w:rFonts w:ascii="Times New Roman" w:eastAsia="Times New Roman" w:hAnsi="Times New Roman" w:cs="Times New Roman"/>
          <w:lang w:val="es-PE"/>
        </w:rPr>
      </w:pPr>
    </w:p>
    <w:p w14:paraId="408544DA" w14:textId="3AEA9719" w:rsidR="000F66D8" w:rsidRDefault="000F66D8" w:rsidP="00BC5F2B">
      <w:pPr>
        <w:spacing w:line="240" w:lineRule="auto"/>
        <w:ind w:left="1276" w:hanging="425"/>
        <w:jc w:val="both"/>
        <w:rPr>
          <w:rFonts w:ascii="Times New Roman" w:eastAsia="Times New Roman" w:hAnsi="Times New Roman" w:cs="Times New Roman"/>
          <w:lang w:val="es-PE"/>
        </w:rPr>
      </w:pPr>
    </w:p>
    <w:p w14:paraId="54B37EC9" w14:textId="0513C3A8" w:rsidR="000F66D8" w:rsidRDefault="000F66D8" w:rsidP="00BC5F2B">
      <w:pPr>
        <w:spacing w:line="240" w:lineRule="auto"/>
        <w:ind w:left="1276" w:hanging="425"/>
        <w:jc w:val="both"/>
        <w:rPr>
          <w:rFonts w:ascii="Times New Roman" w:eastAsia="Times New Roman" w:hAnsi="Times New Roman" w:cs="Times New Roman"/>
          <w:lang w:val="es-PE"/>
        </w:rPr>
      </w:pPr>
    </w:p>
    <w:p w14:paraId="6245C751" w14:textId="29FC4C9D" w:rsidR="000F66D8" w:rsidRDefault="000F66D8" w:rsidP="00BC5F2B">
      <w:pPr>
        <w:spacing w:line="240" w:lineRule="auto"/>
        <w:ind w:left="1276" w:hanging="425"/>
        <w:jc w:val="both"/>
        <w:rPr>
          <w:rFonts w:ascii="Times New Roman" w:eastAsia="Times New Roman" w:hAnsi="Times New Roman" w:cs="Times New Roman"/>
          <w:lang w:val="es-PE"/>
        </w:rPr>
      </w:pPr>
    </w:p>
    <w:p w14:paraId="4F13E2E0" w14:textId="48F37BEC" w:rsidR="000F66D8" w:rsidRDefault="000F66D8" w:rsidP="00BC5F2B">
      <w:pPr>
        <w:spacing w:line="240" w:lineRule="auto"/>
        <w:ind w:left="1276" w:hanging="425"/>
        <w:jc w:val="both"/>
        <w:rPr>
          <w:rFonts w:ascii="Times New Roman" w:eastAsia="Times New Roman" w:hAnsi="Times New Roman" w:cs="Times New Roman"/>
          <w:lang w:val="es-PE"/>
        </w:rPr>
      </w:pPr>
    </w:p>
    <w:p w14:paraId="3FE5F0B0" w14:textId="734F759D" w:rsidR="000F66D8" w:rsidRDefault="000F66D8" w:rsidP="00BC5F2B">
      <w:pPr>
        <w:spacing w:line="240" w:lineRule="auto"/>
        <w:ind w:left="1276" w:hanging="425"/>
        <w:jc w:val="both"/>
        <w:rPr>
          <w:rFonts w:ascii="Times New Roman" w:eastAsia="Times New Roman" w:hAnsi="Times New Roman" w:cs="Times New Roman"/>
          <w:lang w:val="es-PE"/>
        </w:rPr>
      </w:pPr>
    </w:p>
    <w:p w14:paraId="4A5FF488" w14:textId="5E34DFD8" w:rsidR="000F66D8" w:rsidRDefault="000F66D8" w:rsidP="00BC5F2B">
      <w:pPr>
        <w:spacing w:line="240" w:lineRule="auto"/>
        <w:ind w:left="1276" w:hanging="425"/>
        <w:jc w:val="both"/>
        <w:rPr>
          <w:rFonts w:ascii="Times New Roman" w:eastAsia="Times New Roman" w:hAnsi="Times New Roman" w:cs="Times New Roman"/>
          <w:lang w:val="es-PE"/>
        </w:rPr>
      </w:pPr>
    </w:p>
    <w:p w14:paraId="2D7C4487" w14:textId="1C19278E" w:rsidR="000F66D8" w:rsidRDefault="000F66D8" w:rsidP="00BC5F2B">
      <w:pPr>
        <w:spacing w:line="240" w:lineRule="auto"/>
        <w:ind w:left="1276" w:hanging="425"/>
        <w:jc w:val="both"/>
        <w:rPr>
          <w:rFonts w:ascii="Times New Roman" w:eastAsia="Times New Roman" w:hAnsi="Times New Roman" w:cs="Times New Roman"/>
          <w:lang w:val="es-PE"/>
        </w:rPr>
      </w:pPr>
    </w:p>
    <w:p w14:paraId="0C0F24DE" w14:textId="70F55BDB" w:rsidR="000F66D8" w:rsidRDefault="000F66D8" w:rsidP="00BC5F2B">
      <w:pPr>
        <w:spacing w:line="240" w:lineRule="auto"/>
        <w:ind w:left="1276" w:hanging="425"/>
        <w:jc w:val="both"/>
        <w:rPr>
          <w:rFonts w:ascii="Times New Roman" w:eastAsia="Times New Roman" w:hAnsi="Times New Roman" w:cs="Times New Roman"/>
          <w:lang w:val="es-PE"/>
        </w:rPr>
      </w:pPr>
    </w:p>
    <w:p w14:paraId="0FD1C351" w14:textId="7D3EBD7C" w:rsidR="000F66D8" w:rsidRDefault="000F66D8" w:rsidP="00BC5F2B">
      <w:pPr>
        <w:spacing w:line="240" w:lineRule="auto"/>
        <w:ind w:left="1276" w:hanging="425"/>
        <w:jc w:val="both"/>
        <w:rPr>
          <w:rFonts w:ascii="Times New Roman" w:eastAsia="Times New Roman" w:hAnsi="Times New Roman" w:cs="Times New Roman"/>
          <w:lang w:val="es-PE"/>
        </w:rPr>
      </w:pPr>
    </w:p>
    <w:p w14:paraId="6AF82DB0" w14:textId="77777777" w:rsidR="000F66D8" w:rsidRDefault="000F66D8" w:rsidP="00BC5F2B">
      <w:pPr>
        <w:spacing w:line="240" w:lineRule="auto"/>
        <w:ind w:left="1276" w:hanging="425"/>
        <w:jc w:val="both"/>
        <w:rPr>
          <w:rFonts w:ascii="Times New Roman" w:eastAsia="Times New Roman" w:hAnsi="Times New Roman" w:cs="Times New Roman"/>
          <w:lang w:val="es-PE"/>
        </w:rPr>
      </w:pPr>
    </w:p>
    <w:p w14:paraId="0AEE5175" w14:textId="73B7A515" w:rsidR="000F66D8" w:rsidRDefault="000F66D8" w:rsidP="00BC5F2B">
      <w:pPr>
        <w:spacing w:line="240" w:lineRule="auto"/>
        <w:ind w:left="1276" w:hanging="425"/>
        <w:jc w:val="both"/>
        <w:rPr>
          <w:rFonts w:ascii="Times New Roman" w:eastAsia="Times New Roman" w:hAnsi="Times New Roman" w:cs="Times New Roman"/>
          <w:lang w:val="es-PE"/>
        </w:rPr>
      </w:pPr>
    </w:p>
    <w:p w14:paraId="6744FD94" w14:textId="5CC106C8" w:rsidR="000F66D8" w:rsidRDefault="000F66D8" w:rsidP="00BC5F2B">
      <w:pPr>
        <w:spacing w:line="240" w:lineRule="auto"/>
        <w:ind w:left="1276" w:hanging="425"/>
        <w:jc w:val="both"/>
        <w:rPr>
          <w:rFonts w:ascii="Times New Roman" w:eastAsia="Times New Roman" w:hAnsi="Times New Roman" w:cs="Times New Roman"/>
          <w:lang w:val="es-PE"/>
        </w:rPr>
      </w:pPr>
    </w:p>
    <w:p w14:paraId="742E15B2" w14:textId="27035536" w:rsidR="000F66D8" w:rsidRDefault="000F66D8" w:rsidP="00BC5F2B">
      <w:pPr>
        <w:spacing w:line="240" w:lineRule="auto"/>
        <w:ind w:left="1276" w:hanging="425"/>
        <w:jc w:val="both"/>
        <w:rPr>
          <w:rFonts w:ascii="Times New Roman" w:eastAsia="Times New Roman" w:hAnsi="Times New Roman" w:cs="Times New Roman"/>
          <w:lang w:val="es-PE"/>
        </w:rPr>
      </w:pPr>
    </w:p>
    <w:p w14:paraId="45E8C2B9" w14:textId="0D82FF56" w:rsidR="000F66D8" w:rsidRDefault="000F66D8" w:rsidP="00BC5F2B">
      <w:pPr>
        <w:spacing w:line="240" w:lineRule="auto"/>
        <w:ind w:left="1276" w:hanging="425"/>
        <w:jc w:val="both"/>
        <w:rPr>
          <w:rFonts w:ascii="Times New Roman" w:eastAsia="Times New Roman" w:hAnsi="Times New Roman" w:cs="Times New Roman"/>
          <w:lang w:val="es-PE"/>
        </w:rPr>
      </w:pPr>
    </w:p>
    <w:p w14:paraId="758A4EB2" w14:textId="77777777" w:rsidR="000F66D8" w:rsidRDefault="000F66D8" w:rsidP="00BC5F2B">
      <w:pPr>
        <w:spacing w:line="240" w:lineRule="auto"/>
        <w:ind w:left="1276" w:hanging="425"/>
        <w:jc w:val="both"/>
        <w:rPr>
          <w:rFonts w:ascii="Times New Roman" w:eastAsia="Times New Roman" w:hAnsi="Times New Roman" w:cs="Times New Roman"/>
          <w:lang w:val="es-PE"/>
        </w:rPr>
      </w:pPr>
    </w:p>
    <w:p w14:paraId="0DA71A19" w14:textId="34504C9D" w:rsidR="00B80275" w:rsidRDefault="00B80275" w:rsidP="00BC5F2B">
      <w:pPr>
        <w:spacing w:line="240" w:lineRule="auto"/>
        <w:ind w:left="1276" w:hanging="425"/>
        <w:jc w:val="both"/>
        <w:rPr>
          <w:rFonts w:ascii="Times New Roman" w:eastAsia="Times New Roman" w:hAnsi="Times New Roman" w:cs="Times New Roman"/>
          <w:lang w:val="es-PE"/>
        </w:rPr>
      </w:pPr>
    </w:p>
    <w:p w14:paraId="0797F409" w14:textId="77777777" w:rsidR="00B347A8" w:rsidRPr="00931D41" w:rsidRDefault="00B347A8" w:rsidP="00BC5F2B">
      <w:pPr>
        <w:spacing w:line="240" w:lineRule="auto"/>
        <w:ind w:left="1276" w:hanging="425"/>
        <w:jc w:val="both"/>
        <w:rPr>
          <w:rFonts w:ascii="Times New Roman" w:eastAsia="Times New Roman" w:hAnsi="Times New Roman" w:cs="Times New Roman"/>
          <w:lang w:val="es-PE"/>
        </w:rPr>
      </w:pPr>
    </w:p>
    <w:p w14:paraId="2E45853F" w14:textId="7A74CBDD" w:rsidR="00F7485B" w:rsidRDefault="00F51AC6" w:rsidP="00C43590">
      <w:pPr>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t>Almacén temperado (4)</w:t>
      </w:r>
    </w:p>
    <w:p w14:paraId="6DBDE760" w14:textId="29624516" w:rsidR="00F51AC6" w:rsidRDefault="00F51AC6" w:rsidP="00C43590">
      <w:pPr>
        <w:spacing w:line="240" w:lineRule="auto"/>
        <w:jc w:val="both"/>
        <w:rPr>
          <w:rFonts w:ascii="Times New Roman" w:eastAsia="Times New Roman" w:hAnsi="Times New Roman" w:cs="Times New Roman"/>
          <w:b/>
          <w:bCs/>
          <w:lang w:val="es-PE"/>
        </w:rPr>
      </w:pPr>
    </w:p>
    <w:p w14:paraId="3A013688" w14:textId="11142FF5" w:rsidR="00F51AC6" w:rsidRDefault="00F51AC6" w:rsidP="00F51AC6">
      <w:pPr>
        <w:spacing w:line="240" w:lineRule="auto"/>
        <w:ind w:left="1440" w:firstLine="720"/>
        <w:jc w:val="both"/>
        <w:rPr>
          <w:rFonts w:ascii="Times New Roman" w:eastAsia="Times New Roman" w:hAnsi="Times New Roman" w:cs="Times New Roman"/>
          <w:lang w:val="es-PE"/>
        </w:rPr>
      </w:pPr>
      <w:r>
        <w:rPr>
          <w:rFonts w:ascii="Times New Roman" w:eastAsia="Times New Roman" w:hAnsi="Times New Roman" w:cs="Times New Roman"/>
          <w:lang w:val="es-PE"/>
        </w:rPr>
        <w:t xml:space="preserve">Es el espacio de almacenamiento para las muestras que </w:t>
      </w:r>
      <w:r w:rsidR="00F32C27">
        <w:rPr>
          <w:rFonts w:ascii="Times New Roman" w:eastAsia="Times New Roman" w:hAnsi="Times New Roman" w:cs="Times New Roman"/>
          <w:lang w:val="es-PE"/>
        </w:rPr>
        <w:t xml:space="preserve">conservaremos antes de su envío al </w:t>
      </w:r>
      <w:r w:rsidR="00BD63B3">
        <w:rPr>
          <w:rFonts w:ascii="Times New Roman" w:eastAsia="Times New Roman" w:hAnsi="Times New Roman" w:cs="Times New Roman"/>
          <w:lang w:val="es-PE"/>
        </w:rPr>
        <w:t>laboratorio</w:t>
      </w:r>
      <w:r>
        <w:rPr>
          <w:rFonts w:ascii="Times New Roman" w:eastAsia="Times New Roman" w:hAnsi="Times New Roman" w:cs="Times New Roman"/>
          <w:lang w:val="es-PE"/>
        </w:rPr>
        <w:t>, las cuales deben contar con un espacio salubre y adecuado.</w:t>
      </w:r>
    </w:p>
    <w:p w14:paraId="7261AA0C" w14:textId="27C57B28" w:rsidR="00257B8D" w:rsidRDefault="00257B8D" w:rsidP="00F51AC6">
      <w:pPr>
        <w:spacing w:line="240" w:lineRule="auto"/>
        <w:ind w:left="1440" w:firstLine="720"/>
        <w:jc w:val="both"/>
        <w:rPr>
          <w:rFonts w:ascii="Times New Roman" w:eastAsia="Times New Roman" w:hAnsi="Times New Roman" w:cs="Times New Roman"/>
          <w:lang w:val="es-PE"/>
        </w:rPr>
      </w:pPr>
    </w:p>
    <w:p w14:paraId="5E127D7A" w14:textId="67A0716B" w:rsidR="00257B8D" w:rsidRDefault="00257B8D" w:rsidP="00F51AC6">
      <w:pPr>
        <w:spacing w:line="240" w:lineRule="auto"/>
        <w:ind w:left="1440" w:firstLine="720"/>
        <w:jc w:val="both"/>
        <w:rPr>
          <w:rFonts w:ascii="Times New Roman" w:eastAsia="Times New Roman" w:hAnsi="Times New Roman" w:cs="Times New Roman"/>
          <w:lang w:val="es-PE"/>
        </w:rPr>
      </w:pPr>
      <w:r>
        <w:rPr>
          <w:rFonts w:ascii="Times New Roman" w:eastAsia="Times New Roman" w:hAnsi="Times New Roman" w:cs="Times New Roman"/>
          <w:noProof/>
          <w:lang w:val="es-PE"/>
        </w:rPr>
        <w:drawing>
          <wp:anchor distT="0" distB="0" distL="114300" distR="114300" simplePos="0" relativeHeight="251700224" behindDoc="0" locked="0" layoutInCell="1" allowOverlap="1" wp14:anchorId="6B766858" wp14:editId="4C1A9E7C">
            <wp:simplePos x="0" y="0"/>
            <wp:positionH relativeFrom="column">
              <wp:posOffset>599441</wp:posOffset>
            </wp:positionH>
            <wp:positionV relativeFrom="paragraph">
              <wp:posOffset>53975</wp:posOffset>
            </wp:positionV>
            <wp:extent cx="5295900" cy="2792834"/>
            <wp:effectExtent l="0" t="0" r="0" b="7620"/>
            <wp:wrapNone/>
            <wp:docPr id="39" name="Imagen 39" descr="Silla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Silla de madera&#10;&#10;Descripción generada automáticamente con confianza baja"/>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03288" cy="2796730"/>
                    </a:xfrm>
                    <a:prstGeom prst="rect">
                      <a:avLst/>
                    </a:prstGeom>
                  </pic:spPr>
                </pic:pic>
              </a:graphicData>
            </a:graphic>
            <wp14:sizeRelH relativeFrom="margin">
              <wp14:pctWidth>0</wp14:pctWidth>
            </wp14:sizeRelH>
            <wp14:sizeRelV relativeFrom="margin">
              <wp14:pctHeight>0</wp14:pctHeight>
            </wp14:sizeRelV>
          </wp:anchor>
        </w:drawing>
      </w:r>
    </w:p>
    <w:p w14:paraId="2ACB08CF" w14:textId="72D9C700" w:rsidR="00257B8D" w:rsidRDefault="00257B8D" w:rsidP="00F51AC6">
      <w:pPr>
        <w:spacing w:line="240" w:lineRule="auto"/>
        <w:ind w:left="1440" w:firstLine="720"/>
        <w:jc w:val="both"/>
        <w:rPr>
          <w:rFonts w:ascii="Times New Roman" w:eastAsia="Times New Roman" w:hAnsi="Times New Roman" w:cs="Times New Roman"/>
          <w:lang w:val="es-PE"/>
        </w:rPr>
      </w:pPr>
    </w:p>
    <w:p w14:paraId="7002A37D" w14:textId="13AEAF9F" w:rsidR="00257B8D" w:rsidRDefault="00257B8D" w:rsidP="00F51AC6">
      <w:pPr>
        <w:spacing w:line="240" w:lineRule="auto"/>
        <w:ind w:left="1440" w:firstLine="720"/>
        <w:jc w:val="both"/>
        <w:rPr>
          <w:rFonts w:ascii="Times New Roman" w:eastAsia="Times New Roman" w:hAnsi="Times New Roman" w:cs="Times New Roman"/>
          <w:lang w:val="es-PE"/>
        </w:rPr>
      </w:pPr>
    </w:p>
    <w:p w14:paraId="2A2D0182" w14:textId="7FB59A26" w:rsidR="00257B8D" w:rsidRDefault="00257B8D" w:rsidP="00F51AC6">
      <w:pPr>
        <w:spacing w:line="240" w:lineRule="auto"/>
        <w:ind w:left="1440" w:firstLine="720"/>
        <w:jc w:val="both"/>
        <w:rPr>
          <w:rFonts w:ascii="Times New Roman" w:eastAsia="Times New Roman" w:hAnsi="Times New Roman" w:cs="Times New Roman"/>
          <w:lang w:val="es-PE"/>
        </w:rPr>
      </w:pPr>
    </w:p>
    <w:p w14:paraId="57683464" w14:textId="7B86D73F" w:rsidR="00257B8D" w:rsidRDefault="00257B8D" w:rsidP="00F51AC6">
      <w:pPr>
        <w:spacing w:line="240" w:lineRule="auto"/>
        <w:ind w:left="1440" w:firstLine="720"/>
        <w:jc w:val="both"/>
        <w:rPr>
          <w:rFonts w:ascii="Times New Roman" w:eastAsia="Times New Roman" w:hAnsi="Times New Roman" w:cs="Times New Roman"/>
          <w:lang w:val="es-PE"/>
        </w:rPr>
      </w:pPr>
    </w:p>
    <w:p w14:paraId="73819A43" w14:textId="77777777" w:rsidR="00257B8D" w:rsidRDefault="00257B8D" w:rsidP="00F51AC6">
      <w:pPr>
        <w:spacing w:line="240" w:lineRule="auto"/>
        <w:ind w:left="1440" w:firstLine="720"/>
        <w:jc w:val="both"/>
        <w:rPr>
          <w:rFonts w:ascii="Times New Roman" w:eastAsia="Times New Roman" w:hAnsi="Times New Roman" w:cs="Times New Roman"/>
          <w:lang w:val="es-PE"/>
        </w:rPr>
      </w:pPr>
    </w:p>
    <w:p w14:paraId="20C6F0F8" w14:textId="343ED63C" w:rsidR="00257B8D" w:rsidRDefault="00257B8D" w:rsidP="00F51AC6">
      <w:pPr>
        <w:spacing w:line="240" w:lineRule="auto"/>
        <w:ind w:left="1440" w:firstLine="720"/>
        <w:jc w:val="both"/>
        <w:rPr>
          <w:rFonts w:ascii="Times New Roman" w:eastAsia="Times New Roman" w:hAnsi="Times New Roman" w:cs="Times New Roman"/>
          <w:lang w:val="es-PE"/>
        </w:rPr>
      </w:pPr>
    </w:p>
    <w:p w14:paraId="69AD97CE" w14:textId="4C587379" w:rsidR="00257B8D" w:rsidRDefault="00257B8D" w:rsidP="00F51AC6">
      <w:pPr>
        <w:spacing w:line="240" w:lineRule="auto"/>
        <w:ind w:left="1440" w:firstLine="720"/>
        <w:jc w:val="both"/>
        <w:rPr>
          <w:rFonts w:ascii="Times New Roman" w:eastAsia="Times New Roman" w:hAnsi="Times New Roman" w:cs="Times New Roman"/>
          <w:lang w:val="es-PE"/>
        </w:rPr>
      </w:pPr>
    </w:p>
    <w:p w14:paraId="7852C531" w14:textId="1A63D9A5" w:rsidR="00257B8D" w:rsidRDefault="00257B8D" w:rsidP="00F51AC6">
      <w:pPr>
        <w:spacing w:line="240" w:lineRule="auto"/>
        <w:ind w:left="1440" w:firstLine="720"/>
        <w:jc w:val="both"/>
        <w:rPr>
          <w:rFonts w:ascii="Times New Roman" w:eastAsia="Times New Roman" w:hAnsi="Times New Roman" w:cs="Times New Roman"/>
          <w:lang w:val="es-PE"/>
        </w:rPr>
      </w:pPr>
    </w:p>
    <w:p w14:paraId="03A157B3" w14:textId="5FAE2FD0" w:rsidR="00257B8D" w:rsidRDefault="00257B8D" w:rsidP="00F51AC6">
      <w:pPr>
        <w:spacing w:line="240" w:lineRule="auto"/>
        <w:ind w:left="1440" w:firstLine="720"/>
        <w:jc w:val="both"/>
        <w:rPr>
          <w:rFonts w:ascii="Times New Roman" w:eastAsia="Times New Roman" w:hAnsi="Times New Roman" w:cs="Times New Roman"/>
          <w:lang w:val="es-PE"/>
        </w:rPr>
      </w:pPr>
    </w:p>
    <w:p w14:paraId="386D2AD6" w14:textId="4F111946" w:rsidR="00257B8D" w:rsidRDefault="00257B8D" w:rsidP="00F51AC6">
      <w:pPr>
        <w:spacing w:line="240" w:lineRule="auto"/>
        <w:ind w:left="1440" w:firstLine="720"/>
        <w:jc w:val="both"/>
        <w:rPr>
          <w:rFonts w:ascii="Times New Roman" w:eastAsia="Times New Roman" w:hAnsi="Times New Roman" w:cs="Times New Roman"/>
          <w:lang w:val="es-PE"/>
        </w:rPr>
      </w:pPr>
    </w:p>
    <w:p w14:paraId="5E0381D9" w14:textId="47993F7E" w:rsidR="00257B8D" w:rsidRDefault="00257B8D" w:rsidP="00F51AC6">
      <w:pPr>
        <w:spacing w:line="240" w:lineRule="auto"/>
        <w:ind w:left="1440" w:firstLine="720"/>
        <w:jc w:val="both"/>
        <w:rPr>
          <w:rFonts w:ascii="Times New Roman" w:eastAsia="Times New Roman" w:hAnsi="Times New Roman" w:cs="Times New Roman"/>
          <w:lang w:val="es-PE"/>
        </w:rPr>
      </w:pPr>
    </w:p>
    <w:p w14:paraId="5D25A08F" w14:textId="078D7B59" w:rsidR="00257B8D" w:rsidRDefault="00257B8D" w:rsidP="00F51AC6">
      <w:pPr>
        <w:spacing w:line="240" w:lineRule="auto"/>
        <w:ind w:left="1440" w:firstLine="720"/>
        <w:jc w:val="both"/>
        <w:rPr>
          <w:rFonts w:ascii="Times New Roman" w:eastAsia="Times New Roman" w:hAnsi="Times New Roman" w:cs="Times New Roman"/>
          <w:lang w:val="es-PE"/>
        </w:rPr>
      </w:pPr>
    </w:p>
    <w:p w14:paraId="59C1C04D" w14:textId="78FB21EF" w:rsidR="00257B8D" w:rsidRDefault="00257B8D" w:rsidP="00F51AC6">
      <w:pPr>
        <w:spacing w:line="240" w:lineRule="auto"/>
        <w:ind w:left="1440" w:firstLine="720"/>
        <w:jc w:val="both"/>
        <w:rPr>
          <w:rFonts w:ascii="Times New Roman" w:eastAsia="Times New Roman" w:hAnsi="Times New Roman" w:cs="Times New Roman"/>
          <w:lang w:val="es-PE"/>
        </w:rPr>
      </w:pPr>
    </w:p>
    <w:p w14:paraId="5551D777" w14:textId="3FC3E3FF" w:rsidR="00257B8D" w:rsidRDefault="00257B8D" w:rsidP="00F51AC6">
      <w:pPr>
        <w:spacing w:line="240" w:lineRule="auto"/>
        <w:ind w:left="1440" w:firstLine="720"/>
        <w:jc w:val="both"/>
        <w:rPr>
          <w:rFonts w:ascii="Times New Roman" w:eastAsia="Times New Roman" w:hAnsi="Times New Roman" w:cs="Times New Roman"/>
          <w:lang w:val="es-PE"/>
        </w:rPr>
      </w:pPr>
    </w:p>
    <w:p w14:paraId="590E7977" w14:textId="77777777" w:rsidR="00257B8D" w:rsidRDefault="00257B8D" w:rsidP="00F51AC6">
      <w:pPr>
        <w:spacing w:line="240" w:lineRule="auto"/>
        <w:ind w:left="1440" w:firstLine="720"/>
        <w:jc w:val="both"/>
        <w:rPr>
          <w:rFonts w:ascii="Times New Roman" w:eastAsia="Times New Roman" w:hAnsi="Times New Roman" w:cs="Times New Roman"/>
          <w:lang w:val="es-PE"/>
        </w:rPr>
      </w:pPr>
    </w:p>
    <w:p w14:paraId="1319560B" w14:textId="77777777" w:rsidR="00257B8D" w:rsidRDefault="00257B8D" w:rsidP="00F51AC6">
      <w:pPr>
        <w:spacing w:line="240" w:lineRule="auto"/>
        <w:ind w:left="1440" w:firstLine="720"/>
        <w:jc w:val="both"/>
        <w:rPr>
          <w:rFonts w:ascii="Times New Roman" w:eastAsia="Times New Roman" w:hAnsi="Times New Roman" w:cs="Times New Roman"/>
          <w:lang w:val="es-PE"/>
        </w:rPr>
      </w:pPr>
    </w:p>
    <w:p w14:paraId="70469399" w14:textId="00333B45" w:rsidR="00257B8D" w:rsidRDefault="00257B8D" w:rsidP="00F51AC6">
      <w:pPr>
        <w:spacing w:line="240" w:lineRule="auto"/>
        <w:ind w:left="1440" w:firstLine="720"/>
        <w:jc w:val="both"/>
        <w:rPr>
          <w:rFonts w:ascii="Times New Roman" w:eastAsia="Times New Roman" w:hAnsi="Times New Roman" w:cs="Times New Roman"/>
          <w:lang w:val="es-PE"/>
        </w:rPr>
      </w:pPr>
    </w:p>
    <w:p w14:paraId="38AD337E" w14:textId="77777777" w:rsidR="00257B8D" w:rsidRDefault="00257B8D" w:rsidP="00F51AC6">
      <w:pPr>
        <w:spacing w:line="240" w:lineRule="auto"/>
        <w:ind w:left="1440" w:firstLine="720"/>
        <w:jc w:val="both"/>
        <w:rPr>
          <w:rFonts w:ascii="Times New Roman" w:eastAsia="Times New Roman" w:hAnsi="Times New Roman" w:cs="Times New Roman"/>
          <w:lang w:val="es-PE"/>
        </w:rPr>
      </w:pPr>
    </w:p>
    <w:p w14:paraId="5EE45FE5" w14:textId="38C4BB6F" w:rsidR="00257B8D" w:rsidRPr="00D1271B" w:rsidRDefault="00D1271B" w:rsidP="00D1271B">
      <w:pPr>
        <w:spacing w:line="240" w:lineRule="auto"/>
        <w:ind w:left="720" w:firstLine="720"/>
        <w:jc w:val="both"/>
        <w:rPr>
          <w:rFonts w:ascii="Times New Roman" w:eastAsia="Times New Roman" w:hAnsi="Times New Roman" w:cs="Times New Roman"/>
          <w:b/>
          <w:bCs/>
          <w:lang w:val="es-PE"/>
        </w:rPr>
      </w:pPr>
      <w:r w:rsidRPr="00D1271B">
        <w:rPr>
          <w:rFonts w:ascii="Times New Roman" w:eastAsia="Times New Roman" w:hAnsi="Times New Roman" w:cs="Times New Roman"/>
          <w:b/>
          <w:bCs/>
          <w:lang w:val="es-PE"/>
        </w:rPr>
        <w:t>Almacén general (5)</w:t>
      </w:r>
    </w:p>
    <w:p w14:paraId="5411530B" w14:textId="6E575D73" w:rsidR="00F51AC6" w:rsidRDefault="00F51AC6" w:rsidP="00C43590">
      <w:pPr>
        <w:spacing w:line="240" w:lineRule="auto"/>
        <w:jc w:val="both"/>
        <w:rPr>
          <w:rFonts w:ascii="Times New Roman" w:eastAsia="Times New Roman" w:hAnsi="Times New Roman" w:cs="Times New Roman"/>
          <w:b/>
          <w:bCs/>
          <w:lang w:val="es-PE"/>
        </w:rPr>
      </w:pPr>
    </w:p>
    <w:p w14:paraId="399DA916" w14:textId="45BA3963" w:rsidR="00F32C27" w:rsidRDefault="00D1271B" w:rsidP="00D1271B">
      <w:pPr>
        <w:spacing w:line="240" w:lineRule="auto"/>
        <w:ind w:left="1440" w:firstLine="720"/>
        <w:jc w:val="both"/>
        <w:rPr>
          <w:rFonts w:ascii="Times New Roman" w:eastAsia="Times New Roman" w:hAnsi="Times New Roman" w:cs="Times New Roman"/>
          <w:b/>
          <w:bCs/>
          <w:lang w:val="es-PE"/>
        </w:rPr>
      </w:pPr>
      <w:r>
        <w:rPr>
          <w:rFonts w:ascii="Times New Roman" w:eastAsia="Times New Roman" w:hAnsi="Times New Roman" w:cs="Times New Roman"/>
          <w:lang w:val="es-PE"/>
        </w:rPr>
        <w:t xml:space="preserve">Es el espacio de almacenamiento donde se </w:t>
      </w:r>
      <w:r w:rsidR="00F32C27">
        <w:rPr>
          <w:rFonts w:ascii="Times New Roman" w:eastAsia="Times New Roman" w:hAnsi="Times New Roman" w:cs="Times New Roman"/>
          <w:lang w:val="es-PE"/>
        </w:rPr>
        <w:t>mantendrán</w:t>
      </w:r>
      <w:r>
        <w:rPr>
          <w:rFonts w:ascii="Times New Roman" w:eastAsia="Times New Roman" w:hAnsi="Times New Roman" w:cs="Times New Roman"/>
          <w:lang w:val="es-PE"/>
        </w:rPr>
        <w:t xml:space="preserve"> los insumos generales de la empresa</w:t>
      </w:r>
      <w:r>
        <w:rPr>
          <w:rFonts w:ascii="Times New Roman" w:eastAsia="Times New Roman" w:hAnsi="Times New Roman" w:cs="Times New Roman"/>
          <w:b/>
          <w:bCs/>
          <w:lang w:val="es-PE"/>
        </w:rPr>
        <w:t xml:space="preserve">. </w:t>
      </w:r>
    </w:p>
    <w:p w14:paraId="0F8F999F" w14:textId="1716ED52"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48D68247" w14:textId="50D1A339" w:rsidR="00F32C27" w:rsidRDefault="00C92044" w:rsidP="00D1271B">
      <w:pPr>
        <w:spacing w:line="240" w:lineRule="auto"/>
        <w:ind w:left="1440" w:firstLine="720"/>
        <w:jc w:val="both"/>
        <w:rPr>
          <w:rFonts w:ascii="Times New Roman" w:eastAsia="Times New Roman" w:hAnsi="Times New Roman" w:cs="Times New Roman"/>
          <w:b/>
          <w:bCs/>
          <w:lang w:val="es-PE"/>
        </w:rPr>
      </w:pPr>
      <w:r>
        <w:rPr>
          <w:rFonts w:ascii="Times New Roman" w:eastAsia="Times New Roman" w:hAnsi="Times New Roman" w:cs="Times New Roman"/>
          <w:b/>
          <w:bCs/>
          <w:noProof/>
          <w:lang w:val="es-PE"/>
        </w:rPr>
        <w:drawing>
          <wp:anchor distT="0" distB="0" distL="114300" distR="114300" simplePos="0" relativeHeight="251701248" behindDoc="0" locked="0" layoutInCell="1" allowOverlap="1" wp14:anchorId="77DBFB74" wp14:editId="1C1DB275">
            <wp:simplePos x="0" y="0"/>
            <wp:positionH relativeFrom="column">
              <wp:posOffset>599440</wp:posOffset>
            </wp:positionH>
            <wp:positionV relativeFrom="paragraph">
              <wp:posOffset>75564</wp:posOffset>
            </wp:positionV>
            <wp:extent cx="5304678" cy="2619375"/>
            <wp:effectExtent l="0" t="0" r="0" b="0"/>
            <wp:wrapNone/>
            <wp:docPr id="40" name="Imagen 40" descr="Imagen que contiene c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cam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09609" cy="2621810"/>
                    </a:xfrm>
                    <a:prstGeom prst="rect">
                      <a:avLst/>
                    </a:prstGeom>
                  </pic:spPr>
                </pic:pic>
              </a:graphicData>
            </a:graphic>
            <wp14:sizeRelH relativeFrom="margin">
              <wp14:pctWidth>0</wp14:pctWidth>
            </wp14:sizeRelH>
            <wp14:sizeRelV relativeFrom="margin">
              <wp14:pctHeight>0</wp14:pctHeight>
            </wp14:sizeRelV>
          </wp:anchor>
        </w:drawing>
      </w:r>
    </w:p>
    <w:p w14:paraId="7A59E243" w14:textId="6C09D8DE"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69C1AAB9"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59C98C89"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2DE011D5"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3D39E0BC"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7DA27364"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7B581376"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0DD028B3"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37E393AB"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40964C32"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5476B4DD"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1132A0B1"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0D3B67E6" w14:textId="77777777" w:rsidR="00F32C27" w:rsidRDefault="00F32C27" w:rsidP="00D1271B">
      <w:pPr>
        <w:spacing w:line="240" w:lineRule="auto"/>
        <w:ind w:left="1440" w:firstLine="720"/>
        <w:jc w:val="both"/>
        <w:rPr>
          <w:rFonts w:ascii="Times New Roman" w:eastAsia="Times New Roman" w:hAnsi="Times New Roman" w:cs="Times New Roman"/>
          <w:b/>
          <w:bCs/>
          <w:lang w:val="es-PE"/>
        </w:rPr>
      </w:pPr>
    </w:p>
    <w:p w14:paraId="195B76B1" w14:textId="77777777" w:rsidR="00AE06C3" w:rsidRDefault="00AE06C3" w:rsidP="00D1271B">
      <w:pPr>
        <w:spacing w:line="240" w:lineRule="auto"/>
        <w:ind w:left="1440" w:firstLine="720"/>
        <w:jc w:val="both"/>
        <w:rPr>
          <w:rFonts w:ascii="Times New Roman" w:eastAsia="Times New Roman" w:hAnsi="Times New Roman" w:cs="Times New Roman"/>
          <w:b/>
          <w:bCs/>
          <w:lang w:val="es-PE"/>
        </w:rPr>
      </w:pPr>
    </w:p>
    <w:p w14:paraId="47FE2EBA" w14:textId="77777777" w:rsidR="00AE06C3" w:rsidRDefault="00AE06C3" w:rsidP="00D1271B">
      <w:pPr>
        <w:spacing w:line="240" w:lineRule="auto"/>
        <w:ind w:left="1440" w:firstLine="720"/>
        <w:jc w:val="both"/>
        <w:rPr>
          <w:rFonts w:ascii="Times New Roman" w:eastAsia="Times New Roman" w:hAnsi="Times New Roman" w:cs="Times New Roman"/>
          <w:b/>
          <w:bCs/>
          <w:lang w:val="es-PE"/>
        </w:rPr>
      </w:pPr>
    </w:p>
    <w:p w14:paraId="0470061F" w14:textId="77777777" w:rsidR="00AE06C3" w:rsidRDefault="00AE06C3" w:rsidP="00D1271B">
      <w:pPr>
        <w:spacing w:line="240" w:lineRule="auto"/>
        <w:ind w:left="1440" w:firstLine="720"/>
        <w:jc w:val="both"/>
        <w:rPr>
          <w:rFonts w:ascii="Times New Roman" w:eastAsia="Times New Roman" w:hAnsi="Times New Roman" w:cs="Times New Roman"/>
          <w:b/>
          <w:bCs/>
          <w:lang w:val="es-PE"/>
        </w:rPr>
      </w:pPr>
    </w:p>
    <w:p w14:paraId="302D7836" w14:textId="77777777" w:rsidR="00AE06C3" w:rsidRDefault="00AE06C3" w:rsidP="00D1271B">
      <w:pPr>
        <w:spacing w:line="240" w:lineRule="auto"/>
        <w:ind w:left="1440" w:firstLine="720"/>
        <w:jc w:val="both"/>
        <w:rPr>
          <w:rFonts w:ascii="Times New Roman" w:eastAsia="Times New Roman" w:hAnsi="Times New Roman" w:cs="Times New Roman"/>
          <w:b/>
          <w:bCs/>
          <w:lang w:val="es-PE"/>
        </w:rPr>
      </w:pPr>
    </w:p>
    <w:p w14:paraId="76B4CE3F" w14:textId="77777777" w:rsidR="00AE06C3" w:rsidRDefault="00AE06C3" w:rsidP="00D1271B">
      <w:pPr>
        <w:spacing w:line="240" w:lineRule="auto"/>
        <w:ind w:left="1440" w:firstLine="720"/>
        <w:jc w:val="both"/>
        <w:rPr>
          <w:rFonts w:ascii="Times New Roman" w:eastAsia="Times New Roman" w:hAnsi="Times New Roman" w:cs="Times New Roman"/>
          <w:b/>
          <w:bCs/>
          <w:lang w:val="es-PE"/>
        </w:rPr>
      </w:pPr>
    </w:p>
    <w:p w14:paraId="5E02BED5" w14:textId="7F5DECC9" w:rsidR="00656966" w:rsidRDefault="00656966" w:rsidP="00656966">
      <w:pPr>
        <w:spacing w:line="240" w:lineRule="auto"/>
        <w:ind w:left="720" w:firstLine="720"/>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Oficina del administrador (6)</w:t>
      </w:r>
    </w:p>
    <w:p w14:paraId="5151D899" w14:textId="4BEF4FE8" w:rsidR="00656966" w:rsidRDefault="00656966" w:rsidP="00656966">
      <w:pPr>
        <w:spacing w:line="240" w:lineRule="auto"/>
        <w:ind w:left="720" w:firstLine="720"/>
        <w:jc w:val="both"/>
        <w:rPr>
          <w:rFonts w:ascii="Times New Roman" w:eastAsia="Times New Roman" w:hAnsi="Times New Roman" w:cs="Times New Roman"/>
          <w:b/>
          <w:bCs/>
          <w:lang w:val="es-PE"/>
        </w:rPr>
      </w:pPr>
    </w:p>
    <w:p w14:paraId="36D94775" w14:textId="43B409D1" w:rsidR="00656966" w:rsidRPr="00FD0AC5" w:rsidRDefault="00FD0AC5" w:rsidP="00FD0AC5">
      <w:pPr>
        <w:spacing w:line="240" w:lineRule="auto"/>
        <w:ind w:left="1440" w:firstLine="720"/>
        <w:jc w:val="both"/>
        <w:rPr>
          <w:rFonts w:ascii="Times New Roman" w:eastAsia="Times New Roman" w:hAnsi="Times New Roman" w:cs="Times New Roman"/>
          <w:lang w:val="es-PE"/>
        </w:rPr>
      </w:pPr>
      <w:r>
        <w:rPr>
          <w:rFonts w:ascii="Times New Roman" w:eastAsia="Times New Roman" w:hAnsi="Times New Roman" w:cs="Times New Roman"/>
          <w:lang w:val="es-PE"/>
        </w:rPr>
        <w:t>En este espacio privado, el administrador atenderá a los proveedores, clientes y personal que requiera tratar algún tema competente a sus funciones.</w:t>
      </w:r>
    </w:p>
    <w:p w14:paraId="1E676A45" w14:textId="77777777" w:rsidR="00AE06C3" w:rsidRDefault="00AE06C3" w:rsidP="00D1271B">
      <w:pPr>
        <w:spacing w:line="240" w:lineRule="auto"/>
        <w:ind w:left="1440" w:firstLine="720"/>
        <w:jc w:val="both"/>
        <w:rPr>
          <w:rFonts w:ascii="Times New Roman" w:eastAsia="Times New Roman" w:hAnsi="Times New Roman" w:cs="Times New Roman"/>
          <w:b/>
          <w:bCs/>
          <w:lang w:val="es-PE"/>
        </w:rPr>
      </w:pPr>
    </w:p>
    <w:p w14:paraId="2EDA865D" w14:textId="77777777" w:rsidR="00AE06C3" w:rsidRDefault="00AE06C3" w:rsidP="00D1271B">
      <w:pPr>
        <w:spacing w:line="240" w:lineRule="auto"/>
        <w:ind w:left="1440" w:firstLine="720"/>
        <w:jc w:val="both"/>
        <w:rPr>
          <w:rFonts w:ascii="Times New Roman" w:eastAsia="Times New Roman" w:hAnsi="Times New Roman" w:cs="Times New Roman"/>
          <w:b/>
          <w:bCs/>
          <w:lang w:val="es-PE"/>
        </w:rPr>
      </w:pPr>
    </w:p>
    <w:p w14:paraId="0598FC4D" w14:textId="3C48DD7E" w:rsidR="00AE06C3" w:rsidRDefault="00F169A4" w:rsidP="00D1271B">
      <w:pPr>
        <w:spacing w:line="240" w:lineRule="auto"/>
        <w:ind w:left="1440" w:firstLine="720"/>
        <w:jc w:val="both"/>
        <w:rPr>
          <w:rFonts w:ascii="Times New Roman" w:eastAsia="Times New Roman" w:hAnsi="Times New Roman" w:cs="Times New Roman"/>
          <w:b/>
          <w:bCs/>
          <w:lang w:val="es-PE"/>
        </w:rPr>
      </w:pPr>
      <w:r>
        <w:rPr>
          <w:rFonts w:ascii="Times New Roman" w:eastAsia="Times New Roman" w:hAnsi="Times New Roman" w:cs="Times New Roman"/>
          <w:b/>
          <w:bCs/>
          <w:noProof/>
          <w:lang w:val="es-PE"/>
        </w:rPr>
        <w:drawing>
          <wp:anchor distT="0" distB="0" distL="114300" distR="114300" simplePos="0" relativeHeight="251702272" behindDoc="0" locked="0" layoutInCell="1" allowOverlap="1" wp14:anchorId="1CFB1F3D" wp14:editId="58F2E753">
            <wp:simplePos x="0" y="0"/>
            <wp:positionH relativeFrom="column">
              <wp:posOffset>1036955</wp:posOffset>
            </wp:positionH>
            <wp:positionV relativeFrom="paragraph">
              <wp:posOffset>38002</wp:posOffset>
            </wp:positionV>
            <wp:extent cx="4561205" cy="2898074"/>
            <wp:effectExtent l="0" t="0" r="0" b="0"/>
            <wp:wrapNone/>
            <wp:docPr id="41" name="Imagen 41" descr="Imagen que contiene interior, cuarto,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interior, cuarto, computadora, tabl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61205" cy="2898074"/>
                    </a:xfrm>
                    <a:prstGeom prst="rect">
                      <a:avLst/>
                    </a:prstGeom>
                  </pic:spPr>
                </pic:pic>
              </a:graphicData>
            </a:graphic>
            <wp14:sizeRelH relativeFrom="margin">
              <wp14:pctWidth>0</wp14:pctWidth>
            </wp14:sizeRelH>
            <wp14:sizeRelV relativeFrom="margin">
              <wp14:pctHeight>0</wp14:pctHeight>
            </wp14:sizeRelV>
          </wp:anchor>
        </w:drawing>
      </w:r>
    </w:p>
    <w:p w14:paraId="65D3C194" w14:textId="0B82D2C0" w:rsidR="00AE06C3" w:rsidRDefault="00AE06C3" w:rsidP="00D1271B">
      <w:pPr>
        <w:spacing w:line="240" w:lineRule="auto"/>
        <w:ind w:left="1440" w:firstLine="720"/>
        <w:jc w:val="both"/>
        <w:rPr>
          <w:rFonts w:ascii="Times New Roman" w:eastAsia="Times New Roman" w:hAnsi="Times New Roman" w:cs="Times New Roman"/>
          <w:b/>
          <w:bCs/>
          <w:lang w:val="es-PE"/>
        </w:rPr>
      </w:pPr>
    </w:p>
    <w:p w14:paraId="6C05C71F" w14:textId="2A00D1AF" w:rsidR="008E0E5B" w:rsidRDefault="008E0E5B" w:rsidP="00D1271B">
      <w:pPr>
        <w:spacing w:line="240" w:lineRule="auto"/>
        <w:ind w:left="1440" w:firstLine="720"/>
        <w:jc w:val="both"/>
        <w:rPr>
          <w:rFonts w:ascii="Times New Roman" w:eastAsia="Times New Roman" w:hAnsi="Times New Roman" w:cs="Times New Roman"/>
          <w:b/>
          <w:bCs/>
          <w:lang w:val="es-PE"/>
        </w:rPr>
      </w:pPr>
    </w:p>
    <w:p w14:paraId="19075E9C" w14:textId="0EC87BFA" w:rsidR="008E0E5B" w:rsidRDefault="008E0E5B" w:rsidP="00D1271B">
      <w:pPr>
        <w:spacing w:line="240" w:lineRule="auto"/>
        <w:ind w:left="1440" w:firstLine="720"/>
        <w:jc w:val="both"/>
        <w:rPr>
          <w:rFonts w:ascii="Times New Roman" w:eastAsia="Times New Roman" w:hAnsi="Times New Roman" w:cs="Times New Roman"/>
          <w:b/>
          <w:bCs/>
          <w:lang w:val="es-PE"/>
        </w:rPr>
      </w:pPr>
    </w:p>
    <w:p w14:paraId="3AA1DCF8" w14:textId="3A8C50A7" w:rsidR="007158C4" w:rsidRDefault="007158C4" w:rsidP="00D1271B">
      <w:pPr>
        <w:spacing w:line="240" w:lineRule="auto"/>
        <w:ind w:left="1440" w:firstLine="720"/>
        <w:jc w:val="both"/>
        <w:rPr>
          <w:rFonts w:ascii="Times New Roman" w:eastAsia="Times New Roman" w:hAnsi="Times New Roman" w:cs="Times New Roman"/>
          <w:b/>
          <w:bCs/>
          <w:lang w:val="es-PE"/>
        </w:rPr>
      </w:pPr>
    </w:p>
    <w:p w14:paraId="33FEE02C" w14:textId="0C5B588A" w:rsidR="007158C4" w:rsidRDefault="007158C4" w:rsidP="00D1271B">
      <w:pPr>
        <w:spacing w:line="240" w:lineRule="auto"/>
        <w:ind w:left="1440" w:firstLine="720"/>
        <w:jc w:val="both"/>
        <w:rPr>
          <w:rFonts w:ascii="Times New Roman" w:eastAsia="Times New Roman" w:hAnsi="Times New Roman" w:cs="Times New Roman"/>
          <w:b/>
          <w:bCs/>
          <w:lang w:val="es-PE"/>
        </w:rPr>
      </w:pPr>
    </w:p>
    <w:p w14:paraId="7EE388CF" w14:textId="7A046CB9" w:rsidR="007158C4" w:rsidRDefault="007158C4" w:rsidP="00D1271B">
      <w:pPr>
        <w:spacing w:line="240" w:lineRule="auto"/>
        <w:ind w:left="1440" w:firstLine="720"/>
        <w:jc w:val="both"/>
        <w:rPr>
          <w:rFonts w:ascii="Times New Roman" w:eastAsia="Times New Roman" w:hAnsi="Times New Roman" w:cs="Times New Roman"/>
          <w:b/>
          <w:bCs/>
          <w:lang w:val="es-PE"/>
        </w:rPr>
      </w:pPr>
    </w:p>
    <w:p w14:paraId="16CBFB68" w14:textId="2A78848C" w:rsidR="007158C4" w:rsidRDefault="007158C4" w:rsidP="00D1271B">
      <w:pPr>
        <w:spacing w:line="240" w:lineRule="auto"/>
        <w:ind w:left="1440" w:firstLine="720"/>
        <w:jc w:val="both"/>
        <w:rPr>
          <w:rFonts w:ascii="Times New Roman" w:eastAsia="Times New Roman" w:hAnsi="Times New Roman" w:cs="Times New Roman"/>
          <w:b/>
          <w:bCs/>
          <w:lang w:val="es-PE"/>
        </w:rPr>
      </w:pPr>
    </w:p>
    <w:p w14:paraId="6C81B870" w14:textId="241CB0B8" w:rsidR="007158C4" w:rsidRDefault="007158C4" w:rsidP="00D1271B">
      <w:pPr>
        <w:spacing w:line="240" w:lineRule="auto"/>
        <w:ind w:left="1440" w:firstLine="720"/>
        <w:jc w:val="both"/>
        <w:rPr>
          <w:rFonts w:ascii="Times New Roman" w:eastAsia="Times New Roman" w:hAnsi="Times New Roman" w:cs="Times New Roman"/>
          <w:b/>
          <w:bCs/>
          <w:lang w:val="es-PE"/>
        </w:rPr>
      </w:pPr>
    </w:p>
    <w:p w14:paraId="7BB43F75" w14:textId="60328828" w:rsidR="003B50FF" w:rsidRDefault="003B50FF" w:rsidP="00D1271B">
      <w:pPr>
        <w:spacing w:line="240" w:lineRule="auto"/>
        <w:ind w:left="1440" w:firstLine="720"/>
        <w:jc w:val="both"/>
        <w:rPr>
          <w:rFonts w:ascii="Times New Roman" w:eastAsia="Times New Roman" w:hAnsi="Times New Roman" w:cs="Times New Roman"/>
          <w:b/>
          <w:bCs/>
          <w:lang w:val="es-PE"/>
        </w:rPr>
      </w:pPr>
    </w:p>
    <w:p w14:paraId="0D9E6098" w14:textId="0FEC5694" w:rsidR="003B50FF" w:rsidRDefault="003B50FF" w:rsidP="00D1271B">
      <w:pPr>
        <w:spacing w:line="240" w:lineRule="auto"/>
        <w:ind w:left="1440" w:firstLine="720"/>
        <w:jc w:val="both"/>
        <w:rPr>
          <w:rFonts w:ascii="Times New Roman" w:eastAsia="Times New Roman" w:hAnsi="Times New Roman" w:cs="Times New Roman"/>
          <w:b/>
          <w:bCs/>
          <w:lang w:val="es-PE"/>
        </w:rPr>
      </w:pPr>
    </w:p>
    <w:p w14:paraId="78C21772" w14:textId="77777777" w:rsidR="003B50FF" w:rsidRDefault="003B50FF" w:rsidP="00D1271B">
      <w:pPr>
        <w:spacing w:line="240" w:lineRule="auto"/>
        <w:ind w:left="1440" w:firstLine="720"/>
        <w:jc w:val="both"/>
        <w:rPr>
          <w:rFonts w:ascii="Times New Roman" w:eastAsia="Times New Roman" w:hAnsi="Times New Roman" w:cs="Times New Roman"/>
          <w:b/>
          <w:bCs/>
          <w:lang w:val="es-PE"/>
        </w:rPr>
      </w:pPr>
    </w:p>
    <w:p w14:paraId="312A33EB" w14:textId="77777777" w:rsidR="003B50FF" w:rsidRDefault="003B50FF" w:rsidP="00D1271B">
      <w:pPr>
        <w:spacing w:line="240" w:lineRule="auto"/>
        <w:ind w:left="1440" w:firstLine="720"/>
        <w:jc w:val="both"/>
        <w:rPr>
          <w:rFonts w:ascii="Times New Roman" w:eastAsia="Times New Roman" w:hAnsi="Times New Roman" w:cs="Times New Roman"/>
          <w:b/>
          <w:bCs/>
          <w:lang w:val="es-PE"/>
        </w:rPr>
      </w:pPr>
    </w:p>
    <w:p w14:paraId="4774253C" w14:textId="338C81D6" w:rsidR="007158C4" w:rsidRDefault="007158C4" w:rsidP="00D1271B">
      <w:pPr>
        <w:spacing w:line="240" w:lineRule="auto"/>
        <w:ind w:left="1440" w:firstLine="720"/>
        <w:jc w:val="both"/>
        <w:rPr>
          <w:rFonts w:ascii="Times New Roman" w:eastAsia="Times New Roman" w:hAnsi="Times New Roman" w:cs="Times New Roman"/>
          <w:b/>
          <w:bCs/>
          <w:lang w:val="es-PE"/>
        </w:rPr>
      </w:pPr>
    </w:p>
    <w:p w14:paraId="25DF171C" w14:textId="05C4D8D2" w:rsidR="007158C4" w:rsidRDefault="007158C4" w:rsidP="00D1271B">
      <w:pPr>
        <w:spacing w:line="240" w:lineRule="auto"/>
        <w:ind w:left="1440" w:firstLine="720"/>
        <w:jc w:val="both"/>
        <w:rPr>
          <w:rFonts w:ascii="Times New Roman" w:eastAsia="Times New Roman" w:hAnsi="Times New Roman" w:cs="Times New Roman"/>
          <w:b/>
          <w:bCs/>
          <w:lang w:val="es-PE"/>
        </w:rPr>
      </w:pPr>
    </w:p>
    <w:p w14:paraId="107E3786" w14:textId="2AAD358B" w:rsidR="007158C4" w:rsidRDefault="007158C4" w:rsidP="00D1271B">
      <w:pPr>
        <w:spacing w:line="240" w:lineRule="auto"/>
        <w:ind w:left="1440" w:firstLine="720"/>
        <w:jc w:val="both"/>
        <w:rPr>
          <w:rFonts w:ascii="Times New Roman" w:eastAsia="Times New Roman" w:hAnsi="Times New Roman" w:cs="Times New Roman"/>
          <w:b/>
          <w:bCs/>
          <w:lang w:val="es-PE"/>
        </w:rPr>
      </w:pPr>
    </w:p>
    <w:p w14:paraId="739730C7" w14:textId="37F9F64F" w:rsidR="007158C4" w:rsidRDefault="007158C4" w:rsidP="00D1271B">
      <w:pPr>
        <w:spacing w:line="240" w:lineRule="auto"/>
        <w:ind w:left="1440" w:firstLine="720"/>
        <w:jc w:val="both"/>
        <w:rPr>
          <w:rFonts w:ascii="Times New Roman" w:eastAsia="Times New Roman" w:hAnsi="Times New Roman" w:cs="Times New Roman"/>
          <w:b/>
          <w:bCs/>
          <w:lang w:val="es-PE"/>
        </w:rPr>
      </w:pPr>
    </w:p>
    <w:p w14:paraId="0B23B7AE" w14:textId="7EF34030" w:rsidR="008E0E5B" w:rsidRDefault="008E0E5B" w:rsidP="00D1271B">
      <w:pPr>
        <w:spacing w:line="240" w:lineRule="auto"/>
        <w:ind w:left="1440" w:firstLine="720"/>
        <w:jc w:val="both"/>
        <w:rPr>
          <w:rFonts w:ascii="Times New Roman" w:eastAsia="Times New Roman" w:hAnsi="Times New Roman" w:cs="Times New Roman"/>
          <w:b/>
          <w:bCs/>
          <w:lang w:val="es-PE"/>
        </w:rPr>
      </w:pPr>
    </w:p>
    <w:p w14:paraId="5EB5BAE5" w14:textId="0DD3D91B" w:rsidR="008E0E5B" w:rsidRDefault="008E0E5B" w:rsidP="00D1271B">
      <w:pPr>
        <w:spacing w:line="240" w:lineRule="auto"/>
        <w:ind w:left="1440" w:firstLine="720"/>
        <w:jc w:val="both"/>
        <w:rPr>
          <w:rFonts w:ascii="Times New Roman" w:eastAsia="Times New Roman" w:hAnsi="Times New Roman" w:cs="Times New Roman"/>
          <w:b/>
          <w:bCs/>
          <w:lang w:val="es-PE"/>
        </w:rPr>
      </w:pPr>
    </w:p>
    <w:p w14:paraId="49B320A5" w14:textId="002095D9" w:rsidR="008E0E5B" w:rsidRDefault="008E0E5B" w:rsidP="00D1271B">
      <w:pPr>
        <w:spacing w:line="240" w:lineRule="auto"/>
        <w:ind w:left="1440" w:firstLine="720"/>
        <w:jc w:val="both"/>
        <w:rPr>
          <w:rFonts w:ascii="Times New Roman" w:eastAsia="Times New Roman" w:hAnsi="Times New Roman" w:cs="Times New Roman"/>
          <w:b/>
          <w:bCs/>
          <w:lang w:val="es-PE"/>
        </w:rPr>
      </w:pPr>
    </w:p>
    <w:p w14:paraId="095740C7" w14:textId="0CF0EB67" w:rsidR="008E0E5B" w:rsidRDefault="008E0E5B" w:rsidP="00D1271B">
      <w:pPr>
        <w:spacing w:line="240" w:lineRule="auto"/>
        <w:ind w:left="1440" w:firstLine="720"/>
        <w:jc w:val="both"/>
        <w:rPr>
          <w:rFonts w:ascii="Times New Roman" w:eastAsia="Times New Roman" w:hAnsi="Times New Roman" w:cs="Times New Roman"/>
          <w:b/>
          <w:bCs/>
          <w:lang w:val="es-PE"/>
        </w:rPr>
      </w:pPr>
    </w:p>
    <w:p w14:paraId="74DA5B1F" w14:textId="7013D0E7" w:rsidR="00AE06C3" w:rsidRDefault="00AE06C3" w:rsidP="00D1271B">
      <w:pPr>
        <w:spacing w:line="240" w:lineRule="auto"/>
        <w:ind w:left="1440" w:firstLine="720"/>
        <w:jc w:val="both"/>
        <w:rPr>
          <w:rFonts w:ascii="Times New Roman" w:eastAsia="Times New Roman" w:hAnsi="Times New Roman" w:cs="Times New Roman"/>
          <w:b/>
          <w:bCs/>
          <w:lang w:val="es-PE"/>
        </w:rPr>
      </w:pPr>
    </w:p>
    <w:p w14:paraId="222DD03A" w14:textId="44B8A648" w:rsidR="007158C4" w:rsidRDefault="007158C4" w:rsidP="007158C4">
      <w:pPr>
        <w:spacing w:line="240" w:lineRule="auto"/>
        <w:ind w:left="720" w:firstLine="720"/>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Oficina del jefe logístico (7)</w:t>
      </w:r>
    </w:p>
    <w:p w14:paraId="6D6022E3" w14:textId="1C276051" w:rsidR="007158C4" w:rsidRDefault="007158C4" w:rsidP="007158C4">
      <w:pPr>
        <w:spacing w:line="240" w:lineRule="auto"/>
        <w:ind w:left="720" w:firstLine="720"/>
        <w:jc w:val="both"/>
        <w:rPr>
          <w:rFonts w:ascii="Times New Roman" w:eastAsia="Times New Roman" w:hAnsi="Times New Roman" w:cs="Times New Roman"/>
          <w:b/>
          <w:bCs/>
          <w:lang w:val="es-PE"/>
        </w:rPr>
      </w:pPr>
    </w:p>
    <w:p w14:paraId="2DA6D506" w14:textId="25518AD8" w:rsidR="007158C4" w:rsidRDefault="007158C4" w:rsidP="007158C4">
      <w:pPr>
        <w:spacing w:line="240" w:lineRule="auto"/>
        <w:ind w:left="1440" w:firstLine="720"/>
        <w:jc w:val="both"/>
        <w:rPr>
          <w:rFonts w:ascii="Times New Roman" w:eastAsia="Times New Roman" w:hAnsi="Times New Roman" w:cs="Times New Roman"/>
          <w:lang w:val="es-PE"/>
        </w:rPr>
      </w:pPr>
      <w:r>
        <w:rPr>
          <w:rFonts w:ascii="Times New Roman" w:eastAsia="Times New Roman" w:hAnsi="Times New Roman" w:cs="Times New Roman"/>
          <w:lang w:val="es-PE"/>
        </w:rPr>
        <w:t>Es un espacio privado donde el encargado del área logística desarrollará sus funciones y coordinará los despachos con el motorizado.</w:t>
      </w:r>
    </w:p>
    <w:p w14:paraId="444840C2" w14:textId="22E92679" w:rsidR="000F2769" w:rsidRDefault="000F2769" w:rsidP="007158C4">
      <w:pPr>
        <w:spacing w:line="240" w:lineRule="auto"/>
        <w:ind w:left="1440" w:firstLine="720"/>
        <w:jc w:val="both"/>
        <w:rPr>
          <w:rFonts w:ascii="Times New Roman" w:eastAsia="Times New Roman" w:hAnsi="Times New Roman" w:cs="Times New Roman"/>
          <w:lang w:val="es-PE"/>
        </w:rPr>
      </w:pPr>
    </w:p>
    <w:p w14:paraId="6575BB2F" w14:textId="3C581B22" w:rsidR="000F2769" w:rsidRDefault="000F2769" w:rsidP="007158C4">
      <w:pPr>
        <w:spacing w:line="240" w:lineRule="auto"/>
        <w:ind w:left="1440" w:firstLine="720"/>
        <w:jc w:val="both"/>
        <w:rPr>
          <w:rFonts w:ascii="Times New Roman" w:eastAsia="Times New Roman" w:hAnsi="Times New Roman" w:cs="Times New Roman"/>
          <w:lang w:val="es-PE"/>
        </w:rPr>
      </w:pPr>
    </w:p>
    <w:p w14:paraId="00DCF15F" w14:textId="36F46E9E" w:rsidR="000F2769" w:rsidRDefault="000F2769" w:rsidP="007158C4">
      <w:pPr>
        <w:spacing w:line="240" w:lineRule="auto"/>
        <w:ind w:left="1440" w:firstLine="720"/>
        <w:jc w:val="both"/>
        <w:rPr>
          <w:rFonts w:ascii="Times New Roman" w:eastAsia="Times New Roman" w:hAnsi="Times New Roman" w:cs="Times New Roman"/>
          <w:lang w:val="es-PE"/>
        </w:rPr>
      </w:pPr>
    </w:p>
    <w:p w14:paraId="0CB0D509" w14:textId="1B15ADA3" w:rsidR="000F2769" w:rsidRDefault="00F169A4" w:rsidP="007158C4">
      <w:pPr>
        <w:spacing w:line="240" w:lineRule="auto"/>
        <w:ind w:left="1440" w:firstLine="720"/>
        <w:jc w:val="both"/>
        <w:rPr>
          <w:rFonts w:ascii="Times New Roman" w:eastAsia="Times New Roman" w:hAnsi="Times New Roman" w:cs="Times New Roman"/>
          <w:lang w:val="es-PE"/>
        </w:rPr>
      </w:pPr>
      <w:r>
        <w:rPr>
          <w:rFonts w:ascii="Times New Roman" w:eastAsia="Times New Roman" w:hAnsi="Times New Roman" w:cs="Times New Roman"/>
          <w:noProof/>
          <w:lang w:val="es-PE"/>
        </w:rPr>
        <w:lastRenderedPageBreak/>
        <w:drawing>
          <wp:anchor distT="0" distB="0" distL="114300" distR="114300" simplePos="0" relativeHeight="251703296" behindDoc="0" locked="0" layoutInCell="1" allowOverlap="1" wp14:anchorId="1596EC61" wp14:editId="5BB237BD">
            <wp:simplePos x="0" y="0"/>
            <wp:positionH relativeFrom="column">
              <wp:posOffset>904240</wp:posOffset>
            </wp:positionH>
            <wp:positionV relativeFrom="paragraph">
              <wp:posOffset>-407084</wp:posOffset>
            </wp:positionV>
            <wp:extent cx="4751070" cy="2457450"/>
            <wp:effectExtent l="0" t="0" r="0" b="0"/>
            <wp:wrapNone/>
            <wp:docPr id="42" name="Imagen 42"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Una sala de estar&#10;&#10;Descripción generada automáticamente con confianza medi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51070" cy="2457450"/>
                    </a:xfrm>
                    <a:prstGeom prst="rect">
                      <a:avLst/>
                    </a:prstGeom>
                  </pic:spPr>
                </pic:pic>
              </a:graphicData>
            </a:graphic>
            <wp14:sizeRelH relativeFrom="margin">
              <wp14:pctWidth>0</wp14:pctWidth>
            </wp14:sizeRelH>
            <wp14:sizeRelV relativeFrom="margin">
              <wp14:pctHeight>0</wp14:pctHeight>
            </wp14:sizeRelV>
          </wp:anchor>
        </w:drawing>
      </w:r>
    </w:p>
    <w:p w14:paraId="76C78BAA" w14:textId="1110B93A" w:rsidR="000F2769" w:rsidRDefault="000F2769" w:rsidP="007158C4">
      <w:pPr>
        <w:spacing w:line="240" w:lineRule="auto"/>
        <w:ind w:left="1440" w:firstLine="720"/>
        <w:jc w:val="both"/>
        <w:rPr>
          <w:rFonts w:ascii="Times New Roman" w:eastAsia="Times New Roman" w:hAnsi="Times New Roman" w:cs="Times New Roman"/>
          <w:lang w:val="es-PE"/>
        </w:rPr>
      </w:pPr>
    </w:p>
    <w:p w14:paraId="75F717EC" w14:textId="1486F03E" w:rsidR="000F2769" w:rsidRDefault="000F2769" w:rsidP="007158C4">
      <w:pPr>
        <w:spacing w:line="240" w:lineRule="auto"/>
        <w:ind w:left="1440" w:firstLine="720"/>
        <w:jc w:val="both"/>
        <w:rPr>
          <w:rFonts w:ascii="Times New Roman" w:eastAsia="Times New Roman" w:hAnsi="Times New Roman" w:cs="Times New Roman"/>
          <w:lang w:val="es-PE"/>
        </w:rPr>
      </w:pPr>
    </w:p>
    <w:p w14:paraId="17BB2862" w14:textId="1E87DB07" w:rsidR="000F2769" w:rsidRDefault="000F2769" w:rsidP="007158C4">
      <w:pPr>
        <w:spacing w:line="240" w:lineRule="auto"/>
        <w:ind w:left="1440" w:firstLine="720"/>
        <w:jc w:val="both"/>
        <w:rPr>
          <w:rFonts w:ascii="Times New Roman" w:eastAsia="Times New Roman" w:hAnsi="Times New Roman" w:cs="Times New Roman"/>
          <w:lang w:val="es-PE"/>
        </w:rPr>
      </w:pPr>
    </w:p>
    <w:p w14:paraId="5CEA6964" w14:textId="0EEBC7CF" w:rsidR="000F2769" w:rsidRDefault="000F2769" w:rsidP="007158C4">
      <w:pPr>
        <w:spacing w:line="240" w:lineRule="auto"/>
        <w:ind w:left="1440" w:firstLine="720"/>
        <w:jc w:val="both"/>
        <w:rPr>
          <w:rFonts w:ascii="Times New Roman" w:eastAsia="Times New Roman" w:hAnsi="Times New Roman" w:cs="Times New Roman"/>
          <w:lang w:val="es-PE"/>
        </w:rPr>
      </w:pPr>
    </w:p>
    <w:p w14:paraId="74AFE24F" w14:textId="1A89F613" w:rsidR="000F2769" w:rsidRDefault="000F2769" w:rsidP="007158C4">
      <w:pPr>
        <w:spacing w:line="240" w:lineRule="auto"/>
        <w:ind w:left="1440" w:firstLine="720"/>
        <w:jc w:val="both"/>
        <w:rPr>
          <w:rFonts w:ascii="Times New Roman" w:eastAsia="Times New Roman" w:hAnsi="Times New Roman" w:cs="Times New Roman"/>
          <w:lang w:val="es-PE"/>
        </w:rPr>
      </w:pPr>
    </w:p>
    <w:p w14:paraId="39B1F6AB" w14:textId="7B50C7B3" w:rsidR="000F2769" w:rsidRDefault="000F2769" w:rsidP="007158C4">
      <w:pPr>
        <w:spacing w:line="240" w:lineRule="auto"/>
        <w:ind w:left="1440" w:firstLine="720"/>
        <w:jc w:val="both"/>
        <w:rPr>
          <w:rFonts w:ascii="Times New Roman" w:eastAsia="Times New Roman" w:hAnsi="Times New Roman" w:cs="Times New Roman"/>
          <w:lang w:val="es-PE"/>
        </w:rPr>
      </w:pPr>
    </w:p>
    <w:p w14:paraId="650A061A" w14:textId="4C98F8D3" w:rsidR="000F2769" w:rsidRDefault="000F2769" w:rsidP="007158C4">
      <w:pPr>
        <w:spacing w:line="240" w:lineRule="auto"/>
        <w:ind w:left="1440" w:firstLine="720"/>
        <w:jc w:val="both"/>
        <w:rPr>
          <w:rFonts w:ascii="Times New Roman" w:eastAsia="Times New Roman" w:hAnsi="Times New Roman" w:cs="Times New Roman"/>
          <w:lang w:val="es-PE"/>
        </w:rPr>
      </w:pPr>
    </w:p>
    <w:p w14:paraId="238E8747" w14:textId="719D2E44" w:rsidR="000F2769" w:rsidRDefault="000F2769" w:rsidP="007158C4">
      <w:pPr>
        <w:spacing w:line="240" w:lineRule="auto"/>
        <w:ind w:left="1440" w:firstLine="720"/>
        <w:jc w:val="both"/>
        <w:rPr>
          <w:rFonts w:ascii="Times New Roman" w:eastAsia="Times New Roman" w:hAnsi="Times New Roman" w:cs="Times New Roman"/>
          <w:lang w:val="es-PE"/>
        </w:rPr>
      </w:pPr>
    </w:p>
    <w:p w14:paraId="499E2540" w14:textId="5307F51F" w:rsidR="000F2769" w:rsidRDefault="000F2769" w:rsidP="007158C4">
      <w:pPr>
        <w:spacing w:line="240" w:lineRule="auto"/>
        <w:ind w:left="1440" w:firstLine="720"/>
        <w:jc w:val="both"/>
        <w:rPr>
          <w:rFonts w:ascii="Times New Roman" w:eastAsia="Times New Roman" w:hAnsi="Times New Roman" w:cs="Times New Roman"/>
          <w:lang w:val="es-PE"/>
        </w:rPr>
      </w:pPr>
    </w:p>
    <w:p w14:paraId="73537D2D" w14:textId="64F61C29" w:rsidR="000F2769" w:rsidRDefault="000F2769" w:rsidP="007158C4">
      <w:pPr>
        <w:spacing w:line="240" w:lineRule="auto"/>
        <w:ind w:left="1440" w:firstLine="720"/>
        <w:jc w:val="both"/>
        <w:rPr>
          <w:rFonts w:ascii="Times New Roman" w:eastAsia="Times New Roman" w:hAnsi="Times New Roman" w:cs="Times New Roman"/>
          <w:lang w:val="es-PE"/>
        </w:rPr>
      </w:pPr>
    </w:p>
    <w:p w14:paraId="50A331A0" w14:textId="44C2450E" w:rsidR="000F2769" w:rsidRDefault="000F2769" w:rsidP="007158C4">
      <w:pPr>
        <w:spacing w:line="240" w:lineRule="auto"/>
        <w:ind w:left="1440" w:firstLine="720"/>
        <w:jc w:val="both"/>
        <w:rPr>
          <w:rFonts w:ascii="Times New Roman" w:eastAsia="Times New Roman" w:hAnsi="Times New Roman" w:cs="Times New Roman"/>
          <w:lang w:val="es-PE"/>
        </w:rPr>
      </w:pPr>
    </w:p>
    <w:p w14:paraId="5E52F7EF" w14:textId="2FFE7BC5" w:rsidR="000F2769" w:rsidRDefault="000F2769" w:rsidP="007158C4">
      <w:pPr>
        <w:spacing w:line="240" w:lineRule="auto"/>
        <w:ind w:left="1440" w:firstLine="720"/>
        <w:jc w:val="both"/>
        <w:rPr>
          <w:rFonts w:ascii="Times New Roman" w:eastAsia="Times New Roman" w:hAnsi="Times New Roman" w:cs="Times New Roman"/>
          <w:lang w:val="es-PE"/>
        </w:rPr>
      </w:pPr>
    </w:p>
    <w:p w14:paraId="50DEF647" w14:textId="3F5965BA" w:rsidR="000F2769" w:rsidRDefault="000F2769" w:rsidP="007158C4">
      <w:pPr>
        <w:spacing w:line="240" w:lineRule="auto"/>
        <w:ind w:left="1440" w:firstLine="720"/>
        <w:jc w:val="both"/>
        <w:rPr>
          <w:rFonts w:ascii="Times New Roman" w:eastAsia="Times New Roman" w:hAnsi="Times New Roman" w:cs="Times New Roman"/>
          <w:lang w:val="es-PE"/>
        </w:rPr>
      </w:pPr>
    </w:p>
    <w:p w14:paraId="15A073BD" w14:textId="4784E257" w:rsidR="000F2769" w:rsidRDefault="000F2769" w:rsidP="007158C4">
      <w:pPr>
        <w:spacing w:line="240" w:lineRule="auto"/>
        <w:ind w:left="1440" w:firstLine="720"/>
        <w:jc w:val="both"/>
        <w:rPr>
          <w:rFonts w:ascii="Times New Roman" w:eastAsia="Times New Roman" w:hAnsi="Times New Roman" w:cs="Times New Roman"/>
          <w:lang w:val="es-PE"/>
        </w:rPr>
      </w:pPr>
    </w:p>
    <w:p w14:paraId="593E3EAA" w14:textId="69C5C2CA" w:rsidR="000F2769" w:rsidRPr="007158C4" w:rsidRDefault="000F2769" w:rsidP="0096262E">
      <w:pPr>
        <w:spacing w:line="240" w:lineRule="auto"/>
        <w:jc w:val="both"/>
        <w:rPr>
          <w:rFonts w:ascii="Times New Roman" w:eastAsia="Times New Roman" w:hAnsi="Times New Roman" w:cs="Times New Roman"/>
          <w:lang w:val="es-PE"/>
        </w:rPr>
      </w:pPr>
    </w:p>
    <w:p w14:paraId="28A8F399" w14:textId="66842E0A" w:rsidR="00D1271B" w:rsidRDefault="00EC7F03" w:rsidP="00EC7F03">
      <w:pPr>
        <w:spacing w:line="240" w:lineRule="auto"/>
        <w:ind w:left="720" w:firstLine="720"/>
        <w:jc w:val="both"/>
        <w:rPr>
          <w:rFonts w:ascii="Times New Roman" w:eastAsia="Times New Roman" w:hAnsi="Times New Roman" w:cs="Times New Roman"/>
          <w:b/>
          <w:bCs/>
          <w:lang w:val="es-PE"/>
        </w:rPr>
      </w:pPr>
      <w:r>
        <w:rPr>
          <w:rFonts w:ascii="Times New Roman" w:eastAsia="Times New Roman" w:hAnsi="Times New Roman" w:cs="Times New Roman"/>
          <w:lang w:val="es-PE"/>
        </w:rPr>
        <w:t>Adicionalmente las oficinas cuentan con un pasillo que colinda con el almacén general al que sólo tiene acceso el jefe logístico.</w:t>
      </w:r>
      <w:r w:rsidR="00D1271B">
        <w:rPr>
          <w:rFonts w:ascii="Times New Roman" w:eastAsia="Times New Roman" w:hAnsi="Times New Roman" w:cs="Times New Roman"/>
          <w:b/>
          <w:bCs/>
          <w:lang w:val="es-PE"/>
        </w:rPr>
        <w:tab/>
      </w:r>
      <w:r w:rsidR="00D1271B">
        <w:rPr>
          <w:rFonts w:ascii="Times New Roman" w:eastAsia="Times New Roman" w:hAnsi="Times New Roman" w:cs="Times New Roman"/>
          <w:b/>
          <w:bCs/>
          <w:lang w:val="es-PE"/>
        </w:rPr>
        <w:tab/>
      </w:r>
    </w:p>
    <w:p w14:paraId="64355230" w14:textId="0469E918" w:rsidR="00BA18C2" w:rsidRDefault="00BA18C2" w:rsidP="00EC7F03">
      <w:pPr>
        <w:spacing w:line="240" w:lineRule="auto"/>
        <w:ind w:left="720" w:firstLine="720"/>
        <w:jc w:val="both"/>
        <w:rPr>
          <w:rFonts w:ascii="Times New Roman" w:eastAsia="Times New Roman" w:hAnsi="Times New Roman" w:cs="Times New Roman"/>
          <w:b/>
          <w:bCs/>
          <w:lang w:val="es-PE"/>
        </w:rPr>
      </w:pPr>
      <w:r>
        <w:rPr>
          <w:rFonts w:ascii="Times New Roman" w:eastAsia="Times New Roman" w:hAnsi="Times New Roman" w:cs="Times New Roman"/>
          <w:b/>
          <w:bCs/>
          <w:noProof/>
          <w:lang w:val="es-PE"/>
        </w:rPr>
        <w:drawing>
          <wp:anchor distT="0" distB="0" distL="114300" distR="114300" simplePos="0" relativeHeight="251704320" behindDoc="0" locked="0" layoutInCell="1" allowOverlap="1" wp14:anchorId="252CB262" wp14:editId="174A98A5">
            <wp:simplePos x="0" y="0"/>
            <wp:positionH relativeFrom="column">
              <wp:posOffset>1017954</wp:posOffset>
            </wp:positionH>
            <wp:positionV relativeFrom="paragraph">
              <wp:posOffset>114984</wp:posOffset>
            </wp:positionV>
            <wp:extent cx="4246685" cy="2116644"/>
            <wp:effectExtent l="0" t="0" r="1905" b="0"/>
            <wp:wrapNone/>
            <wp:docPr id="43" name="Imagen 4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en blanco y negro&#10;&#10;Descripción generada automáticamente con confianza baja"/>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46685" cy="2116644"/>
                    </a:xfrm>
                    <a:prstGeom prst="rect">
                      <a:avLst/>
                    </a:prstGeom>
                  </pic:spPr>
                </pic:pic>
              </a:graphicData>
            </a:graphic>
            <wp14:sizeRelH relativeFrom="margin">
              <wp14:pctWidth>0</wp14:pctWidth>
            </wp14:sizeRelH>
            <wp14:sizeRelV relativeFrom="margin">
              <wp14:pctHeight>0</wp14:pctHeight>
            </wp14:sizeRelV>
          </wp:anchor>
        </w:drawing>
      </w:r>
    </w:p>
    <w:p w14:paraId="24E750C7" w14:textId="144A60A2"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3A8F66A7" w14:textId="2A61D6AE"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0675AC07" w14:textId="6B5541B6"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40C6D3A9" w14:textId="26B2CDA4"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3487DEDA" w14:textId="65D3C9B0"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08ED5E53" w14:textId="15485386" w:rsidR="003B50FF" w:rsidRDefault="003B50FF" w:rsidP="00EC7F03">
      <w:pPr>
        <w:spacing w:line="240" w:lineRule="auto"/>
        <w:ind w:left="720" w:firstLine="720"/>
        <w:jc w:val="both"/>
        <w:rPr>
          <w:rFonts w:ascii="Times New Roman" w:eastAsia="Times New Roman" w:hAnsi="Times New Roman" w:cs="Times New Roman"/>
          <w:b/>
          <w:bCs/>
          <w:lang w:val="es-PE"/>
        </w:rPr>
      </w:pPr>
    </w:p>
    <w:p w14:paraId="12B8E618" w14:textId="5A5FD2DA" w:rsidR="003B50FF" w:rsidRDefault="003B50FF" w:rsidP="00EC7F03">
      <w:pPr>
        <w:spacing w:line="240" w:lineRule="auto"/>
        <w:ind w:left="720" w:firstLine="720"/>
        <w:jc w:val="both"/>
        <w:rPr>
          <w:rFonts w:ascii="Times New Roman" w:eastAsia="Times New Roman" w:hAnsi="Times New Roman" w:cs="Times New Roman"/>
          <w:b/>
          <w:bCs/>
          <w:lang w:val="es-PE"/>
        </w:rPr>
      </w:pPr>
    </w:p>
    <w:p w14:paraId="2928CE83" w14:textId="77777777" w:rsidR="003B50FF" w:rsidRDefault="003B50FF" w:rsidP="00EC7F03">
      <w:pPr>
        <w:spacing w:line="240" w:lineRule="auto"/>
        <w:ind w:left="720" w:firstLine="720"/>
        <w:jc w:val="both"/>
        <w:rPr>
          <w:rFonts w:ascii="Times New Roman" w:eastAsia="Times New Roman" w:hAnsi="Times New Roman" w:cs="Times New Roman"/>
          <w:b/>
          <w:bCs/>
          <w:lang w:val="es-PE"/>
        </w:rPr>
      </w:pPr>
    </w:p>
    <w:p w14:paraId="68B2AEED" w14:textId="29EDAF36"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1E6780C9" w14:textId="03C47484"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22B6A919" w14:textId="5481DFF3"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15794C24" w14:textId="696AB2E7"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5F77A499" w14:textId="77777777" w:rsidR="00BA18C2" w:rsidRDefault="00BA18C2" w:rsidP="00EC7F03">
      <w:pPr>
        <w:spacing w:line="240" w:lineRule="auto"/>
        <w:ind w:left="720" w:firstLine="720"/>
        <w:jc w:val="both"/>
        <w:rPr>
          <w:rFonts w:ascii="Times New Roman" w:eastAsia="Times New Roman" w:hAnsi="Times New Roman" w:cs="Times New Roman"/>
          <w:b/>
          <w:bCs/>
          <w:lang w:val="es-PE"/>
        </w:rPr>
      </w:pPr>
    </w:p>
    <w:p w14:paraId="0598EE63" w14:textId="77777777" w:rsidR="00D1271B" w:rsidRPr="005D7A99" w:rsidRDefault="00D1271B" w:rsidP="00C43590">
      <w:pPr>
        <w:spacing w:line="240" w:lineRule="auto"/>
        <w:jc w:val="both"/>
        <w:rPr>
          <w:rFonts w:ascii="Times New Roman" w:eastAsia="Times New Roman" w:hAnsi="Times New Roman" w:cs="Times New Roman"/>
          <w:b/>
          <w:bCs/>
          <w:lang w:val="es-PE"/>
        </w:rPr>
      </w:pPr>
    </w:p>
    <w:p w14:paraId="410F862E" w14:textId="20B8C232" w:rsidR="00F339FA" w:rsidRDefault="00E54AC4" w:rsidP="00BE646F">
      <w:pPr>
        <w:pStyle w:val="Prrafodelista"/>
        <w:numPr>
          <w:ilvl w:val="0"/>
          <w:numId w:val="9"/>
        </w:numPr>
        <w:spacing w:line="240" w:lineRule="auto"/>
        <w:jc w:val="both"/>
        <w:rPr>
          <w:rFonts w:ascii="Times New Roman" w:eastAsia="Times New Roman" w:hAnsi="Times New Roman" w:cs="Times New Roman"/>
          <w:b/>
          <w:bCs/>
        </w:rPr>
      </w:pPr>
      <w:r>
        <w:rPr>
          <w:rFonts w:ascii="Times New Roman" w:eastAsia="Times New Roman" w:hAnsi="Times New Roman" w:cs="Times New Roman"/>
          <w:b/>
          <w:bCs/>
        </w:rPr>
        <w:t>ADMINISTRACIÓN DEL PROYECTO</w:t>
      </w:r>
    </w:p>
    <w:p w14:paraId="47773091" w14:textId="0476510B" w:rsidR="00E54AC4" w:rsidRDefault="00E54AC4" w:rsidP="00E54AC4">
      <w:pPr>
        <w:pStyle w:val="Prrafodelista"/>
        <w:spacing w:line="240" w:lineRule="auto"/>
        <w:jc w:val="both"/>
        <w:rPr>
          <w:rFonts w:ascii="Times New Roman" w:eastAsia="Times New Roman" w:hAnsi="Times New Roman" w:cs="Times New Roman"/>
          <w:b/>
          <w:bCs/>
        </w:rPr>
      </w:pPr>
    </w:p>
    <w:p w14:paraId="048A23F7" w14:textId="4D9AC207" w:rsidR="00E54AC4" w:rsidRDefault="00E54AC4" w:rsidP="00E54AC4">
      <w:pPr>
        <w:pStyle w:val="Prrafodelista"/>
        <w:spacing w:line="240" w:lineRule="auto"/>
        <w:jc w:val="both"/>
        <w:rPr>
          <w:rFonts w:ascii="Times New Roman" w:eastAsia="Times New Roman" w:hAnsi="Times New Roman" w:cs="Times New Roman"/>
          <w:b/>
          <w:bCs/>
        </w:rPr>
      </w:pPr>
      <w:r>
        <w:rPr>
          <w:rFonts w:ascii="Times New Roman" w:eastAsia="Times New Roman" w:hAnsi="Times New Roman" w:cs="Times New Roman"/>
          <w:b/>
          <w:bCs/>
        </w:rPr>
        <w:t>6.1 Organización de la empresa:</w:t>
      </w:r>
    </w:p>
    <w:p w14:paraId="451261E1" w14:textId="77777777" w:rsidR="00B23D92" w:rsidRDefault="00B23D92" w:rsidP="00E54AC4">
      <w:pPr>
        <w:pStyle w:val="Prrafodelista"/>
        <w:spacing w:line="240" w:lineRule="auto"/>
        <w:jc w:val="both"/>
        <w:rPr>
          <w:rFonts w:ascii="Times New Roman" w:eastAsia="Times New Roman" w:hAnsi="Times New Roman" w:cs="Times New Roman"/>
          <w:b/>
          <w:bCs/>
        </w:rPr>
      </w:pPr>
    </w:p>
    <w:p w14:paraId="72EDA7A8" w14:textId="5BF54818" w:rsidR="00E54AC4" w:rsidRDefault="00E54AC4" w:rsidP="00E54AC4">
      <w:pPr>
        <w:pStyle w:val="Prrafodelista"/>
        <w:spacing w:line="240" w:lineRule="auto"/>
        <w:jc w:val="both"/>
        <w:rPr>
          <w:rFonts w:ascii="Times New Roman" w:eastAsia="Times New Roman" w:hAnsi="Times New Roman" w:cs="Times New Roman"/>
          <w:b/>
          <w:bCs/>
        </w:rPr>
      </w:pPr>
      <w:r>
        <w:rPr>
          <w:rFonts w:ascii="Times New Roman" w:eastAsia="Times New Roman" w:hAnsi="Times New Roman" w:cs="Times New Roman"/>
          <w:b/>
          <w:bCs/>
        </w:rPr>
        <w:t>6.1.1. Organigrama</w:t>
      </w:r>
      <w:r w:rsidR="004379C1">
        <w:rPr>
          <w:rFonts w:ascii="Times New Roman" w:eastAsia="Times New Roman" w:hAnsi="Times New Roman" w:cs="Times New Roman"/>
          <w:b/>
          <w:bCs/>
        </w:rPr>
        <w:t>.</w:t>
      </w:r>
      <w:r>
        <w:rPr>
          <w:rFonts w:ascii="Times New Roman" w:eastAsia="Times New Roman" w:hAnsi="Times New Roman" w:cs="Times New Roman"/>
          <w:b/>
          <w:bCs/>
        </w:rPr>
        <w:t xml:space="preserve"> </w:t>
      </w:r>
    </w:p>
    <w:p w14:paraId="1FC07116" w14:textId="236FE6A9" w:rsidR="00E54AC4" w:rsidRPr="00E54AC4" w:rsidRDefault="00E54AC4" w:rsidP="00E54AC4">
      <w:pPr>
        <w:pStyle w:val="Prrafodelista"/>
        <w:spacing w:line="240" w:lineRule="auto"/>
        <w:jc w:val="both"/>
        <w:rPr>
          <w:rFonts w:ascii="Times New Roman" w:eastAsia="Times New Roman" w:hAnsi="Times New Roman" w:cs="Times New Roman"/>
          <w:b/>
          <w:bCs/>
        </w:rPr>
      </w:pPr>
    </w:p>
    <w:p w14:paraId="64F6DFB9" w14:textId="5BC0058A" w:rsidR="00471230" w:rsidRDefault="00471230">
      <w:pPr>
        <w:spacing w:line="240" w:lineRule="auto"/>
        <w:jc w:val="both"/>
        <w:rPr>
          <w:rFonts w:ascii="Times New Roman" w:eastAsia="Times New Roman" w:hAnsi="Times New Roman" w:cs="Times New Roman"/>
          <w:u w:val="single"/>
        </w:rPr>
      </w:pPr>
    </w:p>
    <w:p w14:paraId="2652E416" w14:textId="7306CA76" w:rsidR="00471230" w:rsidRPr="00B23D92" w:rsidRDefault="00B23D92" w:rsidP="00B23D92">
      <w:pPr>
        <w:spacing w:line="240" w:lineRule="auto"/>
        <w:ind w:left="720" w:firstLine="720"/>
        <w:jc w:val="both"/>
        <w:rPr>
          <w:rFonts w:ascii="Times New Roman" w:eastAsia="Times New Roman" w:hAnsi="Times New Roman" w:cs="Times New Roman"/>
        </w:rPr>
      </w:pPr>
      <w:r w:rsidRPr="00B23D92">
        <w:rPr>
          <w:rFonts w:ascii="Times New Roman" w:eastAsia="Times New Roman" w:hAnsi="Times New Roman" w:cs="Times New Roman"/>
        </w:rPr>
        <w:t xml:space="preserve">La conformación de nuestro organigrama está </w:t>
      </w:r>
      <w:proofErr w:type="gramStart"/>
      <w:r w:rsidR="00536ED5" w:rsidRPr="00B23D92">
        <w:rPr>
          <w:rFonts w:ascii="Times New Roman" w:eastAsia="Times New Roman" w:hAnsi="Times New Roman" w:cs="Times New Roman"/>
        </w:rPr>
        <w:t>liderad</w:t>
      </w:r>
      <w:r w:rsidR="00536ED5">
        <w:rPr>
          <w:rFonts w:ascii="Times New Roman" w:eastAsia="Times New Roman" w:hAnsi="Times New Roman" w:cs="Times New Roman"/>
        </w:rPr>
        <w:t>o</w:t>
      </w:r>
      <w:proofErr w:type="gramEnd"/>
      <w:r w:rsidRPr="00B23D92">
        <w:rPr>
          <w:rFonts w:ascii="Times New Roman" w:eastAsia="Times New Roman" w:hAnsi="Times New Roman" w:cs="Times New Roman"/>
        </w:rPr>
        <w:t xml:space="preserve"> por un jefe administrativo (administrador) quien es jefe directo del área de recepción, limpieza y logística quién a su vez supervisa al transporte (mensajería) las áreas de contabilidad, marketing y asesoría legal son tercerizadas con proveedores de servicios locales.</w:t>
      </w:r>
    </w:p>
    <w:p w14:paraId="37ED597D" w14:textId="278EE382" w:rsidR="0096262E" w:rsidRDefault="0096262E">
      <w:pPr>
        <w:spacing w:line="240" w:lineRule="auto"/>
        <w:jc w:val="both"/>
        <w:rPr>
          <w:rFonts w:ascii="Times New Roman" w:eastAsia="Times New Roman" w:hAnsi="Times New Roman" w:cs="Times New Roman"/>
          <w:u w:val="single"/>
        </w:rPr>
      </w:pPr>
    </w:p>
    <w:p w14:paraId="2FBAB690" w14:textId="527F0A72" w:rsidR="0096262E" w:rsidRDefault="0096262E">
      <w:pPr>
        <w:spacing w:line="240" w:lineRule="auto"/>
        <w:jc w:val="both"/>
        <w:rPr>
          <w:rFonts w:ascii="Times New Roman" w:eastAsia="Times New Roman" w:hAnsi="Times New Roman" w:cs="Times New Roman"/>
          <w:u w:val="single"/>
        </w:rPr>
      </w:pPr>
    </w:p>
    <w:p w14:paraId="1B617874" w14:textId="56B704B9" w:rsidR="0006549B" w:rsidRDefault="0006549B">
      <w:pPr>
        <w:spacing w:line="240" w:lineRule="auto"/>
        <w:jc w:val="both"/>
        <w:rPr>
          <w:rFonts w:ascii="Times New Roman" w:eastAsia="Times New Roman" w:hAnsi="Times New Roman" w:cs="Times New Roman"/>
          <w:u w:val="single"/>
        </w:rPr>
      </w:pPr>
    </w:p>
    <w:p w14:paraId="71DC9F2E" w14:textId="3A5148C5" w:rsidR="0006549B" w:rsidRDefault="0006549B">
      <w:pPr>
        <w:spacing w:line="240" w:lineRule="auto"/>
        <w:jc w:val="both"/>
        <w:rPr>
          <w:rFonts w:ascii="Times New Roman" w:eastAsia="Times New Roman" w:hAnsi="Times New Roman" w:cs="Times New Roman"/>
          <w:u w:val="single"/>
        </w:rPr>
      </w:pPr>
    </w:p>
    <w:p w14:paraId="4DA6F023" w14:textId="4E42165A" w:rsidR="0006549B" w:rsidRDefault="0006549B">
      <w:pPr>
        <w:spacing w:line="240" w:lineRule="auto"/>
        <w:jc w:val="both"/>
        <w:rPr>
          <w:rFonts w:ascii="Times New Roman" w:eastAsia="Times New Roman" w:hAnsi="Times New Roman" w:cs="Times New Roman"/>
          <w:u w:val="single"/>
        </w:rPr>
      </w:pPr>
    </w:p>
    <w:p w14:paraId="67B25F51" w14:textId="024AB067" w:rsidR="0006549B" w:rsidRDefault="0006549B">
      <w:pPr>
        <w:spacing w:line="240" w:lineRule="auto"/>
        <w:jc w:val="both"/>
        <w:rPr>
          <w:rFonts w:ascii="Times New Roman" w:eastAsia="Times New Roman" w:hAnsi="Times New Roman" w:cs="Times New Roman"/>
          <w:u w:val="single"/>
        </w:rPr>
      </w:pPr>
    </w:p>
    <w:p w14:paraId="2713496B" w14:textId="63B5DF7D" w:rsidR="0006549B" w:rsidRDefault="0006549B">
      <w:pPr>
        <w:spacing w:line="240" w:lineRule="auto"/>
        <w:jc w:val="both"/>
        <w:rPr>
          <w:rFonts w:ascii="Times New Roman" w:eastAsia="Times New Roman" w:hAnsi="Times New Roman" w:cs="Times New Roman"/>
          <w:u w:val="single"/>
        </w:rPr>
      </w:pPr>
    </w:p>
    <w:p w14:paraId="1BF45411" w14:textId="0749C06F" w:rsidR="0006549B" w:rsidRDefault="0006549B">
      <w:pPr>
        <w:spacing w:line="240" w:lineRule="auto"/>
        <w:jc w:val="both"/>
        <w:rPr>
          <w:rFonts w:ascii="Times New Roman" w:eastAsia="Times New Roman" w:hAnsi="Times New Roman" w:cs="Times New Roman"/>
          <w:u w:val="single"/>
        </w:rPr>
      </w:pPr>
    </w:p>
    <w:p w14:paraId="336814E7" w14:textId="09A15C84" w:rsidR="0006549B" w:rsidRDefault="0006549B">
      <w:pPr>
        <w:spacing w:line="240" w:lineRule="auto"/>
        <w:jc w:val="both"/>
        <w:rPr>
          <w:rFonts w:ascii="Times New Roman" w:eastAsia="Times New Roman" w:hAnsi="Times New Roman" w:cs="Times New Roman"/>
          <w:u w:val="single"/>
        </w:rPr>
      </w:pPr>
    </w:p>
    <w:p w14:paraId="244C0D25" w14:textId="14A10E2C" w:rsidR="0006549B" w:rsidRDefault="0006549B">
      <w:pPr>
        <w:spacing w:line="240" w:lineRule="auto"/>
        <w:jc w:val="both"/>
        <w:rPr>
          <w:rFonts w:ascii="Times New Roman" w:eastAsia="Times New Roman" w:hAnsi="Times New Roman" w:cs="Times New Roman"/>
          <w:u w:val="single"/>
        </w:rPr>
      </w:pPr>
    </w:p>
    <w:p w14:paraId="01A97DA3" w14:textId="40ABF674" w:rsidR="0006549B" w:rsidRDefault="0006549B">
      <w:pPr>
        <w:spacing w:line="240" w:lineRule="auto"/>
        <w:jc w:val="both"/>
        <w:rPr>
          <w:rFonts w:ascii="Times New Roman" w:eastAsia="Times New Roman" w:hAnsi="Times New Roman" w:cs="Times New Roman"/>
          <w:u w:val="single"/>
        </w:rPr>
      </w:pPr>
    </w:p>
    <w:p w14:paraId="2D3BB76A" w14:textId="6EC09A3E" w:rsidR="0006549B" w:rsidRDefault="00F169A4">
      <w:pPr>
        <w:spacing w:line="240" w:lineRule="auto"/>
        <w:jc w:val="both"/>
        <w:rPr>
          <w:rFonts w:ascii="Times New Roman" w:eastAsia="Times New Roman" w:hAnsi="Times New Roman" w:cs="Times New Roman"/>
          <w:u w:val="single"/>
        </w:rPr>
      </w:pPr>
      <w:r>
        <w:rPr>
          <w:noProof/>
          <w:color w:val="000000"/>
          <w:bdr w:val="none" w:sz="0" w:space="0" w:color="auto" w:frame="1"/>
        </w:rPr>
        <w:lastRenderedPageBreak/>
        <w:drawing>
          <wp:anchor distT="0" distB="0" distL="114300" distR="114300" simplePos="0" relativeHeight="251705344" behindDoc="0" locked="0" layoutInCell="1" allowOverlap="1" wp14:anchorId="648A5991" wp14:editId="728FED6E">
            <wp:simplePos x="0" y="0"/>
            <wp:positionH relativeFrom="column">
              <wp:posOffset>736551</wp:posOffset>
            </wp:positionH>
            <wp:positionV relativeFrom="paragraph">
              <wp:posOffset>-750423</wp:posOffset>
            </wp:positionV>
            <wp:extent cx="4903697" cy="2869688"/>
            <wp:effectExtent l="0" t="0" r="0" b="6985"/>
            <wp:wrapNone/>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03697" cy="28696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778FD" w14:textId="3D396557" w:rsidR="0006549B" w:rsidRDefault="0006549B">
      <w:pPr>
        <w:spacing w:line="240" w:lineRule="auto"/>
        <w:jc w:val="both"/>
        <w:rPr>
          <w:rFonts w:ascii="Times New Roman" w:eastAsia="Times New Roman" w:hAnsi="Times New Roman" w:cs="Times New Roman"/>
          <w:u w:val="single"/>
        </w:rPr>
      </w:pPr>
    </w:p>
    <w:p w14:paraId="5DF195DE" w14:textId="2F330073" w:rsidR="0006549B" w:rsidRDefault="0006549B">
      <w:pPr>
        <w:spacing w:line="240" w:lineRule="auto"/>
        <w:jc w:val="both"/>
        <w:rPr>
          <w:rFonts w:ascii="Times New Roman" w:eastAsia="Times New Roman" w:hAnsi="Times New Roman" w:cs="Times New Roman"/>
          <w:u w:val="single"/>
        </w:rPr>
      </w:pPr>
    </w:p>
    <w:p w14:paraId="52A5013C" w14:textId="246EE089" w:rsidR="00D12D28" w:rsidRDefault="00D12D28">
      <w:pPr>
        <w:spacing w:line="240" w:lineRule="auto"/>
        <w:jc w:val="both"/>
        <w:rPr>
          <w:rFonts w:ascii="Times New Roman" w:eastAsia="Times New Roman" w:hAnsi="Times New Roman" w:cs="Times New Roman"/>
          <w:u w:val="single"/>
        </w:rPr>
      </w:pPr>
    </w:p>
    <w:p w14:paraId="4CA8B253" w14:textId="7ECDE9B9" w:rsidR="00D12D28" w:rsidRDefault="00D12D28">
      <w:pPr>
        <w:spacing w:line="240" w:lineRule="auto"/>
        <w:jc w:val="both"/>
        <w:rPr>
          <w:rFonts w:ascii="Times New Roman" w:eastAsia="Times New Roman" w:hAnsi="Times New Roman" w:cs="Times New Roman"/>
          <w:u w:val="single"/>
        </w:rPr>
      </w:pPr>
    </w:p>
    <w:p w14:paraId="3C8C5AAA" w14:textId="6F7EFA5B" w:rsidR="00D12D28" w:rsidRDefault="00D12D28">
      <w:pPr>
        <w:spacing w:line="240" w:lineRule="auto"/>
        <w:jc w:val="both"/>
        <w:rPr>
          <w:rFonts w:ascii="Times New Roman" w:eastAsia="Times New Roman" w:hAnsi="Times New Roman" w:cs="Times New Roman"/>
          <w:u w:val="single"/>
        </w:rPr>
      </w:pPr>
    </w:p>
    <w:p w14:paraId="755763A6" w14:textId="3496DB67" w:rsidR="00D12D28" w:rsidRDefault="00D12D28">
      <w:pPr>
        <w:spacing w:line="240" w:lineRule="auto"/>
        <w:jc w:val="both"/>
        <w:rPr>
          <w:rFonts w:ascii="Times New Roman" w:eastAsia="Times New Roman" w:hAnsi="Times New Roman" w:cs="Times New Roman"/>
          <w:u w:val="single"/>
        </w:rPr>
      </w:pPr>
    </w:p>
    <w:p w14:paraId="1A6BE140" w14:textId="37AD1E21" w:rsidR="00D12D28" w:rsidRDefault="00D12D28">
      <w:pPr>
        <w:spacing w:line="240" w:lineRule="auto"/>
        <w:jc w:val="both"/>
        <w:rPr>
          <w:rFonts w:ascii="Times New Roman" w:eastAsia="Times New Roman" w:hAnsi="Times New Roman" w:cs="Times New Roman"/>
          <w:u w:val="single"/>
        </w:rPr>
      </w:pPr>
    </w:p>
    <w:p w14:paraId="0769B594" w14:textId="7D679D38" w:rsidR="00D12D28" w:rsidRDefault="00D12D28">
      <w:pPr>
        <w:spacing w:line="240" w:lineRule="auto"/>
        <w:jc w:val="both"/>
        <w:rPr>
          <w:rFonts w:ascii="Times New Roman" w:eastAsia="Times New Roman" w:hAnsi="Times New Roman" w:cs="Times New Roman"/>
          <w:u w:val="single"/>
        </w:rPr>
      </w:pPr>
    </w:p>
    <w:p w14:paraId="0B075EDD" w14:textId="34CEFEF4" w:rsidR="00D12D28" w:rsidRDefault="00D12D28">
      <w:pPr>
        <w:spacing w:line="240" w:lineRule="auto"/>
        <w:jc w:val="both"/>
        <w:rPr>
          <w:rFonts w:ascii="Times New Roman" w:eastAsia="Times New Roman" w:hAnsi="Times New Roman" w:cs="Times New Roman"/>
          <w:u w:val="single"/>
        </w:rPr>
      </w:pPr>
    </w:p>
    <w:p w14:paraId="0417B91A" w14:textId="1D24C17C" w:rsidR="00D12D28" w:rsidRDefault="00D12D28">
      <w:pPr>
        <w:spacing w:line="240" w:lineRule="auto"/>
        <w:jc w:val="both"/>
        <w:rPr>
          <w:rFonts w:ascii="Times New Roman" w:eastAsia="Times New Roman" w:hAnsi="Times New Roman" w:cs="Times New Roman"/>
          <w:u w:val="single"/>
        </w:rPr>
      </w:pPr>
    </w:p>
    <w:p w14:paraId="261F7DE0" w14:textId="212CCD53" w:rsidR="00D12D28" w:rsidRDefault="00D12D28">
      <w:pPr>
        <w:spacing w:line="240" w:lineRule="auto"/>
        <w:jc w:val="both"/>
        <w:rPr>
          <w:rFonts w:ascii="Times New Roman" w:eastAsia="Times New Roman" w:hAnsi="Times New Roman" w:cs="Times New Roman"/>
          <w:u w:val="single"/>
        </w:rPr>
      </w:pPr>
    </w:p>
    <w:p w14:paraId="37259DC4" w14:textId="39222712" w:rsidR="00471230" w:rsidRDefault="00471230">
      <w:pPr>
        <w:spacing w:line="240" w:lineRule="auto"/>
        <w:jc w:val="both"/>
        <w:rPr>
          <w:rFonts w:ascii="Times New Roman" w:eastAsia="Times New Roman" w:hAnsi="Times New Roman" w:cs="Times New Roman"/>
          <w:u w:val="single"/>
        </w:rPr>
      </w:pPr>
    </w:p>
    <w:p w14:paraId="6E41A039" w14:textId="66AC9DDF" w:rsidR="00471230" w:rsidRDefault="00471230">
      <w:pPr>
        <w:spacing w:line="240" w:lineRule="auto"/>
        <w:jc w:val="both"/>
        <w:rPr>
          <w:rFonts w:ascii="Times New Roman" w:eastAsia="Times New Roman" w:hAnsi="Times New Roman" w:cs="Times New Roman"/>
          <w:u w:val="single"/>
        </w:rPr>
      </w:pPr>
    </w:p>
    <w:p w14:paraId="4E144651" w14:textId="74A66B7F" w:rsidR="003C7253" w:rsidRPr="00C5473E" w:rsidRDefault="004379C1" w:rsidP="00FD56E3">
      <w:pPr>
        <w:pStyle w:val="Prrafodelista"/>
        <w:spacing w:line="240" w:lineRule="auto"/>
        <w:ind w:left="1418" w:hanging="567"/>
        <w:jc w:val="both"/>
        <w:rPr>
          <w:rFonts w:ascii="Times New Roman" w:hAnsi="Times New Roman" w:cs="Times New Roman"/>
          <w:b/>
          <w:bCs/>
          <w:color w:val="000000"/>
        </w:rPr>
      </w:pPr>
      <w:r>
        <w:rPr>
          <w:rFonts w:ascii="Times New Roman" w:eastAsia="Times New Roman" w:hAnsi="Times New Roman" w:cs="Times New Roman"/>
          <w:b/>
          <w:bCs/>
        </w:rPr>
        <w:t xml:space="preserve">6.1.2. </w:t>
      </w:r>
      <w:r w:rsidRPr="004379C1">
        <w:rPr>
          <w:rFonts w:ascii="Times New Roman" w:hAnsi="Times New Roman" w:cs="Times New Roman"/>
          <w:b/>
          <w:bCs/>
          <w:color w:val="000000"/>
        </w:rPr>
        <w:t>Dimensionamiento del personal</w:t>
      </w:r>
      <w:r>
        <w:rPr>
          <w:rFonts w:ascii="Times New Roman" w:hAnsi="Times New Roman" w:cs="Times New Roman"/>
          <w:b/>
          <w:bCs/>
          <w:color w:val="000000"/>
        </w:rPr>
        <w:t>.</w:t>
      </w:r>
    </w:p>
    <w:p w14:paraId="269A152A" w14:textId="002AB012" w:rsidR="003C7253" w:rsidRDefault="003C7253" w:rsidP="004379C1">
      <w:pPr>
        <w:pStyle w:val="Prrafodelista"/>
        <w:spacing w:line="240" w:lineRule="auto"/>
        <w:jc w:val="both"/>
        <w:rPr>
          <w:rFonts w:ascii="Times New Roman" w:eastAsia="Times New Roman" w:hAnsi="Times New Roman" w:cs="Times New Roman"/>
          <w:b/>
          <w:bCs/>
        </w:rPr>
      </w:pPr>
    </w:p>
    <w:p w14:paraId="00B164C8" w14:textId="6B7B04B5" w:rsidR="003C7253" w:rsidRDefault="005B70F6" w:rsidP="005B70F6">
      <w:pPr>
        <w:pStyle w:val="Prrafodelista"/>
        <w:spacing w:line="240" w:lineRule="auto"/>
        <w:ind w:left="1418" w:hanging="567"/>
        <w:jc w:val="both"/>
        <w:rPr>
          <w:rFonts w:ascii="Times New Roman" w:eastAsia="Times New Roman" w:hAnsi="Times New Roman" w:cs="Times New Roman"/>
        </w:rPr>
      </w:pPr>
      <w:r w:rsidRPr="005B70F6">
        <w:rPr>
          <w:rFonts w:ascii="Times New Roman" w:eastAsia="Times New Roman" w:hAnsi="Times New Roman" w:cs="Times New Roman"/>
        </w:rPr>
        <w:t>Contaremos con el siguiente personal en planilla:</w:t>
      </w:r>
    </w:p>
    <w:p w14:paraId="6D691302"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p>
    <w:p w14:paraId="730B217E"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r w:rsidRPr="00316760">
        <w:rPr>
          <w:rFonts w:ascii="Times New Roman" w:eastAsia="Times New Roman" w:hAnsi="Times New Roman" w:cs="Times New Roman"/>
          <w:b/>
          <w:bCs/>
        </w:rPr>
        <w:t>Jefe administrativo:</w:t>
      </w:r>
      <w:r w:rsidRPr="00316760">
        <w:rPr>
          <w:rFonts w:ascii="Times New Roman" w:eastAsia="Times New Roman" w:hAnsi="Times New Roman" w:cs="Times New Roman"/>
        </w:rPr>
        <w:t xml:space="preserve"> Responsable del registro, procesamiento y análisis de datos en el área administrativa. Realiza indicadores y evaluaciones del personal y proveedores. Vela por la difusión y el cumplimiento de las metas de la empresa, misión y visión.</w:t>
      </w:r>
    </w:p>
    <w:p w14:paraId="0D10E306"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p>
    <w:p w14:paraId="5BE22795"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r w:rsidRPr="00316760">
        <w:rPr>
          <w:rFonts w:ascii="Times New Roman" w:eastAsia="Times New Roman" w:hAnsi="Times New Roman" w:cs="Times New Roman"/>
          <w:b/>
          <w:bCs/>
        </w:rPr>
        <w:t>Recepcionista:</w:t>
      </w:r>
      <w:r w:rsidRPr="00316760">
        <w:rPr>
          <w:rFonts w:ascii="Times New Roman" w:eastAsia="Times New Roman" w:hAnsi="Times New Roman" w:cs="Times New Roman"/>
        </w:rPr>
        <w:t xml:space="preserve"> Atender y brindar información sobre el servicio ofrecido a nuestros clientes incentivando a la venta, realizar los cobros que sean necesarios, apoyar en procesos administrativos y coordinar la recepción y envío de muestras a domicilio.</w:t>
      </w:r>
    </w:p>
    <w:p w14:paraId="0E156722"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p>
    <w:p w14:paraId="66223B52"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r w:rsidRPr="00316760">
        <w:rPr>
          <w:rFonts w:ascii="Times New Roman" w:eastAsia="Times New Roman" w:hAnsi="Times New Roman" w:cs="Times New Roman"/>
          <w:b/>
          <w:bCs/>
        </w:rPr>
        <w:t>Auxiliar de limpieza (Part-time):</w:t>
      </w:r>
      <w:r w:rsidRPr="00316760">
        <w:rPr>
          <w:rFonts w:ascii="Times New Roman" w:eastAsia="Times New Roman" w:hAnsi="Times New Roman" w:cs="Times New Roman"/>
        </w:rPr>
        <w:t xml:space="preserve">  Persona encargada de efectuar el aseo en todo el local y procesos de desinfección diario según las disposiciones del gobierno por el estado de emergencia vigente. </w:t>
      </w:r>
    </w:p>
    <w:p w14:paraId="4A4AACED"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p>
    <w:p w14:paraId="2DD8EEC5"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r w:rsidRPr="00316760">
        <w:rPr>
          <w:rFonts w:ascii="Times New Roman" w:eastAsia="Times New Roman" w:hAnsi="Times New Roman" w:cs="Times New Roman"/>
          <w:b/>
          <w:bCs/>
        </w:rPr>
        <w:t>Jefe logístico:</w:t>
      </w:r>
      <w:r w:rsidRPr="00316760">
        <w:rPr>
          <w:rFonts w:ascii="Times New Roman" w:eastAsia="Times New Roman" w:hAnsi="Times New Roman" w:cs="Times New Roman"/>
        </w:rPr>
        <w:t xml:space="preserve"> Responsable de la coordinación de entrega de muestras, aprobación y ejecución de órdenes de compra según los requerimientos del personal, compra de materiales de oficina, insumos, conservación y entrega de estos. </w:t>
      </w:r>
    </w:p>
    <w:p w14:paraId="764CB9E7"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p>
    <w:p w14:paraId="7884D7EA"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r w:rsidRPr="00316760">
        <w:rPr>
          <w:rFonts w:ascii="Times New Roman" w:eastAsia="Times New Roman" w:hAnsi="Times New Roman" w:cs="Times New Roman"/>
          <w:b/>
          <w:bCs/>
        </w:rPr>
        <w:t>Analista de importaciones:</w:t>
      </w:r>
      <w:r w:rsidRPr="00316760">
        <w:rPr>
          <w:rFonts w:ascii="Times New Roman" w:eastAsia="Times New Roman" w:hAnsi="Times New Roman" w:cs="Times New Roman"/>
        </w:rPr>
        <w:t xml:space="preserve"> Es el encargado de tramitar, coordinar y gestionar toda la operación del servicio de importación excepcional para los clientes, tiene contacto con proveedores internacionales y locales, así como se traslada físicamente para obtener la documentación y permisos en las entidades involucradas. </w:t>
      </w:r>
    </w:p>
    <w:p w14:paraId="1B5C15BC"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p>
    <w:p w14:paraId="36BA8C2A" w14:textId="797DFF52"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r w:rsidRPr="00316760">
        <w:rPr>
          <w:rFonts w:ascii="Times New Roman" w:eastAsia="Times New Roman" w:hAnsi="Times New Roman" w:cs="Times New Roman"/>
          <w:b/>
          <w:bCs/>
        </w:rPr>
        <w:t>Almacenero:</w:t>
      </w:r>
      <w:r w:rsidRPr="00316760">
        <w:rPr>
          <w:rFonts w:ascii="Times New Roman" w:eastAsia="Times New Roman" w:hAnsi="Times New Roman" w:cs="Times New Roman"/>
        </w:rPr>
        <w:t xml:space="preserve"> Encargado de registrar el flujo de entradas y salidas del almacén, alimentación del Kardex, orden y control de archivo de requerimientos. </w:t>
      </w:r>
    </w:p>
    <w:p w14:paraId="2D9FE9F2"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p>
    <w:p w14:paraId="6ADEB5B7" w14:textId="77777777" w:rsidR="00316760" w:rsidRPr="00316760" w:rsidRDefault="00316760" w:rsidP="00316760">
      <w:pPr>
        <w:pStyle w:val="Prrafodelista"/>
        <w:spacing w:line="240" w:lineRule="auto"/>
        <w:ind w:left="1418" w:hanging="567"/>
        <w:jc w:val="both"/>
        <w:rPr>
          <w:rFonts w:ascii="Times New Roman" w:eastAsia="Times New Roman" w:hAnsi="Times New Roman" w:cs="Times New Roman"/>
        </w:rPr>
      </w:pPr>
      <w:r w:rsidRPr="00316760">
        <w:rPr>
          <w:rFonts w:ascii="Times New Roman" w:eastAsia="Times New Roman" w:hAnsi="Times New Roman" w:cs="Times New Roman"/>
          <w:b/>
          <w:bCs/>
        </w:rPr>
        <w:t>Motorizado:</w:t>
      </w:r>
      <w:r w:rsidRPr="00316760">
        <w:rPr>
          <w:rFonts w:ascii="Times New Roman" w:eastAsia="Times New Roman" w:hAnsi="Times New Roman" w:cs="Times New Roman"/>
        </w:rPr>
        <w:t xml:space="preserve"> Encargado de entregar y recepcionar las muestras de los clientes para los exámenes correspondientes, previa coordinación con el área logística.</w:t>
      </w:r>
    </w:p>
    <w:p w14:paraId="69708BDD" w14:textId="1DB27DB8" w:rsidR="005B70F6" w:rsidRDefault="005B70F6" w:rsidP="005B70F6">
      <w:pPr>
        <w:pStyle w:val="Prrafodelista"/>
        <w:spacing w:line="240" w:lineRule="auto"/>
        <w:ind w:left="1418" w:hanging="567"/>
        <w:jc w:val="both"/>
        <w:rPr>
          <w:rFonts w:ascii="Times New Roman" w:eastAsia="Times New Roman" w:hAnsi="Times New Roman" w:cs="Times New Roman"/>
        </w:rPr>
      </w:pPr>
    </w:p>
    <w:p w14:paraId="638DCCEA" w14:textId="2F76DC8D" w:rsidR="005B70F6" w:rsidRDefault="005B70F6" w:rsidP="005B70F6">
      <w:pPr>
        <w:pStyle w:val="Prrafodelista"/>
        <w:spacing w:line="240" w:lineRule="auto"/>
        <w:ind w:left="1418" w:hanging="567"/>
        <w:jc w:val="both"/>
        <w:rPr>
          <w:rFonts w:ascii="Times New Roman" w:eastAsia="Times New Roman" w:hAnsi="Times New Roman" w:cs="Times New Roman"/>
          <w:lang w:val="es-PE"/>
        </w:rPr>
      </w:pPr>
    </w:p>
    <w:p w14:paraId="7DF7D8F9" w14:textId="77777777" w:rsidR="00C5473E" w:rsidRPr="005B70F6" w:rsidRDefault="00C5473E" w:rsidP="005B70F6">
      <w:pPr>
        <w:pStyle w:val="Prrafodelista"/>
        <w:spacing w:line="240" w:lineRule="auto"/>
        <w:ind w:left="1418" w:hanging="567"/>
        <w:jc w:val="both"/>
        <w:rPr>
          <w:rFonts w:ascii="Times New Roman" w:eastAsia="Times New Roman" w:hAnsi="Times New Roman" w:cs="Times New Roman"/>
          <w:lang w:val="es-PE"/>
        </w:rPr>
      </w:pPr>
    </w:p>
    <w:p w14:paraId="073154E6" w14:textId="3F04D603" w:rsidR="00471230" w:rsidRPr="00A14551" w:rsidRDefault="00A14551" w:rsidP="00A14551">
      <w:pPr>
        <w:spacing w:line="240" w:lineRule="auto"/>
        <w:ind w:left="1418" w:hanging="567"/>
        <w:jc w:val="both"/>
        <w:rPr>
          <w:rFonts w:ascii="Times New Roman" w:eastAsia="Times New Roman" w:hAnsi="Times New Roman" w:cs="Times New Roman"/>
          <w:b/>
          <w:bCs/>
        </w:rPr>
      </w:pPr>
      <w:r w:rsidRPr="00A14551">
        <w:rPr>
          <w:rFonts w:ascii="Times New Roman" w:eastAsia="Times New Roman" w:hAnsi="Times New Roman" w:cs="Times New Roman"/>
          <w:b/>
          <w:bCs/>
        </w:rPr>
        <w:t>6.1.3. Perfil de cada puesto:</w:t>
      </w:r>
    </w:p>
    <w:p w14:paraId="6A4BDCEE" w14:textId="594A1C4D" w:rsidR="004F6C47" w:rsidRDefault="004F6C47">
      <w:pPr>
        <w:spacing w:line="240" w:lineRule="auto"/>
        <w:jc w:val="both"/>
        <w:rPr>
          <w:rFonts w:ascii="Times New Roman" w:eastAsia="Times New Roman" w:hAnsi="Times New Roman" w:cs="Times New Roman"/>
          <w:u w:val="single"/>
        </w:rPr>
      </w:pPr>
    </w:p>
    <w:p w14:paraId="7B43E27D" w14:textId="689BE80E" w:rsidR="00C5473E" w:rsidRPr="00C5473E" w:rsidRDefault="00C5473E" w:rsidP="00C5473E">
      <w:pPr>
        <w:spacing w:line="240" w:lineRule="auto"/>
        <w:rPr>
          <w:rFonts w:ascii="Times New Roman" w:eastAsia="Times New Roman" w:hAnsi="Times New Roman" w:cs="Times New Roman"/>
          <w:sz w:val="24"/>
          <w:szCs w:val="24"/>
          <w:lang w:val="es-PE"/>
        </w:rPr>
      </w:pPr>
    </w:p>
    <w:tbl>
      <w:tblPr>
        <w:tblW w:w="8918" w:type="dxa"/>
        <w:tblCellMar>
          <w:top w:w="15" w:type="dxa"/>
          <w:left w:w="15" w:type="dxa"/>
          <w:bottom w:w="15" w:type="dxa"/>
          <w:right w:w="15" w:type="dxa"/>
        </w:tblCellMar>
        <w:tblLook w:val="04A0" w:firstRow="1" w:lastRow="0" w:firstColumn="1" w:lastColumn="0" w:noHBand="0" w:noVBand="1"/>
      </w:tblPr>
      <w:tblGrid>
        <w:gridCol w:w="3306"/>
        <w:gridCol w:w="5612"/>
      </w:tblGrid>
      <w:tr w:rsidR="00C5473E" w:rsidRPr="00C5473E" w14:paraId="2CF0381A" w14:textId="77777777" w:rsidTr="00C5473E">
        <w:trPr>
          <w:trHeight w:val="338"/>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7654C400"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ADMINISTRADOR</w:t>
            </w:r>
          </w:p>
        </w:tc>
      </w:tr>
      <w:tr w:rsidR="00C5473E" w:rsidRPr="00C5473E" w14:paraId="7049950C" w14:textId="77777777" w:rsidTr="00C5473E">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F9EA"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Formación en posiciones y/o funciones similares: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44FE3"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3 a más años.</w:t>
            </w:r>
          </w:p>
        </w:tc>
      </w:tr>
      <w:tr w:rsidR="00C5473E" w:rsidRPr="00C5473E" w14:paraId="1153AC44" w14:textId="77777777" w:rsidTr="00C5473E">
        <w:trPr>
          <w:trHeight w:val="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7E88A"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lastRenderedPageBreak/>
              <w:t>Grado Académico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E7A6"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Licenciado o Bachiller</w:t>
            </w:r>
          </w:p>
        </w:tc>
      </w:tr>
      <w:tr w:rsidR="00C5473E" w:rsidRPr="00C5473E" w14:paraId="18A52097" w14:textId="77777777" w:rsidTr="00C5473E">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461D4"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Profesión: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D38B"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Administración de Empresas, Ingeniería Administrativa, Ingeniería industrial</w:t>
            </w:r>
          </w:p>
        </w:tc>
      </w:tr>
      <w:tr w:rsidR="00C5473E" w:rsidRPr="00C5473E" w14:paraId="48188788" w14:textId="77777777" w:rsidTr="00C5473E">
        <w:trPr>
          <w:trHeight w:val="2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F0F6"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Especialización: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D85F"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No requiere</w:t>
            </w:r>
          </w:p>
        </w:tc>
      </w:tr>
      <w:tr w:rsidR="00C5473E" w:rsidRPr="00C5473E" w14:paraId="6ABFED56" w14:textId="77777777" w:rsidTr="00C5473E">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45022"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Otros: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31F7D"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MS EXCEL: Avanzado, Inglés Intermedio</w:t>
            </w:r>
          </w:p>
          <w:p w14:paraId="4DEBD10E"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Habilidades de negociación y persuasión</w:t>
            </w:r>
          </w:p>
        </w:tc>
      </w:tr>
      <w:tr w:rsidR="00C5473E" w:rsidRPr="00C5473E" w14:paraId="4D90D786" w14:textId="77777777" w:rsidTr="00C5473E">
        <w:trPr>
          <w:trHeight w:val="6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0E19E"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Competencias organizacionales: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C6163"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Liderazgo, Responsabilidad, Orientación a Resultados, Orientación a desarrollo, Comunicación efectiva, Empatía. </w:t>
            </w:r>
          </w:p>
        </w:tc>
      </w:tr>
      <w:tr w:rsidR="00C5473E" w:rsidRPr="00C5473E" w14:paraId="4023D20A" w14:textId="77777777" w:rsidTr="00C5473E">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9113C"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Competencias específicas: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717AC"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 xml:space="preserve">Alta capacidad analítica, dominio de Tablas dinámicas, </w:t>
            </w:r>
            <w:proofErr w:type="spellStart"/>
            <w:r w:rsidRPr="00C5473E">
              <w:rPr>
                <w:rFonts w:ascii="Tahoma" w:eastAsia="Times New Roman" w:hAnsi="Tahoma" w:cs="Tahoma"/>
                <w:color w:val="000000"/>
                <w:sz w:val="18"/>
                <w:szCs w:val="18"/>
                <w:lang w:val="es-PE"/>
              </w:rPr>
              <w:t>power</w:t>
            </w:r>
            <w:proofErr w:type="spellEnd"/>
            <w:r w:rsidRPr="00C5473E">
              <w:rPr>
                <w:rFonts w:ascii="Tahoma" w:eastAsia="Times New Roman" w:hAnsi="Tahoma" w:cs="Tahoma"/>
                <w:color w:val="000000"/>
                <w:sz w:val="18"/>
                <w:szCs w:val="18"/>
                <w:lang w:val="es-PE"/>
              </w:rPr>
              <w:t xml:space="preserve"> </w:t>
            </w:r>
            <w:proofErr w:type="spellStart"/>
            <w:r w:rsidRPr="00C5473E">
              <w:rPr>
                <w:rFonts w:ascii="Tahoma" w:eastAsia="Times New Roman" w:hAnsi="Tahoma" w:cs="Tahoma"/>
                <w:color w:val="000000"/>
                <w:sz w:val="18"/>
                <w:szCs w:val="18"/>
                <w:lang w:val="es-PE"/>
              </w:rPr>
              <w:t>bi</w:t>
            </w:r>
            <w:proofErr w:type="spellEnd"/>
            <w:r w:rsidRPr="00C5473E">
              <w:rPr>
                <w:rFonts w:ascii="Tahoma" w:eastAsia="Times New Roman" w:hAnsi="Tahoma" w:cs="Tahoma"/>
                <w:color w:val="000000"/>
                <w:sz w:val="18"/>
                <w:szCs w:val="18"/>
                <w:lang w:val="es-PE"/>
              </w:rPr>
              <w:t>.  </w:t>
            </w:r>
          </w:p>
        </w:tc>
      </w:tr>
      <w:tr w:rsidR="00C5473E" w:rsidRPr="00C5473E" w14:paraId="23625C80" w14:textId="77777777" w:rsidTr="00C5473E">
        <w:trPr>
          <w:trHeight w:val="2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9815"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Licencia de conducir: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3E4A"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No requiere</w:t>
            </w:r>
          </w:p>
        </w:tc>
      </w:tr>
      <w:tr w:rsidR="004A1445" w:rsidRPr="00C5473E" w14:paraId="460D9679" w14:textId="77777777" w:rsidTr="00C5473E">
        <w:trPr>
          <w:trHeight w:val="2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17A64" w14:textId="71D331C2" w:rsidR="004A1445" w:rsidRPr="006D7599" w:rsidRDefault="004A1445" w:rsidP="00C5473E">
            <w:pPr>
              <w:spacing w:line="240" w:lineRule="auto"/>
              <w:rPr>
                <w:rFonts w:ascii="Tahoma" w:eastAsia="Times New Roman" w:hAnsi="Tahoma" w:cs="Tahoma"/>
                <w:b/>
                <w:bCs/>
                <w:color w:val="000000"/>
                <w:sz w:val="18"/>
                <w:szCs w:val="18"/>
                <w:lang w:val="es-PE"/>
              </w:rPr>
            </w:pPr>
            <w:r w:rsidRPr="006D7599">
              <w:rPr>
                <w:rFonts w:ascii="Tahoma" w:eastAsia="Times New Roman" w:hAnsi="Tahoma" w:cs="Tahoma"/>
                <w:b/>
                <w:bCs/>
                <w:color w:val="000000"/>
                <w:sz w:val="18"/>
                <w:szCs w:val="18"/>
                <w:lang w:val="es-PE"/>
              </w:rPr>
              <w:t xml:space="preserve">Salario: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1343C" w14:textId="7421455F" w:rsidR="004A1445" w:rsidRPr="006D7599" w:rsidRDefault="004A1445" w:rsidP="004A1445">
            <w:pPr>
              <w:spacing w:line="240" w:lineRule="auto"/>
              <w:ind w:firstLine="720"/>
              <w:rPr>
                <w:rFonts w:ascii="Tahoma" w:eastAsia="Times New Roman" w:hAnsi="Tahoma" w:cs="Tahoma"/>
                <w:color w:val="000000"/>
                <w:sz w:val="18"/>
                <w:szCs w:val="18"/>
                <w:lang w:val="es-PE"/>
              </w:rPr>
            </w:pPr>
            <w:r w:rsidRPr="006D7599">
              <w:rPr>
                <w:rFonts w:ascii="Tahoma" w:eastAsia="Times New Roman" w:hAnsi="Tahoma" w:cs="Tahoma"/>
                <w:color w:val="000000"/>
                <w:sz w:val="18"/>
                <w:szCs w:val="18"/>
                <w:lang w:val="es-PE"/>
              </w:rPr>
              <w:t>S/</w:t>
            </w:r>
            <w:r w:rsidR="00233842">
              <w:rPr>
                <w:rFonts w:ascii="Tahoma" w:eastAsia="Times New Roman" w:hAnsi="Tahoma" w:cs="Tahoma"/>
                <w:color w:val="000000"/>
                <w:sz w:val="18"/>
                <w:szCs w:val="18"/>
                <w:lang w:val="es-PE"/>
              </w:rPr>
              <w:t>2500.00</w:t>
            </w:r>
          </w:p>
        </w:tc>
      </w:tr>
    </w:tbl>
    <w:p w14:paraId="0F835625" w14:textId="77777777" w:rsidR="00C5473E" w:rsidRPr="00C5473E" w:rsidRDefault="00C5473E" w:rsidP="00C5473E">
      <w:pPr>
        <w:spacing w:line="240" w:lineRule="auto"/>
        <w:rPr>
          <w:rFonts w:ascii="Times New Roman" w:eastAsia="Times New Roman" w:hAnsi="Times New Roman" w:cs="Times New Roman"/>
          <w:sz w:val="24"/>
          <w:szCs w:val="24"/>
          <w:lang w:val="es-PE"/>
        </w:rPr>
      </w:pPr>
    </w:p>
    <w:p w14:paraId="74D2F63C" w14:textId="77777777" w:rsidR="00C5473E" w:rsidRPr="00C5473E" w:rsidRDefault="00C5473E" w:rsidP="00C5473E">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516"/>
        <w:gridCol w:w="6657"/>
      </w:tblGrid>
      <w:tr w:rsidR="00C5473E" w:rsidRPr="00C5473E" w14:paraId="384A25D2" w14:textId="77777777" w:rsidTr="00C5473E">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5C3D5747"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RECEPCIONISTA:</w:t>
            </w:r>
          </w:p>
        </w:tc>
      </w:tr>
      <w:tr w:rsidR="00C5473E" w:rsidRPr="00C5473E" w14:paraId="7CDB6A73"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B9C4"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Formación en posiciones y/o funciones similares: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84AD4"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1 a más años</w:t>
            </w:r>
          </w:p>
        </w:tc>
      </w:tr>
      <w:tr w:rsidR="00C5473E" w:rsidRPr="00C5473E" w14:paraId="61840B1F"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A9E7"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Grado Académico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BA98"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Bachiller Técnico</w:t>
            </w:r>
          </w:p>
        </w:tc>
      </w:tr>
      <w:tr w:rsidR="00C5473E" w:rsidRPr="00C5473E" w14:paraId="711FF6D1"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B7D0E"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Profesión: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93EED"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 xml:space="preserve">Administrador(a), Secretariado y/o </w:t>
            </w:r>
            <w:proofErr w:type="gramStart"/>
            <w:r w:rsidRPr="00C5473E">
              <w:rPr>
                <w:rFonts w:ascii="Tahoma" w:eastAsia="Times New Roman" w:hAnsi="Tahoma" w:cs="Tahoma"/>
                <w:color w:val="000000"/>
                <w:sz w:val="18"/>
                <w:szCs w:val="18"/>
                <w:lang w:val="es-PE"/>
              </w:rPr>
              <w:t>carrera afines</w:t>
            </w:r>
            <w:proofErr w:type="gramEnd"/>
            <w:r w:rsidRPr="00C5473E">
              <w:rPr>
                <w:rFonts w:ascii="Tahoma" w:eastAsia="Times New Roman" w:hAnsi="Tahoma" w:cs="Tahoma"/>
                <w:color w:val="000000"/>
                <w:sz w:val="18"/>
                <w:szCs w:val="18"/>
                <w:lang w:val="es-PE"/>
              </w:rPr>
              <w:t>.</w:t>
            </w:r>
          </w:p>
        </w:tc>
      </w:tr>
      <w:tr w:rsidR="00C5473E" w:rsidRPr="00C5473E" w14:paraId="53D4E233"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C9F44"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Especialización: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F0EA"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No requiere</w:t>
            </w:r>
          </w:p>
        </w:tc>
      </w:tr>
      <w:tr w:rsidR="00C5473E" w:rsidRPr="00C5473E" w14:paraId="07863CC4"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6AA47"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Otros: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F2C61"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Nivel de Inglés Intermedio</w:t>
            </w:r>
          </w:p>
        </w:tc>
      </w:tr>
      <w:tr w:rsidR="00C5473E" w:rsidRPr="00C5473E" w14:paraId="5D093A1F"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5CF2B"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Competencias organizacionales: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85A6"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Responsabilidad, Orientación a Resultados, Trabajo en Equipo, Comunicación Efectiva, Orientación al Cliente, Confidencialidad.</w:t>
            </w:r>
          </w:p>
        </w:tc>
      </w:tr>
      <w:tr w:rsidR="00C5473E" w:rsidRPr="00C5473E" w14:paraId="14039E3E"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7AB2D"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Competencias específicas: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EB71D"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Manejo de MS Windows Nivel Usuario, Nivel Intermedio de MS Office, Dominio de MS Outlook (Correo corporativo) agenda de citas electrónicas, Manejo de Caja y POS, Manejo de equipo de oficina. Habilidades de redacción, conocimientos en atención y servicio al cliente. </w:t>
            </w:r>
          </w:p>
        </w:tc>
      </w:tr>
      <w:tr w:rsidR="00C5473E" w:rsidRPr="00C5473E" w14:paraId="659B5584"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67AB"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Licencia de conducir: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7FF55"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No requiere</w:t>
            </w:r>
          </w:p>
        </w:tc>
      </w:tr>
      <w:tr w:rsidR="009825AB" w:rsidRPr="00C5473E" w14:paraId="70320CA5"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B05B6" w14:textId="09035DBF" w:rsidR="009825AB" w:rsidRPr="006D7599" w:rsidRDefault="009825AB" w:rsidP="00C5473E">
            <w:pPr>
              <w:spacing w:line="240" w:lineRule="auto"/>
              <w:rPr>
                <w:rFonts w:ascii="Tahoma" w:eastAsia="Times New Roman" w:hAnsi="Tahoma" w:cs="Tahoma"/>
                <w:b/>
                <w:bCs/>
                <w:color w:val="000000"/>
                <w:sz w:val="20"/>
                <w:szCs w:val="20"/>
                <w:lang w:val="es-PE"/>
              </w:rPr>
            </w:pPr>
            <w:r w:rsidRPr="006D7599">
              <w:rPr>
                <w:rFonts w:ascii="Tahoma" w:eastAsia="Times New Roman" w:hAnsi="Tahoma" w:cs="Tahoma"/>
                <w:b/>
                <w:bCs/>
                <w:color w:val="000000"/>
                <w:sz w:val="20"/>
                <w:szCs w:val="20"/>
                <w:lang w:val="es-PE"/>
              </w:rPr>
              <w:t xml:space="preserve">Salario: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6F7ED" w14:textId="1551644F" w:rsidR="009825AB" w:rsidRPr="006D7599" w:rsidRDefault="009825AB" w:rsidP="00C5473E">
            <w:pPr>
              <w:spacing w:line="240" w:lineRule="auto"/>
              <w:rPr>
                <w:rFonts w:ascii="Tahoma" w:eastAsia="Times New Roman" w:hAnsi="Tahoma" w:cs="Tahoma"/>
                <w:color w:val="000000"/>
                <w:sz w:val="20"/>
                <w:szCs w:val="20"/>
                <w:lang w:val="es-PE"/>
              </w:rPr>
            </w:pPr>
            <w:r w:rsidRPr="006D7599">
              <w:rPr>
                <w:rFonts w:ascii="Tahoma" w:eastAsia="Times New Roman" w:hAnsi="Tahoma" w:cs="Tahoma"/>
                <w:color w:val="000000"/>
                <w:sz w:val="20"/>
                <w:szCs w:val="20"/>
                <w:lang w:val="es-PE"/>
              </w:rPr>
              <w:t>S/</w:t>
            </w:r>
            <w:r w:rsidR="00233842">
              <w:rPr>
                <w:rFonts w:ascii="Tahoma" w:eastAsia="Times New Roman" w:hAnsi="Tahoma" w:cs="Tahoma"/>
                <w:color w:val="000000"/>
                <w:sz w:val="20"/>
                <w:szCs w:val="20"/>
                <w:lang w:val="es-PE"/>
              </w:rPr>
              <w:t>1200</w:t>
            </w:r>
          </w:p>
        </w:tc>
      </w:tr>
    </w:tbl>
    <w:p w14:paraId="132C89B0" w14:textId="6FA5EDAB" w:rsidR="00C5473E" w:rsidRDefault="00C5473E" w:rsidP="00C5473E">
      <w:pPr>
        <w:spacing w:line="240" w:lineRule="auto"/>
        <w:rPr>
          <w:rFonts w:ascii="Times New Roman" w:eastAsia="Times New Roman" w:hAnsi="Times New Roman" w:cs="Times New Roman"/>
          <w:sz w:val="24"/>
          <w:szCs w:val="24"/>
          <w:lang w:val="es-PE"/>
        </w:rPr>
      </w:pPr>
    </w:p>
    <w:p w14:paraId="4B9BB175" w14:textId="6E81EC55" w:rsidR="006D7599" w:rsidRDefault="006D7599" w:rsidP="00C5473E">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3171"/>
        <w:gridCol w:w="6002"/>
      </w:tblGrid>
      <w:tr w:rsidR="00233842" w:rsidRPr="00233842" w14:paraId="0E9B65D2" w14:textId="77777777" w:rsidTr="00233842">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62666E1E"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18"/>
                <w:szCs w:val="18"/>
                <w:lang w:val="es-PE"/>
              </w:rPr>
              <w:t>AUXILIAR DE LIMPIEZA:</w:t>
            </w:r>
          </w:p>
        </w:tc>
      </w:tr>
      <w:tr w:rsidR="00233842" w:rsidRPr="00233842" w14:paraId="2E50EBD2" w14:textId="77777777" w:rsidTr="002338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DD27F"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18"/>
                <w:szCs w:val="18"/>
                <w:lang w:val="es-PE"/>
              </w:rPr>
              <w:t>Formación en posiciones y/o funciones similares: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4E98"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color w:val="000000"/>
                <w:sz w:val="18"/>
                <w:szCs w:val="18"/>
                <w:lang w:val="es-PE"/>
              </w:rPr>
              <w:t>1 a más años</w:t>
            </w:r>
          </w:p>
        </w:tc>
      </w:tr>
      <w:tr w:rsidR="00233842" w:rsidRPr="00233842" w14:paraId="656BC88D" w14:textId="77777777" w:rsidTr="002338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39F84"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18"/>
                <w:szCs w:val="18"/>
                <w:lang w:val="es-PE"/>
              </w:rPr>
              <w:t>Grado Académico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B8F0C"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color w:val="000000"/>
                <w:sz w:val="18"/>
                <w:szCs w:val="18"/>
                <w:lang w:val="es-PE"/>
              </w:rPr>
              <w:t>Secundaria completa</w:t>
            </w:r>
          </w:p>
        </w:tc>
      </w:tr>
      <w:tr w:rsidR="00233842" w:rsidRPr="00233842" w14:paraId="1CAC7BCA" w14:textId="77777777" w:rsidTr="002338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9B98A"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18"/>
                <w:szCs w:val="18"/>
                <w:lang w:val="es-PE"/>
              </w:rPr>
              <w:t>Profesión: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FC7AF"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color w:val="000000"/>
                <w:sz w:val="18"/>
                <w:szCs w:val="18"/>
                <w:lang w:val="es-PE"/>
              </w:rPr>
              <w:t>No requiere</w:t>
            </w:r>
          </w:p>
        </w:tc>
      </w:tr>
      <w:tr w:rsidR="00233842" w:rsidRPr="00233842" w14:paraId="53CD1D0B" w14:textId="77777777" w:rsidTr="002338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A790"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18"/>
                <w:szCs w:val="18"/>
                <w:lang w:val="es-PE"/>
              </w:rPr>
              <w:lastRenderedPageBreak/>
              <w:t>Especialización: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9F51C"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color w:val="000000"/>
                <w:sz w:val="18"/>
                <w:szCs w:val="18"/>
                <w:lang w:val="es-PE"/>
              </w:rPr>
              <w:t>No requiere</w:t>
            </w:r>
          </w:p>
        </w:tc>
      </w:tr>
      <w:tr w:rsidR="00233842" w:rsidRPr="00233842" w14:paraId="38E349F1" w14:textId="77777777" w:rsidTr="002338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02228"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18"/>
                <w:szCs w:val="18"/>
                <w:lang w:val="es-PE"/>
              </w:rPr>
              <w:t>Otros: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5FB3"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color w:val="000000"/>
                <w:sz w:val="18"/>
                <w:szCs w:val="18"/>
                <w:lang w:val="es-PE"/>
              </w:rPr>
              <w:t>No requiere</w:t>
            </w:r>
          </w:p>
        </w:tc>
      </w:tr>
      <w:tr w:rsidR="00233842" w:rsidRPr="00233842" w14:paraId="36000B65" w14:textId="77777777" w:rsidTr="002338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87C65"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18"/>
                <w:szCs w:val="18"/>
                <w:lang w:val="es-PE"/>
              </w:rPr>
              <w:t>Competencias organizacionales: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DA00"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color w:val="000000"/>
                <w:sz w:val="18"/>
                <w:szCs w:val="18"/>
                <w:lang w:val="es-PE"/>
              </w:rPr>
              <w:t>Responsabilidad, Comunicación efectiva, Confidencialidad, Proactividad.</w:t>
            </w:r>
          </w:p>
        </w:tc>
      </w:tr>
      <w:tr w:rsidR="00233842" w:rsidRPr="00233842" w14:paraId="6E498A04" w14:textId="77777777" w:rsidTr="002338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E08F"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18"/>
                <w:szCs w:val="18"/>
                <w:lang w:val="es-PE"/>
              </w:rPr>
              <w:t>Competencias específicas: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90A3"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color w:val="000000"/>
                <w:sz w:val="18"/>
                <w:szCs w:val="18"/>
                <w:lang w:val="es-PE"/>
              </w:rPr>
              <w:t xml:space="preserve">Deseable conocimiento operativo de máquinas de desinfección. </w:t>
            </w:r>
            <w:proofErr w:type="gramStart"/>
            <w:r w:rsidRPr="00233842">
              <w:rPr>
                <w:rFonts w:ascii="Times New Roman" w:eastAsia="Times New Roman" w:hAnsi="Times New Roman" w:cs="Times New Roman"/>
                <w:color w:val="000000"/>
                <w:sz w:val="18"/>
                <w:szCs w:val="18"/>
                <w:lang w:val="es-PE"/>
              </w:rPr>
              <w:t>Deseable conocimientos</w:t>
            </w:r>
            <w:proofErr w:type="gramEnd"/>
            <w:r w:rsidRPr="00233842">
              <w:rPr>
                <w:rFonts w:ascii="Times New Roman" w:eastAsia="Times New Roman" w:hAnsi="Times New Roman" w:cs="Times New Roman"/>
                <w:color w:val="000000"/>
                <w:sz w:val="18"/>
                <w:szCs w:val="18"/>
                <w:lang w:val="es-PE"/>
              </w:rPr>
              <w:t xml:space="preserve"> de servicios generales </w:t>
            </w:r>
          </w:p>
        </w:tc>
      </w:tr>
      <w:tr w:rsidR="00233842" w:rsidRPr="00233842" w14:paraId="664B9B97" w14:textId="77777777" w:rsidTr="002338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9C43"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18"/>
                <w:szCs w:val="18"/>
                <w:lang w:val="es-PE"/>
              </w:rPr>
              <w:t>Licencia de conducir: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83E4"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color w:val="000000"/>
                <w:sz w:val="18"/>
                <w:szCs w:val="18"/>
                <w:lang w:val="es-PE"/>
              </w:rPr>
              <w:t>No requiere</w:t>
            </w:r>
          </w:p>
        </w:tc>
      </w:tr>
      <w:tr w:rsidR="00233842" w:rsidRPr="00233842" w14:paraId="35E98DBD" w14:textId="77777777" w:rsidTr="002338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CE0EB"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b/>
                <w:bCs/>
                <w:color w:val="000000"/>
                <w:sz w:val="20"/>
                <w:szCs w:val="20"/>
                <w:lang w:val="es-PE"/>
              </w:rPr>
              <w:t>Salario: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D9B40" w14:textId="77777777" w:rsidR="00233842" w:rsidRPr="00233842" w:rsidRDefault="00233842" w:rsidP="00233842">
            <w:pPr>
              <w:spacing w:line="240" w:lineRule="auto"/>
              <w:rPr>
                <w:rFonts w:ascii="Times New Roman" w:eastAsia="Times New Roman" w:hAnsi="Times New Roman" w:cs="Times New Roman"/>
                <w:sz w:val="24"/>
                <w:szCs w:val="24"/>
                <w:lang w:val="es-PE"/>
              </w:rPr>
            </w:pPr>
            <w:r w:rsidRPr="00233842">
              <w:rPr>
                <w:rFonts w:ascii="Times New Roman" w:eastAsia="Times New Roman" w:hAnsi="Times New Roman" w:cs="Times New Roman"/>
                <w:color w:val="000000"/>
                <w:sz w:val="20"/>
                <w:szCs w:val="20"/>
                <w:lang w:val="es-PE"/>
              </w:rPr>
              <w:t>S/500</w:t>
            </w:r>
          </w:p>
        </w:tc>
      </w:tr>
    </w:tbl>
    <w:p w14:paraId="09547D95" w14:textId="0962649F" w:rsidR="00233842" w:rsidRDefault="00233842" w:rsidP="00C5473E">
      <w:pPr>
        <w:spacing w:line="240" w:lineRule="auto"/>
        <w:rPr>
          <w:rFonts w:ascii="Times New Roman" w:eastAsia="Times New Roman" w:hAnsi="Times New Roman" w:cs="Times New Roman"/>
          <w:sz w:val="24"/>
          <w:szCs w:val="24"/>
          <w:lang w:val="es-PE"/>
        </w:rPr>
      </w:pPr>
    </w:p>
    <w:p w14:paraId="1EBAD0AD" w14:textId="77777777" w:rsidR="00233842" w:rsidRDefault="00233842" w:rsidP="00C5473E">
      <w:pPr>
        <w:spacing w:line="240" w:lineRule="auto"/>
        <w:rPr>
          <w:rFonts w:ascii="Times New Roman" w:eastAsia="Times New Roman" w:hAnsi="Times New Roman" w:cs="Times New Roman"/>
          <w:sz w:val="24"/>
          <w:szCs w:val="24"/>
          <w:lang w:val="es-PE"/>
        </w:rPr>
      </w:pPr>
    </w:p>
    <w:p w14:paraId="53FCA743" w14:textId="77777777" w:rsidR="006D7599" w:rsidRPr="00C5473E" w:rsidRDefault="006D7599" w:rsidP="00C5473E">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3224"/>
        <w:gridCol w:w="5949"/>
      </w:tblGrid>
      <w:tr w:rsidR="00C5473E" w:rsidRPr="00C5473E" w14:paraId="6E1A2B33" w14:textId="77777777" w:rsidTr="00C5473E">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2EAAEB85" w14:textId="74F02CB9" w:rsidR="00C5473E" w:rsidRPr="00C5473E" w:rsidRDefault="00C5473E" w:rsidP="00C5473E">
            <w:pPr>
              <w:spacing w:line="240" w:lineRule="auto"/>
              <w:rPr>
                <w:rFonts w:ascii="Tahoma" w:eastAsia="Times New Roman" w:hAnsi="Tahoma" w:cs="Tahoma"/>
                <w:b/>
                <w:bCs/>
                <w:color w:val="000000"/>
                <w:sz w:val="18"/>
                <w:szCs w:val="18"/>
                <w:lang w:val="es-PE"/>
              </w:rPr>
            </w:pPr>
            <w:r w:rsidRPr="00C5473E">
              <w:rPr>
                <w:rFonts w:ascii="Tahoma" w:eastAsia="Times New Roman" w:hAnsi="Tahoma" w:cs="Tahoma"/>
                <w:b/>
                <w:bCs/>
                <w:color w:val="000000"/>
                <w:sz w:val="18"/>
                <w:szCs w:val="18"/>
                <w:lang w:val="es-PE"/>
              </w:rPr>
              <w:t>JEFE LOGÍSTICO</w:t>
            </w:r>
          </w:p>
        </w:tc>
      </w:tr>
      <w:tr w:rsidR="00C5473E" w:rsidRPr="00C5473E" w14:paraId="43582A68"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83437"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b/>
                <w:bCs/>
                <w:color w:val="000000"/>
                <w:sz w:val="18"/>
                <w:szCs w:val="18"/>
                <w:lang w:val="es-PE"/>
              </w:rPr>
              <w:t>Formación en posiciones y/o funciones similares: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82960"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color w:val="000000"/>
                <w:sz w:val="18"/>
                <w:szCs w:val="18"/>
                <w:lang w:val="es-PE"/>
              </w:rPr>
              <w:t>2 a más años</w:t>
            </w:r>
          </w:p>
        </w:tc>
      </w:tr>
      <w:tr w:rsidR="00C5473E" w:rsidRPr="00C5473E" w14:paraId="5DA633B2"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FAC27"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b/>
                <w:bCs/>
                <w:color w:val="000000"/>
                <w:sz w:val="18"/>
                <w:szCs w:val="18"/>
                <w:lang w:val="es-PE"/>
              </w:rPr>
              <w:t>Grado Académico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C1BDF"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color w:val="000000"/>
                <w:sz w:val="18"/>
                <w:szCs w:val="18"/>
                <w:lang w:val="es-PE"/>
              </w:rPr>
              <w:t>Bachiller</w:t>
            </w:r>
          </w:p>
        </w:tc>
      </w:tr>
      <w:tr w:rsidR="00C5473E" w:rsidRPr="00C5473E" w14:paraId="784D1508"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A0CE7"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b/>
                <w:bCs/>
                <w:color w:val="000000"/>
                <w:sz w:val="18"/>
                <w:szCs w:val="18"/>
                <w:lang w:val="es-PE"/>
              </w:rPr>
              <w:t>Profesión: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DE092"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color w:val="000000"/>
                <w:sz w:val="18"/>
                <w:szCs w:val="18"/>
                <w:lang w:val="es-PE"/>
              </w:rPr>
              <w:t>Ingeniería Industrial, Economía, Administración</w:t>
            </w:r>
          </w:p>
        </w:tc>
      </w:tr>
      <w:tr w:rsidR="00C5473E" w:rsidRPr="00C5473E" w14:paraId="1EE11A2E"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CC57F"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b/>
                <w:bCs/>
                <w:color w:val="000000"/>
                <w:sz w:val="18"/>
                <w:szCs w:val="18"/>
                <w:lang w:val="es-PE"/>
              </w:rPr>
              <w:t>Especialización: (Deseable)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8111" w14:textId="6C226BB0" w:rsidR="00C5473E" w:rsidRPr="00C5473E" w:rsidRDefault="00233842" w:rsidP="00C5473E">
            <w:pPr>
              <w:spacing w:line="240" w:lineRule="auto"/>
              <w:rPr>
                <w:rFonts w:ascii="Tahoma" w:eastAsia="Times New Roman" w:hAnsi="Tahoma" w:cs="Tahoma"/>
                <w:sz w:val="18"/>
                <w:szCs w:val="18"/>
                <w:lang w:val="es-PE"/>
              </w:rPr>
            </w:pPr>
            <w:r w:rsidRPr="00233842">
              <w:rPr>
                <w:rFonts w:ascii="Tahoma" w:eastAsia="Times New Roman" w:hAnsi="Tahoma" w:cs="Tahoma"/>
                <w:sz w:val="18"/>
                <w:szCs w:val="18"/>
                <w:lang w:val="es-PE"/>
              </w:rPr>
              <w:t xml:space="preserve">Gestión Logística, Post grado en </w:t>
            </w:r>
            <w:proofErr w:type="spellStart"/>
            <w:r w:rsidRPr="00233842">
              <w:rPr>
                <w:rFonts w:ascii="Tahoma" w:eastAsia="Times New Roman" w:hAnsi="Tahoma" w:cs="Tahoma"/>
                <w:sz w:val="18"/>
                <w:szCs w:val="18"/>
                <w:lang w:val="es-PE"/>
              </w:rPr>
              <w:t>Supply</w:t>
            </w:r>
            <w:proofErr w:type="spellEnd"/>
            <w:r w:rsidRPr="00233842">
              <w:rPr>
                <w:rFonts w:ascii="Tahoma" w:eastAsia="Times New Roman" w:hAnsi="Tahoma" w:cs="Tahoma"/>
                <w:sz w:val="18"/>
                <w:szCs w:val="18"/>
                <w:lang w:val="es-PE"/>
              </w:rPr>
              <w:t xml:space="preserve"> </w:t>
            </w:r>
            <w:proofErr w:type="spellStart"/>
            <w:r w:rsidRPr="00233842">
              <w:rPr>
                <w:rFonts w:ascii="Tahoma" w:eastAsia="Times New Roman" w:hAnsi="Tahoma" w:cs="Tahoma"/>
                <w:sz w:val="18"/>
                <w:szCs w:val="18"/>
                <w:lang w:val="es-PE"/>
              </w:rPr>
              <w:t>Chain</w:t>
            </w:r>
            <w:proofErr w:type="spellEnd"/>
            <w:r w:rsidRPr="00233842">
              <w:rPr>
                <w:rFonts w:ascii="Tahoma" w:eastAsia="Times New Roman" w:hAnsi="Tahoma" w:cs="Tahoma"/>
                <w:sz w:val="18"/>
                <w:szCs w:val="18"/>
                <w:lang w:val="es-PE"/>
              </w:rPr>
              <w:t xml:space="preserve"> Management</w:t>
            </w:r>
          </w:p>
        </w:tc>
      </w:tr>
      <w:tr w:rsidR="00C5473E" w:rsidRPr="00C5473E" w14:paraId="53C3EC2B"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6289C"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b/>
                <w:bCs/>
                <w:color w:val="000000"/>
                <w:sz w:val="18"/>
                <w:szCs w:val="18"/>
                <w:lang w:val="es-PE"/>
              </w:rPr>
              <w:t>Otros: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B09B" w14:textId="1A79DCF1" w:rsidR="00C5473E" w:rsidRPr="00C5473E" w:rsidRDefault="00233842" w:rsidP="00C5473E">
            <w:pPr>
              <w:spacing w:line="240" w:lineRule="auto"/>
              <w:rPr>
                <w:rFonts w:ascii="Tahoma" w:eastAsia="Times New Roman" w:hAnsi="Tahoma" w:cs="Tahoma"/>
                <w:sz w:val="18"/>
                <w:szCs w:val="18"/>
                <w:lang w:val="es-PE"/>
              </w:rPr>
            </w:pPr>
            <w:r w:rsidRPr="00233842">
              <w:rPr>
                <w:rFonts w:ascii="Tahoma" w:eastAsia="Times New Roman" w:hAnsi="Tahoma" w:cs="Tahoma"/>
                <w:sz w:val="18"/>
                <w:szCs w:val="18"/>
                <w:lang w:val="es-PE"/>
              </w:rPr>
              <w:t>Nivel de Inglés Intermedio</w:t>
            </w:r>
          </w:p>
        </w:tc>
      </w:tr>
      <w:tr w:rsidR="00C5473E" w:rsidRPr="00C5473E" w14:paraId="302CBF75"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20DD"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b/>
                <w:bCs/>
                <w:color w:val="000000"/>
                <w:sz w:val="18"/>
                <w:szCs w:val="18"/>
                <w:lang w:val="es-PE"/>
              </w:rPr>
              <w:t>Competencias organizacionales: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17FB2" w14:textId="749D19EE" w:rsidR="00C5473E" w:rsidRPr="00C5473E" w:rsidRDefault="00233842" w:rsidP="00C5473E">
            <w:pPr>
              <w:spacing w:line="240" w:lineRule="auto"/>
              <w:rPr>
                <w:rFonts w:ascii="Tahoma" w:eastAsia="Times New Roman" w:hAnsi="Tahoma" w:cs="Tahoma"/>
                <w:sz w:val="18"/>
                <w:szCs w:val="18"/>
                <w:lang w:val="es-PE"/>
              </w:rPr>
            </w:pPr>
            <w:r w:rsidRPr="00233842">
              <w:rPr>
                <w:rFonts w:ascii="Tahoma" w:eastAsia="Times New Roman" w:hAnsi="Tahoma" w:cs="Tahoma"/>
                <w:sz w:val="18"/>
                <w:szCs w:val="18"/>
                <w:lang w:val="es-PE"/>
              </w:rPr>
              <w:t>Responsabilidad, Orientación a Resultados, Trabajo en Equipo, Comunicación Efectiva, Confidencialidad, Resolución de conflictos.</w:t>
            </w:r>
          </w:p>
        </w:tc>
      </w:tr>
      <w:tr w:rsidR="00C5473E" w:rsidRPr="00C5473E" w14:paraId="33241E88"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9C5A5"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b/>
                <w:bCs/>
                <w:color w:val="000000"/>
                <w:sz w:val="18"/>
                <w:szCs w:val="18"/>
                <w:lang w:val="es-PE"/>
              </w:rPr>
              <w:t>Competencias específicas: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0121F" w14:textId="5188CB9A" w:rsidR="00C5473E" w:rsidRPr="00C5473E" w:rsidRDefault="00233842" w:rsidP="00C5473E">
            <w:pPr>
              <w:spacing w:line="240" w:lineRule="auto"/>
              <w:rPr>
                <w:rFonts w:ascii="Tahoma" w:eastAsia="Times New Roman" w:hAnsi="Tahoma" w:cs="Tahoma"/>
                <w:sz w:val="18"/>
                <w:szCs w:val="18"/>
                <w:lang w:val="es-PE"/>
              </w:rPr>
            </w:pPr>
            <w:r w:rsidRPr="00233842">
              <w:rPr>
                <w:rFonts w:ascii="Tahoma" w:eastAsia="Times New Roman" w:hAnsi="Tahoma" w:cs="Tahoma"/>
                <w:sz w:val="18"/>
                <w:szCs w:val="18"/>
                <w:lang w:val="es-PE"/>
              </w:rPr>
              <w:t xml:space="preserve">MS Excel nivel </w:t>
            </w:r>
            <w:proofErr w:type="spellStart"/>
            <w:proofErr w:type="gramStart"/>
            <w:r w:rsidRPr="00233842">
              <w:rPr>
                <w:rFonts w:ascii="Tahoma" w:eastAsia="Times New Roman" w:hAnsi="Tahoma" w:cs="Tahoma"/>
                <w:sz w:val="18"/>
                <w:szCs w:val="18"/>
                <w:lang w:val="es-PE"/>
              </w:rPr>
              <w:t>ava</w:t>
            </w:r>
            <w:proofErr w:type="spellEnd"/>
            <w:r w:rsidR="00F07F04">
              <w:rPr>
                <w:rFonts w:ascii="Tahoma" w:eastAsia="Times New Roman" w:hAnsi="Tahoma" w:cs="Tahoma"/>
                <w:sz w:val="18"/>
                <w:szCs w:val="18"/>
                <w:lang w:val="es-PE"/>
              </w:rPr>
              <w:t>,,</w:t>
            </w:r>
            <w:proofErr w:type="spellStart"/>
            <w:proofErr w:type="gramEnd"/>
            <w:r w:rsidRPr="00233842">
              <w:rPr>
                <w:rFonts w:ascii="Tahoma" w:eastAsia="Times New Roman" w:hAnsi="Tahoma" w:cs="Tahoma"/>
                <w:sz w:val="18"/>
                <w:szCs w:val="18"/>
                <w:lang w:val="es-PE"/>
              </w:rPr>
              <w:t>nzado</w:t>
            </w:r>
            <w:proofErr w:type="spellEnd"/>
            <w:r w:rsidRPr="00233842">
              <w:rPr>
                <w:rFonts w:ascii="Tahoma" w:eastAsia="Times New Roman" w:hAnsi="Tahoma" w:cs="Tahoma"/>
                <w:sz w:val="18"/>
                <w:szCs w:val="18"/>
                <w:lang w:val="es-PE"/>
              </w:rPr>
              <w:t xml:space="preserve">, Manejo de tablas dinámicas, gestión de importaciones, dominio de KPI’S (en gestión comercial).  </w:t>
            </w:r>
          </w:p>
        </w:tc>
      </w:tr>
      <w:tr w:rsidR="00C5473E" w:rsidRPr="00C5473E" w14:paraId="64AD5319"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41722" w14:textId="77777777" w:rsidR="00C5473E" w:rsidRPr="00C5473E" w:rsidRDefault="00C5473E" w:rsidP="00C5473E">
            <w:pPr>
              <w:spacing w:line="240" w:lineRule="auto"/>
              <w:rPr>
                <w:rFonts w:ascii="Tahoma" w:eastAsia="Times New Roman" w:hAnsi="Tahoma" w:cs="Tahoma"/>
                <w:sz w:val="18"/>
                <w:szCs w:val="18"/>
                <w:lang w:val="es-PE"/>
              </w:rPr>
            </w:pPr>
            <w:r w:rsidRPr="00C5473E">
              <w:rPr>
                <w:rFonts w:ascii="Tahoma" w:eastAsia="Times New Roman" w:hAnsi="Tahoma" w:cs="Tahoma"/>
                <w:b/>
                <w:bCs/>
                <w:color w:val="000000"/>
                <w:sz w:val="18"/>
                <w:szCs w:val="18"/>
                <w:lang w:val="es-PE"/>
              </w:rPr>
              <w:t>Licencia de conducir: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3105" w14:textId="2960E32D" w:rsidR="00C5473E" w:rsidRPr="00C5473E" w:rsidRDefault="00377B5E" w:rsidP="00C5473E">
            <w:pPr>
              <w:spacing w:line="240" w:lineRule="auto"/>
              <w:rPr>
                <w:rFonts w:ascii="Tahoma" w:eastAsia="Times New Roman" w:hAnsi="Tahoma" w:cs="Tahoma"/>
                <w:sz w:val="18"/>
                <w:szCs w:val="18"/>
                <w:lang w:val="es-PE"/>
              </w:rPr>
            </w:pPr>
            <w:r>
              <w:rPr>
                <w:rFonts w:ascii="Tahoma" w:eastAsia="Times New Roman" w:hAnsi="Tahoma" w:cs="Tahoma"/>
                <w:sz w:val="18"/>
                <w:szCs w:val="18"/>
                <w:lang w:val="es-PE"/>
              </w:rPr>
              <w:t>A1</w:t>
            </w:r>
          </w:p>
        </w:tc>
      </w:tr>
      <w:tr w:rsidR="00BD26B6" w:rsidRPr="00614C99" w14:paraId="3BE58D0D"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0BF5F" w14:textId="35C3B11B" w:rsidR="00BD26B6" w:rsidRPr="00614C99" w:rsidRDefault="00BD26B6" w:rsidP="00C5473E">
            <w:pPr>
              <w:spacing w:line="240" w:lineRule="auto"/>
              <w:rPr>
                <w:rFonts w:ascii="Tahoma" w:eastAsia="Times New Roman" w:hAnsi="Tahoma" w:cs="Tahoma"/>
                <w:b/>
                <w:bCs/>
                <w:color w:val="000000"/>
                <w:sz w:val="18"/>
                <w:szCs w:val="18"/>
                <w:lang w:val="es-PE"/>
              </w:rPr>
            </w:pPr>
            <w:r w:rsidRPr="00614C99">
              <w:rPr>
                <w:rFonts w:ascii="Tahoma" w:eastAsia="Times New Roman" w:hAnsi="Tahoma" w:cs="Tahoma"/>
                <w:b/>
                <w:bCs/>
                <w:color w:val="000000"/>
                <w:sz w:val="18"/>
                <w:szCs w:val="18"/>
                <w:lang w:val="es-PE"/>
              </w:rPr>
              <w:t xml:space="preserve">Salario: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A98D1" w14:textId="27AA76CD" w:rsidR="00BD26B6" w:rsidRPr="00614C99" w:rsidRDefault="00BD26B6" w:rsidP="00C5473E">
            <w:pPr>
              <w:spacing w:line="240" w:lineRule="auto"/>
              <w:rPr>
                <w:rFonts w:ascii="Tahoma" w:eastAsia="Times New Roman" w:hAnsi="Tahoma" w:cs="Tahoma"/>
                <w:color w:val="000000"/>
                <w:sz w:val="18"/>
                <w:szCs w:val="18"/>
                <w:lang w:val="es-PE"/>
              </w:rPr>
            </w:pPr>
            <w:r w:rsidRPr="00614C99">
              <w:rPr>
                <w:rFonts w:ascii="Tahoma" w:eastAsia="Times New Roman" w:hAnsi="Tahoma" w:cs="Tahoma"/>
                <w:color w:val="000000"/>
                <w:sz w:val="18"/>
                <w:szCs w:val="18"/>
                <w:lang w:val="es-PE"/>
              </w:rPr>
              <w:t xml:space="preserve">S/ </w:t>
            </w:r>
            <w:r w:rsidR="00377B5E">
              <w:rPr>
                <w:rFonts w:ascii="Tahoma" w:eastAsia="Times New Roman" w:hAnsi="Tahoma" w:cs="Tahoma"/>
                <w:color w:val="000000"/>
                <w:sz w:val="18"/>
                <w:szCs w:val="18"/>
                <w:lang w:val="es-PE"/>
              </w:rPr>
              <w:t>2100</w:t>
            </w:r>
          </w:p>
        </w:tc>
      </w:tr>
    </w:tbl>
    <w:p w14:paraId="6859CE74" w14:textId="77777777" w:rsidR="00C5473E" w:rsidRPr="00C5473E" w:rsidRDefault="00C5473E" w:rsidP="00C5473E">
      <w:pPr>
        <w:spacing w:line="240" w:lineRule="auto"/>
        <w:rPr>
          <w:rFonts w:ascii="Times New Roman" w:eastAsia="Times New Roman" w:hAnsi="Times New Roman" w:cs="Times New Roman"/>
          <w:sz w:val="20"/>
          <w:szCs w:val="20"/>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928"/>
        <w:gridCol w:w="6245"/>
      </w:tblGrid>
      <w:tr w:rsidR="00F07F04" w:rsidRPr="00F07F04" w14:paraId="7D728F38" w14:textId="77777777" w:rsidTr="00F07F04">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0C7EF465"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t>ANALISTA DE IMPORTACIONES</w:t>
            </w:r>
          </w:p>
        </w:tc>
      </w:tr>
      <w:tr w:rsidR="00F07F04" w:rsidRPr="00F07F04" w14:paraId="0D131F4B" w14:textId="77777777" w:rsidTr="00F07F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D50F4"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t>Formación en posiciones y/o funciones similares: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772FC"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color w:val="000000"/>
                <w:sz w:val="18"/>
                <w:szCs w:val="18"/>
                <w:lang w:val="es-PE"/>
              </w:rPr>
              <w:t>2 a más años</w:t>
            </w:r>
          </w:p>
        </w:tc>
      </w:tr>
      <w:tr w:rsidR="00F07F04" w:rsidRPr="00F07F04" w14:paraId="4C02A937" w14:textId="77777777" w:rsidTr="00F07F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2962"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t>Grado Académico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63BB"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color w:val="000000"/>
                <w:sz w:val="18"/>
                <w:szCs w:val="18"/>
                <w:lang w:val="es-PE"/>
              </w:rPr>
              <w:t>Bachiller</w:t>
            </w:r>
          </w:p>
        </w:tc>
      </w:tr>
      <w:tr w:rsidR="00F07F04" w:rsidRPr="00F07F04" w14:paraId="056C1A7C" w14:textId="77777777" w:rsidTr="00F07F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8A3D"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t>Profesión: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F5D0"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color w:val="000000"/>
                <w:sz w:val="18"/>
                <w:szCs w:val="18"/>
                <w:lang w:val="es-PE"/>
              </w:rPr>
              <w:t xml:space="preserve">Comercio Exterior, Negocios </w:t>
            </w:r>
            <w:proofErr w:type="gramStart"/>
            <w:r w:rsidRPr="00F07F04">
              <w:rPr>
                <w:rFonts w:ascii="Times New Roman" w:eastAsia="Times New Roman" w:hAnsi="Times New Roman" w:cs="Times New Roman"/>
                <w:color w:val="000000"/>
                <w:sz w:val="18"/>
                <w:szCs w:val="18"/>
                <w:lang w:val="es-PE"/>
              </w:rPr>
              <w:t>Internacionales  y</w:t>
            </w:r>
            <w:proofErr w:type="gramEnd"/>
            <w:r w:rsidRPr="00F07F04">
              <w:rPr>
                <w:rFonts w:ascii="Times New Roman" w:eastAsia="Times New Roman" w:hAnsi="Times New Roman" w:cs="Times New Roman"/>
                <w:color w:val="000000"/>
                <w:sz w:val="18"/>
                <w:szCs w:val="18"/>
                <w:lang w:val="es-PE"/>
              </w:rPr>
              <w:t>/o carreras afines.</w:t>
            </w:r>
          </w:p>
        </w:tc>
      </w:tr>
      <w:tr w:rsidR="00F07F04" w:rsidRPr="00F07F04" w14:paraId="6512C9F4" w14:textId="77777777" w:rsidTr="00F07F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CC6F"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t>Especialización: (Deseable)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F7972"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color w:val="000000"/>
                <w:sz w:val="18"/>
                <w:szCs w:val="18"/>
                <w:lang w:val="es-PE"/>
              </w:rPr>
              <w:t>Gestión de importaciones</w:t>
            </w:r>
          </w:p>
        </w:tc>
      </w:tr>
      <w:tr w:rsidR="00F07F04" w:rsidRPr="00F07F04" w14:paraId="39CF81B3" w14:textId="77777777" w:rsidTr="00F07F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A70AE"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t>Otros: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1914A"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color w:val="000000"/>
                <w:sz w:val="18"/>
                <w:szCs w:val="18"/>
                <w:lang w:val="es-PE"/>
              </w:rPr>
              <w:t xml:space="preserve">Nivel avanzado de </w:t>
            </w:r>
            <w:proofErr w:type="gramStart"/>
            <w:r w:rsidRPr="00F07F04">
              <w:rPr>
                <w:rFonts w:ascii="Times New Roman" w:eastAsia="Times New Roman" w:hAnsi="Times New Roman" w:cs="Times New Roman"/>
                <w:color w:val="000000"/>
                <w:sz w:val="18"/>
                <w:szCs w:val="18"/>
                <w:lang w:val="es-PE"/>
              </w:rPr>
              <w:t>Inglés</w:t>
            </w:r>
            <w:proofErr w:type="gramEnd"/>
            <w:r w:rsidRPr="00F07F04">
              <w:rPr>
                <w:rFonts w:ascii="Times New Roman" w:eastAsia="Times New Roman" w:hAnsi="Times New Roman" w:cs="Times New Roman"/>
                <w:color w:val="000000"/>
                <w:sz w:val="18"/>
                <w:szCs w:val="18"/>
                <w:lang w:val="es-PE"/>
              </w:rPr>
              <w:t>, Diplomados en logística</w:t>
            </w:r>
          </w:p>
        </w:tc>
      </w:tr>
      <w:tr w:rsidR="00F07F04" w:rsidRPr="00F07F04" w14:paraId="07E424AE" w14:textId="77777777" w:rsidTr="00F07F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843F"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t>Competencias organizacionales: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15C06"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color w:val="000000"/>
                <w:sz w:val="18"/>
                <w:szCs w:val="18"/>
                <w:lang w:val="es-PE"/>
              </w:rPr>
              <w:t>Responsabilidad, Orientación a Resultados, Trabajo en Equipo, Comunicación Efectiva, Confidencialidad, Resolución de conflictos.</w:t>
            </w:r>
          </w:p>
        </w:tc>
      </w:tr>
      <w:tr w:rsidR="00F07F04" w:rsidRPr="00F07F04" w14:paraId="00EE4BD5" w14:textId="77777777" w:rsidTr="00F07F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DA29"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t>Competencias específicas: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14484"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color w:val="000000"/>
                <w:sz w:val="18"/>
                <w:szCs w:val="18"/>
                <w:lang w:val="es-PE"/>
              </w:rPr>
              <w:t>Alta capacidad analítica, dominio de Tablas dinámicas, conocimientos en procesos logísticos, importaciones y compras.</w:t>
            </w:r>
          </w:p>
        </w:tc>
      </w:tr>
      <w:tr w:rsidR="00F07F04" w:rsidRPr="00F07F04" w14:paraId="1186E110" w14:textId="77777777" w:rsidTr="00F07F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CF9E"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t>Licencia de conducir: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CC4CE"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color w:val="000000"/>
                <w:sz w:val="18"/>
                <w:szCs w:val="18"/>
                <w:lang w:val="es-PE"/>
              </w:rPr>
              <w:t>No requiere</w:t>
            </w:r>
          </w:p>
        </w:tc>
      </w:tr>
      <w:tr w:rsidR="00F07F04" w:rsidRPr="00F07F04" w14:paraId="461973B3" w14:textId="77777777" w:rsidTr="00F07F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EE90"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b/>
                <w:bCs/>
                <w:color w:val="000000"/>
                <w:sz w:val="18"/>
                <w:szCs w:val="18"/>
                <w:lang w:val="es-PE"/>
              </w:rPr>
              <w:lastRenderedPageBreak/>
              <w:t>Salario: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0FCA7" w14:textId="77777777" w:rsidR="00F07F04" w:rsidRPr="00F07F04" w:rsidRDefault="00F07F04" w:rsidP="00F07F04">
            <w:pPr>
              <w:spacing w:line="240" w:lineRule="auto"/>
              <w:rPr>
                <w:rFonts w:ascii="Times New Roman" w:eastAsia="Times New Roman" w:hAnsi="Times New Roman" w:cs="Times New Roman"/>
                <w:sz w:val="24"/>
                <w:szCs w:val="24"/>
                <w:lang w:val="es-PE"/>
              </w:rPr>
            </w:pPr>
            <w:r w:rsidRPr="00F07F04">
              <w:rPr>
                <w:rFonts w:ascii="Times New Roman" w:eastAsia="Times New Roman" w:hAnsi="Times New Roman" w:cs="Times New Roman"/>
                <w:color w:val="000000"/>
                <w:sz w:val="18"/>
                <w:szCs w:val="18"/>
                <w:lang w:val="es-PE"/>
              </w:rPr>
              <w:t>S/ 1900</w:t>
            </w:r>
          </w:p>
        </w:tc>
      </w:tr>
    </w:tbl>
    <w:p w14:paraId="03F96749" w14:textId="07F7A5D2" w:rsidR="00C5473E" w:rsidRDefault="00C5473E" w:rsidP="00C5473E">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723"/>
        <w:gridCol w:w="6450"/>
      </w:tblGrid>
      <w:tr w:rsidR="00A37AC7" w:rsidRPr="00A37AC7" w14:paraId="3C5238C5" w14:textId="77777777" w:rsidTr="00A37AC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00724F20"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ALMACENERO</w:t>
            </w:r>
          </w:p>
        </w:tc>
      </w:tr>
      <w:tr w:rsidR="00A37AC7" w:rsidRPr="00A37AC7" w14:paraId="659A345E" w14:textId="77777777" w:rsidTr="00A37A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B59C"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Formación en posiciones y/o funciones similares: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BF106"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color w:val="000000"/>
                <w:sz w:val="18"/>
                <w:szCs w:val="18"/>
                <w:lang w:val="es-PE"/>
              </w:rPr>
              <w:t>1 a más años</w:t>
            </w:r>
          </w:p>
        </w:tc>
      </w:tr>
      <w:tr w:rsidR="00A37AC7" w:rsidRPr="00A37AC7" w14:paraId="586891FD" w14:textId="77777777" w:rsidTr="00A37A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D509"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Grado Académico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A0C5"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color w:val="000000"/>
                <w:sz w:val="18"/>
                <w:szCs w:val="18"/>
                <w:lang w:val="es-PE"/>
              </w:rPr>
              <w:t>Egresado o Bachiller Técnico</w:t>
            </w:r>
          </w:p>
        </w:tc>
      </w:tr>
      <w:tr w:rsidR="00A37AC7" w:rsidRPr="00A37AC7" w14:paraId="4866AAEB" w14:textId="77777777" w:rsidTr="00A37A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56A61"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Profesión: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EF26A" w14:textId="77777777" w:rsidR="00A37AC7" w:rsidRPr="00A37AC7" w:rsidRDefault="00A37AC7" w:rsidP="00A37AC7">
            <w:pPr>
              <w:spacing w:line="240" w:lineRule="auto"/>
              <w:rPr>
                <w:rFonts w:ascii="Times New Roman" w:eastAsia="Times New Roman" w:hAnsi="Times New Roman" w:cs="Times New Roman"/>
                <w:sz w:val="24"/>
                <w:szCs w:val="24"/>
                <w:lang w:val="es-PE"/>
              </w:rPr>
            </w:pPr>
            <w:proofErr w:type="gramStart"/>
            <w:r w:rsidRPr="00A37AC7">
              <w:rPr>
                <w:rFonts w:ascii="Times New Roman" w:eastAsia="Times New Roman" w:hAnsi="Times New Roman" w:cs="Times New Roman"/>
                <w:color w:val="000000"/>
                <w:sz w:val="18"/>
                <w:szCs w:val="18"/>
                <w:lang w:val="es-PE"/>
              </w:rPr>
              <w:t>Administración ,</w:t>
            </w:r>
            <w:proofErr w:type="gramEnd"/>
            <w:r w:rsidRPr="00A37AC7">
              <w:rPr>
                <w:rFonts w:ascii="Times New Roman" w:eastAsia="Times New Roman" w:hAnsi="Times New Roman" w:cs="Times New Roman"/>
                <w:color w:val="000000"/>
                <w:sz w:val="18"/>
                <w:szCs w:val="18"/>
                <w:lang w:val="es-PE"/>
              </w:rPr>
              <w:t xml:space="preserve"> Logística   y/o carreras afines.</w:t>
            </w:r>
          </w:p>
        </w:tc>
      </w:tr>
      <w:tr w:rsidR="00A37AC7" w:rsidRPr="00A37AC7" w14:paraId="02AE1FB6" w14:textId="77777777" w:rsidTr="00A37A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7CE1E"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Especialización: (Deseable)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1916"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color w:val="000000"/>
                <w:sz w:val="18"/>
                <w:szCs w:val="18"/>
                <w:lang w:val="es-PE"/>
              </w:rPr>
              <w:t>Gestión logística integral</w:t>
            </w:r>
          </w:p>
        </w:tc>
      </w:tr>
      <w:tr w:rsidR="00A37AC7" w:rsidRPr="00A37AC7" w14:paraId="5130775C" w14:textId="77777777" w:rsidTr="00A37A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33DDD"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Otros: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942B2"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color w:val="000000"/>
                <w:sz w:val="18"/>
                <w:szCs w:val="18"/>
                <w:lang w:val="es-PE"/>
              </w:rPr>
              <w:t>Inglés Básico</w:t>
            </w:r>
          </w:p>
        </w:tc>
      </w:tr>
      <w:tr w:rsidR="00A37AC7" w:rsidRPr="00A37AC7" w14:paraId="34794D62" w14:textId="77777777" w:rsidTr="00A37A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F650"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Competencias organizacionales: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93880"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color w:val="000000"/>
                <w:sz w:val="18"/>
                <w:szCs w:val="18"/>
                <w:lang w:val="es-PE"/>
              </w:rPr>
              <w:t>Responsabilidad, Orientación a Resultados, Trabajo en Equipo, Comunicación Efectiva, Confidencialidad</w:t>
            </w:r>
          </w:p>
        </w:tc>
      </w:tr>
      <w:tr w:rsidR="00A37AC7" w:rsidRPr="00A37AC7" w14:paraId="6919D1FF" w14:textId="77777777" w:rsidTr="00A37A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A7C00"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Competencias específicas: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3C5D8"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color w:val="000000"/>
                <w:sz w:val="18"/>
                <w:szCs w:val="18"/>
                <w:lang w:val="es-PE"/>
              </w:rPr>
              <w:t xml:space="preserve">Alta capacidad analítica, dominio de tablas dinámicas. Nivel de MS Excel Intermedio, </w:t>
            </w:r>
            <w:proofErr w:type="spellStart"/>
            <w:r w:rsidRPr="00A37AC7">
              <w:rPr>
                <w:rFonts w:ascii="Times New Roman" w:eastAsia="Times New Roman" w:hAnsi="Times New Roman" w:cs="Times New Roman"/>
                <w:color w:val="000000"/>
                <w:sz w:val="18"/>
                <w:szCs w:val="18"/>
                <w:lang w:val="es-PE"/>
              </w:rPr>
              <w:t>Picking</w:t>
            </w:r>
            <w:proofErr w:type="spellEnd"/>
            <w:r w:rsidRPr="00A37AC7">
              <w:rPr>
                <w:rFonts w:ascii="Times New Roman" w:eastAsia="Times New Roman" w:hAnsi="Times New Roman" w:cs="Times New Roman"/>
                <w:color w:val="000000"/>
                <w:sz w:val="18"/>
                <w:szCs w:val="18"/>
                <w:lang w:val="es-PE"/>
              </w:rPr>
              <w:t xml:space="preserve">, </w:t>
            </w:r>
            <w:proofErr w:type="spellStart"/>
            <w:r w:rsidRPr="00A37AC7">
              <w:rPr>
                <w:rFonts w:ascii="Times New Roman" w:eastAsia="Times New Roman" w:hAnsi="Times New Roman" w:cs="Times New Roman"/>
                <w:color w:val="000000"/>
                <w:sz w:val="18"/>
                <w:szCs w:val="18"/>
                <w:lang w:val="es-PE"/>
              </w:rPr>
              <w:t>Packing</w:t>
            </w:r>
            <w:proofErr w:type="spellEnd"/>
            <w:r w:rsidRPr="00A37AC7">
              <w:rPr>
                <w:rFonts w:ascii="Times New Roman" w:eastAsia="Times New Roman" w:hAnsi="Times New Roman" w:cs="Times New Roman"/>
                <w:color w:val="000000"/>
                <w:sz w:val="18"/>
                <w:szCs w:val="18"/>
                <w:lang w:val="es-PE"/>
              </w:rPr>
              <w:t>, Kardex Deseable conocimientos de servicios generales </w:t>
            </w:r>
          </w:p>
        </w:tc>
      </w:tr>
      <w:tr w:rsidR="00A37AC7" w:rsidRPr="00A37AC7" w14:paraId="27A539AA" w14:textId="77777777" w:rsidTr="00A37A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A1E5F"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Licencia de conducir: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BEA39"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color w:val="000000"/>
                <w:sz w:val="18"/>
                <w:szCs w:val="18"/>
                <w:lang w:val="es-PE"/>
              </w:rPr>
              <w:t>No requiere</w:t>
            </w:r>
          </w:p>
        </w:tc>
      </w:tr>
      <w:tr w:rsidR="00A37AC7" w:rsidRPr="00A37AC7" w14:paraId="3259F2E1" w14:textId="77777777" w:rsidTr="00A37A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800"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b/>
                <w:bCs/>
                <w:color w:val="000000"/>
                <w:sz w:val="18"/>
                <w:szCs w:val="18"/>
                <w:lang w:val="es-PE"/>
              </w:rPr>
              <w:t>Salario: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9A84A" w14:textId="77777777" w:rsidR="00A37AC7" w:rsidRPr="00A37AC7" w:rsidRDefault="00A37AC7" w:rsidP="00A37AC7">
            <w:pPr>
              <w:spacing w:line="240" w:lineRule="auto"/>
              <w:rPr>
                <w:rFonts w:ascii="Times New Roman" w:eastAsia="Times New Roman" w:hAnsi="Times New Roman" w:cs="Times New Roman"/>
                <w:sz w:val="24"/>
                <w:szCs w:val="24"/>
                <w:lang w:val="es-PE"/>
              </w:rPr>
            </w:pPr>
            <w:r w:rsidRPr="00A37AC7">
              <w:rPr>
                <w:rFonts w:ascii="Times New Roman" w:eastAsia="Times New Roman" w:hAnsi="Times New Roman" w:cs="Times New Roman"/>
                <w:color w:val="000000"/>
                <w:sz w:val="18"/>
                <w:szCs w:val="18"/>
                <w:lang w:val="es-PE"/>
              </w:rPr>
              <w:t>S/ 1200</w:t>
            </w:r>
          </w:p>
        </w:tc>
      </w:tr>
    </w:tbl>
    <w:p w14:paraId="42A118B8" w14:textId="691D20D1" w:rsidR="00F07F04" w:rsidRDefault="00F07F04" w:rsidP="00C5473E">
      <w:pPr>
        <w:spacing w:line="240" w:lineRule="auto"/>
        <w:rPr>
          <w:rFonts w:ascii="Times New Roman" w:eastAsia="Times New Roman" w:hAnsi="Times New Roman" w:cs="Times New Roman"/>
          <w:sz w:val="24"/>
          <w:szCs w:val="24"/>
          <w:lang w:val="es-PE"/>
        </w:rPr>
      </w:pPr>
    </w:p>
    <w:p w14:paraId="1D80DA4E" w14:textId="734396C8" w:rsidR="00A37AC7" w:rsidRDefault="00A37AC7" w:rsidP="00C5473E">
      <w:pPr>
        <w:spacing w:line="240" w:lineRule="auto"/>
        <w:rPr>
          <w:rFonts w:ascii="Times New Roman" w:eastAsia="Times New Roman" w:hAnsi="Times New Roman" w:cs="Times New Roman"/>
          <w:sz w:val="24"/>
          <w:szCs w:val="24"/>
          <w:lang w:val="es-PE"/>
        </w:rPr>
      </w:pPr>
    </w:p>
    <w:p w14:paraId="02FC7C8F" w14:textId="77777777" w:rsidR="00A37AC7" w:rsidRDefault="00A37AC7" w:rsidP="00C5473E">
      <w:pPr>
        <w:spacing w:line="240" w:lineRule="auto"/>
        <w:rPr>
          <w:rFonts w:ascii="Times New Roman" w:eastAsia="Times New Roman" w:hAnsi="Times New Roman" w:cs="Times New Roman"/>
          <w:sz w:val="24"/>
          <w:szCs w:val="24"/>
          <w:lang w:val="es-PE"/>
        </w:rPr>
      </w:pPr>
    </w:p>
    <w:p w14:paraId="3E99BA49" w14:textId="77777777" w:rsidR="00A37AC7" w:rsidRPr="00C5473E" w:rsidRDefault="00A37AC7" w:rsidP="00C5473E">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3310"/>
        <w:gridCol w:w="5863"/>
      </w:tblGrid>
      <w:tr w:rsidR="00C5473E" w:rsidRPr="00C5473E" w14:paraId="0D0647C1" w14:textId="77777777" w:rsidTr="00C5473E">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11FC0987"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MOTORIZADO</w:t>
            </w:r>
          </w:p>
        </w:tc>
      </w:tr>
      <w:tr w:rsidR="00C5473E" w:rsidRPr="00C5473E" w14:paraId="1CA7BBF2"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B6412"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Formación en posiciones y/o funciones similares: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ADFC6"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1 a más años</w:t>
            </w:r>
          </w:p>
        </w:tc>
      </w:tr>
      <w:tr w:rsidR="00C5473E" w:rsidRPr="00C5473E" w14:paraId="67D29DB7"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2070E"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Grado Académico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5A39E"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Educación secundaria completa</w:t>
            </w:r>
          </w:p>
        </w:tc>
      </w:tr>
      <w:tr w:rsidR="00C5473E" w:rsidRPr="00C5473E" w14:paraId="12D1A2CB"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973F6"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Profesión: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26F39"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w:t>
            </w:r>
          </w:p>
        </w:tc>
      </w:tr>
      <w:tr w:rsidR="00C5473E" w:rsidRPr="00C5473E" w14:paraId="527C692B"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F0B5C"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Especialización: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37215"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w:t>
            </w:r>
          </w:p>
        </w:tc>
      </w:tr>
      <w:tr w:rsidR="00C5473E" w:rsidRPr="00C5473E" w14:paraId="25B7CA22"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B72C9"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Otros: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F4C88"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Conocimientos en trámites documentarios</w:t>
            </w:r>
          </w:p>
        </w:tc>
      </w:tr>
      <w:tr w:rsidR="00C5473E" w:rsidRPr="00C5473E" w14:paraId="4A72288F"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25432"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Competencias organizacionales: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AD7A" w14:textId="66817971"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 xml:space="preserve">Orden, Responsabilidad, </w:t>
            </w:r>
            <w:r w:rsidR="009375A5" w:rsidRPr="00614C99">
              <w:rPr>
                <w:rFonts w:ascii="Tahoma" w:eastAsia="Times New Roman" w:hAnsi="Tahoma" w:cs="Tahoma"/>
                <w:color w:val="000000"/>
                <w:sz w:val="18"/>
                <w:szCs w:val="18"/>
                <w:lang w:val="es-PE"/>
              </w:rPr>
              <w:t>Puntualidad, Comunicación</w:t>
            </w:r>
            <w:r w:rsidRPr="00C5473E">
              <w:rPr>
                <w:rFonts w:ascii="Tahoma" w:eastAsia="Times New Roman" w:hAnsi="Tahoma" w:cs="Tahoma"/>
                <w:color w:val="000000"/>
                <w:sz w:val="18"/>
                <w:szCs w:val="18"/>
                <w:lang w:val="es-PE"/>
              </w:rPr>
              <w:t xml:space="preserve"> efectiva, Tolerancia, capacidad de gestionar conflictos, Trato cordial.</w:t>
            </w:r>
          </w:p>
          <w:p w14:paraId="4EAFD459" w14:textId="77777777" w:rsidR="00C5473E" w:rsidRPr="00C5473E" w:rsidRDefault="00C5473E" w:rsidP="00C5473E">
            <w:pPr>
              <w:spacing w:line="240" w:lineRule="auto"/>
              <w:rPr>
                <w:rFonts w:ascii="Times New Roman" w:eastAsia="Times New Roman" w:hAnsi="Times New Roman" w:cs="Times New Roman"/>
                <w:sz w:val="18"/>
                <w:szCs w:val="18"/>
                <w:lang w:val="es-PE"/>
              </w:rPr>
            </w:pPr>
          </w:p>
        </w:tc>
      </w:tr>
      <w:tr w:rsidR="00C5473E" w:rsidRPr="00C5473E" w14:paraId="143A1109"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AC1B4"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Competencias específicas: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5E25F"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Manejo de POS, Dominio en uso de vehículos de transporte: motocicletas y/o carros.</w:t>
            </w:r>
          </w:p>
        </w:tc>
      </w:tr>
      <w:tr w:rsidR="00C5473E" w:rsidRPr="00C5473E" w14:paraId="60A9889A"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346E"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b/>
                <w:bCs/>
                <w:color w:val="000000"/>
                <w:sz w:val="18"/>
                <w:szCs w:val="18"/>
                <w:lang w:val="es-PE"/>
              </w:rPr>
              <w:t>Licencia de conducir: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40F3D" w14:textId="77777777" w:rsidR="00C5473E" w:rsidRPr="00C5473E" w:rsidRDefault="00C5473E" w:rsidP="00C5473E">
            <w:pPr>
              <w:spacing w:line="240" w:lineRule="auto"/>
              <w:rPr>
                <w:rFonts w:ascii="Times New Roman" w:eastAsia="Times New Roman" w:hAnsi="Times New Roman" w:cs="Times New Roman"/>
                <w:sz w:val="18"/>
                <w:szCs w:val="18"/>
                <w:lang w:val="es-PE"/>
              </w:rPr>
            </w:pPr>
            <w:r w:rsidRPr="00C5473E">
              <w:rPr>
                <w:rFonts w:ascii="Tahoma" w:eastAsia="Times New Roman" w:hAnsi="Tahoma" w:cs="Tahoma"/>
                <w:color w:val="000000"/>
                <w:sz w:val="18"/>
                <w:szCs w:val="18"/>
                <w:lang w:val="es-PE"/>
              </w:rPr>
              <w:t>Sí - B2B</w:t>
            </w:r>
          </w:p>
        </w:tc>
      </w:tr>
      <w:tr w:rsidR="00D361C1" w:rsidRPr="00C5473E" w14:paraId="1E886A56" w14:textId="77777777" w:rsidTr="00C547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D30" w14:textId="2D19C416" w:rsidR="00D361C1" w:rsidRPr="00614C99" w:rsidRDefault="00D361C1" w:rsidP="00C5473E">
            <w:pPr>
              <w:spacing w:line="240" w:lineRule="auto"/>
              <w:rPr>
                <w:rFonts w:ascii="Tahoma" w:eastAsia="Times New Roman" w:hAnsi="Tahoma" w:cs="Tahoma"/>
                <w:b/>
                <w:bCs/>
                <w:color w:val="000000"/>
                <w:sz w:val="18"/>
                <w:szCs w:val="18"/>
                <w:lang w:val="es-PE"/>
              </w:rPr>
            </w:pPr>
            <w:r w:rsidRPr="00614C99">
              <w:rPr>
                <w:rFonts w:ascii="Tahoma" w:eastAsia="Times New Roman" w:hAnsi="Tahoma" w:cs="Tahoma"/>
                <w:b/>
                <w:bCs/>
                <w:color w:val="000000"/>
                <w:sz w:val="18"/>
                <w:szCs w:val="18"/>
                <w:lang w:val="es-PE"/>
              </w:rPr>
              <w:t xml:space="preserve">Salario: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0FD0B" w14:textId="2276E700" w:rsidR="00D361C1" w:rsidRPr="00614C99" w:rsidRDefault="00D361C1" w:rsidP="00C5473E">
            <w:pPr>
              <w:spacing w:line="240" w:lineRule="auto"/>
              <w:rPr>
                <w:rFonts w:ascii="Tahoma" w:eastAsia="Times New Roman" w:hAnsi="Tahoma" w:cs="Tahoma"/>
                <w:color w:val="000000"/>
                <w:sz w:val="18"/>
                <w:szCs w:val="18"/>
                <w:lang w:val="es-PE"/>
              </w:rPr>
            </w:pPr>
            <w:r w:rsidRPr="00614C99">
              <w:rPr>
                <w:rFonts w:ascii="Tahoma" w:eastAsia="Times New Roman" w:hAnsi="Tahoma" w:cs="Tahoma"/>
                <w:color w:val="000000"/>
                <w:sz w:val="18"/>
                <w:szCs w:val="18"/>
                <w:lang w:val="es-PE"/>
              </w:rPr>
              <w:t>S/930</w:t>
            </w:r>
          </w:p>
        </w:tc>
      </w:tr>
    </w:tbl>
    <w:p w14:paraId="448DB5B9" w14:textId="77777777" w:rsidR="00C5473E" w:rsidRPr="00C5473E" w:rsidRDefault="00C5473E" w:rsidP="00C5473E">
      <w:pPr>
        <w:spacing w:line="240" w:lineRule="auto"/>
        <w:rPr>
          <w:rFonts w:ascii="Times New Roman" w:eastAsia="Times New Roman" w:hAnsi="Times New Roman" w:cs="Times New Roman"/>
          <w:sz w:val="24"/>
          <w:szCs w:val="24"/>
          <w:lang w:val="es-PE"/>
        </w:rPr>
      </w:pPr>
      <w:r w:rsidRPr="00C5473E">
        <w:rPr>
          <w:rFonts w:ascii="Times New Roman" w:eastAsia="Times New Roman" w:hAnsi="Times New Roman" w:cs="Times New Roman"/>
          <w:sz w:val="24"/>
          <w:szCs w:val="24"/>
          <w:lang w:val="es-PE"/>
        </w:rPr>
        <w:br/>
      </w:r>
    </w:p>
    <w:p w14:paraId="0B814CEE" w14:textId="06FFE45E" w:rsidR="00C5473E" w:rsidRPr="00BE6705" w:rsidRDefault="00C5473E" w:rsidP="00BE646F">
      <w:pPr>
        <w:pStyle w:val="Prrafodelista"/>
        <w:numPr>
          <w:ilvl w:val="2"/>
          <w:numId w:val="20"/>
        </w:numPr>
        <w:spacing w:line="240" w:lineRule="auto"/>
        <w:jc w:val="both"/>
        <w:textAlignment w:val="baseline"/>
        <w:rPr>
          <w:rFonts w:ascii="Times New Roman" w:eastAsia="Times New Roman" w:hAnsi="Times New Roman" w:cs="Times New Roman"/>
          <w:b/>
          <w:bCs/>
          <w:color w:val="000000"/>
          <w:lang w:val="es-PE"/>
        </w:rPr>
      </w:pPr>
      <w:r w:rsidRPr="00BE6705">
        <w:rPr>
          <w:rFonts w:ascii="Times New Roman" w:eastAsia="Times New Roman" w:hAnsi="Times New Roman" w:cs="Times New Roman"/>
          <w:b/>
          <w:bCs/>
          <w:color w:val="000000"/>
          <w:lang w:val="es-PE"/>
        </w:rPr>
        <w:t>Manual de organización y funciones de cada puesto</w:t>
      </w:r>
      <w:r w:rsidR="005F1CDA" w:rsidRPr="00BE6705">
        <w:rPr>
          <w:rFonts w:ascii="Times New Roman" w:eastAsia="Times New Roman" w:hAnsi="Times New Roman" w:cs="Times New Roman"/>
          <w:b/>
          <w:bCs/>
          <w:color w:val="000000"/>
          <w:lang w:val="es-PE"/>
        </w:rPr>
        <w:t>.</w:t>
      </w:r>
      <w:r w:rsidRPr="00BE6705">
        <w:rPr>
          <w:rFonts w:ascii="Times New Roman" w:eastAsia="Times New Roman" w:hAnsi="Times New Roman" w:cs="Times New Roman"/>
          <w:b/>
          <w:bCs/>
          <w:color w:val="000000"/>
          <w:lang w:val="es-PE"/>
        </w:rPr>
        <w:t> </w:t>
      </w:r>
    </w:p>
    <w:p w14:paraId="7A710E50" w14:textId="77777777" w:rsidR="00C5473E" w:rsidRPr="00C5473E" w:rsidRDefault="00C5473E" w:rsidP="00C5473E">
      <w:pPr>
        <w:spacing w:line="240" w:lineRule="auto"/>
        <w:rPr>
          <w:rFonts w:ascii="Times New Roman" w:eastAsia="Times New Roman" w:hAnsi="Times New Roman" w:cs="Times New Roman"/>
          <w:sz w:val="24"/>
          <w:szCs w:val="24"/>
          <w:lang w:val="es-PE"/>
        </w:rPr>
      </w:pPr>
    </w:p>
    <w:p w14:paraId="5E3F1AAE" w14:textId="77777777" w:rsidR="00C5473E" w:rsidRPr="00C5473E" w:rsidRDefault="00C5473E" w:rsidP="00C5473E">
      <w:pPr>
        <w:spacing w:line="240" w:lineRule="auto"/>
        <w:ind w:left="1366"/>
        <w:jc w:val="both"/>
        <w:rPr>
          <w:rFonts w:ascii="Times New Roman" w:eastAsia="Times New Roman" w:hAnsi="Times New Roman" w:cs="Times New Roman"/>
          <w:sz w:val="24"/>
          <w:szCs w:val="24"/>
          <w:lang w:val="es-PE"/>
        </w:rPr>
      </w:pPr>
      <w:r w:rsidRPr="00C5473E">
        <w:rPr>
          <w:rFonts w:ascii="Times New Roman" w:eastAsia="Times New Roman" w:hAnsi="Times New Roman" w:cs="Times New Roman"/>
          <w:b/>
          <w:bCs/>
          <w:color w:val="000000"/>
          <w:lang w:val="es-PE"/>
        </w:rPr>
        <w:t>Administrador:</w:t>
      </w:r>
      <w:r w:rsidRPr="00C5473E">
        <w:rPr>
          <w:rFonts w:ascii="Times New Roman" w:eastAsia="Times New Roman" w:hAnsi="Times New Roman" w:cs="Times New Roman"/>
          <w:color w:val="000000"/>
          <w:lang w:val="es-PE"/>
        </w:rPr>
        <w:t> </w:t>
      </w:r>
    </w:p>
    <w:p w14:paraId="35EF7CB9"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lastRenderedPageBreak/>
        <w:t>Administrar los datos maestros de la empresa, documentos legales, procesos y procedimientos de puestos y documentación del personal</w:t>
      </w:r>
    </w:p>
    <w:p w14:paraId="3F90942F"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Mantenimiento de actualización en entradas y salidas del área operativa </w:t>
      </w:r>
    </w:p>
    <w:p w14:paraId="289193C9"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Elaborar y supervisar el cumplimiento del plan de ventas anual.</w:t>
      </w:r>
    </w:p>
    <w:p w14:paraId="73DF4F26"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 xml:space="preserve">Control de mano de obra directa, mediante la revisión diaria del registro de asistencia, el registro de horas hombre por etapa, y/la elaboración del reporte del </w:t>
      </w:r>
      <w:proofErr w:type="spellStart"/>
      <w:r w:rsidRPr="00C5473E">
        <w:rPr>
          <w:rFonts w:ascii="Times New Roman" w:eastAsia="Times New Roman" w:hAnsi="Times New Roman" w:cs="Times New Roman"/>
          <w:color w:val="000000"/>
          <w:lang w:val="es-PE"/>
        </w:rPr>
        <w:t>tareo</w:t>
      </w:r>
      <w:proofErr w:type="spellEnd"/>
    </w:p>
    <w:p w14:paraId="58EC496F"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 xml:space="preserve">Envía </w:t>
      </w:r>
      <w:proofErr w:type="spellStart"/>
      <w:r w:rsidRPr="00C5473E">
        <w:rPr>
          <w:rFonts w:ascii="Times New Roman" w:eastAsia="Times New Roman" w:hAnsi="Times New Roman" w:cs="Times New Roman"/>
          <w:color w:val="000000"/>
          <w:lang w:val="es-PE"/>
        </w:rPr>
        <w:t>tareo</w:t>
      </w:r>
      <w:proofErr w:type="spellEnd"/>
      <w:r w:rsidRPr="00C5473E">
        <w:rPr>
          <w:rFonts w:ascii="Times New Roman" w:eastAsia="Times New Roman" w:hAnsi="Times New Roman" w:cs="Times New Roman"/>
          <w:color w:val="000000"/>
          <w:lang w:val="es-PE"/>
        </w:rPr>
        <w:t xml:space="preserve"> al área contable para elaboración de planillas</w:t>
      </w:r>
    </w:p>
    <w:p w14:paraId="7BC9FF10"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Actualización de los indicadores (ventas, ingresos y egresos)</w:t>
      </w:r>
    </w:p>
    <w:p w14:paraId="0F4AFD8E"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Control de los inventarios validando eficiencias de proceso.</w:t>
      </w:r>
    </w:p>
    <w:p w14:paraId="4AEDE410"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 xml:space="preserve">Soporte del proceso productivo, aplicando metodologías de mejora continua, control estadístico </w:t>
      </w:r>
      <w:proofErr w:type="gramStart"/>
      <w:r w:rsidRPr="00C5473E">
        <w:rPr>
          <w:rFonts w:ascii="Times New Roman" w:eastAsia="Times New Roman" w:hAnsi="Times New Roman" w:cs="Times New Roman"/>
          <w:color w:val="000000"/>
          <w:lang w:val="es-PE"/>
        </w:rPr>
        <w:t>de  procesos</w:t>
      </w:r>
      <w:proofErr w:type="gramEnd"/>
      <w:r w:rsidRPr="00C5473E">
        <w:rPr>
          <w:rFonts w:ascii="Times New Roman" w:eastAsia="Times New Roman" w:hAnsi="Times New Roman" w:cs="Times New Roman"/>
          <w:color w:val="000000"/>
          <w:lang w:val="es-PE"/>
        </w:rPr>
        <w:t xml:space="preserve"> y trabajo colaborativo; elaboración y actualización de procedimientos, formatos y manuales</w:t>
      </w:r>
    </w:p>
    <w:p w14:paraId="23530B7D"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Comunicación directa de problemas legales al Asesor Legal, brindando soporte en las coordinaciones necesarias; asistencia en documentos administrativos del área y control documentario.</w:t>
      </w:r>
    </w:p>
    <w:p w14:paraId="43EC6D70"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Consolidado de los procesos en entrega de las muestras al proveedor clínico  </w:t>
      </w:r>
    </w:p>
    <w:p w14:paraId="602F2FE9"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Manejo, distribución y adquisición de los materiales de oficina</w:t>
      </w:r>
    </w:p>
    <w:p w14:paraId="0D4DEFC4"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Entrega de facturas de materiales adquiridos a Contabilidad</w:t>
      </w:r>
    </w:p>
    <w:p w14:paraId="01F3D7D2"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 xml:space="preserve">Identificar procesos de mejora de manera </w:t>
      </w:r>
      <w:proofErr w:type="spellStart"/>
      <w:r w:rsidRPr="00C5473E">
        <w:rPr>
          <w:rFonts w:ascii="Times New Roman" w:eastAsia="Times New Roman" w:hAnsi="Times New Roman" w:cs="Times New Roman"/>
          <w:color w:val="000000"/>
          <w:lang w:val="es-PE"/>
        </w:rPr>
        <w:t>oportunida</w:t>
      </w:r>
      <w:proofErr w:type="spellEnd"/>
      <w:r w:rsidRPr="00C5473E">
        <w:rPr>
          <w:rFonts w:ascii="Times New Roman" w:eastAsia="Times New Roman" w:hAnsi="Times New Roman" w:cs="Times New Roman"/>
          <w:color w:val="000000"/>
          <w:lang w:val="es-PE"/>
        </w:rPr>
        <w:t xml:space="preserve"> optimizando resultados</w:t>
      </w:r>
    </w:p>
    <w:p w14:paraId="02AB4DD0"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Realizar evaluaciones la gestión de desempeño del personal en la empresa</w:t>
      </w:r>
    </w:p>
    <w:p w14:paraId="00D4D2BA"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Responsable de la contratación de nuevo personal (Entrevistas e inducción)</w:t>
      </w:r>
    </w:p>
    <w:p w14:paraId="7FA4C97B"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Evaluación semestral de proveedores </w:t>
      </w:r>
    </w:p>
    <w:p w14:paraId="6FD27ACB" w14:textId="77777777" w:rsidR="00C5473E" w:rsidRPr="00C5473E" w:rsidRDefault="00C5473E" w:rsidP="00BE646F">
      <w:pPr>
        <w:numPr>
          <w:ilvl w:val="0"/>
          <w:numId w:val="17"/>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Cumplir con los requisitos sanitarios de calidad, seguridad y salud ocupacional, ambientales, de responsabilidad social y legales aplicables, así como las políticas y procedimientos establecidos por la empresa y que son aplicables al puesto, con el fin de garantizar la sostenibilidad del negocio</w:t>
      </w:r>
    </w:p>
    <w:p w14:paraId="0D1670EE" w14:textId="77777777" w:rsidR="00C5473E" w:rsidRPr="00C5473E" w:rsidRDefault="00C5473E" w:rsidP="00C5473E">
      <w:pPr>
        <w:spacing w:after="240" w:line="240" w:lineRule="auto"/>
        <w:rPr>
          <w:rFonts w:ascii="Times New Roman" w:eastAsia="Times New Roman" w:hAnsi="Times New Roman" w:cs="Times New Roman"/>
          <w:sz w:val="24"/>
          <w:szCs w:val="24"/>
          <w:lang w:val="es-PE"/>
        </w:rPr>
      </w:pPr>
    </w:p>
    <w:p w14:paraId="30F70DB7" w14:textId="77777777" w:rsidR="00C5473E" w:rsidRPr="00C5473E" w:rsidRDefault="00C5473E" w:rsidP="00C5473E">
      <w:pPr>
        <w:spacing w:line="240" w:lineRule="auto"/>
        <w:ind w:left="1366"/>
        <w:jc w:val="both"/>
        <w:rPr>
          <w:rFonts w:ascii="Times New Roman" w:eastAsia="Times New Roman" w:hAnsi="Times New Roman" w:cs="Times New Roman"/>
          <w:sz w:val="24"/>
          <w:szCs w:val="24"/>
          <w:lang w:val="es-PE"/>
        </w:rPr>
      </w:pPr>
      <w:r w:rsidRPr="00C5473E">
        <w:rPr>
          <w:rFonts w:ascii="Times New Roman" w:eastAsia="Times New Roman" w:hAnsi="Times New Roman" w:cs="Times New Roman"/>
          <w:b/>
          <w:bCs/>
          <w:color w:val="000000"/>
          <w:lang w:val="es-PE"/>
        </w:rPr>
        <w:t>Recepcionista:</w:t>
      </w:r>
      <w:r w:rsidRPr="00C5473E">
        <w:rPr>
          <w:rFonts w:ascii="Times New Roman" w:eastAsia="Times New Roman" w:hAnsi="Times New Roman" w:cs="Times New Roman"/>
          <w:color w:val="000000"/>
          <w:lang w:val="es-PE"/>
        </w:rPr>
        <w:t> </w:t>
      </w:r>
    </w:p>
    <w:p w14:paraId="10D5E240"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Recibir a los clientes y brindar la información requerida</w:t>
      </w:r>
    </w:p>
    <w:p w14:paraId="785570A3"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Brindar asesoría telefónica a los clientes sobre los productos</w:t>
      </w:r>
    </w:p>
    <w:p w14:paraId="00CF10AF"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Registrar atención del cliente y hacer seguimiento para concretar la venta</w:t>
      </w:r>
    </w:p>
    <w:p w14:paraId="22BFB99B"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Recepcionar las muestras completamente cerradas </w:t>
      </w:r>
    </w:p>
    <w:p w14:paraId="30403359"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Realizar cobros con efectivo y tarjeta</w:t>
      </w:r>
    </w:p>
    <w:p w14:paraId="29FE999D"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Realizar apertura, cierre y cuadre de caja diario</w:t>
      </w:r>
    </w:p>
    <w:p w14:paraId="2757E7AD"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Entregar muestras selladas al almacenero </w:t>
      </w:r>
    </w:p>
    <w:p w14:paraId="725FAC8D"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Reportar cualquier incidencia de los productos al administrador</w:t>
      </w:r>
    </w:p>
    <w:p w14:paraId="5B6B9778"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Recibir y entregar correspondencia al Administrador. </w:t>
      </w:r>
    </w:p>
    <w:p w14:paraId="499EAA97"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Mantener el aforo según las disposiciones del gobierno por COVID-19 y variantes</w:t>
      </w:r>
    </w:p>
    <w:p w14:paraId="67032E15"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 xml:space="preserve">Revisar que los visitantes al local cuenten con mascarilla y </w:t>
      </w:r>
      <w:proofErr w:type="gramStart"/>
      <w:r w:rsidRPr="00C5473E">
        <w:rPr>
          <w:rFonts w:ascii="Times New Roman" w:eastAsia="Times New Roman" w:hAnsi="Times New Roman" w:cs="Times New Roman"/>
          <w:color w:val="000000"/>
          <w:lang w:val="es-PE"/>
        </w:rPr>
        <w:t>carnet</w:t>
      </w:r>
      <w:proofErr w:type="gramEnd"/>
      <w:r w:rsidRPr="00C5473E">
        <w:rPr>
          <w:rFonts w:ascii="Times New Roman" w:eastAsia="Times New Roman" w:hAnsi="Times New Roman" w:cs="Times New Roman"/>
          <w:color w:val="000000"/>
          <w:lang w:val="es-PE"/>
        </w:rPr>
        <w:t xml:space="preserve"> de vacunación con mínimo de dos dosis</w:t>
      </w:r>
    </w:p>
    <w:p w14:paraId="000BC38F"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Realizar protocolos de desinfección a los clientes </w:t>
      </w:r>
    </w:p>
    <w:p w14:paraId="5E59F5F3"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Informar a los clientes los resultados previa coordinación con logística</w:t>
      </w:r>
    </w:p>
    <w:p w14:paraId="3C3D638A"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 xml:space="preserve">Otras funciones afines a su cargo que le sean asignadas por su </w:t>
      </w:r>
      <w:proofErr w:type="gramStart"/>
      <w:r w:rsidRPr="00C5473E">
        <w:rPr>
          <w:rFonts w:ascii="Times New Roman" w:eastAsia="Times New Roman" w:hAnsi="Times New Roman" w:cs="Times New Roman"/>
          <w:color w:val="000000"/>
          <w:lang w:val="es-PE"/>
        </w:rPr>
        <w:t>Jefe</w:t>
      </w:r>
      <w:proofErr w:type="gramEnd"/>
      <w:r w:rsidRPr="00C5473E">
        <w:rPr>
          <w:rFonts w:ascii="Times New Roman" w:eastAsia="Times New Roman" w:hAnsi="Times New Roman" w:cs="Times New Roman"/>
          <w:color w:val="000000"/>
          <w:lang w:val="es-PE"/>
        </w:rPr>
        <w:t xml:space="preserve"> Inmediato.</w:t>
      </w:r>
    </w:p>
    <w:p w14:paraId="1A207AB4" w14:textId="77777777" w:rsidR="00C5473E" w:rsidRP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Cumplir con las capacitaciones asignadas por la empresa.</w:t>
      </w:r>
    </w:p>
    <w:p w14:paraId="6B100F80" w14:textId="0E2CBE25" w:rsidR="00C5473E" w:rsidRDefault="00C5473E" w:rsidP="00BE646F">
      <w:pPr>
        <w:numPr>
          <w:ilvl w:val="0"/>
          <w:numId w:val="18"/>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Cumplir con los requisitos sanitarios de calidad, seguridad y salud ocupacional, ambientales, de responsabilidad social y legales aplicables, así como las políticas y procedimientos establecidos por la empresa y que son aplicables al puesto, con el fin de garantizar la sostenibilidad del negocio</w:t>
      </w:r>
      <w:r w:rsidR="00A53BD6">
        <w:rPr>
          <w:rFonts w:ascii="Times New Roman" w:eastAsia="Times New Roman" w:hAnsi="Times New Roman" w:cs="Times New Roman"/>
          <w:color w:val="000000"/>
          <w:lang w:val="es-PE"/>
        </w:rPr>
        <w:t>.</w:t>
      </w:r>
    </w:p>
    <w:p w14:paraId="65874D4F" w14:textId="12ADAE90" w:rsidR="00A53BD6" w:rsidRDefault="00A53BD6" w:rsidP="00A53BD6">
      <w:pPr>
        <w:spacing w:line="240" w:lineRule="auto"/>
        <w:jc w:val="both"/>
        <w:textAlignment w:val="baseline"/>
        <w:rPr>
          <w:rFonts w:ascii="Times New Roman" w:eastAsia="Times New Roman" w:hAnsi="Times New Roman" w:cs="Times New Roman"/>
          <w:color w:val="000000"/>
          <w:lang w:val="es-PE"/>
        </w:rPr>
      </w:pPr>
    </w:p>
    <w:p w14:paraId="5D372537" w14:textId="77777777" w:rsidR="00A53BD6" w:rsidRDefault="00A53BD6" w:rsidP="00A53BD6">
      <w:pPr>
        <w:pStyle w:val="NormalWeb"/>
        <w:spacing w:before="0" w:beforeAutospacing="0" w:after="0" w:afterAutospacing="0"/>
        <w:ind w:left="1276"/>
      </w:pPr>
      <w:r>
        <w:rPr>
          <w:b/>
          <w:bCs/>
          <w:color w:val="000000"/>
          <w:sz w:val="22"/>
          <w:szCs w:val="22"/>
        </w:rPr>
        <w:t>Auxiliar de limpieza:</w:t>
      </w:r>
    </w:p>
    <w:p w14:paraId="279BA30C" w14:textId="77777777" w:rsidR="00A53BD6" w:rsidRDefault="00A53BD6" w:rsidP="00BE646F">
      <w:pPr>
        <w:pStyle w:val="NormalWeb"/>
        <w:numPr>
          <w:ilvl w:val="0"/>
          <w:numId w:val="40"/>
        </w:numPr>
        <w:spacing w:before="0" w:beforeAutospacing="0" w:after="0" w:afterAutospacing="0"/>
        <w:ind w:left="1843"/>
        <w:textAlignment w:val="baseline"/>
        <w:rPr>
          <w:color w:val="000000"/>
          <w:sz w:val="22"/>
          <w:szCs w:val="22"/>
        </w:rPr>
      </w:pPr>
      <w:r>
        <w:rPr>
          <w:color w:val="000000"/>
          <w:sz w:val="22"/>
          <w:szCs w:val="22"/>
        </w:rPr>
        <w:t>Mantener limpios y ordenados los espacios de trabajo. </w:t>
      </w:r>
    </w:p>
    <w:p w14:paraId="18CAC4B3" w14:textId="77777777" w:rsidR="00A53BD6" w:rsidRDefault="00A53BD6" w:rsidP="00BE646F">
      <w:pPr>
        <w:pStyle w:val="NormalWeb"/>
        <w:numPr>
          <w:ilvl w:val="0"/>
          <w:numId w:val="40"/>
        </w:numPr>
        <w:spacing w:before="0" w:beforeAutospacing="0" w:after="0" w:afterAutospacing="0"/>
        <w:ind w:left="1843"/>
        <w:textAlignment w:val="baseline"/>
        <w:rPr>
          <w:color w:val="000000"/>
          <w:sz w:val="22"/>
          <w:szCs w:val="22"/>
        </w:rPr>
      </w:pPr>
      <w:r>
        <w:rPr>
          <w:color w:val="000000"/>
          <w:sz w:val="22"/>
          <w:szCs w:val="22"/>
        </w:rPr>
        <w:t>Limpiar a profundidad los espacios más utilizados por los clientes (servicios higiénicos, sala de espera, y sala de recolección de muestras) y almacenes.</w:t>
      </w:r>
    </w:p>
    <w:p w14:paraId="35E8C97D" w14:textId="77777777" w:rsidR="00A53BD6" w:rsidRDefault="00A53BD6" w:rsidP="00BE646F">
      <w:pPr>
        <w:pStyle w:val="NormalWeb"/>
        <w:numPr>
          <w:ilvl w:val="0"/>
          <w:numId w:val="40"/>
        </w:numPr>
        <w:spacing w:before="0" w:beforeAutospacing="0" w:after="0" w:afterAutospacing="0"/>
        <w:ind w:left="1843"/>
        <w:textAlignment w:val="baseline"/>
        <w:rPr>
          <w:color w:val="000000"/>
          <w:sz w:val="22"/>
          <w:szCs w:val="22"/>
        </w:rPr>
      </w:pPr>
      <w:r>
        <w:rPr>
          <w:color w:val="000000"/>
          <w:sz w:val="22"/>
          <w:szCs w:val="22"/>
        </w:rPr>
        <w:lastRenderedPageBreak/>
        <w:t xml:space="preserve">Realizar proceso de desinfección en todo el local al cierre </w:t>
      </w:r>
      <w:proofErr w:type="gramStart"/>
      <w:r>
        <w:rPr>
          <w:color w:val="000000"/>
          <w:sz w:val="22"/>
          <w:szCs w:val="22"/>
        </w:rPr>
        <w:t>del mismo</w:t>
      </w:r>
      <w:proofErr w:type="gramEnd"/>
      <w:r>
        <w:rPr>
          <w:color w:val="000000"/>
          <w:sz w:val="22"/>
          <w:szCs w:val="22"/>
        </w:rPr>
        <w:t>, con amonio cuaternario (a gas para los muebles y en líquido para los pisos) </w:t>
      </w:r>
    </w:p>
    <w:p w14:paraId="3E869EAC" w14:textId="77777777" w:rsidR="00A53BD6" w:rsidRDefault="00A53BD6" w:rsidP="00BE646F">
      <w:pPr>
        <w:pStyle w:val="NormalWeb"/>
        <w:numPr>
          <w:ilvl w:val="0"/>
          <w:numId w:val="40"/>
        </w:numPr>
        <w:spacing w:before="0" w:beforeAutospacing="0" w:after="0" w:afterAutospacing="0"/>
        <w:ind w:left="1843"/>
        <w:textAlignment w:val="baseline"/>
        <w:rPr>
          <w:color w:val="000000"/>
          <w:sz w:val="22"/>
          <w:szCs w:val="22"/>
        </w:rPr>
      </w:pPr>
      <w:r>
        <w:rPr>
          <w:color w:val="000000"/>
          <w:sz w:val="22"/>
          <w:szCs w:val="22"/>
        </w:rPr>
        <w:t>Eliminación de residuos según lineamientos de la empresa</w:t>
      </w:r>
    </w:p>
    <w:p w14:paraId="4D81F34B" w14:textId="77777777" w:rsidR="00A53BD6" w:rsidRDefault="00A53BD6" w:rsidP="00BE646F">
      <w:pPr>
        <w:pStyle w:val="NormalWeb"/>
        <w:numPr>
          <w:ilvl w:val="0"/>
          <w:numId w:val="40"/>
        </w:numPr>
        <w:spacing w:before="0" w:beforeAutospacing="0" w:after="0" w:afterAutospacing="0"/>
        <w:ind w:left="1843"/>
        <w:textAlignment w:val="baseline"/>
        <w:rPr>
          <w:color w:val="000000"/>
          <w:sz w:val="22"/>
          <w:szCs w:val="22"/>
        </w:rPr>
      </w:pPr>
      <w:r>
        <w:rPr>
          <w:color w:val="000000"/>
          <w:sz w:val="22"/>
          <w:szCs w:val="22"/>
        </w:rPr>
        <w:t>Limpieza y mantenimiento de áreas externas.</w:t>
      </w:r>
    </w:p>
    <w:p w14:paraId="0D5F50AD" w14:textId="77777777" w:rsidR="00A53BD6" w:rsidRDefault="00A53BD6" w:rsidP="00BE646F">
      <w:pPr>
        <w:pStyle w:val="NormalWeb"/>
        <w:numPr>
          <w:ilvl w:val="0"/>
          <w:numId w:val="40"/>
        </w:numPr>
        <w:spacing w:before="0" w:beforeAutospacing="0" w:after="0" w:afterAutospacing="0"/>
        <w:ind w:left="1843"/>
        <w:textAlignment w:val="baseline"/>
        <w:rPr>
          <w:color w:val="000000"/>
          <w:sz w:val="22"/>
          <w:szCs w:val="22"/>
        </w:rPr>
      </w:pPr>
      <w:r>
        <w:rPr>
          <w:color w:val="000000"/>
          <w:sz w:val="22"/>
          <w:szCs w:val="22"/>
        </w:rPr>
        <w:t>Realización de requerimientos de materiales de limpieza al área logística.</w:t>
      </w:r>
    </w:p>
    <w:p w14:paraId="1CA6BAD1" w14:textId="77777777" w:rsidR="00A53BD6" w:rsidRDefault="00A53BD6" w:rsidP="00BE646F">
      <w:pPr>
        <w:pStyle w:val="NormalWeb"/>
        <w:numPr>
          <w:ilvl w:val="0"/>
          <w:numId w:val="40"/>
        </w:numPr>
        <w:spacing w:before="0" w:beforeAutospacing="0" w:after="0" w:afterAutospacing="0"/>
        <w:ind w:left="1843"/>
        <w:textAlignment w:val="baseline"/>
        <w:rPr>
          <w:color w:val="000000"/>
          <w:sz w:val="22"/>
          <w:szCs w:val="22"/>
        </w:rPr>
      </w:pPr>
      <w:r>
        <w:rPr>
          <w:color w:val="000000"/>
          <w:sz w:val="22"/>
          <w:szCs w:val="22"/>
        </w:rPr>
        <w:t>Inventario y control de insumos de limpieza y desinfección.</w:t>
      </w:r>
    </w:p>
    <w:p w14:paraId="43599FB8" w14:textId="77777777" w:rsidR="00A53BD6" w:rsidRDefault="00A53BD6" w:rsidP="00BE646F">
      <w:pPr>
        <w:pStyle w:val="NormalWeb"/>
        <w:numPr>
          <w:ilvl w:val="0"/>
          <w:numId w:val="40"/>
        </w:numPr>
        <w:spacing w:before="0" w:beforeAutospacing="0" w:after="0" w:afterAutospacing="0"/>
        <w:ind w:left="1843"/>
        <w:jc w:val="both"/>
        <w:textAlignment w:val="baseline"/>
        <w:rPr>
          <w:color w:val="000000"/>
          <w:sz w:val="22"/>
          <w:szCs w:val="22"/>
        </w:rPr>
      </w:pPr>
      <w:r>
        <w:rPr>
          <w:color w:val="000000"/>
          <w:sz w:val="22"/>
          <w:szCs w:val="22"/>
        </w:rPr>
        <w:t xml:space="preserve">Otras funciones afines a su cargo que le sean asignadas por su </w:t>
      </w:r>
      <w:proofErr w:type="gramStart"/>
      <w:r>
        <w:rPr>
          <w:color w:val="000000"/>
          <w:sz w:val="22"/>
          <w:szCs w:val="22"/>
        </w:rPr>
        <w:t>Jefe</w:t>
      </w:r>
      <w:proofErr w:type="gramEnd"/>
      <w:r>
        <w:rPr>
          <w:color w:val="000000"/>
          <w:sz w:val="22"/>
          <w:szCs w:val="22"/>
        </w:rPr>
        <w:t xml:space="preserve"> Inmediato.</w:t>
      </w:r>
    </w:p>
    <w:p w14:paraId="60512DBC" w14:textId="77777777" w:rsidR="00A53BD6" w:rsidRDefault="00A53BD6" w:rsidP="00BE646F">
      <w:pPr>
        <w:pStyle w:val="NormalWeb"/>
        <w:numPr>
          <w:ilvl w:val="0"/>
          <w:numId w:val="40"/>
        </w:numPr>
        <w:spacing w:before="0" w:beforeAutospacing="0" w:after="0" w:afterAutospacing="0"/>
        <w:ind w:left="1843"/>
        <w:jc w:val="both"/>
        <w:textAlignment w:val="baseline"/>
        <w:rPr>
          <w:color w:val="000000"/>
          <w:sz w:val="22"/>
          <w:szCs w:val="22"/>
        </w:rPr>
      </w:pPr>
      <w:r>
        <w:rPr>
          <w:color w:val="000000"/>
          <w:sz w:val="22"/>
          <w:szCs w:val="22"/>
        </w:rPr>
        <w:t>Cumplir con las capacitaciones asignadas por la empresa.</w:t>
      </w:r>
    </w:p>
    <w:p w14:paraId="2554619C" w14:textId="77777777" w:rsidR="00A53BD6" w:rsidRDefault="00A53BD6" w:rsidP="00BE646F">
      <w:pPr>
        <w:pStyle w:val="NormalWeb"/>
        <w:numPr>
          <w:ilvl w:val="0"/>
          <w:numId w:val="40"/>
        </w:numPr>
        <w:spacing w:before="0" w:beforeAutospacing="0" w:after="0" w:afterAutospacing="0"/>
        <w:ind w:left="1843"/>
        <w:jc w:val="both"/>
        <w:textAlignment w:val="baseline"/>
        <w:rPr>
          <w:color w:val="000000"/>
          <w:sz w:val="22"/>
          <w:szCs w:val="22"/>
        </w:rPr>
      </w:pPr>
      <w:r>
        <w:rPr>
          <w:color w:val="000000"/>
          <w:sz w:val="22"/>
          <w:szCs w:val="22"/>
        </w:rPr>
        <w:t>Cumplir con los requisitos sanitarios de calidad, seguridad y salud ocupacional, ambientales, de responsabilidad social y legales aplicables, así como las políticas y procedimientos establecidos por la empresa y que son aplicables al puesto, con el fin de garantizar la sostenibilidad del negocio</w:t>
      </w:r>
    </w:p>
    <w:p w14:paraId="2C0E7C24" w14:textId="77777777" w:rsidR="00A53BD6" w:rsidRPr="00C5473E" w:rsidRDefault="00A53BD6" w:rsidP="00A53BD6">
      <w:pPr>
        <w:spacing w:line="240" w:lineRule="auto"/>
        <w:jc w:val="both"/>
        <w:textAlignment w:val="baseline"/>
        <w:rPr>
          <w:rFonts w:ascii="Times New Roman" w:eastAsia="Times New Roman" w:hAnsi="Times New Roman" w:cs="Times New Roman"/>
          <w:color w:val="000000"/>
          <w:lang w:val="es-PE"/>
        </w:rPr>
      </w:pPr>
    </w:p>
    <w:p w14:paraId="531EC8FE" w14:textId="77777777" w:rsidR="00A53BD6" w:rsidRPr="00A53BD6" w:rsidRDefault="00A53BD6" w:rsidP="00A53BD6">
      <w:pPr>
        <w:spacing w:line="240" w:lineRule="auto"/>
        <w:ind w:left="1366"/>
        <w:jc w:val="both"/>
        <w:rPr>
          <w:rFonts w:ascii="Times New Roman" w:eastAsia="Times New Roman" w:hAnsi="Times New Roman" w:cs="Times New Roman"/>
          <w:sz w:val="24"/>
          <w:szCs w:val="24"/>
          <w:lang w:val="es-PE"/>
        </w:rPr>
      </w:pPr>
      <w:r w:rsidRPr="00A53BD6">
        <w:rPr>
          <w:rFonts w:ascii="Times New Roman" w:eastAsia="Times New Roman" w:hAnsi="Times New Roman" w:cs="Times New Roman"/>
          <w:b/>
          <w:bCs/>
          <w:color w:val="000000"/>
          <w:lang w:val="es-PE"/>
        </w:rPr>
        <w:t>Jefe de Logística:</w:t>
      </w:r>
    </w:p>
    <w:p w14:paraId="5F1193FC"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Definir e implementar planes de acción relacionados con el proceso logístico de la empresa.</w:t>
      </w:r>
    </w:p>
    <w:p w14:paraId="406710F9"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Selección y evaluación de proveedores.</w:t>
      </w:r>
    </w:p>
    <w:p w14:paraId="4D0305E9"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Reportar mensualmente a administración gestión de sus subordinados.</w:t>
      </w:r>
    </w:p>
    <w:p w14:paraId="0806933D"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Medir, controlar y regularizar los objetivos e indicadores alcanzado las metas propuestas. </w:t>
      </w:r>
    </w:p>
    <w:p w14:paraId="7F4B4B98"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Asegurar la disponibilidad de productos, control de stock y pedidos.</w:t>
      </w:r>
    </w:p>
    <w:p w14:paraId="06A00E84"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Supervisión de los pedidos.</w:t>
      </w:r>
    </w:p>
    <w:p w14:paraId="4559A104"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Gestionar y monitorizar la distribución y el transporte.</w:t>
      </w:r>
    </w:p>
    <w:p w14:paraId="1A82DFBC"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Optimizar los tiempos y costos de la operación.</w:t>
      </w:r>
    </w:p>
    <w:p w14:paraId="29CDFB80"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 xml:space="preserve">Realizar las compras de los productos necesarios </w:t>
      </w:r>
      <w:proofErr w:type="gramStart"/>
      <w:r w:rsidRPr="00A53BD6">
        <w:rPr>
          <w:rFonts w:ascii="Times New Roman" w:eastAsia="Times New Roman" w:hAnsi="Times New Roman" w:cs="Times New Roman"/>
          <w:color w:val="000000"/>
          <w:lang w:val="es-PE"/>
        </w:rPr>
        <w:t>para  la</w:t>
      </w:r>
      <w:proofErr w:type="gramEnd"/>
      <w:r w:rsidRPr="00A53BD6">
        <w:rPr>
          <w:rFonts w:ascii="Times New Roman" w:eastAsia="Times New Roman" w:hAnsi="Times New Roman" w:cs="Times New Roman"/>
          <w:color w:val="000000"/>
          <w:lang w:val="es-PE"/>
        </w:rPr>
        <w:t xml:space="preserve"> empresa, abasteciendo a todas las áreas. </w:t>
      </w:r>
    </w:p>
    <w:p w14:paraId="5E362CEC"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Control de caja chica</w:t>
      </w:r>
    </w:p>
    <w:p w14:paraId="5F664841"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Entrega mensual de facturas al área contable de las compras realizadas para las declaraciones</w:t>
      </w:r>
    </w:p>
    <w:p w14:paraId="71EEBC61"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Realizar cambios o devoluciones con los proveedores.</w:t>
      </w:r>
    </w:p>
    <w:p w14:paraId="6EBDBC1D"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 xml:space="preserve">Otras funciones afines a su cargo que le sean asignadas por su </w:t>
      </w:r>
      <w:proofErr w:type="gramStart"/>
      <w:r w:rsidRPr="00A53BD6">
        <w:rPr>
          <w:rFonts w:ascii="Times New Roman" w:eastAsia="Times New Roman" w:hAnsi="Times New Roman" w:cs="Times New Roman"/>
          <w:color w:val="000000"/>
          <w:lang w:val="es-PE"/>
        </w:rPr>
        <w:t>Jefe</w:t>
      </w:r>
      <w:proofErr w:type="gramEnd"/>
      <w:r w:rsidRPr="00A53BD6">
        <w:rPr>
          <w:rFonts w:ascii="Times New Roman" w:eastAsia="Times New Roman" w:hAnsi="Times New Roman" w:cs="Times New Roman"/>
          <w:color w:val="000000"/>
          <w:lang w:val="es-PE"/>
        </w:rPr>
        <w:t xml:space="preserve"> Inmediato.</w:t>
      </w:r>
    </w:p>
    <w:p w14:paraId="7FE68D82"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Cumplir con las capacitaciones asignadas por la empresa.</w:t>
      </w:r>
    </w:p>
    <w:p w14:paraId="4ACFA07F" w14:textId="77777777" w:rsidR="00A53BD6" w:rsidRPr="00A53BD6" w:rsidRDefault="00A53BD6" w:rsidP="00BE646F">
      <w:pPr>
        <w:numPr>
          <w:ilvl w:val="0"/>
          <w:numId w:val="41"/>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Cumplir con los requisitos sanitarios de calidad, seguridad y salud ocupacional, ambientales, de responsabilidad social y legales aplicables, así como las políticas y procedimientos establecidos por la empresa y que son aplicables al puesto, con el fin de garantizar la sostenibilidad del negocio</w:t>
      </w:r>
    </w:p>
    <w:p w14:paraId="1A4D141C" w14:textId="77777777" w:rsidR="00A53BD6" w:rsidRPr="00A53BD6" w:rsidRDefault="00A53BD6" w:rsidP="00A53BD6">
      <w:pPr>
        <w:spacing w:line="240" w:lineRule="auto"/>
        <w:rPr>
          <w:rFonts w:ascii="Times New Roman" w:eastAsia="Times New Roman" w:hAnsi="Times New Roman" w:cs="Times New Roman"/>
          <w:sz w:val="24"/>
          <w:szCs w:val="24"/>
          <w:lang w:val="es-PE"/>
        </w:rPr>
      </w:pPr>
    </w:p>
    <w:p w14:paraId="1A094633" w14:textId="77777777" w:rsidR="00A53BD6" w:rsidRPr="00A53BD6" w:rsidRDefault="00A53BD6" w:rsidP="00A53BD6">
      <w:pPr>
        <w:spacing w:line="240" w:lineRule="auto"/>
        <w:ind w:left="1366"/>
        <w:jc w:val="both"/>
        <w:rPr>
          <w:rFonts w:ascii="Times New Roman" w:eastAsia="Times New Roman" w:hAnsi="Times New Roman" w:cs="Times New Roman"/>
          <w:sz w:val="24"/>
          <w:szCs w:val="24"/>
          <w:lang w:val="es-PE"/>
        </w:rPr>
      </w:pPr>
      <w:r w:rsidRPr="00A53BD6">
        <w:rPr>
          <w:rFonts w:ascii="Times New Roman" w:eastAsia="Times New Roman" w:hAnsi="Times New Roman" w:cs="Times New Roman"/>
          <w:b/>
          <w:bCs/>
          <w:color w:val="000000"/>
          <w:lang w:val="es-PE"/>
        </w:rPr>
        <w:t>Analista de importaciones</w:t>
      </w:r>
    </w:p>
    <w:p w14:paraId="70D6C5B3"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Búsqueda y evaluación de proveedores nacionales e internacionales.</w:t>
      </w:r>
    </w:p>
    <w:p w14:paraId="7A6B668D"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Cotizar los costos de la importación.</w:t>
      </w:r>
    </w:p>
    <w:p w14:paraId="054A1940"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Responsable de organizar el envío de los medicamentos.</w:t>
      </w:r>
    </w:p>
    <w:p w14:paraId="06B760A1"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Realizar la operación de importación en forma óptima y utilizando de la manera más eficiente los recursos involucrados.</w:t>
      </w:r>
    </w:p>
    <w:p w14:paraId="4402B2B1"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Evaluar constantemente a los proveedores y registrar las incidencias presentadas en cada operación.</w:t>
      </w:r>
    </w:p>
    <w:p w14:paraId="368DFE9A"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Realizar los trámites para la importación ante las entidades competentes.</w:t>
      </w:r>
    </w:p>
    <w:p w14:paraId="006D2CAC"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Gestionar y monitorizar la nacionalización del medicamento.</w:t>
      </w:r>
    </w:p>
    <w:p w14:paraId="775763F9"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Optimizar los tiempos y costos de la operación.</w:t>
      </w:r>
    </w:p>
    <w:p w14:paraId="6EA34F13"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Apoyo en las solicitudes de los pacientes de manera virtual y/o presencial.</w:t>
      </w:r>
    </w:p>
    <w:p w14:paraId="0A1D8ECE"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Solucionar problemas relacionados a su área.</w:t>
      </w:r>
    </w:p>
    <w:p w14:paraId="2AFC34E7"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 xml:space="preserve">Otras funciones afines a su cargo que le sean asignadas por su </w:t>
      </w:r>
      <w:proofErr w:type="gramStart"/>
      <w:r w:rsidRPr="00A53BD6">
        <w:rPr>
          <w:rFonts w:ascii="Times New Roman" w:eastAsia="Times New Roman" w:hAnsi="Times New Roman" w:cs="Times New Roman"/>
          <w:color w:val="000000"/>
          <w:lang w:val="es-PE"/>
        </w:rPr>
        <w:t>Jefe</w:t>
      </w:r>
      <w:proofErr w:type="gramEnd"/>
      <w:r w:rsidRPr="00A53BD6">
        <w:rPr>
          <w:rFonts w:ascii="Times New Roman" w:eastAsia="Times New Roman" w:hAnsi="Times New Roman" w:cs="Times New Roman"/>
          <w:color w:val="000000"/>
          <w:lang w:val="es-PE"/>
        </w:rPr>
        <w:t xml:space="preserve"> Inmediato.</w:t>
      </w:r>
    </w:p>
    <w:p w14:paraId="28864102"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Cumplir con las capacitaciones asignadas por la empresa.</w:t>
      </w:r>
    </w:p>
    <w:p w14:paraId="4178C151" w14:textId="77777777" w:rsidR="00A53BD6" w:rsidRPr="00A53BD6" w:rsidRDefault="00A53BD6" w:rsidP="00BE646F">
      <w:pPr>
        <w:numPr>
          <w:ilvl w:val="0"/>
          <w:numId w:val="42"/>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 xml:space="preserve">Cumplir con los requisitos sanitarios de calidad, seguridad y salud ocupacional, ambientales, de responsabilidad social y legales aplicables, así como las políticas y </w:t>
      </w:r>
      <w:r w:rsidRPr="00A53BD6">
        <w:rPr>
          <w:rFonts w:ascii="Times New Roman" w:eastAsia="Times New Roman" w:hAnsi="Times New Roman" w:cs="Times New Roman"/>
          <w:color w:val="000000"/>
          <w:lang w:val="es-PE"/>
        </w:rPr>
        <w:lastRenderedPageBreak/>
        <w:t>procedimientos establecidos por la empresa y que son aplicables al puesto, con el fin de garantizar la sostenibilidad del negocio</w:t>
      </w:r>
    </w:p>
    <w:p w14:paraId="509D273A" w14:textId="77777777" w:rsidR="00A53BD6" w:rsidRPr="00A53BD6" w:rsidRDefault="00A53BD6" w:rsidP="00A53BD6">
      <w:pPr>
        <w:spacing w:line="240" w:lineRule="auto"/>
        <w:rPr>
          <w:rFonts w:ascii="Times New Roman" w:eastAsia="Times New Roman" w:hAnsi="Times New Roman" w:cs="Times New Roman"/>
          <w:sz w:val="24"/>
          <w:szCs w:val="24"/>
          <w:lang w:val="es-PE"/>
        </w:rPr>
      </w:pPr>
    </w:p>
    <w:p w14:paraId="37F6BE01" w14:textId="77777777" w:rsidR="00A53BD6" w:rsidRPr="00A53BD6" w:rsidRDefault="00A53BD6" w:rsidP="00A53BD6">
      <w:pPr>
        <w:spacing w:line="240" w:lineRule="auto"/>
        <w:ind w:left="1417"/>
        <w:jc w:val="both"/>
        <w:rPr>
          <w:rFonts w:ascii="Times New Roman" w:eastAsia="Times New Roman" w:hAnsi="Times New Roman" w:cs="Times New Roman"/>
          <w:sz w:val="24"/>
          <w:szCs w:val="24"/>
          <w:lang w:val="es-PE"/>
        </w:rPr>
      </w:pPr>
      <w:r w:rsidRPr="00A53BD6">
        <w:rPr>
          <w:rFonts w:ascii="Times New Roman" w:eastAsia="Times New Roman" w:hAnsi="Times New Roman" w:cs="Times New Roman"/>
          <w:b/>
          <w:bCs/>
          <w:color w:val="000000"/>
          <w:lang w:val="es-PE"/>
        </w:rPr>
        <w:t>Almacenero:</w:t>
      </w:r>
    </w:p>
    <w:p w14:paraId="0FE3EF5A"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Recepción de los requerimientos de salidas de los kits muestras </w:t>
      </w:r>
    </w:p>
    <w:p w14:paraId="36621202"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Codificación e inventariado de cada producto en almacén </w:t>
      </w:r>
    </w:p>
    <w:p w14:paraId="6B59A70C"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Preparación de kit por cliente para entregar al motorizado</w:t>
      </w:r>
    </w:p>
    <w:p w14:paraId="696A6CC5"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Control de cargos por cada producto entregado. </w:t>
      </w:r>
    </w:p>
    <w:p w14:paraId="32DBB3AF"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Mantener los anaqueles ordenados y los pasillos despejados</w:t>
      </w:r>
    </w:p>
    <w:p w14:paraId="31890C8D"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Recepcionar y revisar las órdenes de entregas. </w:t>
      </w:r>
    </w:p>
    <w:p w14:paraId="71B35E1A"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Colocación de productos en su respectivo lugar. </w:t>
      </w:r>
    </w:p>
    <w:p w14:paraId="092E0655" w14:textId="7ED9B0F0"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 xml:space="preserve">Separar mermas y reportar al jefe </w:t>
      </w:r>
      <w:r w:rsidR="00405B1E" w:rsidRPr="00A53BD6">
        <w:rPr>
          <w:rFonts w:ascii="Times New Roman" w:eastAsia="Times New Roman" w:hAnsi="Times New Roman" w:cs="Times New Roman"/>
          <w:color w:val="000000"/>
          <w:lang w:val="es-PE"/>
        </w:rPr>
        <w:t>inmediato.</w:t>
      </w:r>
      <w:r w:rsidRPr="00A53BD6">
        <w:rPr>
          <w:rFonts w:ascii="Times New Roman" w:eastAsia="Times New Roman" w:hAnsi="Times New Roman" w:cs="Times New Roman"/>
          <w:color w:val="000000"/>
          <w:lang w:val="es-PE"/>
        </w:rPr>
        <w:t xml:space="preserve"> en el caso de equipos entregar al jefe inmediato para la gestión de cambio y/o devolución del producto.  </w:t>
      </w:r>
    </w:p>
    <w:p w14:paraId="45B59A29" w14:textId="5EE6F194"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 xml:space="preserve">Alimentación del </w:t>
      </w:r>
      <w:r w:rsidR="00405B1E" w:rsidRPr="00A53BD6">
        <w:rPr>
          <w:rFonts w:ascii="Times New Roman" w:eastAsia="Times New Roman" w:hAnsi="Times New Roman" w:cs="Times New Roman"/>
          <w:color w:val="000000"/>
          <w:lang w:val="es-PE"/>
        </w:rPr>
        <w:t>Kardex</w:t>
      </w:r>
      <w:r w:rsidRPr="00A53BD6">
        <w:rPr>
          <w:rFonts w:ascii="Times New Roman" w:eastAsia="Times New Roman" w:hAnsi="Times New Roman" w:cs="Times New Roman"/>
          <w:color w:val="000000"/>
          <w:lang w:val="es-PE"/>
        </w:rPr>
        <w:t xml:space="preserve"> de entradas y salidas de kits, insumos y materiales de oficina</w:t>
      </w:r>
    </w:p>
    <w:p w14:paraId="62E7E1F9"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Realizar requerimientos mensuales para mantener el stock de kits de muestras y materiales</w:t>
      </w:r>
    </w:p>
    <w:p w14:paraId="74D4E771"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 xml:space="preserve">Otras funciones afines a su cargo que le sean asignadas por su </w:t>
      </w:r>
      <w:proofErr w:type="gramStart"/>
      <w:r w:rsidRPr="00A53BD6">
        <w:rPr>
          <w:rFonts w:ascii="Times New Roman" w:eastAsia="Times New Roman" w:hAnsi="Times New Roman" w:cs="Times New Roman"/>
          <w:color w:val="000000"/>
          <w:lang w:val="es-PE"/>
        </w:rPr>
        <w:t>Jefe</w:t>
      </w:r>
      <w:proofErr w:type="gramEnd"/>
      <w:r w:rsidRPr="00A53BD6">
        <w:rPr>
          <w:rFonts w:ascii="Times New Roman" w:eastAsia="Times New Roman" w:hAnsi="Times New Roman" w:cs="Times New Roman"/>
          <w:color w:val="000000"/>
          <w:lang w:val="es-PE"/>
        </w:rPr>
        <w:t xml:space="preserve"> Inmediato.</w:t>
      </w:r>
    </w:p>
    <w:p w14:paraId="26BFE006" w14:textId="77777777" w:rsidR="00A53BD6"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Cumplir con las capacitaciones asignadas por la empresa.</w:t>
      </w:r>
    </w:p>
    <w:p w14:paraId="622F7F9C" w14:textId="0AF45177" w:rsidR="00C5473E" w:rsidRPr="00A53BD6" w:rsidRDefault="00A53BD6" w:rsidP="00BE646F">
      <w:pPr>
        <w:numPr>
          <w:ilvl w:val="0"/>
          <w:numId w:val="43"/>
        </w:numPr>
        <w:spacing w:line="240" w:lineRule="auto"/>
        <w:ind w:left="1843"/>
        <w:jc w:val="both"/>
        <w:textAlignment w:val="baseline"/>
        <w:rPr>
          <w:rFonts w:ascii="Times New Roman" w:eastAsia="Times New Roman" w:hAnsi="Times New Roman" w:cs="Times New Roman"/>
          <w:color w:val="000000"/>
          <w:lang w:val="es-PE"/>
        </w:rPr>
      </w:pPr>
      <w:r w:rsidRPr="00A53BD6">
        <w:rPr>
          <w:rFonts w:ascii="Times New Roman" w:eastAsia="Times New Roman" w:hAnsi="Times New Roman" w:cs="Times New Roman"/>
          <w:color w:val="000000"/>
          <w:lang w:val="es-PE"/>
        </w:rPr>
        <w:t>Cumplir con los requisitos sanitarios de calidad, seguridad y salud ocupacional, ambientales, de responsabilidad social y legales aplicables, así como las políticas y procedimientos establecidos por la empresa y que son aplicables al puesto, con el fin de garantizar la sostenibilidad del negocio</w:t>
      </w:r>
      <w:r>
        <w:rPr>
          <w:rFonts w:ascii="Times New Roman" w:eastAsia="Times New Roman" w:hAnsi="Times New Roman" w:cs="Times New Roman"/>
          <w:color w:val="000000"/>
          <w:lang w:val="es-PE"/>
        </w:rPr>
        <w:t>.</w:t>
      </w:r>
    </w:p>
    <w:p w14:paraId="1BE7F5C3" w14:textId="77777777" w:rsidR="00C5473E" w:rsidRPr="00C5473E" w:rsidRDefault="00C5473E" w:rsidP="00C5473E">
      <w:pPr>
        <w:spacing w:after="240" w:line="240" w:lineRule="auto"/>
        <w:rPr>
          <w:rFonts w:ascii="Times New Roman" w:eastAsia="Times New Roman" w:hAnsi="Times New Roman" w:cs="Times New Roman"/>
          <w:sz w:val="24"/>
          <w:szCs w:val="24"/>
          <w:lang w:val="es-PE"/>
        </w:rPr>
      </w:pPr>
    </w:p>
    <w:p w14:paraId="2CCBEE37" w14:textId="77777777" w:rsidR="00C5473E" w:rsidRPr="00C5473E" w:rsidRDefault="00C5473E" w:rsidP="00C5473E">
      <w:pPr>
        <w:spacing w:line="240" w:lineRule="auto"/>
        <w:ind w:left="1366"/>
        <w:jc w:val="both"/>
        <w:rPr>
          <w:rFonts w:ascii="Times New Roman" w:eastAsia="Times New Roman" w:hAnsi="Times New Roman" w:cs="Times New Roman"/>
          <w:sz w:val="24"/>
          <w:szCs w:val="24"/>
          <w:lang w:val="es-PE"/>
        </w:rPr>
      </w:pPr>
      <w:r w:rsidRPr="00C5473E">
        <w:rPr>
          <w:rFonts w:ascii="Times New Roman" w:eastAsia="Times New Roman" w:hAnsi="Times New Roman" w:cs="Times New Roman"/>
          <w:b/>
          <w:bCs/>
          <w:color w:val="000000"/>
          <w:lang w:val="es-PE"/>
        </w:rPr>
        <w:t>Motorizados:</w:t>
      </w:r>
    </w:p>
    <w:p w14:paraId="267E8C8C" w14:textId="4445232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 xml:space="preserve">Entregar a domicilio los </w:t>
      </w:r>
      <w:r w:rsidR="00A1542C" w:rsidRPr="00C5473E">
        <w:rPr>
          <w:rFonts w:ascii="Times New Roman" w:eastAsia="Times New Roman" w:hAnsi="Times New Roman" w:cs="Times New Roman"/>
          <w:color w:val="000000"/>
          <w:lang w:val="es-PE"/>
        </w:rPr>
        <w:t>kits</w:t>
      </w:r>
      <w:r w:rsidRPr="00C5473E">
        <w:rPr>
          <w:rFonts w:ascii="Times New Roman" w:eastAsia="Times New Roman" w:hAnsi="Times New Roman" w:cs="Times New Roman"/>
          <w:color w:val="000000"/>
          <w:lang w:val="es-PE"/>
        </w:rPr>
        <w:t xml:space="preserve"> para la toma de muestras de los clientes</w:t>
      </w:r>
    </w:p>
    <w:p w14:paraId="5FE2A528"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Entregar los documentos de entrega, consentimiento y acta de confidencialidad al cliente</w:t>
      </w:r>
    </w:p>
    <w:p w14:paraId="14E6E89E"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Realizar el cobro de servicio vía POS </w:t>
      </w:r>
    </w:p>
    <w:p w14:paraId="7976BD40"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Recojo de la muestra a domicilio</w:t>
      </w:r>
    </w:p>
    <w:p w14:paraId="5B4747DE"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Realizar diligencias solicitadas por el administrador </w:t>
      </w:r>
    </w:p>
    <w:p w14:paraId="589D0728"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Entregar documentación confidencial del cliente al encargado de logística para envío de muestras.</w:t>
      </w:r>
    </w:p>
    <w:p w14:paraId="1B287EDF" w14:textId="184B2818"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 xml:space="preserve">Brindar apoyo en el servicio de </w:t>
      </w:r>
      <w:r w:rsidR="00A1542C" w:rsidRPr="00C5473E">
        <w:rPr>
          <w:rFonts w:ascii="Times New Roman" w:eastAsia="Times New Roman" w:hAnsi="Times New Roman" w:cs="Times New Roman"/>
          <w:color w:val="000000"/>
          <w:lang w:val="es-PE"/>
        </w:rPr>
        <w:t>Courier</w:t>
      </w:r>
      <w:r w:rsidRPr="00C5473E">
        <w:rPr>
          <w:rFonts w:ascii="Times New Roman" w:eastAsia="Times New Roman" w:hAnsi="Times New Roman" w:cs="Times New Roman"/>
          <w:color w:val="000000"/>
          <w:lang w:val="es-PE"/>
        </w:rPr>
        <w:t xml:space="preserve"> al área de recepción y asesoría legal</w:t>
      </w:r>
    </w:p>
    <w:p w14:paraId="7B97F5B8"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Reportar única e inmediatamente a administración de cualquier incidente con los clientes</w:t>
      </w:r>
    </w:p>
    <w:p w14:paraId="0FBA8357"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Apoyar en las actividades de compra menores que se requieran con urgencia previa coordinación con el área logística</w:t>
      </w:r>
    </w:p>
    <w:p w14:paraId="014D5EE0"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Plantear ideas de mejora para la optimización de sus funciones</w:t>
      </w:r>
    </w:p>
    <w:p w14:paraId="103D68AE"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Mantener su unidad de entregas (Motocicleta) limpia</w:t>
      </w:r>
    </w:p>
    <w:p w14:paraId="1EE5A29F"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Realizar requerimiento semanal de EPP necesarias para el desarrollo de sus funciones</w:t>
      </w:r>
    </w:p>
    <w:p w14:paraId="6A9C70B5"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Otras funciones afines a su cargo que le sean asignadas por su jefe inmediato</w:t>
      </w:r>
    </w:p>
    <w:p w14:paraId="0E9CC821" w14:textId="77777777"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Cumplir con las capacitaciones asignadas por la empresa.</w:t>
      </w:r>
    </w:p>
    <w:p w14:paraId="2FB6593B" w14:textId="42DC4D7B" w:rsidR="00C5473E" w:rsidRPr="00C5473E" w:rsidRDefault="00C5473E" w:rsidP="00BE646F">
      <w:pPr>
        <w:numPr>
          <w:ilvl w:val="0"/>
          <w:numId w:val="19"/>
        </w:numPr>
        <w:spacing w:line="240" w:lineRule="auto"/>
        <w:ind w:left="1843"/>
        <w:jc w:val="both"/>
        <w:textAlignment w:val="baseline"/>
        <w:rPr>
          <w:rFonts w:ascii="Times New Roman" w:eastAsia="Times New Roman" w:hAnsi="Times New Roman" w:cs="Times New Roman"/>
          <w:color w:val="000000"/>
          <w:lang w:val="es-PE"/>
        </w:rPr>
      </w:pPr>
      <w:r w:rsidRPr="00C5473E">
        <w:rPr>
          <w:rFonts w:ascii="Times New Roman" w:eastAsia="Times New Roman" w:hAnsi="Times New Roman" w:cs="Times New Roman"/>
          <w:color w:val="000000"/>
          <w:lang w:val="es-PE"/>
        </w:rPr>
        <w:t>Cumplir con los requisitos sanitarios de calidad, seguridad y salud ocupacional, ambientales, de responsabilidad social y legales aplicables, así como las políticas y procedimientos establecidos por la empresa y que son aplicables al puesto, con el fin de garantizar la sostenibilidad del negocio</w:t>
      </w:r>
      <w:r w:rsidR="00DA0D9C">
        <w:rPr>
          <w:rFonts w:ascii="Times New Roman" w:eastAsia="Times New Roman" w:hAnsi="Times New Roman" w:cs="Times New Roman"/>
          <w:color w:val="000000"/>
          <w:lang w:val="es-PE"/>
        </w:rPr>
        <w:t>.</w:t>
      </w:r>
    </w:p>
    <w:p w14:paraId="0B316B56" w14:textId="01EF6E61" w:rsidR="0023442F" w:rsidRDefault="0023442F">
      <w:pPr>
        <w:spacing w:line="240" w:lineRule="auto"/>
        <w:jc w:val="both"/>
        <w:rPr>
          <w:rFonts w:ascii="Times New Roman" w:eastAsia="Times New Roman" w:hAnsi="Times New Roman" w:cs="Times New Roman"/>
          <w:u w:val="single"/>
          <w:lang w:val="es-PE"/>
        </w:rPr>
      </w:pPr>
    </w:p>
    <w:p w14:paraId="596A3230" w14:textId="77777777" w:rsidR="0023442F" w:rsidRPr="00C5473E" w:rsidRDefault="0023442F">
      <w:pPr>
        <w:spacing w:line="240" w:lineRule="auto"/>
        <w:jc w:val="both"/>
        <w:rPr>
          <w:rFonts w:ascii="Times New Roman" w:eastAsia="Times New Roman" w:hAnsi="Times New Roman" w:cs="Times New Roman"/>
          <w:u w:val="single"/>
          <w:lang w:val="es-PE"/>
        </w:rPr>
      </w:pPr>
    </w:p>
    <w:p w14:paraId="14C42B96" w14:textId="77777777" w:rsidR="00C5473E" w:rsidRDefault="00C5473E">
      <w:pPr>
        <w:spacing w:line="240" w:lineRule="auto"/>
        <w:jc w:val="both"/>
        <w:rPr>
          <w:rFonts w:ascii="Times New Roman" w:eastAsia="Times New Roman" w:hAnsi="Times New Roman" w:cs="Times New Roman"/>
          <w:u w:val="single"/>
        </w:rPr>
      </w:pPr>
    </w:p>
    <w:p w14:paraId="4FA16E37" w14:textId="1C6C441B" w:rsidR="004F6C47" w:rsidRDefault="00DA4CDC" w:rsidP="00BE646F">
      <w:pPr>
        <w:pStyle w:val="Prrafodelista"/>
        <w:numPr>
          <w:ilvl w:val="2"/>
          <w:numId w:val="20"/>
        </w:numPr>
        <w:spacing w:line="240" w:lineRule="auto"/>
        <w:jc w:val="both"/>
        <w:rPr>
          <w:rFonts w:ascii="Times New Roman" w:eastAsia="Times New Roman" w:hAnsi="Times New Roman" w:cs="Times New Roman"/>
          <w:b/>
          <w:bCs/>
        </w:rPr>
      </w:pPr>
      <w:r w:rsidRPr="0051329D">
        <w:rPr>
          <w:rFonts w:ascii="Times New Roman" w:eastAsia="Times New Roman" w:hAnsi="Times New Roman" w:cs="Times New Roman"/>
          <w:b/>
          <w:bCs/>
        </w:rPr>
        <w:t xml:space="preserve">Descripción de los principales procesos administrativos: </w:t>
      </w:r>
    </w:p>
    <w:p w14:paraId="007D7F5A" w14:textId="698B545E" w:rsidR="0051329D" w:rsidRDefault="0051329D" w:rsidP="0051329D">
      <w:pPr>
        <w:pStyle w:val="Prrafodelista"/>
        <w:spacing w:line="240" w:lineRule="auto"/>
        <w:jc w:val="both"/>
        <w:rPr>
          <w:rFonts w:ascii="Times New Roman" w:eastAsia="Times New Roman" w:hAnsi="Times New Roman" w:cs="Times New Roman"/>
          <w:b/>
          <w:bCs/>
        </w:rPr>
      </w:pPr>
    </w:p>
    <w:p w14:paraId="53C6260F" w14:textId="77777777" w:rsidR="00DA0D9C" w:rsidRPr="00DA0D9C" w:rsidRDefault="00DA0D9C" w:rsidP="00DA0D9C">
      <w:pPr>
        <w:spacing w:line="240" w:lineRule="auto"/>
        <w:ind w:left="1366"/>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b/>
          <w:bCs/>
          <w:color w:val="000000"/>
          <w:lang w:val="es-PE"/>
        </w:rPr>
        <w:t>Jefe administrativo:</w:t>
      </w:r>
    </w:p>
    <w:p w14:paraId="73AEFE10" w14:textId="77777777" w:rsidR="00DA0D9C" w:rsidRPr="00DA0D9C" w:rsidRDefault="00DA0D9C" w:rsidP="00DA0D9C">
      <w:pPr>
        <w:spacing w:line="240" w:lineRule="auto"/>
        <w:rPr>
          <w:rFonts w:ascii="Times New Roman" w:eastAsia="Times New Roman" w:hAnsi="Times New Roman" w:cs="Times New Roman"/>
          <w:sz w:val="24"/>
          <w:szCs w:val="24"/>
          <w:lang w:val="es-PE"/>
        </w:rPr>
      </w:pPr>
      <w:r w:rsidRPr="00DA0D9C">
        <w:rPr>
          <w:rFonts w:ascii="Times New Roman" w:eastAsia="Times New Roman" w:hAnsi="Times New Roman" w:cs="Times New Roman"/>
          <w:sz w:val="24"/>
          <w:szCs w:val="24"/>
          <w:lang w:val="es-PE"/>
        </w:rPr>
        <w:lastRenderedPageBreak/>
        <w:br/>
      </w:r>
    </w:p>
    <w:p w14:paraId="1B55AC3E" w14:textId="77777777" w:rsidR="00DA0D9C" w:rsidRPr="00DA0D9C" w:rsidRDefault="00DA0D9C" w:rsidP="00BE646F">
      <w:pPr>
        <w:numPr>
          <w:ilvl w:val="0"/>
          <w:numId w:val="44"/>
        </w:numPr>
        <w:spacing w:line="240" w:lineRule="auto"/>
        <w:ind w:left="1843"/>
        <w:jc w:val="both"/>
        <w:textAlignment w:val="baseline"/>
        <w:rPr>
          <w:rFonts w:ascii="Times New Roman" w:eastAsia="Times New Roman" w:hAnsi="Times New Roman" w:cs="Times New Roman"/>
          <w:color w:val="000000"/>
          <w:sz w:val="20"/>
          <w:szCs w:val="20"/>
          <w:lang w:val="es-PE"/>
        </w:rPr>
      </w:pPr>
      <w:r w:rsidRPr="00DA0D9C">
        <w:rPr>
          <w:rFonts w:ascii="Times New Roman" w:eastAsia="Times New Roman" w:hAnsi="Times New Roman" w:cs="Times New Roman"/>
          <w:color w:val="000000"/>
          <w:lang w:val="es-PE"/>
        </w:rPr>
        <w:t>I</w:t>
      </w:r>
      <w:r w:rsidRPr="00DA0D9C">
        <w:rPr>
          <w:rFonts w:ascii="Times New Roman" w:eastAsia="Times New Roman" w:hAnsi="Times New Roman" w:cs="Times New Roman"/>
          <w:b/>
          <w:bCs/>
          <w:color w:val="000000"/>
          <w:lang w:val="es-PE"/>
        </w:rPr>
        <w:t>dentificar procesos de mejora de manera oportuna, optimizando resultados: </w:t>
      </w:r>
    </w:p>
    <w:p w14:paraId="40BD86E3" w14:textId="77777777" w:rsidR="00DA0D9C" w:rsidRPr="00DA0D9C" w:rsidRDefault="00DA0D9C" w:rsidP="00DA0D9C">
      <w:pPr>
        <w:spacing w:line="240" w:lineRule="auto"/>
        <w:ind w:left="1843"/>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color w:val="000000"/>
          <w:lang w:val="es-PE"/>
        </w:rPr>
        <w:t>Mapeo de los distintos procesos que se llevan a cabo en la empresa, para trabajar en la mejora continua de los mismos, tratando de ahorrar costes de recursos y tiempo invertido, Ello para estandarizar estos nuevos lineamientos y aplicarlos en el futuro.</w:t>
      </w:r>
    </w:p>
    <w:p w14:paraId="41EC8D6E" w14:textId="77777777" w:rsidR="00DA0D9C" w:rsidRPr="00DA0D9C" w:rsidRDefault="00DA0D9C" w:rsidP="00DA0D9C">
      <w:pPr>
        <w:spacing w:line="240" w:lineRule="auto"/>
        <w:rPr>
          <w:rFonts w:ascii="Times New Roman" w:eastAsia="Times New Roman" w:hAnsi="Times New Roman" w:cs="Times New Roman"/>
          <w:sz w:val="24"/>
          <w:szCs w:val="24"/>
          <w:lang w:val="es-PE"/>
        </w:rPr>
      </w:pPr>
      <w:r w:rsidRPr="00DA0D9C">
        <w:rPr>
          <w:rFonts w:ascii="Times New Roman" w:eastAsia="Times New Roman" w:hAnsi="Times New Roman" w:cs="Times New Roman"/>
          <w:sz w:val="24"/>
          <w:szCs w:val="24"/>
          <w:lang w:val="es-PE"/>
        </w:rPr>
        <w:br/>
      </w:r>
    </w:p>
    <w:p w14:paraId="2AFA7C12" w14:textId="77777777" w:rsidR="00DA0D9C" w:rsidRPr="00DA0D9C" w:rsidRDefault="00DA0D9C" w:rsidP="00BE646F">
      <w:pPr>
        <w:numPr>
          <w:ilvl w:val="0"/>
          <w:numId w:val="45"/>
        </w:numPr>
        <w:spacing w:line="240" w:lineRule="auto"/>
        <w:ind w:left="1843"/>
        <w:jc w:val="both"/>
        <w:textAlignment w:val="baseline"/>
        <w:rPr>
          <w:rFonts w:ascii="Times New Roman" w:eastAsia="Times New Roman" w:hAnsi="Times New Roman" w:cs="Times New Roman"/>
          <w:color w:val="000000"/>
          <w:sz w:val="20"/>
          <w:szCs w:val="20"/>
          <w:lang w:val="es-PE"/>
        </w:rPr>
      </w:pPr>
      <w:r w:rsidRPr="00DA0D9C">
        <w:rPr>
          <w:rFonts w:ascii="Times New Roman" w:eastAsia="Times New Roman" w:hAnsi="Times New Roman" w:cs="Times New Roman"/>
          <w:b/>
          <w:bCs/>
          <w:color w:val="000000"/>
          <w:lang w:val="es-PE"/>
        </w:rPr>
        <w:t xml:space="preserve">Responsable de la contratación de nuevo personal (Entrevistas e inducción): </w:t>
      </w:r>
      <w:r w:rsidRPr="00DA0D9C">
        <w:rPr>
          <w:rFonts w:ascii="Times New Roman" w:eastAsia="Times New Roman" w:hAnsi="Times New Roman" w:cs="Times New Roman"/>
          <w:color w:val="000000"/>
          <w:lang w:val="es-PE"/>
        </w:rPr>
        <w:t>Evaluará la parte técnica, las competencias y el perfil del evaluado para saber si encaja con los propósitos de la empresa.  </w:t>
      </w:r>
    </w:p>
    <w:p w14:paraId="66768079" w14:textId="77777777" w:rsidR="00DA0D9C" w:rsidRPr="00DA0D9C" w:rsidRDefault="00DA0D9C" w:rsidP="00DA0D9C">
      <w:pPr>
        <w:spacing w:line="240" w:lineRule="auto"/>
        <w:rPr>
          <w:rFonts w:ascii="Times New Roman" w:eastAsia="Times New Roman" w:hAnsi="Times New Roman" w:cs="Times New Roman"/>
          <w:sz w:val="24"/>
          <w:szCs w:val="24"/>
          <w:lang w:val="es-PE"/>
        </w:rPr>
      </w:pPr>
    </w:p>
    <w:p w14:paraId="6B2B9C2A" w14:textId="77777777" w:rsidR="00DA0D9C" w:rsidRPr="00DA0D9C" w:rsidRDefault="00DA0D9C" w:rsidP="00DA0D9C">
      <w:pPr>
        <w:spacing w:line="240" w:lineRule="auto"/>
        <w:ind w:left="1366"/>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b/>
          <w:bCs/>
          <w:color w:val="000000"/>
          <w:lang w:val="es-PE"/>
        </w:rPr>
        <w:t>Recepcionista:</w:t>
      </w:r>
    </w:p>
    <w:p w14:paraId="0312DAEB" w14:textId="77777777" w:rsidR="00DA0D9C" w:rsidRPr="00DA0D9C" w:rsidRDefault="00DA0D9C" w:rsidP="00DA0D9C">
      <w:pPr>
        <w:spacing w:line="240" w:lineRule="auto"/>
        <w:rPr>
          <w:rFonts w:ascii="Times New Roman" w:eastAsia="Times New Roman" w:hAnsi="Times New Roman" w:cs="Times New Roman"/>
          <w:sz w:val="24"/>
          <w:szCs w:val="24"/>
          <w:lang w:val="es-PE"/>
        </w:rPr>
      </w:pPr>
      <w:r w:rsidRPr="00DA0D9C">
        <w:rPr>
          <w:rFonts w:ascii="Times New Roman" w:eastAsia="Times New Roman" w:hAnsi="Times New Roman" w:cs="Times New Roman"/>
          <w:sz w:val="24"/>
          <w:szCs w:val="24"/>
          <w:lang w:val="es-PE"/>
        </w:rPr>
        <w:br/>
      </w:r>
    </w:p>
    <w:p w14:paraId="05650CF7" w14:textId="77777777" w:rsidR="00DA0D9C" w:rsidRPr="00DA0D9C" w:rsidRDefault="00DA0D9C" w:rsidP="00BE646F">
      <w:pPr>
        <w:numPr>
          <w:ilvl w:val="0"/>
          <w:numId w:val="46"/>
        </w:numPr>
        <w:spacing w:line="240" w:lineRule="auto"/>
        <w:ind w:left="1843"/>
        <w:jc w:val="both"/>
        <w:textAlignment w:val="baseline"/>
        <w:rPr>
          <w:rFonts w:ascii="Times New Roman" w:eastAsia="Times New Roman" w:hAnsi="Times New Roman" w:cs="Times New Roman"/>
          <w:color w:val="000000"/>
          <w:sz w:val="20"/>
          <w:szCs w:val="20"/>
          <w:lang w:val="es-PE"/>
        </w:rPr>
      </w:pPr>
      <w:r w:rsidRPr="00DA0D9C">
        <w:rPr>
          <w:rFonts w:ascii="Times New Roman" w:eastAsia="Times New Roman" w:hAnsi="Times New Roman" w:cs="Times New Roman"/>
          <w:b/>
          <w:bCs/>
          <w:color w:val="000000"/>
          <w:lang w:val="es-PE"/>
        </w:rPr>
        <w:t xml:space="preserve">Recibir a los clientes y brindar la información requerida: </w:t>
      </w:r>
      <w:r w:rsidRPr="00DA0D9C">
        <w:rPr>
          <w:rFonts w:ascii="Times New Roman" w:eastAsia="Times New Roman" w:hAnsi="Times New Roman" w:cs="Times New Roman"/>
          <w:color w:val="000000"/>
          <w:lang w:val="es-PE"/>
        </w:rPr>
        <w:t>Atenderá a las personas que se apersone al local, absolviendo cualquier duda, que estos puedan tener. Debe cumplir con las normas de salubridad impartidas por el gobierno, Asimismo, impulsar la venta siempre con un trato cordial. </w:t>
      </w:r>
    </w:p>
    <w:p w14:paraId="10AF1DED" w14:textId="77777777" w:rsidR="00DA0D9C" w:rsidRPr="00DA0D9C" w:rsidRDefault="00DA0D9C" w:rsidP="00DA0D9C">
      <w:pPr>
        <w:spacing w:line="240" w:lineRule="auto"/>
        <w:rPr>
          <w:rFonts w:ascii="Times New Roman" w:eastAsia="Times New Roman" w:hAnsi="Times New Roman" w:cs="Times New Roman"/>
          <w:sz w:val="24"/>
          <w:szCs w:val="24"/>
          <w:lang w:val="es-PE"/>
        </w:rPr>
      </w:pPr>
      <w:r w:rsidRPr="00DA0D9C">
        <w:rPr>
          <w:rFonts w:ascii="Times New Roman" w:eastAsia="Times New Roman" w:hAnsi="Times New Roman" w:cs="Times New Roman"/>
          <w:sz w:val="24"/>
          <w:szCs w:val="24"/>
          <w:lang w:val="es-PE"/>
        </w:rPr>
        <w:br/>
      </w:r>
    </w:p>
    <w:p w14:paraId="291BCE6D" w14:textId="77777777" w:rsidR="00DA0D9C" w:rsidRPr="00DA0D9C" w:rsidRDefault="00DA0D9C" w:rsidP="00BE646F">
      <w:pPr>
        <w:numPr>
          <w:ilvl w:val="0"/>
          <w:numId w:val="47"/>
        </w:numPr>
        <w:spacing w:line="240" w:lineRule="auto"/>
        <w:ind w:left="1843"/>
        <w:jc w:val="both"/>
        <w:textAlignment w:val="baseline"/>
        <w:rPr>
          <w:rFonts w:ascii="Times New Roman" w:eastAsia="Times New Roman" w:hAnsi="Times New Roman" w:cs="Times New Roman"/>
          <w:color w:val="000000"/>
          <w:lang w:val="es-PE"/>
        </w:rPr>
      </w:pPr>
      <w:r w:rsidRPr="00DA0D9C">
        <w:rPr>
          <w:rFonts w:ascii="Times New Roman" w:eastAsia="Times New Roman" w:hAnsi="Times New Roman" w:cs="Times New Roman"/>
          <w:b/>
          <w:bCs/>
          <w:color w:val="000000"/>
          <w:lang w:val="es-PE"/>
        </w:rPr>
        <w:t xml:space="preserve">Informar a los clientes los resultados previa coordinación con logística: </w:t>
      </w:r>
      <w:r w:rsidRPr="00DA0D9C">
        <w:rPr>
          <w:rFonts w:ascii="Times New Roman" w:eastAsia="Times New Roman" w:hAnsi="Times New Roman" w:cs="Times New Roman"/>
          <w:color w:val="000000"/>
          <w:lang w:val="es-PE"/>
        </w:rPr>
        <w:t>Una vez listos los resultados, puede comunicarnos por teléfono si el cliente así lo desea. </w:t>
      </w:r>
    </w:p>
    <w:p w14:paraId="2ACB052D" w14:textId="77777777" w:rsidR="00DA0D9C" w:rsidRPr="00DA0D9C" w:rsidRDefault="00DA0D9C" w:rsidP="00DA0D9C">
      <w:pPr>
        <w:spacing w:line="240" w:lineRule="auto"/>
        <w:rPr>
          <w:rFonts w:ascii="Times New Roman" w:eastAsia="Times New Roman" w:hAnsi="Times New Roman" w:cs="Times New Roman"/>
          <w:sz w:val="24"/>
          <w:szCs w:val="24"/>
          <w:lang w:val="es-PE"/>
        </w:rPr>
      </w:pPr>
    </w:p>
    <w:p w14:paraId="49925BD0" w14:textId="77777777" w:rsidR="00DA0D9C" w:rsidRPr="00DA0D9C" w:rsidRDefault="00DA0D9C" w:rsidP="00DA0D9C">
      <w:pPr>
        <w:spacing w:line="240" w:lineRule="auto"/>
        <w:ind w:left="1417"/>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b/>
          <w:bCs/>
          <w:color w:val="000000"/>
          <w:lang w:val="es-PE"/>
        </w:rPr>
        <w:t>Auxiliar de limpieza:</w:t>
      </w:r>
    </w:p>
    <w:p w14:paraId="0ED90F33" w14:textId="77777777" w:rsidR="00DA0D9C" w:rsidRPr="00DA0D9C" w:rsidRDefault="00DA0D9C" w:rsidP="00BE646F">
      <w:pPr>
        <w:numPr>
          <w:ilvl w:val="0"/>
          <w:numId w:val="48"/>
        </w:numPr>
        <w:spacing w:line="240" w:lineRule="auto"/>
        <w:ind w:left="1843"/>
        <w:jc w:val="both"/>
        <w:textAlignment w:val="baseline"/>
        <w:rPr>
          <w:rFonts w:ascii="Times New Roman" w:eastAsia="Times New Roman" w:hAnsi="Times New Roman" w:cs="Times New Roman"/>
          <w:color w:val="000000"/>
          <w:lang w:val="es-PE"/>
        </w:rPr>
      </w:pPr>
      <w:r w:rsidRPr="00DA0D9C">
        <w:rPr>
          <w:rFonts w:ascii="Times New Roman" w:eastAsia="Times New Roman" w:hAnsi="Times New Roman" w:cs="Times New Roman"/>
          <w:b/>
          <w:bCs/>
          <w:color w:val="000000"/>
          <w:lang w:val="es-PE"/>
        </w:rPr>
        <w:t>Mantener limpios y ordenados los espacios de trabajo</w:t>
      </w:r>
      <w:r w:rsidRPr="00DA0D9C">
        <w:rPr>
          <w:rFonts w:ascii="Times New Roman" w:eastAsia="Times New Roman" w:hAnsi="Times New Roman" w:cs="Times New Roman"/>
          <w:color w:val="000000"/>
          <w:lang w:val="es-PE"/>
        </w:rPr>
        <w:t>: Al iniciar su jornada debe mantener lo más limpio posible todos los ambientes de la organización </w:t>
      </w:r>
    </w:p>
    <w:p w14:paraId="3828BE0B" w14:textId="77777777" w:rsidR="00DA0D9C" w:rsidRPr="00DA0D9C" w:rsidRDefault="00DA0D9C" w:rsidP="00DA0D9C">
      <w:pPr>
        <w:spacing w:line="240" w:lineRule="auto"/>
        <w:rPr>
          <w:rFonts w:ascii="Times New Roman" w:eastAsia="Times New Roman" w:hAnsi="Times New Roman" w:cs="Times New Roman"/>
          <w:sz w:val="24"/>
          <w:szCs w:val="24"/>
          <w:lang w:val="es-PE"/>
        </w:rPr>
      </w:pPr>
      <w:r w:rsidRPr="00DA0D9C">
        <w:rPr>
          <w:rFonts w:ascii="Times New Roman" w:eastAsia="Times New Roman" w:hAnsi="Times New Roman" w:cs="Times New Roman"/>
          <w:sz w:val="24"/>
          <w:szCs w:val="24"/>
          <w:lang w:val="es-PE"/>
        </w:rPr>
        <w:br/>
      </w:r>
    </w:p>
    <w:p w14:paraId="0E0F6D69" w14:textId="77777777" w:rsidR="00DA0D9C" w:rsidRPr="00DA0D9C" w:rsidRDefault="00DA0D9C" w:rsidP="00BE646F">
      <w:pPr>
        <w:numPr>
          <w:ilvl w:val="0"/>
          <w:numId w:val="49"/>
        </w:numPr>
        <w:spacing w:line="240" w:lineRule="auto"/>
        <w:ind w:left="1843"/>
        <w:jc w:val="both"/>
        <w:textAlignment w:val="baseline"/>
        <w:rPr>
          <w:rFonts w:ascii="Times New Roman" w:eastAsia="Times New Roman" w:hAnsi="Times New Roman" w:cs="Times New Roman"/>
          <w:color w:val="000000"/>
          <w:lang w:val="es-PE"/>
        </w:rPr>
      </w:pPr>
      <w:r w:rsidRPr="00DA0D9C">
        <w:rPr>
          <w:rFonts w:ascii="Times New Roman" w:eastAsia="Times New Roman" w:hAnsi="Times New Roman" w:cs="Times New Roman"/>
          <w:b/>
          <w:bCs/>
          <w:color w:val="000000"/>
          <w:lang w:val="es-PE"/>
        </w:rPr>
        <w:t xml:space="preserve">Realizar proceso de desinfección en todo el local al cierre </w:t>
      </w:r>
      <w:proofErr w:type="gramStart"/>
      <w:r w:rsidRPr="00DA0D9C">
        <w:rPr>
          <w:rFonts w:ascii="Times New Roman" w:eastAsia="Times New Roman" w:hAnsi="Times New Roman" w:cs="Times New Roman"/>
          <w:b/>
          <w:bCs/>
          <w:color w:val="000000"/>
          <w:lang w:val="es-PE"/>
        </w:rPr>
        <w:t>del mismo</w:t>
      </w:r>
      <w:proofErr w:type="gramEnd"/>
      <w:r w:rsidRPr="00DA0D9C">
        <w:rPr>
          <w:rFonts w:ascii="Times New Roman" w:eastAsia="Times New Roman" w:hAnsi="Times New Roman" w:cs="Times New Roman"/>
          <w:b/>
          <w:bCs/>
          <w:color w:val="000000"/>
          <w:lang w:val="es-PE"/>
        </w:rPr>
        <w:t>, con amonio cuaternario (a gas para los muebles y en líquido para los pisos):</w:t>
      </w:r>
      <w:r w:rsidRPr="00DA0D9C">
        <w:rPr>
          <w:rFonts w:ascii="Times New Roman" w:eastAsia="Times New Roman" w:hAnsi="Times New Roman" w:cs="Times New Roman"/>
          <w:color w:val="000000"/>
          <w:lang w:val="es-PE"/>
        </w:rPr>
        <w:t xml:space="preserve"> Una hora antes del término de sus funciones, debe realizar la desinfección de todos los espacios utilizados por el personal y los clientes, evitando la propagación de la COVID-19 y sus variantes.</w:t>
      </w:r>
    </w:p>
    <w:p w14:paraId="00E51E94" w14:textId="77777777" w:rsidR="00DA0D9C" w:rsidRPr="00DA0D9C" w:rsidRDefault="00DA0D9C" w:rsidP="00DA0D9C">
      <w:pPr>
        <w:spacing w:line="240" w:lineRule="auto"/>
        <w:rPr>
          <w:rFonts w:ascii="Times New Roman" w:eastAsia="Times New Roman" w:hAnsi="Times New Roman" w:cs="Times New Roman"/>
          <w:sz w:val="24"/>
          <w:szCs w:val="24"/>
          <w:lang w:val="es-PE"/>
        </w:rPr>
      </w:pPr>
    </w:p>
    <w:p w14:paraId="70D2C78A" w14:textId="77777777" w:rsidR="00DA0D9C" w:rsidRPr="00DA0D9C" w:rsidRDefault="00DA0D9C" w:rsidP="00DA0D9C">
      <w:pPr>
        <w:spacing w:line="240" w:lineRule="auto"/>
        <w:ind w:left="1417"/>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b/>
          <w:bCs/>
          <w:color w:val="000000"/>
          <w:lang w:val="es-PE"/>
        </w:rPr>
        <w:t xml:space="preserve">Jefe </w:t>
      </w:r>
      <w:proofErr w:type="spellStart"/>
      <w:r w:rsidRPr="00DA0D9C">
        <w:rPr>
          <w:rFonts w:ascii="Times New Roman" w:eastAsia="Times New Roman" w:hAnsi="Times New Roman" w:cs="Times New Roman"/>
          <w:b/>
          <w:bCs/>
          <w:color w:val="000000"/>
          <w:lang w:val="es-PE"/>
        </w:rPr>
        <w:t>Logistico</w:t>
      </w:r>
      <w:proofErr w:type="spellEnd"/>
      <w:r w:rsidRPr="00DA0D9C">
        <w:rPr>
          <w:rFonts w:ascii="Times New Roman" w:eastAsia="Times New Roman" w:hAnsi="Times New Roman" w:cs="Times New Roman"/>
          <w:b/>
          <w:bCs/>
          <w:color w:val="000000"/>
          <w:lang w:val="es-PE"/>
        </w:rPr>
        <w:t>:</w:t>
      </w:r>
    </w:p>
    <w:p w14:paraId="613DE6AD" w14:textId="77777777" w:rsidR="00DA0D9C" w:rsidRPr="00DA0D9C" w:rsidRDefault="00DA0D9C" w:rsidP="00BE646F">
      <w:pPr>
        <w:numPr>
          <w:ilvl w:val="0"/>
          <w:numId w:val="50"/>
        </w:numPr>
        <w:spacing w:line="240" w:lineRule="auto"/>
        <w:ind w:left="1843"/>
        <w:jc w:val="both"/>
        <w:textAlignment w:val="baseline"/>
        <w:rPr>
          <w:rFonts w:ascii="Times New Roman" w:eastAsia="Times New Roman" w:hAnsi="Times New Roman" w:cs="Times New Roman"/>
          <w:color w:val="000000"/>
          <w:lang w:val="es-PE"/>
        </w:rPr>
      </w:pPr>
      <w:r w:rsidRPr="00DA0D9C">
        <w:rPr>
          <w:rFonts w:ascii="Times New Roman" w:eastAsia="Times New Roman" w:hAnsi="Times New Roman" w:cs="Times New Roman"/>
          <w:b/>
          <w:bCs/>
          <w:color w:val="000000"/>
          <w:lang w:val="es-PE"/>
        </w:rPr>
        <w:t>Asegurar la disponibilidad de productos</w:t>
      </w:r>
      <w:r w:rsidRPr="00DA0D9C">
        <w:rPr>
          <w:rFonts w:ascii="Times New Roman" w:eastAsia="Times New Roman" w:hAnsi="Times New Roman" w:cs="Times New Roman"/>
          <w:color w:val="000000"/>
          <w:lang w:val="es-PE"/>
        </w:rPr>
        <w:t>, control de stock y pedidos: Deberá mantener el stock necesario de todos los materiales utilizados en oficina, así como la proyección mensual de los kit’s consumidos por los clientes</w:t>
      </w:r>
    </w:p>
    <w:p w14:paraId="1EC775A8" w14:textId="77777777" w:rsidR="00DA0D9C" w:rsidRPr="00DA0D9C" w:rsidRDefault="00DA0D9C" w:rsidP="00DA0D9C">
      <w:pPr>
        <w:spacing w:line="240" w:lineRule="auto"/>
        <w:rPr>
          <w:rFonts w:ascii="Times New Roman" w:eastAsia="Times New Roman" w:hAnsi="Times New Roman" w:cs="Times New Roman"/>
          <w:sz w:val="24"/>
          <w:szCs w:val="24"/>
          <w:lang w:val="es-PE"/>
        </w:rPr>
      </w:pPr>
      <w:r w:rsidRPr="00DA0D9C">
        <w:rPr>
          <w:rFonts w:ascii="Times New Roman" w:eastAsia="Times New Roman" w:hAnsi="Times New Roman" w:cs="Times New Roman"/>
          <w:sz w:val="24"/>
          <w:szCs w:val="24"/>
          <w:lang w:val="es-PE"/>
        </w:rPr>
        <w:br/>
      </w:r>
    </w:p>
    <w:p w14:paraId="64F97CB4" w14:textId="77777777" w:rsidR="00DA0D9C" w:rsidRPr="00DA0D9C" w:rsidRDefault="00DA0D9C" w:rsidP="00BE646F">
      <w:pPr>
        <w:numPr>
          <w:ilvl w:val="0"/>
          <w:numId w:val="51"/>
        </w:numPr>
        <w:spacing w:line="240" w:lineRule="auto"/>
        <w:ind w:left="1843"/>
        <w:jc w:val="both"/>
        <w:textAlignment w:val="baseline"/>
        <w:rPr>
          <w:rFonts w:ascii="Times New Roman" w:eastAsia="Times New Roman" w:hAnsi="Times New Roman" w:cs="Times New Roman"/>
          <w:color w:val="000000"/>
          <w:lang w:val="es-PE"/>
        </w:rPr>
      </w:pPr>
      <w:r w:rsidRPr="00DA0D9C">
        <w:rPr>
          <w:rFonts w:ascii="Times New Roman" w:eastAsia="Times New Roman" w:hAnsi="Times New Roman" w:cs="Times New Roman"/>
          <w:b/>
          <w:bCs/>
          <w:color w:val="000000"/>
          <w:lang w:val="es-PE"/>
        </w:rPr>
        <w:t>Medir, controlar y regularizar los objetivos e indicadores alcanzado las metas propuestas:</w:t>
      </w:r>
      <w:r w:rsidRPr="00DA0D9C">
        <w:rPr>
          <w:rFonts w:ascii="Times New Roman" w:eastAsia="Times New Roman" w:hAnsi="Times New Roman" w:cs="Times New Roman"/>
          <w:color w:val="000000"/>
          <w:lang w:val="es-PE"/>
        </w:rPr>
        <w:t xml:space="preserve"> Realizar los </w:t>
      </w:r>
      <w:proofErr w:type="spellStart"/>
      <w:r w:rsidRPr="00DA0D9C">
        <w:rPr>
          <w:rFonts w:ascii="Times New Roman" w:eastAsia="Times New Roman" w:hAnsi="Times New Roman" w:cs="Times New Roman"/>
          <w:color w:val="000000"/>
          <w:lang w:val="es-PE"/>
        </w:rPr>
        <w:t>KPI’s</w:t>
      </w:r>
      <w:proofErr w:type="spellEnd"/>
      <w:r w:rsidRPr="00DA0D9C">
        <w:rPr>
          <w:rFonts w:ascii="Times New Roman" w:eastAsia="Times New Roman" w:hAnsi="Times New Roman" w:cs="Times New Roman"/>
          <w:color w:val="000000"/>
          <w:lang w:val="es-PE"/>
        </w:rPr>
        <w:t xml:space="preserve"> del área para asegurarse que se llega al objetivo, de tal m manera que pueda realizar un plan estratégico para la mejora de los procesos, caso contrario un plan de cómo mejorar aquello en lo que se está fallado, encontrando la oportunidad de mejora de manera rápida.  </w:t>
      </w:r>
    </w:p>
    <w:p w14:paraId="5231FAF4" w14:textId="77777777" w:rsidR="00DA0D9C" w:rsidRPr="00DA0D9C" w:rsidRDefault="00DA0D9C" w:rsidP="00DA0D9C">
      <w:pPr>
        <w:spacing w:line="240" w:lineRule="auto"/>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color w:val="000000"/>
          <w:lang w:val="es-PE"/>
        </w:rPr>
        <w:t>. </w:t>
      </w:r>
    </w:p>
    <w:p w14:paraId="62753C41" w14:textId="77777777" w:rsidR="00DA0D9C" w:rsidRPr="00DA0D9C" w:rsidRDefault="00DA0D9C" w:rsidP="00DA0D9C">
      <w:pPr>
        <w:spacing w:line="240" w:lineRule="auto"/>
        <w:ind w:left="720"/>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color w:val="000000"/>
          <w:lang w:val="es-PE"/>
        </w:rPr>
        <w:tab/>
      </w:r>
      <w:r w:rsidRPr="00DA0D9C">
        <w:rPr>
          <w:rFonts w:ascii="Times New Roman" w:eastAsia="Times New Roman" w:hAnsi="Times New Roman" w:cs="Times New Roman"/>
          <w:b/>
          <w:bCs/>
          <w:color w:val="000000"/>
          <w:lang w:val="es-PE"/>
        </w:rPr>
        <w:t>Analista de importaciones:</w:t>
      </w:r>
    </w:p>
    <w:p w14:paraId="46956CBE" w14:textId="77777777" w:rsidR="00DA0D9C" w:rsidRPr="00DA0D9C" w:rsidRDefault="00DA0D9C" w:rsidP="00DA0D9C">
      <w:pPr>
        <w:spacing w:line="240" w:lineRule="auto"/>
        <w:rPr>
          <w:rFonts w:ascii="Times New Roman" w:eastAsia="Times New Roman" w:hAnsi="Times New Roman" w:cs="Times New Roman"/>
          <w:sz w:val="24"/>
          <w:szCs w:val="24"/>
          <w:lang w:val="es-PE"/>
        </w:rPr>
      </w:pPr>
      <w:r w:rsidRPr="00DA0D9C">
        <w:rPr>
          <w:rFonts w:ascii="Times New Roman" w:eastAsia="Times New Roman" w:hAnsi="Times New Roman" w:cs="Times New Roman"/>
          <w:sz w:val="24"/>
          <w:szCs w:val="24"/>
          <w:lang w:val="es-PE"/>
        </w:rPr>
        <w:br/>
      </w:r>
    </w:p>
    <w:p w14:paraId="6D799AC6" w14:textId="77777777" w:rsidR="00DA0D9C" w:rsidRPr="00DA0D9C" w:rsidRDefault="00DA0D9C" w:rsidP="00BE646F">
      <w:pPr>
        <w:numPr>
          <w:ilvl w:val="0"/>
          <w:numId w:val="52"/>
        </w:numPr>
        <w:spacing w:line="240" w:lineRule="auto"/>
        <w:ind w:left="1843"/>
        <w:jc w:val="both"/>
        <w:textAlignment w:val="baseline"/>
        <w:rPr>
          <w:rFonts w:ascii="Times New Roman" w:eastAsia="Times New Roman" w:hAnsi="Times New Roman" w:cs="Times New Roman"/>
          <w:b/>
          <w:bCs/>
          <w:color w:val="000000"/>
          <w:lang w:val="es-PE"/>
        </w:rPr>
      </w:pPr>
      <w:r w:rsidRPr="00DA0D9C">
        <w:rPr>
          <w:rFonts w:ascii="Times New Roman" w:eastAsia="Times New Roman" w:hAnsi="Times New Roman" w:cs="Times New Roman"/>
          <w:b/>
          <w:bCs/>
          <w:color w:val="000000"/>
          <w:lang w:val="es-PE"/>
        </w:rPr>
        <w:t xml:space="preserve">Realizar la operación de importación en forma óptima y utilizando de la manera más eficiente los recursos involucrados: </w:t>
      </w:r>
      <w:r w:rsidRPr="00DA0D9C">
        <w:rPr>
          <w:rFonts w:ascii="Times New Roman" w:eastAsia="Times New Roman" w:hAnsi="Times New Roman" w:cs="Times New Roman"/>
          <w:color w:val="000000"/>
          <w:lang w:val="es-PE"/>
        </w:rPr>
        <w:t>Deberá hacer uso de todos los recursos que faciliten su gestión</w:t>
      </w:r>
    </w:p>
    <w:p w14:paraId="6D339164" w14:textId="77777777" w:rsidR="00DA0D9C" w:rsidRPr="00DA0D9C" w:rsidRDefault="00DA0D9C" w:rsidP="00DA0D9C">
      <w:pPr>
        <w:spacing w:line="240" w:lineRule="auto"/>
        <w:ind w:left="720"/>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color w:val="000000"/>
          <w:lang w:val="es-PE"/>
        </w:rPr>
        <w:lastRenderedPageBreak/>
        <w:br/>
      </w:r>
      <w:r w:rsidRPr="00DA0D9C">
        <w:rPr>
          <w:rFonts w:ascii="Times New Roman" w:eastAsia="Times New Roman" w:hAnsi="Times New Roman" w:cs="Times New Roman"/>
          <w:color w:val="000000"/>
          <w:lang w:val="es-PE"/>
        </w:rPr>
        <w:br/>
      </w:r>
    </w:p>
    <w:p w14:paraId="6E5DA615" w14:textId="77777777" w:rsidR="00DA0D9C" w:rsidRPr="00DA0D9C" w:rsidRDefault="00DA0D9C" w:rsidP="00BE646F">
      <w:pPr>
        <w:numPr>
          <w:ilvl w:val="0"/>
          <w:numId w:val="53"/>
        </w:numPr>
        <w:spacing w:line="240" w:lineRule="auto"/>
        <w:ind w:left="1843"/>
        <w:jc w:val="both"/>
        <w:textAlignment w:val="baseline"/>
        <w:rPr>
          <w:rFonts w:ascii="Times New Roman" w:eastAsia="Times New Roman" w:hAnsi="Times New Roman" w:cs="Times New Roman"/>
          <w:b/>
          <w:bCs/>
          <w:color w:val="000000"/>
          <w:lang w:val="es-PE"/>
        </w:rPr>
      </w:pPr>
      <w:r w:rsidRPr="00DA0D9C">
        <w:rPr>
          <w:rFonts w:ascii="Times New Roman" w:eastAsia="Times New Roman" w:hAnsi="Times New Roman" w:cs="Times New Roman"/>
          <w:b/>
          <w:bCs/>
          <w:color w:val="000000"/>
          <w:lang w:val="es-PE"/>
        </w:rPr>
        <w:t xml:space="preserve">Evaluar constantemente a los proveedores y registrar las incidencias presentadas en cada operación: </w:t>
      </w:r>
      <w:r w:rsidRPr="00DA0D9C">
        <w:rPr>
          <w:rFonts w:ascii="Times New Roman" w:eastAsia="Times New Roman" w:hAnsi="Times New Roman" w:cs="Times New Roman"/>
          <w:color w:val="000000"/>
          <w:lang w:val="es-PE"/>
        </w:rPr>
        <w:t>Debe registrar la gestión correspondiente a los proveedores, indicando con una puntuación numérica calidad de productos, tiempo de entrega, calidad del servicio, compromiso, rango de precios y variaciones. Otros aspectos que debe tomar en cuenta: reputación, localización y certificaciones con las que cuente el proveedor. </w:t>
      </w:r>
    </w:p>
    <w:p w14:paraId="19B95E1B" w14:textId="77777777" w:rsidR="00DA0D9C" w:rsidRPr="00DA0D9C" w:rsidRDefault="00DA0D9C" w:rsidP="00DA0D9C">
      <w:pPr>
        <w:spacing w:line="240" w:lineRule="auto"/>
        <w:rPr>
          <w:rFonts w:ascii="Times New Roman" w:eastAsia="Times New Roman" w:hAnsi="Times New Roman" w:cs="Times New Roman"/>
          <w:sz w:val="24"/>
          <w:szCs w:val="24"/>
          <w:lang w:val="es-PE"/>
        </w:rPr>
      </w:pPr>
    </w:p>
    <w:p w14:paraId="775BE9A1" w14:textId="77777777" w:rsidR="00DA0D9C" w:rsidRPr="00DA0D9C" w:rsidRDefault="00DA0D9C" w:rsidP="00DA0D9C">
      <w:pPr>
        <w:spacing w:line="240" w:lineRule="auto"/>
        <w:ind w:left="1417"/>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b/>
          <w:bCs/>
          <w:color w:val="000000"/>
          <w:lang w:val="es-PE"/>
        </w:rPr>
        <w:t>Almacenero:</w:t>
      </w:r>
    </w:p>
    <w:p w14:paraId="1C1EABB1" w14:textId="77777777" w:rsidR="00DA0D9C" w:rsidRPr="00DA0D9C" w:rsidRDefault="00DA0D9C" w:rsidP="00BE646F">
      <w:pPr>
        <w:numPr>
          <w:ilvl w:val="0"/>
          <w:numId w:val="54"/>
        </w:numPr>
        <w:spacing w:line="240" w:lineRule="auto"/>
        <w:ind w:left="1843"/>
        <w:jc w:val="both"/>
        <w:textAlignment w:val="baseline"/>
        <w:rPr>
          <w:rFonts w:ascii="Times New Roman" w:eastAsia="Times New Roman" w:hAnsi="Times New Roman" w:cs="Times New Roman"/>
          <w:color w:val="000000"/>
          <w:lang w:val="es-PE"/>
        </w:rPr>
      </w:pPr>
      <w:r w:rsidRPr="00DA0D9C">
        <w:rPr>
          <w:rFonts w:ascii="Times New Roman" w:eastAsia="Times New Roman" w:hAnsi="Times New Roman" w:cs="Times New Roman"/>
          <w:b/>
          <w:bCs/>
          <w:color w:val="000000"/>
          <w:lang w:val="es-PE"/>
        </w:rPr>
        <w:t>Preparación de kit por cliente para entregar al motorizado:</w:t>
      </w:r>
      <w:r w:rsidRPr="00DA0D9C">
        <w:rPr>
          <w:rFonts w:ascii="Times New Roman" w:eastAsia="Times New Roman" w:hAnsi="Times New Roman" w:cs="Times New Roman"/>
          <w:color w:val="000000"/>
          <w:lang w:val="es-PE"/>
        </w:rPr>
        <w:t xml:space="preserve"> Deberá armar la presentación del Kit para la muestra de uñas de cada paciente, colocando los materiales y un pequeño instructivo.  </w:t>
      </w:r>
    </w:p>
    <w:p w14:paraId="5FAD75D9" w14:textId="77777777" w:rsidR="00DA0D9C" w:rsidRPr="00DA0D9C" w:rsidRDefault="00DA0D9C" w:rsidP="00DA0D9C">
      <w:pPr>
        <w:spacing w:line="240" w:lineRule="auto"/>
        <w:rPr>
          <w:rFonts w:ascii="Times New Roman" w:eastAsia="Times New Roman" w:hAnsi="Times New Roman" w:cs="Times New Roman"/>
          <w:sz w:val="24"/>
          <w:szCs w:val="24"/>
          <w:lang w:val="es-PE"/>
        </w:rPr>
      </w:pPr>
      <w:r w:rsidRPr="00DA0D9C">
        <w:rPr>
          <w:rFonts w:ascii="Times New Roman" w:eastAsia="Times New Roman" w:hAnsi="Times New Roman" w:cs="Times New Roman"/>
          <w:sz w:val="24"/>
          <w:szCs w:val="24"/>
          <w:lang w:val="es-PE"/>
        </w:rPr>
        <w:br/>
      </w:r>
    </w:p>
    <w:p w14:paraId="1C8EE9CA" w14:textId="77777777" w:rsidR="00DA0D9C" w:rsidRPr="00DA0D9C" w:rsidRDefault="00DA0D9C" w:rsidP="00BE646F">
      <w:pPr>
        <w:numPr>
          <w:ilvl w:val="0"/>
          <w:numId w:val="55"/>
        </w:numPr>
        <w:spacing w:line="240" w:lineRule="auto"/>
        <w:ind w:left="1843"/>
        <w:jc w:val="both"/>
        <w:textAlignment w:val="baseline"/>
        <w:rPr>
          <w:rFonts w:ascii="Times New Roman" w:eastAsia="Times New Roman" w:hAnsi="Times New Roman" w:cs="Times New Roman"/>
          <w:color w:val="000000"/>
          <w:lang w:val="es-PE"/>
        </w:rPr>
      </w:pPr>
      <w:r w:rsidRPr="00DA0D9C">
        <w:rPr>
          <w:rFonts w:ascii="Times New Roman" w:eastAsia="Times New Roman" w:hAnsi="Times New Roman" w:cs="Times New Roman"/>
          <w:b/>
          <w:bCs/>
          <w:color w:val="000000"/>
          <w:lang w:val="es-PE"/>
        </w:rPr>
        <w:t xml:space="preserve">Alimentación del </w:t>
      </w:r>
      <w:proofErr w:type="spellStart"/>
      <w:r w:rsidRPr="00DA0D9C">
        <w:rPr>
          <w:rFonts w:ascii="Times New Roman" w:eastAsia="Times New Roman" w:hAnsi="Times New Roman" w:cs="Times New Roman"/>
          <w:b/>
          <w:bCs/>
          <w:color w:val="000000"/>
          <w:lang w:val="es-PE"/>
        </w:rPr>
        <w:t>kardex</w:t>
      </w:r>
      <w:proofErr w:type="spellEnd"/>
      <w:r w:rsidRPr="00DA0D9C">
        <w:rPr>
          <w:rFonts w:ascii="Times New Roman" w:eastAsia="Times New Roman" w:hAnsi="Times New Roman" w:cs="Times New Roman"/>
          <w:b/>
          <w:bCs/>
          <w:color w:val="000000"/>
          <w:lang w:val="es-PE"/>
        </w:rPr>
        <w:t xml:space="preserve"> de entradas y salidas de kits, insumos y materiales de oficina</w:t>
      </w:r>
      <w:r w:rsidRPr="00DA0D9C">
        <w:rPr>
          <w:rFonts w:ascii="Times New Roman" w:eastAsia="Times New Roman" w:hAnsi="Times New Roman" w:cs="Times New Roman"/>
          <w:color w:val="000000"/>
          <w:lang w:val="es-PE"/>
        </w:rPr>
        <w:t>: Deberá mantener un orden sobre los movimientos de materiales de almacén para que pueda generar sus reportes, requerimientos, entre otros, a su jefe directo. </w:t>
      </w:r>
    </w:p>
    <w:p w14:paraId="31ABA9B3" w14:textId="77777777" w:rsidR="00DA0D9C" w:rsidRPr="00DA0D9C" w:rsidRDefault="00DA0D9C" w:rsidP="00DA0D9C">
      <w:pPr>
        <w:spacing w:line="240" w:lineRule="auto"/>
        <w:rPr>
          <w:rFonts w:ascii="Times New Roman" w:eastAsia="Times New Roman" w:hAnsi="Times New Roman" w:cs="Times New Roman"/>
          <w:sz w:val="24"/>
          <w:szCs w:val="24"/>
          <w:lang w:val="es-PE"/>
        </w:rPr>
      </w:pPr>
    </w:p>
    <w:p w14:paraId="2199FE2A" w14:textId="77777777" w:rsidR="00DA0D9C" w:rsidRPr="00DA0D9C" w:rsidRDefault="00DA0D9C" w:rsidP="00DA0D9C">
      <w:pPr>
        <w:spacing w:line="240" w:lineRule="auto"/>
        <w:ind w:left="1366"/>
        <w:jc w:val="both"/>
        <w:rPr>
          <w:rFonts w:ascii="Times New Roman" w:eastAsia="Times New Roman" w:hAnsi="Times New Roman" w:cs="Times New Roman"/>
          <w:sz w:val="24"/>
          <w:szCs w:val="24"/>
          <w:lang w:val="es-PE"/>
        </w:rPr>
      </w:pPr>
      <w:r w:rsidRPr="00DA0D9C">
        <w:rPr>
          <w:rFonts w:ascii="Times New Roman" w:eastAsia="Times New Roman" w:hAnsi="Times New Roman" w:cs="Times New Roman"/>
          <w:b/>
          <w:bCs/>
          <w:color w:val="000000"/>
          <w:lang w:val="es-PE"/>
        </w:rPr>
        <w:t>Motorizados:</w:t>
      </w:r>
      <w:r w:rsidRPr="00DA0D9C">
        <w:rPr>
          <w:rFonts w:ascii="Times New Roman" w:eastAsia="Times New Roman" w:hAnsi="Times New Roman" w:cs="Times New Roman"/>
          <w:b/>
          <w:bCs/>
          <w:color w:val="000000"/>
          <w:lang w:val="es-PE"/>
        </w:rPr>
        <w:br/>
      </w:r>
      <w:r w:rsidRPr="00DA0D9C">
        <w:rPr>
          <w:rFonts w:ascii="Times New Roman" w:eastAsia="Times New Roman" w:hAnsi="Times New Roman" w:cs="Times New Roman"/>
          <w:b/>
          <w:bCs/>
          <w:color w:val="000000"/>
          <w:lang w:val="es-PE"/>
        </w:rPr>
        <w:br/>
      </w:r>
    </w:p>
    <w:p w14:paraId="2BB84556" w14:textId="77777777" w:rsidR="00DA0D9C" w:rsidRPr="00DA0D9C" w:rsidRDefault="00DA0D9C" w:rsidP="00BE646F">
      <w:pPr>
        <w:numPr>
          <w:ilvl w:val="0"/>
          <w:numId w:val="56"/>
        </w:numPr>
        <w:spacing w:line="240" w:lineRule="auto"/>
        <w:ind w:left="1843"/>
        <w:jc w:val="both"/>
        <w:textAlignment w:val="baseline"/>
        <w:rPr>
          <w:rFonts w:ascii="Times New Roman" w:eastAsia="Times New Roman" w:hAnsi="Times New Roman" w:cs="Times New Roman"/>
          <w:color w:val="000000"/>
          <w:lang w:val="es-PE"/>
        </w:rPr>
      </w:pPr>
      <w:r w:rsidRPr="00DA0D9C">
        <w:rPr>
          <w:rFonts w:ascii="Times New Roman" w:eastAsia="Times New Roman" w:hAnsi="Times New Roman" w:cs="Times New Roman"/>
          <w:b/>
          <w:bCs/>
          <w:color w:val="000000"/>
          <w:lang w:val="es-PE"/>
        </w:rPr>
        <w:t>Entregar a domicilio los kit's para la toma de muestras de los clientes:</w:t>
      </w:r>
      <w:r w:rsidRPr="00DA0D9C">
        <w:rPr>
          <w:rFonts w:ascii="Times New Roman" w:eastAsia="Times New Roman" w:hAnsi="Times New Roman" w:cs="Times New Roman"/>
          <w:color w:val="000000"/>
          <w:lang w:val="es-PE"/>
        </w:rPr>
        <w:t xml:space="preserve"> Encargado de hacer llegar el producto al cliente, cobrar y remitir el cargo de entrega y </w:t>
      </w:r>
      <w:proofErr w:type="spellStart"/>
      <w:r w:rsidRPr="00DA0D9C">
        <w:rPr>
          <w:rFonts w:ascii="Times New Roman" w:eastAsia="Times New Roman" w:hAnsi="Times New Roman" w:cs="Times New Roman"/>
          <w:color w:val="000000"/>
          <w:lang w:val="es-PE"/>
        </w:rPr>
        <w:t>boucher</w:t>
      </w:r>
      <w:proofErr w:type="spellEnd"/>
      <w:r w:rsidRPr="00DA0D9C">
        <w:rPr>
          <w:rFonts w:ascii="Times New Roman" w:eastAsia="Times New Roman" w:hAnsi="Times New Roman" w:cs="Times New Roman"/>
          <w:color w:val="000000"/>
          <w:lang w:val="es-PE"/>
        </w:rPr>
        <w:t xml:space="preserve"> de pago al área logística</w:t>
      </w:r>
    </w:p>
    <w:p w14:paraId="5748B0EF" w14:textId="78F4EB2C" w:rsidR="00DA0D9C" w:rsidRPr="00DA0D9C" w:rsidRDefault="00DA0D9C" w:rsidP="00DA0D9C">
      <w:pPr>
        <w:spacing w:line="240" w:lineRule="auto"/>
        <w:rPr>
          <w:rFonts w:ascii="Times New Roman" w:eastAsia="Times New Roman" w:hAnsi="Times New Roman" w:cs="Times New Roman"/>
          <w:sz w:val="24"/>
          <w:szCs w:val="24"/>
          <w:lang w:val="es-PE"/>
        </w:rPr>
      </w:pPr>
      <w:r w:rsidRPr="00DA0D9C">
        <w:rPr>
          <w:rFonts w:ascii="Times New Roman" w:eastAsia="Times New Roman" w:hAnsi="Times New Roman" w:cs="Times New Roman"/>
          <w:sz w:val="24"/>
          <w:szCs w:val="24"/>
          <w:lang w:val="es-PE"/>
        </w:rPr>
        <w:br/>
      </w:r>
    </w:p>
    <w:p w14:paraId="1AB89F9C" w14:textId="5D84C338" w:rsidR="00DA0D9C" w:rsidRPr="00DA0D9C" w:rsidRDefault="00DA0D9C" w:rsidP="00BE646F">
      <w:pPr>
        <w:numPr>
          <w:ilvl w:val="0"/>
          <w:numId w:val="57"/>
        </w:numPr>
        <w:spacing w:line="240" w:lineRule="auto"/>
        <w:ind w:left="1843"/>
        <w:jc w:val="both"/>
        <w:textAlignment w:val="baseline"/>
        <w:rPr>
          <w:rFonts w:ascii="Tahoma" w:eastAsia="Times New Roman" w:hAnsi="Tahoma" w:cs="Tahoma"/>
          <w:color w:val="000000"/>
          <w:lang w:val="es-PE"/>
        </w:rPr>
      </w:pPr>
      <w:r w:rsidRPr="00DA0D9C">
        <w:rPr>
          <w:rFonts w:ascii="Times New Roman" w:eastAsia="Times New Roman" w:hAnsi="Times New Roman" w:cs="Times New Roman"/>
          <w:b/>
          <w:bCs/>
          <w:color w:val="000000"/>
          <w:lang w:val="es-PE"/>
        </w:rPr>
        <w:t>Realizar requerimiento semanal de EPP necesarias para el desarrollo de sus funciones:</w:t>
      </w:r>
      <w:r w:rsidRPr="00DA0D9C">
        <w:rPr>
          <w:rFonts w:ascii="Times New Roman" w:eastAsia="Times New Roman" w:hAnsi="Times New Roman" w:cs="Times New Roman"/>
          <w:color w:val="000000"/>
          <w:lang w:val="es-PE"/>
        </w:rPr>
        <w:t xml:space="preserve"> En caso requiera renovación de EPP antes del tiempo previsto, deberá solicitar al área logística lo necesario para el cumplimiento de sus funciones</w:t>
      </w:r>
    </w:p>
    <w:p w14:paraId="21308E97" w14:textId="77777777" w:rsidR="0051329D" w:rsidRPr="00F2171B" w:rsidRDefault="0051329D" w:rsidP="00DA0D9C">
      <w:pPr>
        <w:spacing w:line="240" w:lineRule="auto"/>
        <w:ind w:left="720"/>
        <w:jc w:val="both"/>
        <w:rPr>
          <w:rFonts w:ascii="Times New Roman" w:eastAsia="Times New Roman" w:hAnsi="Times New Roman" w:cs="Times New Roman"/>
          <w:b/>
          <w:bCs/>
          <w:lang w:val="es-PE"/>
        </w:rPr>
      </w:pPr>
    </w:p>
    <w:p w14:paraId="3CCE295B" w14:textId="1720604B" w:rsidR="0051329D" w:rsidRDefault="00D879FB" w:rsidP="00BE646F">
      <w:pPr>
        <w:pStyle w:val="Prrafodelista"/>
        <w:numPr>
          <w:ilvl w:val="1"/>
          <w:numId w:val="20"/>
        </w:numPr>
        <w:spacing w:line="240" w:lineRule="auto"/>
        <w:jc w:val="both"/>
        <w:rPr>
          <w:rFonts w:ascii="Times New Roman" w:eastAsia="Times New Roman" w:hAnsi="Times New Roman" w:cs="Times New Roman"/>
          <w:b/>
          <w:bCs/>
        </w:rPr>
      </w:pPr>
      <w:r>
        <w:rPr>
          <w:rFonts w:ascii="Times New Roman" w:eastAsia="Times New Roman" w:hAnsi="Times New Roman" w:cs="Times New Roman"/>
          <w:b/>
          <w:bCs/>
        </w:rPr>
        <w:t>Requerimientos de administración.</w:t>
      </w:r>
    </w:p>
    <w:p w14:paraId="133893A0" w14:textId="4A4FC370" w:rsidR="000516E2" w:rsidRDefault="000516E2" w:rsidP="000516E2">
      <w:pPr>
        <w:pStyle w:val="Prrafodelista"/>
        <w:spacing w:line="240" w:lineRule="auto"/>
        <w:jc w:val="both"/>
        <w:rPr>
          <w:rFonts w:ascii="Times New Roman" w:eastAsia="Times New Roman" w:hAnsi="Times New Roman" w:cs="Times New Roman"/>
          <w:b/>
          <w:bCs/>
        </w:rPr>
      </w:pPr>
    </w:p>
    <w:p w14:paraId="0A25F728" w14:textId="629F6F73" w:rsidR="000516E2" w:rsidRDefault="000516E2" w:rsidP="000516E2">
      <w:pPr>
        <w:pStyle w:val="Prrafodelista"/>
        <w:spacing w:line="240" w:lineRule="auto"/>
        <w:jc w:val="both"/>
        <w:rPr>
          <w:rFonts w:ascii="Times New Roman" w:eastAsia="Times New Roman" w:hAnsi="Times New Roman" w:cs="Times New Roman"/>
          <w:b/>
          <w:bCs/>
        </w:rPr>
      </w:pPr>
      <w:r>
        <w:rPr>
          <w:rFonts w:ascii="Times New Roman" w:eastAsia="Times New Roman" w:hAnsi="Times New Roman" w:cs="Times New Roman"/>
          <w:b/>
          <w:bCs/>
        </w:rPr>
        <w:t>6.2.1 Requerimientos de mano de obra administrativa.</w:t>
      </w:r>
    </w:p>
    <w:p w14:paraId="19837CA0" w14:textId="6450C48A" w:rsidR="00A34226" w:rsidRDefault="00A34226" w:rsidP="000516E2">
      <w:pPr>
        <w:pStyle w:val="Prrafodelista"/>
        <w:spacing w:line="240" w:lineRule="auto"/>
        <w:jc w:val="both"/>
        <w:rPr>
          <w:rFonts w:ascii="Times New Roman" w:eastAsia="Times New Roman" w:hAnsi="Times New Roman" w:cs="Times New Roman"/>
          <w:b/>
          <w:bCs/>
        </w:rPr>
      </w:pPr>
    </w:p>
    <w:p w14:paraId="6ECD5A51" w14:textId="1D873ED9" w:rsidR="00DB4DB4" w:rsidRDefault="00DB4DB4" w:rsidP="00DB4DB4">
      <w:pPr>
        <w:pStyle w:val="NormalWeb"/>
        <w:spacing w:before="0" w:beforeAutospacing="0" w:after="0" w:afterAutospacing="0"/>
        <w:ind w:left="851" w:firstLine="567"/>
        <w:jc w:val="both"/>
        <w:rPr>
          <w:color w:val="000000"/>
          <w:sz w:val="22"/>
          <w:szCs w:val="22"/>
        </w:rPr>
      </w:pPr>
      <w:r>
        <w:rPr>
          <w:color w:val="000000"/>
          <w:sz w:val="22"/>
          <w:szCs w:val="22"/>
        </w:rPr>
        <w:t>Para el desarrollo de las funciones administrativas, contaremos con la siguiente mano de obra en planilla según sus costos laborales:  </w:t>
      </w:r>
    </w:p>
    <w:p w14:paraId="2601083E" w14:textId="77777777" w:rsidR="003B50FF" w:rsidRDefault="003B50FF" w:rsidP="00DB4DB4">
      <w:pPr>
        <w:pStyle w:val="NormalWeb"/>
        <w:spacing w:before="0" w:beforeAutospacing="0" w:after="0" w:afterAutospacing="0"/>
        <w:ind w:left="851" w:firstLine="567"/>
        <w:jc w:val="both"/>
      </w:pPr>
    </w:p>
    <w:p w14:paraId="570EC285" w14:textId="51E0C331" w:rsidR="00DB4DB4" w:rsidRDefault="00DB4DB4" w:rsidP="00DB4DB4">
      <w:pPr>
        <w:pStyle w:val="NormalWeb"/>
        <w:spacing w:before="0" w:beforeAutospacing="0" w:after="0" w:afterAutospacing="0"/>
        <w:ind w:left="426"/>
        <w:jc w:val="both"/>
      </w:pPr>
      <w:r>
        <w:rPr>
          <w:rStyle w:val="apple-tab-span"/>
          <w:color w:val="000000"/>
          <w:sz w:val="22"/>
          <w:szCs w:val="22"/>
        </w:rPr>
        <w:tab/>
      </w:r>
    </w:p>
    <w:p w14:paraId="6C495423" w14:textId="4A55F3FD" w:rsidR="00DB4DB4" w:rsidRDefault="00DB4DB4" w:rsidP="00DB4DB4">
      <w:pPr>
        <w:pStyle w:val="NormalWeb"/>
        <w:spacing w:before="0" w:beforeAutospacing="0" w:after="0" w:afterAutospacing="0"/>
        <w:ind w:left="1417"/>
        <w:jc w:val="center"/>
      </w:pPr>
      <w:r>
        <w:rPr>
          <w:b/>
          <w:bCs/>
          <w:color w:val="000000"/>
          <w:sz w:val="22"/>
          <w:szCs w:val="22"/>
          <w:u w:val="single"/>
        </w:rPr>
        <w:t>Área Administrativa:</w:t>
      </w:r>
    </w:p>
    <w:p w14:paraId="4C4F2255" w14:textId="0BC8E91E" w:rsidR="00A34226" w:rsidRDefault="00DB4DB4" w:rsidP="00A34226">
      <w:pPr>
        <w:pStyle w:val="Prrafodelista"/>
        <w:spacing w:line="240" w:lineRule="auto"/>
        <w:ind w:left="851" w:firstLine="567"/>
        <w:jc w:val="both"/>
        <w:rPr>
          <w:noProof/>
          <w:bdr w:val="none" w:sz="0" w:space="0" w:color="auto" w:frame="1"/>
        </w:rPr>
      </w:pPr>
      <w:r>
        <w:rPr>
          <w:noProof/>
          <w:bdr w:val="none" w:sz="0" w:space="0" w:color="auto" w:frame="1"/>
        </w:rPr>
        <w:lastRenderedPageBreak/>
        <w:drawing>
          <wp:anchor distT="0" distB="0" distL="114300" distR="114300" simplePos="0" relativeHeight="251706368" behindDoc="0" locked="0" layoutInCell="1" allowOverlap="1" wp14:anchorId="776BDB77" wp14:editId="08744EF4">
            <wp:simplePos x="0" y="0"/>
            <wp:positionH relativeFrom="column">
              <wp:posOffset>3480386</wp:posOffset>
            </wp:positionH>
            <wp:positionV relativeFrom="paragraph">
              <wp:posOffset>32372</wp:posOffset>
            </wp:positionV>
            <wp:extent cx="2291024" cy="2829586"/>
            <wp:effectExtent l="0" t="0" r="0" b="0"/>
            <wp:wrapNone/>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0851" cy="28417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inline distT="0" distB="0" distL="0" distR="0" wp14:anchorId="1587CE1D" wp14:editId="65165BFA">
            <wp:extent cx="2340638" cy="2895456"/>
            <wp:effectExtent l="0" t="0" r="2540" b="635"/>
            <wp:docPr id="45" name="Imagen 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3283" cy="2898729"/>
                    </a:xfrm>
                    <a:prstGeom prst="rect">
                      <a:avLst/>
                    </a:prstGeom>
                    <a:noFill/>
                    <a:ln>
                      <a:noFill/>
                    </a:ln>
                  </pic:spPr>
                </pic:pic>
              </a:graphicData>
            </a:graphic>
          </wp:inline>
        </w:drawing>
      </w:r>
      <w:r w:rsidRPr="00DB4DB4">
        <w:rPr>
          <w:noProof/>
          <w:bdr w:val="none" w:sz="0" w:space="0" w:color="auto" w:frame="1"/>
        </w:rPr>
        <w:t xml:space="preserve"> </w:t>
      </w:r>
    </w:p>
    <w:p w14:paraId="4A36CF21" w14:textId="1565D01E" w:rsidR="00DB4DB4" w:rsidRDefault="00DB4DB4" w:rsidP="00A34226">
      <w:pPr>
        <w:pStyle w:val="Prrafodelista"/>
        <w:spacing w:line="240" w:lineRule="auto"/>
        <w:ind w:left="851" w:firstLine="567"/>
        <w:jc w:val="both"/>
        <w:rPr>
          <w:noProof/>
          <w:bdr w:val="none" w:sz="0" w:space="0" w:color="auto" w:frame="1"/>
        </w:rPr>
      </w:pPr>
    </w:p>
    <w:p w14:paraId="4FE2D362" w14:textId="673BF6DF" w:rsidR="00DB4DB4" w:rsidRPr="00DB4DB4" w:rsidRDefault="00DB4DB4" w:rsidP="00DB4DB4">
      <w:pPr>
        <w:pStyle w:val="NormalWeb"/>
        <w:spacing w:before="0" w:beforeAutospacing="0" w:after="0" w:afterAutospacing="0"/>
        <w:ind w:left="1417"/>
        <w:jc w:val="center"/>
        <w:rPr>
          <w:b/>
          <w:bCs/>
          <w:color w:val="000000"/>
          <w:sz w:val="22"/>
          <w:szCs w:val="22"/>
          <w:u w:val="single"/>
        </w:rPr>
      </w:pPr>
      <w:r w:rsidRPr="00DB4DB4">
        <w:rPr>
          <w:b/>
          <w:bCs/>
          <w:color w:val="000000"/>
          <w:sz w:val="22"/>
          <w:szCs w:val="22"/>
          <w:u w:val="single"/>
        </w:rPr>
        <w:t>Gerencia de Logística:</w:t>
      </w:r>
    </w:p>
    <w:p w14:paraId="267E4EC9" w14:textId="6D0DEA7D" w:rsidR="00DB4DB4" w:rsidRDefault="003B50FF" w:rsidP="00A34226">
      <w:pPr>
        <w:pStyle w:val="Prrafodelista"/>
        <w:spacing w:line="240" w:lineRule="auto"/>
        <w:ind w:left="851" w:firstLine="567"/>
        <w:jc w:val="both"/>
        <w:rPr>
          <w:rFonts w:ascii="Times New Roman" w:eastAsia="Times New Roman" w:hAnsi="Times New Roman" w:cs="Times New Roman"/>
        </w:rPr>
      </w:pPr>
      <w:r>
        <w:rPr>
          <w:noProof/>
          <w:bdr w:val="none" w:sz="0" w:space="0" w:color="auto" w:frame="1"/>
        </w:rPr>
        <w:drawing>
          <wp:anchor distT="0" distB="0" distL="114300" distR="114300" simplePos="0" relativeHeight="251708416" behindDoc="0" locked="0" layoutInCell="1" allowOverlap="1" wp14:anchorId="66991BBD" wp14:editId="40BB7893">
            <wp:simplePos x="0" y="0"/>
            <wp:positionH relativeFrom="column">
              <wp:posOffset>3530628</wp:posOffset>
            </wp:positionH>
            <wp:positionV relativeFrom="paragraph">
              <wp:posOffset>61079</wp:posOffset>
            </wp:positionV>
            <wp:extent cx="2256572" cy="3135085"/>
            <wp:effectExtent l="0" t="0" r="0" b="8255"/>
            <wp:wrapNone/>
            <wp:docPr id="48" name="Imagen 4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abla&#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9687" cy="31394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707392" behindDoc="0" locked="0" layoutInCell="1" allowOverlap="1" wp14:anchorId="1E5DE66E" wp14:editId="35E151DB">
            <wp:simplePos x="0" y="0"/>
            <wp:positionH relativeFrom="column">
              <wp:posOffset>908008</wp:posOffset>
            </wp:positionH>
            <wp:positionV relativeFrom="paragraph">
              <wp:posOffset>61079</wp:posOffset>
            </wp:positionV>
            <wp:extent cx="2260879" cy="3189767"/>
            <wp:effectExtent l="0" t="0" r="6350" b="0"/>
            <wp:wrapNone/>
            <wp:docPr id="47" name="Imagen 4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abl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1944" cy="319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E72D4" w14:textId="6EDF167E"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5E5E4F28" w14:textId="105DF0D6"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68C111E5" w14:textId="6A035B7E"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7590473D" w14:textId="79BA2BB5"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762BAF5E" w14:textId="03461402"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13E38510" w14:textId="1A7474EE"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00B69832" w14:textId="77F95F72"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34CF9BD7" w14:textId="1B9A5D0D"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0BF07C50" w14:textId="23DDD292"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0FE3E5C9" w14:textId="34F31315"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6C2FD5E8" w14:textId="022E17DA"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3D55AF55" w14:textId="1B341F02"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39965303" w14:textId="77777777"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02F4E55E" w14:textId="080FF4DC"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673147C1" w14:textId="689AB1E9"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11A81D66" w14:textId="797C9F27" w:rsidR="00DB4DB4" w:rsidRDefault="00DB4DB4" w:rsidP="00A34226">
      <w:pPr>
        <w:pStyle w:val="Prrafodelista"/>
        <w:spacing w:line="240" w:lineRule="auto"/>
        <w:ind w:left="851" w:firstLine="567"/>
        <w:jc w:val="both"/>
        <w:rPr>
          <w:rFonts w:ascii="Times New Roman" w:eastAsia="Times New Roman" w:hAnsi="Times New Roman" w:cs="Times New Roman"/>
        </w:rPr>
      </w:pPr>
    </w:p>
    <w:p w14:paraId="3CF297D9" w14:textId="77777777" w:rsidR="00DB4DB4" w:rsidRPr="00C948D3" w:rsidRDefault="00DB4DB4" w:rsidP="00A34226">
      <w:pPr>
        <w:pStyle w:val="Prrafodelista"/>
        <w:spacing w:line="240" w:lineRule="auto"/>
        <w:ind w:left="851" w:firstLine="567"/>
        <w:jc w:val="both"/>
        <w:rPr>
          <w:rFonts w:ascii="Times New Roman" w:eastAsia="Times New Roman" w:hAnsi="Times New Roman" w:cs="Times New Roman"/>
        </w:rPr>
      </w:pPr>
    </w:p>
    <w:p w14:paraId="372B94BF" w14:textId="66835CAA" w:rsidR="00C948D3" w:rsidRDefault="00C948D3" w:rsidP="00F75658">
      <w:pPr>
        <w:pStyle w:val="Prrafodelista"/>
        <w:spacing w:line="240" w:lineRule="auto"/>
        <w:ind w:left="1418" w:hanging="567"/>
        <w:jc w:val="both"/>
        <w:rPr>
          <w:rFonts w:ascii="Times New Roman" w:eastAsia="Times New Roman" w:hAnsi="Times New Roman" w:cs="Times New Roman"/>
          <w:b/>
          <w:bCs/>
        </w:rPr>
      </w:pPr>
    </w:p>
    <w:p w14:paraId="2113B0A5" w14:textId="464CBADD"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57E99C4D" w14:textId="6AC957AC" w:rsidR="00DB4DB4" w:rsidRDefault="003B50FF" w:rsidP="00F75658">
      <w:pPr>
        <w:pStyle w:val="Prrafodelista"/>
        <w:spacing w:line="240" w:lineRule="auto"/>
        <w:ind w:left="1418" w:hanging="567"/>
        <w:jc w:val="both"/>
        <w:rPr>
          <w:rFonts w:ascii="Times New Roman" w:eastAsia="Times New Roman" w:hAnsi="Times New Roman" w:cs="Times New Roman"/>
          <w:b/>
          <w:bCs/>
        </w:rPr>
      </w:pPr>
      <w:r>
        <w:rPr>
          <w:noProof/>
          <w:bdr w:val="none" w:sz="0" w:space="0" w:color="auto" w:frame="1"/>
        </w:rPr>
        <w:drawing>
          <wp:anchor distT="0" distB="0" distL="114300" distR="114300" simplePos="0" relativeHeight="251710464" behindDoc="0" locked="0" layoutInCell="1" allowOverlap="1" wp14:anchorId="667BE9B3" wp14:editId="5E214FF9">
            <wp:simplePos x="0" y="0"/>
            <wp:positionH relativeFrom="column">
              <wp:posOffset>3545414</wp:posOffset>
            </wp:positionH>
            <wp:positionV relativeFrom="paragraph">
              <wp:posOffset>123740</wp:posOffset>
            </wp:positionV>
            <wp:extent cx="2313944" cy="3094893"/>
            <wp:effectExtent l="0" t="0" r="0" b="0"/>
            <wp:wrapNone/>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6849" cy="30987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709440" behindDoc="0" locked="0" layoutInCell="1" allowOverlap="1" wp14:anchorId="5E1C90DF" wp14:editId="241E3D56">
            <wp:simplePos x="0" y="0"/>
            <wp:positionH relativeFrom="column">
              <wp:posOffset>907415</wp:posOffset>
            </wp:positionH>
            <wp:positionV relativeFrom="paragraph">
              <wp:posOffset>121285</wp:posOffset>
            </wp:positionV>
            <wp:extent cx="2346325" cy="3192780"/>
            <wp:effectExtent l="0" t="0" r="0" b="7620"/>
            <wp:wrapNone/>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6325" cy="319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9320B" w14:textId="1986FDF5"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0561A7E7" w14:textId="3DA98D18"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6CDEF9A3" w14:textId="6357AA88"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625A5C31" w14:textId="66446333"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03DBCB8A" w14:textId="56F28A1F"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50A215C9" w14:textId="3DB4B8D1"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59230A0F" w14:textId="3045BD03"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7E70F494" w14:textId="4E63BF76"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63B4E8B5" w14:textId="2E50559A"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5AF0B35C" w14:textId="5F1DB606"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11DCE9B6" w14:textId="62FEA350"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5DCC16BE" w14:textId="2F108456"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27B1AADD" w14:textId="059F804B" w:rsidR="00536ED5" w:rsidRDefault="00536ED5" w:rsidP="00F75658">
      <w:pPr>
        <w:pStyle w:val="Prrafodelista"/>
        <w:spacing w:line="240" w:lineRule="auto"/>
        <w:ind w:left="1418" w:hanging="567"/>
        <w:jc w:val="both"/>
        <w:rPr>
          <w:rFonts w:ascii="Times New Roman" w:eastAsia="Times New Roman" w:hAnsi="Times New Roman" w:cs="Times New Roman"/>
          <w:b/>
          <w:bCs/>
        </w:rPr>
      </w:pPr>
    </w:p>
    <w:p w14:paraId="4569F73B" w14:textId="0D3E6BFA" w:rsidR="00DB4DB4" w:rsidRPr="009B2629" w:rsidRDefault="00DB4DB4" w:rsidP="009B2629">
      <w:pPr>
        <w:spacing w:line="240" w:lineRule="auto"/>
        <w:jc w:val="both"/>
        <w:rPr>
          <w:rFonts w:ascii="Times New Roman" w:eastAsia="Times New Roman" w:hAnsi="Times New Roman" w:cs="Times New Roman"/>
          <w:b/>
          <w:bCs/>
        </w:rPr>
      </w:pPr>
    </w:p>
    <w:p w14:paraId="2EC10B9F" w14:textId="3EE79646"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557CC828" w14:textId="77777777" w:rsidR="00DB4DB4" w:rsidRDefault="00DB4DB4" w:rsidP="00F75658">
      <w:pPr>
        <w:pStyle w:val="Prrafodelista"/>
        <w:spacing w:line="240" w:lineRule="auto"/>
        <w:ind w:left="1418" w:hanging="567"/>
        <w:jc w:val="both"/>
        <w:rPr>
          <w:rFonts w:ascii="Times New Roman" w:eastAsia="Times New Roman" w:hAnsi="Times New Roman" w:cs="Times New Roman"/>
          <w:b/>
          <w:bCs/>
        </w:rPr>
      </w:pPr>
    </w:p>
    <w:p w14:paraId="144EBAED" w14:textId="43E0C4C5" w:rsidR="000516E2" w:rsidRDefault="000516E2" w:rsidP="00F75658">
      <w:pPr>
        <w:pStyle w:val="Prrafodelista"/>
        <w:spacing w:line="240" w:lineRule="auto"/>
        <w:ind w:left="1418" w:hanging="567"/>
        <w:jc w:val="both"/>
        <w:rPr>
          <w:rFonts w:ascii="Times New Roman" w:eastAsia="Times New Roman" w:hAnsi="Times New Roman" w:cs="Times New Roman"/>
          <w:b/>
          <w:bCs/>
        </w:rPr>
      </w:pPr>
      <w:r>
        <w:rPr>
          <w:rFonts w:ascii="Times New Roman" w:eastAsia="Times New Roman" w:hAnsi="Times New Roman" w:cs="Times New Roman"/>
          <w:b/>
          <w:bCs/>
        </w:rPr>
        <w:t xml:space="preserve">6.2.2. Selección, determinación y cuantificación de las máquinas, equipos, mobiliario, equipos de </w:t>
      </w:r>
      <w:r w:rsidR="009B2629">
        <w:rPr>
          <w:rFonts w:ascii="Times New Roman" w:eastAsia="Times New Roman" w:hAnsi="Times New Roman" w:cs="Times New Roman"/>
          <w:b/>
          <w:bCs/>
        </w:rPr>
        <w:t>cómputo</w:t>
      </w:r>
      <w:r>
        <w:rPr>
          <w:rFonts w:ascii="Times New Roman" w:eastAsia="Times New Roman" w:hAnsi="Times New Roman" w:cs="Times New Roman"/>
          <w:b/>
          <w:bCs/>
        </w:rPr>
        <w:t xml:space="preserve"> y otros activos fijos.</w:t>
      </w:r>
    </w:p>
    <w:p w14:paraId="69C216D8" w14:textId="55F34FC8" w:rsidR="00734CCB" w:rsidRDefault="00734CCB" w:rsidP="00F75658">
      <w:pPr>
        <w:pStyle w:val="Prrafodelista"/>
        <w:tabs>
          <w:tab w:val="left" w:pos="993"/>
        </w:tabs>
        <w:spacing w:line="240" w:lineRule="auto"/>
        <w:ind w:left="851" w:firstLine="567"/>
        <w:jc w:val="both"/>
        <w:rPr>
          <w:rFonts w:ascii="Times New Roman" w:eastAsia="Times New Roman" w:hAnsi="Times New Roman" w:cs="Times New Roman"/>
          <w:b/>
          <w:bCs/>
        </w:rPr>
      </w:pPr>
    </w:p>
    <w:p w14:paraId="72489A66" w14:textId="41449BD1" w:rsidR="00734CCB" w:rsidRDefault="00734CCB" w:rsidP="00F75658">
      <w:pPr>
        <w:pStyle w:val="Prrafodelista"/>
        <w:tabs>
          <w:tab w:val="left" w:pos="993"/>
        </w:tabs>
        <w:spacing w:line="240" w:lineRule="auto"/>
        <w:ind w:left="851" w:firstLine="567"/>
        <w:jc w:val="both"/>
        <w:rPr>
          <w:rFonts w:ascii="Times New Roman" w:eastAsia="Times New Roman" w:hAnsi="Times New Roman" w:cs="Times New Roman"/>
        </w:rPr>
      </w:pPr>
      <w:r>
        <w:rPr>
          <w:rFonts w:ascii="Times New Roman" w:eastAsia="Times New Roman" w:hAnsi="Times New Roman" w:cs="Times New Roman"/>
        </w:rPr>
        <w:t>La recepcionista contará con un mostrador</w:t>
      </w:r>
      <w:r w:rsidR="005C5A9F">
        <w:rPr>
          <w:rFonts w:ascii="Times New Roman" w:eastAsia="Times New Roman" w:hAnsi="Times New Roman" w:cs="Times New Roman"/>
        </w:rPr>
        <w:t xml:space="preserve"> (S/2000)</w:t>
      </w:r>
      <w:r>
        <w:rPr>
          <w:rFonts w:ascii="Times New Roman" w:eastAsia="Times New Roman" w:hAnsi="Times New Roman" w:cs="Times New Roman"/>
        </w:rPr>
        <w:t>, escritorio</w:t>
      </w:r>
      <w:r w:rsidR="005C5A9F">
        <w:rPr>
          <w:rFonts w:ascii="Times New Roman" w:eastAsia="Times New Roman" w:hAnsi="Times New Roman" w:cs="Times New Roman"/>
        </w:rPr>
        <w:t xml:space="preserve"> (S/470)</w:t>
      </w:r>
      <w:r>
        <w:rPr>
          <w:rFonts w:ascii="Times New Roman" w:eastAsia="Times New Roman" w:hAnsi="Times New Roman" w:cs="Times New Roman"/>
        </w:rPr>
        <w:t>, silla</w:t>
      </w:r>
      <w:r w:rsidR="005C5A9F">
        <w:rPr>
          <w:rFonts w:ascii="Times New Roman" w:eastAsia="Times New Roman" w:hAnsi="Times New Roman" w:cs="Times New Roman"/>
        </w:rPr>
        <w:t xml:space="preserve"> (120</w:t>
      </w:r>
      <w:r w:rsidR="00E06AAA">
        <w:rPr>
          <w:rFonts w:ascii="Times New Roman" w:eastAsia="Times New Roman" w:hAnsi="Times New Roman" w:cs="Times New Roman"/>
        </w:rPr>
        <w:t>)</w:t>
      </w:r>
      <w:r w:rsidR="001A31A9">
        <w:rPr>
          <w:rFonts w:ascii="Times New Roman" w:eastAsia="Times New Roman" w:hAnsi="Times New Roman" w:cs="Times New Roman"/>
        </w:rPr>
        <w:t xml:space="preserve"> equipo de cómputo</w:t>
      </w:r>
      <w:r w:rsidR="005C5A9F">
        <w:rPr>
          <w:rFonts w:ascii="Times New Roman" w:eastAsia="Times New Roman" w:hAnsi="Times New Roman" w:cs="Times New Roman"/>
        </w:rPr>
        <w:t xml:space="preserve"> (S/1600)</w:t>
      </w:r>
      <w:r w:rsidR="001A31A9">
        <w:rPr>
          <w:rFonts w:ascii="Times New Roman" w:eastAsia="Times New Roman" w:hAnsi="Times New Roman" w:cs="Times New Roman"/>
        </w:rPr>
        <w:t xml:space="preserve">, impresora </w:t>
      </w:r>
      <w:r w:rsidR="005C5A9F">
        <w:rPr>
          <w:rFonts w:ascii="Times New Roman" w:eastAsia="Times New Roman" w:hAnsi="Times New Roman" w:cs="Times New Roman"/>
        </w:rPr>
        <w:t xml:space="preserve">(S/1400) </w:t>
      </w:r>
      <w:r w:rsidR="001A31A9">
        <w:rPr>
          <w:rFonts w:ascii="Times New Roman" w:eastAsia="Times New Roman" w:hAnsi="Times New Roman" w:cs="Times New Roman"/>
        </w:rPr>
        <w:t xml:space="preserve">y equipo móvil </w:t>
      </w:r>
      <w:r w:rsidR="005C5A9F">
        <w:rPr>
          <w:rFonts w:ascii="Times New Roman" w:eastAsia="Times New Roman" w:hAnsi="Times New Roman" w:cs="Times New Roman"/>
        </w:rPr>
        <w:t xml:space="preserve">(S/480) </w:t>
      </w:r>
      <w:r w:rsidR="001A31A9">
        <w:rPr>
          <w:rFonts w:ascii="Times New Roman" w:eastAsia="Times New Roman" w:hAnsi="Times New Roman" w:cs="Times New Roman"/>
        </w:rPr>
        <w:t>con línea corporativa</w:t>
      </w:r>
      <w:r w:rsidR="005C5A9F">
        <w:rPr>
          <w:rFonts w:ascii="Times New Roman" w:eastAsia="Times New Roman" w:hAnsi="Times New Roman" w:cs="Times New Roman"/>
        </w:rPr>
        <w:t xml:space="preserve"> (S/65) y </w:t>
      </w:r>
      <w:r w:rsidR="001A31A9">
        <w:rPr>
          <w:rFonts w:ascii="Times New Roman" w:eastAsia="Times New Roman" w:hAnsi="Times New Roman" w:cs="Times New Roman"/>
        </w:rPr>
        <w:t>hará uso del internet de le empresa para el desarrollo de sus funciones.</w:t>
      </w:r>
    </w:p>
    <w:p w14:paraId="4DD9A415" w14:textId="31789C03" w:rsidR="005C5A9F" w:rsidRDefault="005C5A9F" w:rsidP="00F75658">
      <w:pPr>
        <w:pStyle w:val="Prrafodelista"/>
        <w:tabs>
          <w:tab w:val="left" w:pos="993"/>
        </w:tabs>
        <w:spacing w:line="240" w:lineRule="auto"/>
        <w:ind w:left="851" w:firstLine="567"/>
        <w:jc w:val="both"/>
        <w:rPr>
          <w:rFonts w:ascii="Times New Roman" w:eastAsia="Times New Roman" w:hAnsi="Times New Roman" w:cs="Times New Roman"/>
        </w:rPr>
      </w:pPr>
    </w:p>
    <w:p w14:paraId="03845C11" w14:textId="3055860A" w:rsidR="00AA0115" w:rsidRPr="00F75658" w:rsidRDefault="005C5A9F" w:rsidP="00F75658">
      <w:pPr>
        <w:pStyle w:val="Prrafodelista"/>
        <w:tabs>
          <w:tab w:val="left" w:pos="993"/>
        </w:tabs>
        <w:spacing w:line="240" w:lineRule="auto"/>
        <w:ind w:left="851" w:firstLine="567"/>
        <w:jc w:val="both"/>
        <w:rPr>
          <w:rFonts w:ascii="Times New Roman" w:eastAsia="Times New Roman" w:hAnsi="Times New Roman" w:cs="Times New Roman"/>
        </w:rPr>
      </w:pPr>
      <w:r>
        <w:rPr>
          <w:rFonts w:ascii="Times New Roman" w:eastAsia="Times New Roman" w:hAnsi="Times New Roman" w:cs="Times New Roman"/>
        </w:rPr>
        <w:t xml:space="preserve">El jefe administrativo contará con un escritorio (S/470), </w:t>
      </w:r>
      <w:r w:rsidR="00884FEA">
        <w:rPr>
          <w:rFonts w:ascii="Times New Roman" w:eastAsia="Times New Roman" w:hAnsi="Times New Roman" w:cs="Times New Roman"/>
        </w:rPr>
        <w:t>silla (</w:t>
      </w:r>
      <w:r w:rsidR="005A2B6C">
        <w:rPr>
          <w:rFonts w:ascii="Times New Roman" w:eastAsia="Times New Roman" w:hAnsi="Times New Roman" w:cs="Times New Roman"/>
        </w:rPr>
        <w:t>120), laptop (S/2900), equipo móvil (S/480) con línea corporativa (S/</w:t>
      </w:r>
      <w:proofErr w:type="gramStart"/>
      <w:r w:rsidR="005A2B6C">
        <w:rPr>
          <w:rFonts w:ascii="Times New Roman" w:eastAsia="Times New Roman" w:hAnsi="Times New Roman" w:cs="Times New Roman"/>
        </w:rPr>
        <w:t>65)y</w:t>
      </w:r>
      <w:proofErr w:type="gramEnd"/>
      <w:r w:rsidR="005A2B6C">
        <w:rPr>
          <w:rFonts w:ascii="Times New Roman" w:eastAsia="Times New Roman" w:hAnsi="Times New Roman" w:cs="Times New Roman"/>
        </w:rPr>
        <w:t xml:space="preserve"> hará uso del internet de la empresa. </w:t>
      </w:r>
    </w:p>
    <w:p w14:paraId="539293E0" w14:textId="05F025CA" w:rsidR="00AA0115" w:rsidRDefault="00AA0115" w:rsidP="00F75658">
      <w:pPr>
        <w:pStyle w:val="Prrafodelista"/>
        <w:spacing w:line="240" w:lineRule="auto"/>
        <w:ind w:left="1418" w:hanging="567"/>
        <w:jc w:val="both"/>
        <w:rPr>
          <w:rFonts w:ascii="Times New Roman" w:eastAsia="Times New Roman" w:hAnsi="Times New Roman" w:cs="Times New Roman"/>
          <w:b/>
          <w:bCs/>
        </w:rPr>
      </w:pPr>
    </w:p>
    <w:p w14:paraId="5943BEF7" w14:textId="08CA03C7" w:rsidR="000516E2" w:rsidRDefault="000516E2" w:rsidP="000516E2">
      <w:pPr>
        <w:pStyle w:val="Prrafodelista"/>
        <w:spacing w:line="240" w:lineRule="auto"/>
        <w:jc w:val="both"/>
        <w:rPr>
          <w:rFonts w:ascii="Times New Roman" w:eastAsia="Times New Roman" w:hAnsi="Times New Roman" w:cs="Times New Roman"/>
          <w:b/>
          <w:bCs/>
        </w:rPr>
      </w:pPr>
      <w:r>
        <w:rPr>
          <w:rFonts w:ascii="Times New Roman" w:eastAsia="Times New Roman" w:hAnsi="Times New Roman" w:cs="Times New Roman"/>
          <w:b/>
          <w:bCs/>
        </w:rPr>
        <w:t>6.2.3 Determinación de materiales directos e indirectos.</w:t>
      </w:r>
    </w:p>
    <w:p w14:paraId="48FF9294" w14:textId="0FA714D4" w:rsidR="006075DE" w:rsidRDefault="006075DE" w:rsidP="000516E2">
      <w:pPr>
        <w:pStyle w:val="Prrafodelista"/>
        <w:spacing w:line="240" w:lineRule="auto"/>
        <w:jc w:val="both"/>
        <w:rPr>
          <w:rFonts w:ascii="Times New Roman" w:eastAsia="Times New Roman" w:hAnsi="Times New Roman" w:cs="Times New Roman"/>
          <w:b/>
          <w:bCs/>
        </w:rPr>
      </w:pPr>
    </w:p>
    <w:p w14:paraId="441D31CD" w14:textId="68D19D53" w:rsidR="006075DE" w:rsidRDefault="006075DE" w:rsidP="006075DE">
      <w:pPr>
        <w:pStyle w:val="Prrafodelista"/>
        <w:spacing w:line="240" w:lineRule="auto"/>
        <w:ind w:firstLine="698"/>
        <w:jc w:val="both"/>
        <w:rPr>
          <w:rFonts w:ascii="Times New Roman" w:eastAsia="Times New Roman" w:hAnsi="Times New Roman" w:cs="Times New Roman"/>
        </w:rPr>
      </w:pPr>
      <w:r w:rsidRPr="006075DE">
        <w:rPr>
          <w:rFonts w:ascii="Times New Roman" w:eastAsia="Times New Roman" w:hAnsi="Times New Roman" w:cs="Times New Roman"/>
        </w:rPr>
        <w:t xml:space="preserve">En el ejercicio diario, se estima el siguiente requerimiento </w:t>
      </w:r>
      <w:r w:rsidR="004247AE">
        <w:rPr>
          <w:rFonts w:ascii="Times New Roman" w:eastAsia="Times New Roman" w:hAnsi="Times New Roman" w:cs="Times New Roman"/>
        </w:rPr>
        <w:t>mensual</w:t>
      </w:r>
      <w:r w:rsidRPr="006075DE">
        <w:rPr>
          <w:rFonts w:ascii="Times New Roman" w:eastAsia="Times New Roman" w:hAnsi="Times New Roman" w:cs="Times New Roman"/>
        </w:rPr>
        <w:t xml:space="preserve"> de materiales directos:</w:t>
      </w:r>
    </w:p>
    <w:p w14:paraId="201D3A9D" w14:textId="1C5E49AB" w:rsidR="006075DE" w:rsidRDefault="006075DE" w:rsidP="006075DE">
      <w:pPr>
        <w:pStyle w:val="Prrafodelista"/>
        <w:spacing w:line="240" w:lineRule="auto"/>
        <w:ind w:firstLine="698"/>
        <w:jc w:val="both"/>
        <w:rPr>
          <w:rFonts w:ascii="Times New Roman" w:eastAsia="Times New Roman" w:hAnsi="Times New Roman" w:cs="Times New Roman"/>
        </w:rPr>
      </w:pPr>
    </w:p>
    <w:p w14:paraId="683CD42D" w14:textId="4C8D7156" w:rsidR="006075DE" w:rsidRDefault="006075DE" w:rsidP="006075DE">
      <w:pPr>
        <w:pStyle w:val="Prrafodelista"/>
        <w:spacing w:line="240" w:lineRule="auto"/>
        <w:ind w:firstLine="698"/>
        <w:jc w:val="both"/>
        <w:rPr>
          <w:rFonts w:ascii="Times New Roman" w:eastAsia="Times New Roman" w:hAnsi="Times New Roman" w:cs="Times New Roman"/>
        </w:rPr>
      </w:pPr>
      <w:r>
        <w:rPr>
          <w:rFonts w:ascii="Times New Roman" w:eastAsia="Times New Roman" w:hAnsi="Times New Roman" w:cs="Times New Roman"/>
        </w:rPr>
        <w:t>Papel bond (millar de hojas)</w:t>
      </w:r>
    </w:p>
    <w:p w14:paraId="157AFD2F" w14:textId="6941D791" w:rsidR="006075DE" w:rsidRDefault="006075DE" w:rsidP="006075DE">
      <w:pPr>
        <w:pStyle w:val="Prrafodelista"/>
        <w:spacing w:line="240" w:lineRule="auto"/>
        <w:ind w:firstLine="698"/>
        <w:jc w:val="both"/>
        <w:rPr>
          <w:rFonts w:ascii="Times New Roman" w:eastAsia="Times New Roman" w:hAnsi="Times New Roman" w:cs="Times New Roman"/>
        </w:rPr>
      </w:pPr>
      <w:r>
        <w:rPr>
          <w:rFonts w:ascii="Times New Roman" w:eastAsia="Times New Roman" w:hAnsi="Times New Roman" w:cs="Times New Roman"/>
        </w:rPr>
        <w:t>Lapiceros (6 unidades)</w:t>
      </w:r>
    </w:p>
    <w:p w14:paraId="6AD11ADF" w14:textId="1DF7C206" w:rsidR="006075DE" w:rsidRDefault="00DF0752" w:rsidP="006075DE">
      <w:pPr>
        <w:pStyle w:val="Prrafodelista"/>
        <w:spacing w:line="240" w:lineRule="auto"/>
        <w:ind w:firstLine="698"/>
        <w:jc w:val="both"/>
        <w:rPr>
          <w:rFonts w:ascii="Times New Roman" w:eastAsia="Times New Roman" w:hAnsi="Times New Roman" w:cs="Times New Roman"/>
        </w:rPr>
      </w:pPr>
      <w:r>
        <w:rPr>
          <w:rFonts w:ascii="Times New Roman" w:eastAsia="Times New Roman" w:hAnsi="Times New Roman" w:cs="Times New Roman"/>
        </w:rPr>
        <w:t>Tinta para impresora color negro (1 cartucho)</w:t>
      </w:r>
    </w:p>
    <w:p w14:paraId="261F7761" w14:textId="20338FEB" w:rsidR="00557F94" w:rsidRDefault="00557F94" w:rsidP="006075DE">
      <w:pPr>
        <w:pStyle w:val="Prrafodelista"/>
        <w:spacing w:line="240" w:lineRule="auto"/>
        <w:ind w:firstLine="698"/>
        <w:jc w:val="both"/>
        <w:rPr>
          <w:rFonts w:ascii="Times New Roman" w:eastAsia="Times New Roman" w:hAnsi="Times New Roman" w:cs="Times New Roman"/>
        </w:rPr>
      </w:pPr>
    </w:p>
    <w:p w14:paraId="7524EF61" w14:textId="55ECD206" w:rsidR="00557F94" w:rsidRDefault="00557F94" w:rsidP="006075DE">
      <w:pPr>
        <w:pStyle w:val="Prrafodelista"/>
        <w:spacing w:line="240" w:lineRule="auto"/>
        <w:ind w:firstLine="698"/>
        <w:jc w:val="both"/>
        <w:rPr>
          <w:rFonts w:ascii="Times New Roman" w:eastAsia="Times New Roman" w:hAnsi="Times New Roman" w:cs="Times New Roman"/>
        </w:rPr>
      </w:pPr>
      <w:r>
        <w:rPr>
          <w:rFonts w:ascii="Times New Roman" w:eastAsia="Times New Roman" w:hAnsi="Times New Roman" w:cs="Times New Roman"/>
        </w:rPr>
        <w:t>En el caso de materiales indirectos</w:t>
      </w:r>
      <w:r w:rsidR="004247AE">
        <w:rPr>
          <w:rFonts w:ascii="Times New Roman" w:eastAsia="Times New Roman" w:hAnsi="Times New Roman" w:cs="Times New Roman"/>
        </w:rPr>
        <w:t>, se requerirán mensualmente</w:t>
      </w:r>
      <w:r>
        <w:rPr>
          <w:rFonts w:ascii="Times New Roman" w:eastAsia="Times New Roman" w:hAnsi="Times New Roman" w:cs="Times New Roman"/>
        </w:rPr>
        <w:t>:</w:t>
      </w:r>
    </w:p>
    <w:p w14:paraId="7F5DA9D4" w14:textId="77777777" w:rsidR="00557F94" w:rsidRDefault="00557F94" w:rsidP="006075DE">
      <w:pPr>
        <w:pStyle w:val="Prrafodelista"/>
        <w:spacing w:line="240" w:lineRule="auto"/>
        <w:ind w:firstLine="698"/>
        <w:jc w:val="both"/>
        <w:rPr>
          <w:rFonts w:ascii="Times New Roman" w:eastAsia="Times New Roman" w:hAnsi="Times New Roman" w:cs="Times New Roman"/>
        </w:rPr>
      </w:pPr>
    </w:p>
    <w:p w14:paraId="17D6D36C" w14:textId="692BBE31" w:rsidR="006075DE" w:rsidRDefault="004247AE" w:rsidP="006075DE">
      <w:pPr>
        <w:spacing w:line="240" w:lineRule="auto"/>
        <w:jc w:val="both"/>
        <w:rPr>
          <w:rFonts w:ascii="Times New Roman" w:eastAsia="Times New Roman" w:hAnsi="Times New Roman" w:cs="Times New Roman"/>
        </w:rPr>
      </w:pPr>
      <w:r>
        <w:rPr>
          <w:rFonts w:ascii="Times New Roman" w:eastAsia="Times New Roman" w:hAnsi="Times New Roman" w:cs="Times New Roman"/>
          <w:b/>
          <w:bCs/>
        </w:rPr>
        <w:tab/>
      </w:r>
      <w:r>
        <w:rPr>
          <w:rFonts w:ascii="Times New Roman" w:eastAsia="Times New Roman" w:hAnsi="Times New Roman" w:cs="Times New Roman"/>
          <w:b/>
          <w:bCs/>
        </w:rPr>
        <w:tab/>
      </w:r>
      <w:r w:rsidRPr="004247AE">
        <w:rPr>
          <w:rFonts w:ascii="Times New Roman" w:eastAsia="Times New Roman" w:hAnsi="Times New Roman" w:cs="Times New Roman"/>
        </w:rPr>
        <w:t>Alcohol en gel</w:t>
      </w:r>
      <w:r>
        <w:rPr>
          <w:rFonts w:ascii="Times New Roman" w:eastAsia="Times New Roman" w:hAnsi="Times New Roman" w:cs="Times New Roman"/>
        </w:rPr>
        <w:t xml:space="preserve"> (2 frascos de 1 litro)</w:t>
      </w:r>
    </w:p>
    <w:p w14:paraId="2016FC5A" w14:textId="1788DA20" w:rsidR="004247AE" w:rsidRDefault="004247AE" w:rsidP="006075DE">
      <w:pPr>
        <w:spacing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Mascarillas (1 paquete de 100 unidades)</w:t>
      </w:r>
    </w:p>
    <w:p w14:paraId="41CCC72E" w14:textId="3EC3ED03" w:rsidR="004247AE" w:rsidRDefault="004247AE" w:rsidP="006075DE">
      <w:pPr>
        <w:spacing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Papel higiénico (paquete de 6 unidades) </w:t>
      </w:r>
    </w:p>
    <w:p w14:paraId="7D686A6C" w14:textId="09630608" w:rsidR="00606AF3" w:rsidRDefault="00606AF3" w:rsidP="006075DE">
      <w:pPr>
        <w:spacing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Jabón líquido </w:t>
      </w:r>
      <w:r w:rsidR="000755B1">
        <w:rPr>
          <w:rFonts w:ascii="Times New Roman" w:eastAsia="Times New Roman" w:hAnsi="Times New Roman" w:cs="Times New Roman"/>
        </w:rPr>
        <w:t>(1</w:t>
      </w:r>
      <w:r>
        <w:rPr>
          <w:rFonts w:ascii="Times New Roman" w:eastAsia="Times New Roman" w:hAnsi="Times New Roman" w:cs="Times New Roman"/>
        </w:rPr>
        <w:t xml:space="preserve"> frasco de 1 litro) </w:t>
      </w:r>
    </w:p>
    <w:p w14:paraId="170FFBBB" w14:textId="122B891F" w:rsidR="000755B1" w:rsidRDefault="000755B1" w:rsidP="006075DE">
      <w:pPr>
        <w:spacing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Limpiador de piso (1 frasco de medio litro)</w:t>
      </w:r>
    </w:p>
    <w:p w14:paraId="2B381AD1" w14:textId="3B9AACC9" w:rsidR="000755B1" w:rsidRDefault="000755B1" w:rsidP="006075DE">
      <w:pPr>
        <w:spacing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Paños de limpieza (paquete de 6 unidades)</w:t>
      </w:r>
    </w:p>
    <w:p w14:paraId="37E36E6A" w14:textId="6876352B" w:rsidR="002B7921" w:rsidRPr="004247AE" w:rsidRDefault="002B7921" w:rsidP="006075DE">
      <w:pPr>
        <w:spacing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Líquido limpiador para el baño (frasco de 1 litro)</w:t>
      </w:r>
    </w:p>
    <w:p w14:paraId="4AC099E9" w14:textId="77777777" w:rsidR="004247AE" w:rsidRPr="006075DE" w:rsidRDefault="004247AE" w:rsidP="006075DE">
      <w:pPr>
        <w:spacing w:line="240" w:lineRule="auto"/>
        <w:jc w:val="both"/>
        <w:rPr>
          <w:rFonts w:ascii="Times New Roman" w:eastAsia="Times New Roman" w:hAnsi="Times New Roman" w:cs="Times New Roman"/>
          <w:b/>
          <w:bCs/>
        </w:rPr>
      </w:pPr>
    </w:p>
    <w:p w14:paraId="0D4C072A" w14:textId="38BB9862" w:rsidR="00F75658" w:rsidRDefault="00F75658" w:rsidP="00F75658">
      <w:pPr>
        <w:pStyle w:val="Prrafodelista"/>
        <w:spacing w:line="240" w:lineRule="auto"/>
        <w:ind w:left="993" w:hanging="273"/>
        <w:jc w:val="both"/>
        <w:rPr>
          <w:rFonts w:ascii="Times New Roman" w:eastAsia="Times New Roman" w:hAnsi="Times New Roman" w:cs="Times New Roman"/>
          <w:b/>
          <w:bCs/>
        </w:rPr>
      </w:pPr>
    </w:p>
    <w:p w14:paraId="49F6C9D0" w14:textId="025F79BA" w:rsidR="000516E2" w:rsidRDefault="000516E2" w:rsidP="00BE646F">
      <w:pPr>
        <w:pStyle w:val="Prrafodelista"/>
        <w:numPr>
          <w:ilvl w:val="2"/>
          <w:numId w:val="20"/>
        </w:numPr>
        <w:spacing w:line="240" w:lineRule="auto"/>
        <w:ind w:left="851" w:hanging="425"/>
        <w:jc w:val="both"/>
        <w:rPr>
          <w:rFonts w:ascii="Times New Roman" w:eastAsia="Times New Roman" w:hAnsi="Times New Roman" w:cs="Times New Roman"/>
          <w:b/>
          <w:bCs/>
        </w:rPr>
      </w:pPr>
      <w:r>
        <w:rPr>
          <w:rFonts w:ascii="Times New Roman" w:eastAsia="Times New Roman" w:hAnsi="Times New Roman" w:cs="Times New Roman"/>
          <w:b/>
          <w:bCs/>
        </w:rPr>
        <w:t xml:space="preserve">Requerimiento de servicios básicos. </w:t>
      </w:r>
    </w:p>
    <w:p w14:paraId="74E4A373" w14:textId="372E31D1" w:rsidR="005131B9" w:rsidRDefault="005131B9" w:rsidP="005131B9">
      <w:pPr>
        <w:spacing w:line="240" w:lineRule="auto"/>
        <w:ind w:left="1440"/>
        <w:jc w:val="both"/>
        <w:rPr>
          <w:rFonts w:ascii="Times New Roman" w:eastAsia="Times New Roman" w:hAnsi="Times New Roman" w:cs="Times New Roman"/>
          <w:b/>
          <w:bCs/>
        </w:rPr>
      </w:pPr>
    </w:p>
    <w:p w14:paraId="0239E284" w14:textId="33DA9025" w:rsidR="005131B9" w:rsidRDefault="005131B9" w:rsidP="005131B9">
      <w:pPr>
        <w:spacing w:line="240" w:lineRule="auto"/>
        <w:ind w:left="1440"/>
        <w:jc w:val="both"/>
        <w:rPr>
          <w:rFonts w:ascii="Times New Roman" w:eastAsia="Times New Roman" w:hAnsi="Times New Roman" w:cs="Times New Roman"/>
        </w:rPr>
      </w:pPr>
      <w:r w:rsidRPr="005131B9">
        <w:rPr>
          <w:rFonts w:ascii="Times New Roman" w:eastAsia="Times New Roman" w:hAnsi="Times New Roman" w:cs="Times New Roman"/>
        </w:rPr>
        <w:t xml:space="preserve">Los servicios básicos para el área administrativa son el agua, electricidad e internet. </w:t>
      </w:r>
    </w:p>
    <w:p w14:paraId="409F7A1F" w14:textId="77777777" w:rsidR="005131B9" w:rsidRPr="00C948D3" w:rsidRDefault="005131B9" w:rsidP="005131B9">
      <w:pPr>
        <w:pStyle w:val="Prrafodelista"/>
        <w:spacing w:line="240" w:lineRule="auto"/>
        <w:ind w:left="1418"/>
        <w:jc w:val="both"/>
        <w:rPr>
          <w:rFonts w:ascii="Times New Roman" w:eastAsia="Times New Roman" w:hAnsi="Times New Roman" w:cs="Times New Roman"/>
        </w:rPr>
      </w:pPr>
      <w:r w:rsidRPr="00C948D3">
        <w:rPr>
          <w:rFonts w:ascii="Times New Roman" w:eastAsia="Times New Roman" w:hAnsi="Times New Roman" w:cs="Times New Roman"/>
        </w:rPr>
        <w:t xml:space="preserve">Por otro lado, para complementar las funciones administrativas claves, se tercerizarán los siguientes servicios: </w:t>
      </w:r>
    </w:p>
    <w:p w14:paraId="411CDE97" w14:textId="77777777" w:rsidR="005131B9" w:rsidRDefault="005131B9" w:rsidP="005131B9">
      <w:pPr>
        <w:pStyle w:val="Prrafodelista"/>
        <w:spacing w:line="240" w:lineRule="auto"/>
        <w:jc w:val="both"/>
        <w:rPr>
          <w:rFonts w:ascii="Times New Roman" w:eastAsia="Times New Roman" w:hAnsi="Times New Roman" w:cs="Times New Roman"/>
          <w:b/>
          <w:bCs/>
        </w:rPr>
      </w:pPr>
    </w:p>
    <w:p w14:paraId="0B940CD8" w14:textId="76A6E30B" w:rsidR="005131B9" w:rsidRDefault="005131B9" w:rsidP="005131B9">
      <w:pPr>
        <w:pStyle w:val="Prrafodelista"/>
        <w:spacing w:line="240" w:lineRule="auto"/>
        <w:ind w:left="1418"/>
        <w:jc w:val="both"/>
        <w:rPr>
          <w:rFonts w:ascii="Times New Roman" w:eastAsia="Times New Roman" w:hAnsi="Times New Roman" w:cs="Times New Roman"/>
        </w:rPr>
      </w:pPr>
      <w:r w:rsidRPr="00C948D3">
        <w:rPr>
          <w:rFonts w:ascii="Times New Roman" w:eastAsia="Times New Roman" w:hAnsi="Times New Roman" w:cs="Times New Roman"/>
        </w:rPr>
        <w:t>SERVICIO CONTABLE</w:t>
      </w:r>
      <w:r>
        <w:rPr>
          <w:rFonts w:ascii="Times New Roman" w:eastAsia="Times New Roman" w:hAnsi="Times New Roman" w:cs="Times New Roman"/>
        </w:rPr>
        <w:t xml:space="preserve"> y LEGAL</w:t>
      </w:r>
      <w:r w:rsidRPr="00C948D3">
        <w:rPr>
          <w:rFonts w:ascii="Times New Roman" w:eastAsia="Times New Roman" w:hAnsi="Times New Roman" w:cs="Times New Roman"/>
        </w:rPr>
        <w:t>:</w:t>
      </w:r>
      <w:r>
        <w:rPr>
          <w:rFonts w:ascii="Times New Roman" w:eastAsia="Times New Roman" w:hAnsi="Times New Roman" w:cs="Times New Roman"/>
        </w:rPr>
        <w:t xml:space="preserve"> </w:t>
      </w:r>
      <w:r w:rsidR="00D71471">
        <w:rPr>
          <w:rFonts w:ascii="Times New Roman" w:eastAsia="Times New Roman" w:hAnsi="Times New Roman" w:cs="Times New Roman"/>
        </w:rPr>
        <w:t>Para a gestión contable y el asesoramiento legal se evaluaron</w:t>
      </w:r>
      <w:r>
        <w:rPr>
          <w:rFonts w:ascii="Times New Roman" w:eastAsia="Times New Roman" w:hAnsi="Times New Roman" w:cs="Times New Roman"/>
        </w:rPr>
        <w:t xml:space="preserve"> tres proveedores, quedando una propuesta de S/ 1800.00</w:t>
      </w:r>
    </w:p>
    <w:p w14:paraId="49BD609B" w14:textId="77777777" w:rsidR="005131B9" w:rsidRPr="00C948D3" w:rsidRDefault="005131B9" w:rsidP="005131B9">
      <w:pPr>
        <w:pStyle w:val="Prrafodelista"/>
        <w:spacing w:line="240" w:lineRule="auto"/>
        <w:ind w:left="851" w:firstLine="567"/>
        <w:jc w:val="both"/>
        <w:rPr>
          <w:rFonts w:ascii="Times New Roman" w:eastAsia="Times New Roman" w:hAnsi="Times New Roman" w:cs="Times New Roman"/>
        </w:rPr>
      </w:pPr>
    </w:p>
    <w:p w14:paraId="0130059C" w14:textId="3DD7D81D" w:rsidR="005131B9" w:rsidRDefault="005131B9" w:rsidP="005131B9">
      <w:pPr>
        <w:pStyle w:val="Prrafodelista"/>
        <w:spacing w:line="240" w:lineRule="auto"/>
        <w:ind w:left="1418"/>
        <w:jc w:val="both"/>
        <w:rPr>
          <w:rFonts w:ascii="Times New Roman" w:eastAsia="Times New Roman" w:hAnsi="Times New Roman" w:cs="Times New Roman"/>
        </w:rPr>
      </w:pPr>
      <w:r w:rsidRPr="00C948D3">
        <w:rPr>
          <w:rFonts w:ascii="Times New Roman" w:eastAsia="Times New Roman" w:hAnsi="Times New Roman" w:cs="Times New Roman"/>
        </w:rPr>
        <w:t>MARKETING DIGITAL:</w:t>
      </w:r>
      <w:r>
        <w:rPr>
          <w:rFonts w:ascii="Times New Roman" w:eastAsia="Times New Roman" w:hAnsi="Times New Roman" w:cs="Times New Roman"/>
        </w:rPr>
        <w:t xml:space="preserve"> </w:t>
      </w:r>
      <w:r w:rsidR="00DB4667">
        <w:rPr>
          <w:rFonts w:ascii="Times New Roman" w:eastAsia="Times New Roman" w:hAnsi="Times New Roman" w:cs="Times New Roman"/>
        </w:rPr>
        <w:t>Para la gestión de redes y soporte a la web, s</w:t>
      </w:r>
      <w:r>
        <w:rPr>
          <w:rFonts w:ascii="Times New Roman" w:eastAsia="Times New Roman" w:hAnsi="Times New Roman" w:cs="Times New Roman"/>
        </w:rPr>
        <w:t>e evaluaron 5 proveedores, elegimos la propuesta que nos ofreció un servicio completo con un monto de S/1800.00 mensuales.</w:t>
      </w:r>
    </w:p>
    <w:p w14:paraId="0B8EFB71" w14:textId="0750E6CF" w:rsidR="00884062" w:rsidRDefault="00884062" w:rsidP="005131B9">
      <w:pPr>
        <w:pStyle w:val="Prrafodelista"/>
        <w:spacing w:line="240" w:lineRule="auto"/>
        <w:ind w:left="1418"/>
        <w:jc w:val="both"/>
        <w:rPr>
          <w:rFonts w:ascii="Times New Roman" w:eastAsia="Times New Roman" w:hAnsi="Times New Roman" w:cs="Times New Roman"/>
        </w:rPr>
      </w:pPr>
    </w:p>
    <w:p w14:paraId="45B354FC" w14:textId="79B767B4" w:rsidR="00884062" w:rsidRDefault="00BD2D44" w:rsidP="005131B9">
      <w:pPr>
        <w:pStyle w:val="Prrafodelista"/>
        <w:spacing w:line="240" w:lineRule="auto"/>
        <w:ind w:left="1418"/>
        <w:jc w:val="both"/>
        <w:rPr>
          <w:rFonts w:ascii="Times New Roman" w:eastAsia="Times New Roman" w:hAnsi="Times New Roman" w:cs="Times New Roman"/>
        </w:rPr>
      </w:pPr>
      <w:r>
        <w:rPr>
          <w:rFonts w:ascii="Times New Roman" w:eastAsia="Times New Roman" w:hAnsi="Times New Roman" w:cs="Times New Roman"/>
        </w:rPr>
        <w:t>CONSULTA MÉDICA</w:t>
      </w:r>
      <w:r w:rsidR="00884062">
        <w:rPr>
          <w:rFonts w:ascii="Times New Roman" w:eastAsia="Times New Roman" w:hAnsi="Times New Roman" w:cs="Times New Roman"/>
        </w:rPr>
        <w:t xml:space="preserve">: </w:t>
      </w:r>
      <w:r>
        <w:rPr>
          <w:rFonts w:ascii="Times New Roman" w:eastAsia="Times New Roman" w:hAnsi="Times New Roman" w:cs="Times New Roman"/>
        </w:rPr>
        <w:t>El servicio de atención al paciente mediante un Dr. especialista según el caso para la lectura de sus resultados y recomendaciones,</w:t>
      </w:r>
      <w:r w:rsidR="00884062">
        <w:rPr>
          <w:rFonts w:ascii="Times New Roman" w:eastAsia="Times New Roman" w:hAnsi="Times New Roman" w:cs="Times New Roman"/>
        </w:rPr>
        <w:t xml:space="preserve"> que se acerque </w:t>
      </w:r>
      <w:r>
        <w:rPr>
          <w:rFonts w:ascii="Times New Roman" w:eastAsia="Times New Roman" w:hAnsi="Times New Roman" w:cs="Times New Roman"/>
        </w:rPr>
        <w:t>a demanda</w:t>
      </w:r>
      <w:r w:rsidR="00884062">
        <w:rPr>
          <w:rFonts w:ascii="Times New Roman" w:eastAsia="Times New Roman" w:hAnsi="Times New Roman" w:cs="Times New Roman"/>
        </w:rPr>
        <w:t xml:space="preserve"> </w:t>
      </w:r>
      <w:r>
        <w:rPr>
          <w:rFonts w:ascii="Times New Roman" w:eastAsia="Times New Roman" w:hAnsi="Times New Roman" w:cs="Times New Roman"/>
        </w:rPr>
        <w:t xml:space="preserve">con una programación específica adaptada a su tiempo, si se trata de una programación </w:t>
      </w:r>
      <w:r w:rsidR="00A01420">
        <w:rPr>
          <w:rFonts w:ascii="Times New Roman" w:eastAsia="Times New Roman" w:hAnsi="Times New Roman" w:cs="Times New Roman"/>
        </w:rPr>
        <w:t>virtual el</w:t>
      </w:r>
      <w:r>
        <w:rPr>
          <w:rFonts w:ascii="Times New Roman" w:eastAsia="Times New Roman" w:hAnsi="Times New Roman" w:cs="Times New Roman"/>
        </w:rPr>
        <w:t xml:space="preserve"> costo será de </w:t>
      </w:r>
      <w:r w:rsidR="00F07F17">
        <w:rPr>
          <w:rFonts w:ascii="Times New Roman" w:eastAsia="Times New Roman" w:hAnsi="Times New Roman" w:cs="Times New Roman"/>
        </w:rPr>
        <w:t>S/</w:t>
      </w:r>
      <w:r>
        <w:rPr>
          <w:rFonts w:ascii="Times New Roman" w:eastAsia="Times New Roman" w:hAnsi="Times New Roman" w:cs="Times New Roman"/>
        </w:rPr>
        <w:t>5</w:t>
      </w:r>
      <w:r w:rsidR="00F07F17">
        <w:rPr>
          <w:rFonts w:ascii="Times New Roman" w:eastAsia="Times New Roman" w:hAnsi="Times New Roman" w:cs="Times New Roman"/>
        </w:rPr>
        <w:t>0.00</w:t>
      </w:r>
      <w:r>
        <w:rPr>
          <w:rFonts w:ascii="Times New Roman" w:eastAsia="Times New Roman" w:hAnsi="Times New Roman" w:cs="Times New Roman"/>
        </w:rPr>
        <w:t xml:space="preserve"> por consulta y si tiene que acercarse personalmente será de S/70.00.</w:t>
      </w:r>
    </w:p>
    <w:p w14:paraId="0C1264BF" w14:textId="77777777" w:rsidR="003650FF" w:rsidRPr="00C948D3" w:rsidRDefault="003650FF" w:rsidP="005131B9">
      <w:pPr>
        <w:pStyle w:val="Prrafodelista"/>
        <w:spacing w:line="240" w:lineRule="auto"/>
        <w:ind w:left="1418"/>
        <w:jc w:val="both"/>
        <w:rPr>
          <w:rFonts w:ascii="Times New Roman" w:eastAsia="Times New Roman" w:hAnsi="Times New Roman" w:cs="Times New Roman"/>
        </w:rPr>
      </w:pPr>
    </w:p>
    <w:p w14:paraId="62D8A7DE" w14:textId="73528AB0" w:rsidR="005131B9" w:rsidRPr="005131B9" w:rsidRDefault="005131B9" w:rsidP="005131B9">
      <w:pPr>
        <w:spacing w:line="240" w:lineRule="auto"/>
        <w:ind w:left="1440"/>
        <w:jc w:val="both"/>
        <w:rPr>
          <w:rFonts w:ascii="Times New Roman" w:eastAsia="Times New Roman" w:hAnsi="Times New Roman" w:cs="Times New Roman"/>
        </w:rPr>
      </w:pPr>
    </w:p>
    <w:p w14:paraId="4CF7ED0D" w14:textId="2D32E039" w:rsidR="004F6C47" w:rsidRDefault="008C1FC0" w:rsidP="00BE646F">
      <w:pPr>
        <w:pStyle w:val="Prrafodelista"/>
        <w:numPr>
          <w:ilvl w:val="0"/>
          <w:numId w:val="9"/>
        </w:numPr>
        <w:tabs>
          <w:tab w:val="clear" w:pos="720"/>
          <w:tab w:val="num" w:pos="426"/>
        </w:tabs>
        <w:spacing w:line="240" w:lineRule="auto"/>
        <w:ind w:hanging="578"/>
        <w:jc w:val="both"/>
        <w:rPr>
          <w:rFonts w:ascii="Times New Roman" w:eastAsia="Times New Roman" w:hAnsi="Times New Roman" w:cs="Times New Roman"/>
          <w:b/>
          <w:bCs/>
        </w:rPr>
      </w:pPr>
      <w:r w:rsidRPr="008C1FC0">
        <w:rPr>
          <w:rFonts w:ascii="Times New Roman" w:eastAsia="Times New Roman" w:hAnsi="Times New Roman" w:cs="Times New Roman"/>
          <w:b/>
          <w:bCs/>
        </w:rPr>
        <w:t>ASPECTOS LEGALES</w:t>
      </w:r>
    </w:p>
    <w:p w14:paraId="13D0C7FF" w14:textId="77777777" w:rsidR="008C1FC0" w:rsidRDefault="008C1FC0" w:rsidP="008C1FC0">
      <w:pPr>
        <w:pStyle w:val="Prrafodelista"/>
        <w:spacing w:line="240" w:lineRule="auto"/>
        <w:jc w:val="both"/>
        <w:rPr>
          <w:rFonts w:ascii="Times New Roman" w:eastAsia="Times New Roman" w:hAnsi="Times New Roman" w:cs="Times New Roman"/>
          <w:b/>
          <w:bCs/>
        </w:rPr>
      </w:pPr>
    </w:p>
    <w:p w14:paraId="1E6D8EE5" w14:textId="600596B6" w:rsidR="008C1FC0" w:rsidRDefault="008C1FC0" w:rsidP="008C1FC0">
      <w:pPr>
        <w:tabs>
          <w:tab w:val="num" w:pos="426"/>
        </w:tabs>
        <w:spacing w:line="240" w:lineRule="auto"/>
        <w:ind w:left="851" w:hanging="425"/>
        <w:jc w:val="both"/>
        <w:rPr>
          <w:rFonts w:ascii="Times New Roman" w:eastAsia="Times New Roman" w:hAnsi="Times New Roman" w:cs="Times New Roman"/>
          <w:b/>
          <w:bCs/>
        </w:rPr>
      </w:pPr>
      <w:r>
        <w:rPr>
          <w:rFonts w:ascii="Times New Roman" w:eastAsia="Times New Roman" w:hAnsi="Times New Roman" w:cs="Times New Roman"/>
          <w:b/>
          <w:bCs/>
        </w:rPr>
        <w:t>7.1 Personería jurídica</w:t>
      </w:r>
    </w:p>
    <w:p w14:paraId="5173AA2B" w14:textId="075CCA71" w:rsidR="00A466A7" w:rsidRDefault="00A466A7" w:rsidP="008C1FC0">
      <w:pPr>
        <w:tabs>
          <w:tab w:val="num" w:pos="426"/>
        </w:tabs>
        <w:spacing w:line="240" w:lineRule="auto"/>
        <w:ind w:left="851" w:hanging="425"/>
        <w:jc w:val="both"/>
        <w:rPr>
          <w:rFonts w:ascii="Times New Roman" w:eastAsia="Times New Roman" w:hAnsi="Times New Roman" w:cs="Times New Roman"/>
          <w:b/>
          <w:bCs/>
        </w:rPr>
      </w:pPr>
    </w:p>
    <w:p w14:paraId="7E87BA65" w14:textId="5BCECD54" w:rsidR="00A466A7" w:rsidRPr="00A466A7" w:rsidRDefault="00A466A7" w:rsidP="00A466A7">
      <w:pPr>
        <w:spacing w:line="240" w:lineRule="auto"/>
        <w:ind w:left="858"/>
        <w:jc w:val="both"/>
        <w:rPr>
          <w:rFonts w:ascii="Times New Roman" w:eastAsia="Times New Roman" w:hAnsi="Times New Roman" w:cs="Times New Roman"/>
          <w:sz w:val="24"/>
          <w:szCs w:val="24"/>
          <w:lang w:val="es-PE"/>
        </w:rPr>
      </w:pPr>
      <w:r w:rsidRPr="00A466A7">
        <w:rPr>
          <w:rFonts w:ascii="Times New Roman" w:eastAsia="Times New Roman" w:hAnsi="Times New Roman" w:cs="Times New Roman"/>
          <w:color w:val="000000"/>
          <w:lang w:val="es-PE"/>
        </w:rPr>
        <w:lastRenderedPageBreak/>
        <w:t>Somos 7 socios que vamos a invertir en este proyecto para constituir una MYPE, nuestra conformación cumple los requisitos para ser una Sociedad Anónima Cerrada, tendremos una junta general de accionistas, así como una gerencia establecida.</w:t>
      </w:r>
    </w:p>
    <w:p w14:paraId="3806B74B" w14:textId="27A7E7A2" w:rsidR="00A466A7" w:rsidRDefault="00A466A7" w:rsidP="00A466A7">
      <w:pPr>
        <w:spacing w:line="240" w:lineRule="auto"/>
        <w:ind w:left="858"/>
        <w:jc w:val="both"/>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El capital estará definido por los aportes de cada socio y las acciones serán registradas en el Registro de Matrícula de Acciones tal como lo requiere el Art. 92 de la Ley General de Sociedades.</w:t>
      </w:r>
    </w:p>
    <w:p w14:paraId="6F6DFCB4" w14:textId="698470D6" w:rsidR="00A466A7" w:rsidRDefault="00A466A7" w:rsidP="00A466A7">
      <w:pPr>
        <w:spacing w:line="240" w:lineRule="auto"/>
        <w:ind w:left="858"/>
        <w:jc w:val="both"/>
        <w:rPr>
          <w:rFonts w:ascii="Times New Roman" w:eastAsia="Times New Roman" w:hAnsi="Times New Roman" w:cs="Times New Roman"/>
          <w:color w:val="000000"/>
          <w:lang w:val="es-PE"/>
        </w:rPr>
      </w:pPr>
    </w:p>
    <w:p w14:paraId="18E9ADDE" w14:textId="6252C01E" w:rsidR="00A466A7" w:rsidRDefault="00A466A7" w:rsidP="00A466A7">
      <w:pPr>
        <w:spacing w:line="240" w:lineRule="auto"/>
        <w:ind w:left="858" w:hanging="432"/>
        <w:jc w:val="both"/>
        <w:rPr>
          <w:rFonts w:ascii="Times New Roman" w:eastAsia="Times New Roman" w:hAnsi="Times New Roman" w:cs="Times New Roman"/>
          <w:b/>
          <w:bCs/>
          <w:color w:val="000000"/>
          <w:lang w:val="es-PE"/>
        </w:rPr>
      </w:pPr>
      <w:r w:rsidRPr="00A466A7">
        <w:rPr>
          <w:rFonts w:ascii="Times New Roman" w:eastAsia="Times New Roman" w:hAnsi="Times New Roman" w:cs="Times New Roman"/>
          <w:b/>
          <w:bCs/>
          <w:color w:val="000000"/>
          <w:lang w:val="es-PE"/>
        </w:rPr>
        <w:t>7.2. Trámites de reserva de nombre ante SUNARP.</w:t>
      </w:r>
    </w:p>
    <w:p w14:paraId="1BA1239B" w14:textId="0FDFA995" w:rsidR="00A466A7" w:rsidRDefault="00A466A7" w:rsidP="00A466A7">
      <w:pPr>
        <w:spacing w:line="240" w:lineRule="auto"/>
        <w:ind w:left="858" w:hanging="432"/>
        <w:jc w:val="both"/>
        <w:rPr>
          <w:rFonts w:ascii="Times New Roman" w:eastAsia="Times New Roman" w:hAnsi="Times New Roman" w:cs="Times New Roman"/>
          <w:b/>
          <w:bCs/>
          <w:color w:val="000000"/>
          <w:lang w:val="es-PE"/>
        </w:rPr>
      </w:pPr>
    </w:p>
    <w:p w14:paraId="3608B4D5" w14:textId="77777777" w:rsidR="00A466A7" w:rsidRPr="00A466A7" w:rsidRDefault="00A466A7" w:rsidP="00A466A7">
      <w:pPr>
        <w:pStyle w:val="NormalWeb"/>
        <w:spacing w:before="0" w:beforeAutospacing="0" w:after="0" w:afterAutospacing="0"/>
        <w:ind w:left="858"/>
        <w:jc w:val="both"/>
      </w:pPr>
      <w:r>
        <w:rPr>
          <w:b/>
          <w:bCs/>
        </w:rPr>
        <w:tab/>
      </w:r>
      <w:r w:rsidRPr="00A466A7">
        <w:rPr>
          <w:color w:val="000000"/>
          <w:sz w:val="22"/>
          <w:szCs w:val="22"/>
        </w:rPr>
        <w:t>Ante la coyuntura de la pandemia las entidades públicas habilitaron medios digitales para disminuir la cantidad de trámites presenciales y agilizar los tiempos de respuesta en los diferentes procedimientos administrativos.</w:t>
      </w:r>
    </w:p>
    <w:p w14:paraId="070E1D3C" w14:textId="77777777" w:rsidR="00A466A7" w:rsidRPr="00A466A7" w:rsidRDefault="00A466A7" w:rsidP="00A466A7">
      <w:pPr>
        <w:spacing w:line="240" w:lineRule="auto"/>
        <w:rPr>
          <w:rFonts w:ascii="Times New Roman" w:eastAsia="Times New Roman" w:hAnsi="Times New Roman" w:cs="Times New Roman"/>
          <w:sz w:val="24"/>
          <w:szCs w:val="24"/>
          <w:lang w:val="es-PE"/>
        </w:rPr>
      </w:pPr>
    </w:p>
    <w:p w14:paraId="41271356" w14:textId="657983EC" w:rsidR="00A466A7" w:rsidRPr="00A466A7" w:rsidRDefault="00A466A7" w:rsidP="003537FB">
      <w:pPr>
        <w:spacing w:line="240" w:lineRule="auto"/>
        <w:ind w:left="858"/>
        <w:jc w:val="both"/>
        <w:rPr>
          <w:rFonts w:ascii="Times New Roman" w:eastAsia="Times New Roman" w:hAnsi="Times New Roman" w:cs="Times New Roman"/>
          <w:sz w:val="24"/>
          <w:szCs w:val="24"/>
          <w:lang w:val="es-PE"/>
        </w:rPr>
      </w:pPr>
      <w:r w:rsidRPr="00A466A7">
        <w:rPr>
          <w:rFonts w:ascii="Times New Roman" w:eastAsia="Times New Roman" w:hAnsi="Times New Roman" w:cs="Times New Roman"/>
          <w:color w:val="000000"/>
          <w:lang w:val="es-PE"/>
        </w:rPr>
        <w:t>Con base en ello, realizamos el procedimiento de la siguiente manera: </w:t>
      </w:r>
      <w:r w:rsidRPr="00A466A7">
        <w:rPr>
          <w:rFonts w:ascii="Times New Roman" w:eastAsia="Times New Roman" w:hAnsi="Times New Roman" w:cs="Times New Roman"/>
          <w:sz w:val="24"/>
          <w:szCs w:val="24"/>
          <w:lang w:val="es-PE"/>
        </w:rPr>
        <w:br/>
      </w:r>
    </w:p>
    <w:p w14:paraId="131DA941" w14:textId="77777777" w:rsidR="00A466A7" w:rsidRPr="00A466A7" w:rsidRDefault="00A466A7" w:rsidP="00BE646F">
      <w:pPr>
        <w:numPr>
          <w:ilvl w:val="0"/>
          <w:numId w:val="21"/>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 xml:space="preserve">Ingresamos a la web </w:t>
      </w:r>
      <w:hyperlink r:id="rId60" w:history="1">
        <w:r w:rsidRPr="00A466A7">
          <w:rPr>
            <w:rFonts w:ascii="Times New Roman" w:eastAsia="Times New Roman" w:hAnsi="Times New Roman" w:cs="Times New Roman"/>
            <w:color w:val="1155CC"/>
            <w:u w:val="single"/>
            <w:lang w:val="es-PE"/>
          </w:rPr>
          <w:t>https://pagalo.pe/</w:t>
        </w:r>
      </w:hyperlink>
    </w:p>
    <w:p w14:paraId="73F2E260" w14:textId="77777777" w:rsidR="00A466A7" w:rsidRPr="00A466A7" w:rsidRDefault="00A466A7" w:rsidP="00BE646F">
      <w:pPr>
        <w:numPr>
          <w:ilvl w:val="0"/>
          <w:numId w:val="21"/>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Creamos nuestro usuario llenando el formulario en ingresamos</w:t>
      </w:r>
    </w:p>
    <w:p w14:paraId="47E36CD1" w14:textId="77777777" w:rsidR="00A466A7" w:rsidRPr="00A466A7" w:rsidRDefault="00A466A7" w:rsidP="00BE646F">
      <w:pPr>
        <w:numPr>
          <w:ilvl w:val="0"/>
          <w:numId w:val="21"/>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 xml:space="preserve">En el buscador de trámites seleccionamos a la </w:t>
      </w:r>
      <w:proofErr w:type="gramStart"/>
      <w:r w:rsidRPr="00A466A7">
        <w:rPr>
          <w:rFonts w:ascii="Times New Roman" w:eastAsia="Times New Roman" w:hAnsi="Times New Roman" w:cs="Times New Roman"/>
          <w:color w:val="000000"/>
          <w:lang w:val="es-PE"/>
        </w:rPr>
        <w:t xml:space="preserve">entidad  </w:t>
      </w:r>
      <w:r w:rsidRPr="00A466A7">
        <w:rPr>
          <w:rFonts w:ascii="Times New Roman" w:eastAsia="Times New Roman" w:hAnsi="Times New Roman" w:cs="Times New Roman"/>
          <w:b/>
          <w:bCs/>
          <w:color w:val="000000"/>
          <w:lang w:val="es-PE"/>
        </w:rPr>
        <w:t>SUNARP</w:t>
      </w:r>
      <w:proofErr w:type="gramEnd"/>
      <w:r w:rsidRPr="00A466A7">
        <w:rPr>
          <w:rFonts w:ascii="Times New Roman" w:eastAsia="Times New Roman" w:hAnsi="Times New Roman" w:cs="Times New Roman"/>
          <w:b/>
          <w:bCs/>
          <w:color w:val="000000"/>
          <w:lang w:val="es-PE"/>
        </w:rPr>
        <w:t> </w:t>
      </w:r>
    </w:p>
    <w:p w14:paraId="7AD27626" w14:textId="77777777" w:rsidR="00A466A7" w:rsidRPr="00A466A7" w:rsidRDefault="00A466A7" w:rsidP="00BE646F">
      <w:pPr>
        <w:numPr>
          <w:ilvl w:val="0"/>
          <w:numId w:val="21"/>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 xml:space="preserve">Seleccionamos el código </w:t>
      </w:r>
      <w:r w:rsidRPr="00A466A7">
        <w:rPr>
          <w:rFonts w:ascii="Times New Roman" w:eastAsia="Times New Roman" w:hAnsi="Times New Roman" w:cs="Times New Roman"/>
          <w:b/>
          <w:bCs/>
          <w:i/>
          <w:iCs/>
          <w:color w:val="000000"/>
          <w:lang w:val="es-PE"/>
        </w:rPr>
        <w:t>04053- Reserva de denominación social </w:t>
      </w:r>
    </w:p>
    <w:p w14:paraId="770B830B" w14:textId="77777777" w:rsidR="00A466A7" w:rsidRPr="00A466A7" w:rsidRDefault="00A466A7" w:rsidP="00BE646F">
      <w:pPr>
        <w:numPr>
          <w:ilvl w:val="0"/>
          <w:numId w:val="21"/>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Llenamos el formulario con nuestros datos y agregamos el trámite al carrito de compras.</w:t>
      </w:r>
    </w:p>
    <w:p w14:paraId="0FAF24ED" w14:textId="77777777" w:rsidR="00A466A7" w:rsidRPr="00A466A7" w:rsidRDefault="00A466A7" w:rsidP="00BE646F">
      <w:pPr>
        <w:numPr>
          <w:ilvl w:val="0"/>
          <w:numId w:val="21"/>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Seleccionamos la opción pagar, elegimos el medio de pago, en nuestro caso pago con tarjeta VISA, ingresamos los datos de la tarjeta.</w:t>
      </w:r>
    </w:p>
    <w:p w14:paraId="4D28492D" w14:textId="77777777" w:rsidR="00A466A7" w:rsidRPr="00A466A7" w:rsidRDefault="00A466A7" w:rsidP="00BE646F">
      <w:pPr>
        <w:numPr>
          <w:ilvl w:val="0"/>
          <w:numId w:val="21"/>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Seleccionamos el botón</w:t>
      </w:r>
      <w:r w:rsidRPr="00A466A7">
        <w:rPr>
          <w:rFonts w:ascii="Times New Roman" w:eastAsia="Times New Roman" w:hAnsi="Times New Roman" w:cs="Times New Roman"/>
          <w:b/>
          <w:bCs/>
          <w:color w:val="000000"/>
          <w:lang w:val="es-PE"/>
        </w:rPr>
        <w:t xml:space="preserve"> PAGAR S/22</w:t>
      </w:r>
    </w:p>
    <w:p w14:paraId="1D8C1C37" w14:textId="77777777" w:rsidR="00A466A7" w:rsidRPr="00A466A7" w:rsidRDefault="00A466A7" w:rsidP="00A466A7">
      <w:pPr>
        <w:spacing w:line="240" w:lineRule="auto"/>
        <w:rPr>
          <w:rFonts w:ascii="Times New Roman" w:eastAsia="Times New Roman" w:hAnsi="Times New Roman" w:cs="Times New Roman"/>
          <w:sz w:val="24"/>
          <w:szCs w:val="24"/>
          <w:lang w:val="es-PE"/>
        </w:rPr>
      </w:pPr>
    </w:p>
    <w:p w14:paraId="23232DCB" w14:textId="77777777" w:rsidR="00A466A7" w:rsidRPr="00A466A7" w:rsidRDefault="00A466A7" w:rsidP="00A466A7">
      <w:pPr>
        <w:spacing w:line="240" w:lineRule="auto"/>
        <w:ind w:left="1134" w:hanging="283"/>
        <w:jc w:val="both"/>
        <w:rPr>
          <w:rFonts w:ascii="Times New Roman" w:eastAsia="Times New Roman" w:hAnsi="Times New Roman" w:cs="Times New Roman"/>
          <w:sz w:val="24"/>
          <w:szCs w:val="24"/>
          <w:lang w:val="es-PE"/>
        </w:rPr>
      </w:pPr>
      <w:r w:rsidRPr="00A466A7">
        <w:rPr>
          <w:rFonts w:ascii="Times New Roman" w:eastAsia="Times New Roman" w:hAnsi="Times New Roman" w:cs="Times New Roman"/>
          <w:color w:val="000000"/>
          <w:lang w:val="es-PE"/>
        </w:rPr>
        <w:t xml:space="preserve">Luego de este procedimiento virtual procedimos con la reserva de nombre </w:t>
      </w:r>
      <w:proofErr w:type="gramStart"/>
      <w:r w:rsidRPr="00A466A7">
        <w:rPr>
          <w:rFonts w:ascii="Times New Roman" w:eastAsia="Times New Roman" w:hAnsi="Times New Roman" w:cs="Times New Roman"/>
          <w:color w:val="000000"/>
          <w:lang w:val="es-PE"/>
        </w:rPr>
        <w:t>per sé</w:t>
      </w:r>
      <w:proofErr w:type="gramEnd"/>
      <w:r w:rsidRPr="00A466A7">
        <w:rPr>
          <w:rFonts w:ascii="Times New Roman" w:eastAsia="Times New Roman" w:hAnsi="Times New Roman" w:cs="Times New Roman"/>
          <w:color w:val="000000"/>
          <w:lang w:val="es-PE"/>
        </w:rPr>
        <w:t>, siguiendo el siguiente flujo: </w:t>
      </w:r>
    </w:p>
    <w:p w14:paraId="17A086FC" w14:textId="77777777" w:rsidR="00A466A7" w:rsidRPr="00A466A7" w:rsidRDefault="00A466A7" w:rsidP="00A466A7">
      <w:pPr>
        <w:spacing w:line="240" w:lineRule="auto"/>
        <w:rPr>
          <w:rFonts w:ascii="Times New Roman" w:eastAsia="Times New Roman" w:hAnsi="Times New Roman" w:cs="Times New Roman"/>
          <w:sz w:val="24"/>
          <w:szCs w:val="24"/>
          <w:lang w:val="es-PE"/>
        </w:rPr>
      </w:pPr>
      <w:r w:rsidRPr="00A466A7">
        <w:rPr>
          <w:rFonts w:ascii="Times New Roman" w:eastAsia="Times New Roman" w:hAnsi="Times New Roman" w:cs="Times New Roman"/>
          <w:sz w:val="24"/>
          <w:szCs w:val="24"/>
          <w:lang w:val="es-PE"/>
        </w:rPr>
        <w:br/>
      </w:r>
    </w:p>
    <w:p w14:paraId="04673AE8" w14:textId="77777777" w:rsidR="00A466A7" w:rsidRPr="00A466A7" w:rsidRDefault="00A466A7" w:rsidP="00BE646F">
      <w:pPr>
        <w:numPr>
          <w:ilvl w:val="0"/>
          <w:numId w:val="22"/>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 xml:space="preserve">Ingresar a la web de SUNARP </w:t>
      </w:r>
      <w:hyperlink r:id="rId61" w:history="1">
        <w:r w:rsidRPr="00A466A7">
          <w:rPr>
            <w:rFonts w:ascii="Times New Roman" w:eastAsia="Times New Roman" w:hAnsi="Times New Roman" w:cs="Times New Roman"/>
            <w:color w:val="1155CC"/>
            <w:u w:val="single"/>
            <w:lang w:val="es-PE"/>
          </w:rPr>
          <w:t>https://enlinea.sunarp.gob.pe/</w:t>
        </w:r>
      </w:hyperlink>
    </w:p>
    <w:p w14:paraId="074B8318" w14:textId="77777777" w:rsidR="00A466A7" w:rsidRPr="00A466A7" w:rsidRDefault="00A466A7" w:rsidP="00BE646F">
      <w:pPr>
        <w:numPr>
          <w:ilvl w:val="0"/>
          <w:numId w:val="22"/>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 xml:space="preserve">Acceder a la publicidad registral en linea con un usuario previamente creado </w:t>
      </w:r>
      <w:hyperlink r:id="rId62" w:history="1">
        <w:r w:rsidRPr="00A466A7">
          <w:rPr>
            <w:rFonts w:ascii="Times New Roman" w:eastAsia="Times New Roman" w:hAnsi="Times New Roman" w:cs="Times New Roman"/>
            <w:color w:val="1155CC"/>
            <w:u w:val="single"/>
            <w:lang w:val="es-PE"/>
          </w:rPr>
          <w:t>https://enlinea.sunarp.gob.pe/sunarpweb/pages/acceso/frmTitulos.faces</w:t>
        </w:r>
      </w:hyperlink>
    </w:p>
    <w:p w14:paraId="76F0D4A8" w14:textId="77777777" w:rsidR="00A466A7" w:rsidRPr="00A466A7" w:rsidRDefault="00A466A7" w:rsidP="00BE646F">
      <w:pPr>
        <w:numPr>
          <w:ilvl w:val="0"/>
          <w:numId w:val="22"/>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 xml:space="preserve">Ingresar al </w:t>
      </w:r>
      <w:proofErr w:type="gramStart"/>
      <w:r w:rsidRPr="00A466A7">
        <w:rPr>
          <w:rFonts w:ascii="Times New Roman" w:eastAsia="Times New Roman" w:hAnsi="Times New Roman" w:cs="Times New Roman"/>
          <w:color w:val="000000"/>
          <w:lang w:val="es-PE"/>
        </w:rPr>
        <w:t xml:space="preserve">link  </w:t>
      </w:r>
      <w:r w:rsidRPr="00A466A7">
        <w:rPr>
          <w:rFonts w:ascii="Times New Roman" w:eastAsia="Times New Roman" w:hAnsi="Times New Roman" w:cs="Times New Roman"/>
          <w:b/>
          <w:bCs/>
          <w:i/>
          <w:iCs/>
          <w:color w:val="000000"/>
          <w:lang w:val="es-PE"/>
        </w:rPr>
        <w:t>Reserva</w:t>
      </w:r>
      <w:proofErr w:type="gramEnd"/>
      <w:r w:rsidRPr="00A466A7">
        <w:rPr>
          <w:rFonts w:ascii="Times New Roman" w:eastAsia="Times New Roman" w:hAnsi="Times New Roman" w:cs="Times New Roman"/>
          <w:b/>
          <w:bCs/>
          <w:i/>
          <w:iCs/>
          <w:color w:val="000000"/>
          <w:lang w:val="es-PE"/>
        </w:rPr>
        <w:t xml:space="preserve"> de nombre </w:t>
      </w:r>
    </w:p>
    <w:p w14:paraId="101B1FEE" w14:textId="77777777" w:rsidR="00A466A7" w:rsidRPr="00A466A7" w:rsidRDefault="00A466A7" w:rsidP="00BE646F">
      <w:pPr>
        <w:numPr>
          <w:ilvl w:val="0"/>
          <w:numId w:val="22"/>
        </w:numPr>
        <w:spacing w:line="240" w:lineRule="auto"/>
        <w:ind w:left="1440"/>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Llenar el 1er formulario con las cinco opciones de Razón social, nuestras opciones fueron: </w:t>
      </w:r>
    </w:p>
    <w:p w14:paraId="7BA49A57" w14:textId="77777777" w:rsidR="00A466A7" w:rsidRPr="00A466A7" w:rsidRDefault="00A466A7" w:rsidP="00A466A7">
      <w:pPr>
        <w:spacing w:line="240" w:lineRule="auto"/>
        <w:ind w:left="1440"/>
        <w:jc w:val="both"/>
        <w:rPr>
          <w:rFonts w:ascii="Times New Roman" w:eastAsia="Times New Roman" w:hAnsi="Times New Roman" w:cs="Times New Roman"/>
          <w:sz w:val="24"/>
          <w:szCs w:val="24"/>
          <w:lang w:val="es-PE"/>
        </w:rPr>
      </w:pPr>
      <w:r w:rsidRPr="00A466A7">
        <w:rPr>
          <w:rFonts w:ascii="Times New Roman" w:eastAsia="Times New Roman" w:hAnsi="Times New Roman" w:cs="Times New Roman"/>
          <w:color w:val="000000"/>
          <w:lang w:val="es-PE"/>
        </w:rPr>
        <w:t>LAES S.A.C.</w:t>
      </w:r>
    </w:p>
    <w:p w14:paraId="74C1F43D" w14:textId="77777777" w:rsidR="00A466A7" w:rsidRPr="00A466A7" w:rsidRDefault="00A466A7" w:rsidP="00A466A7">
      <w:pPr>
        <w:spacing w:line="240" w:lineRule="auto"/>
        <w:ind w:left="1440"/>
        <w:jc w:val="both"/>
        <w:rPr>
          <w:rFonts w:ascii="Times New Roman" w:eastAsia="Times New Roman" w:hAnsi="Times New Roman" w:cs="Times New Roman"/>
          <w:sz w:val="24"/>
          <w:szCs w:val="24"/>
          <w:lang w:val="es-PE"/>
        </w:rPr>
      </w:pPr>
      <w:r w:rsidRPr="00A466A7">
        <w:rPr>
          <w:rFonts w:ascii="Times New Roman" w:eastAsia="Times New Roman" w:hAnsi="Times New Roman" w:cs="Times New Roman"/>
          <w:color w:val="000000"/>
          <w:lang w:val="es-PE"/>
        </w:rPr>
        <w:t>LAES PERÚ S.A.C.</w:t>
      </w:r>
    </w:p>
    <w:p w14:paraId="4FC3B315" w14:textId="77777777" w:rsidR="00A466A7" w:rsidRPr="00A466A7" w:rsidRDefault="00A466A7" w:rsidP="00A466A7">
      <w:pPr>
        <w:spacing w:line="240" w:lineRule="auto"/>
        <w:ind w:left="1440"/>
        <w:jc w:val="both"/>
        <w:rPr>
          <w:rFonts w:ascii="Times New Roman" w:eastAsia="Times New Roman" w:hAnsi="Times New Roman" w:cs="Times New Roman"/>
          <w:sz w:val="24"/>
          <w:szCs w:val="24"/>
          <w:lang w:val="es-PE"/>
        </w:rPr>
      </w:pPr>
      <w:r w:rsidRPr="00A466A7">
        <w:rPr>
          <w:rFonts w:ascii="Times New Roman" w:eastAsia="Times New Roman" w:hAnsi="Times New Roman" w:cs="Times New Roman"/>
          <w:color w:val="000000"/>
          <w:lang w:val="es-PE"/>
        </w:rPr>
        <w:t>DNA DIAGNÓSTICOS ESPECIALIZADOS S.A.C.</w:t>
      </w:r>
    </w:p>
    <w:p w14:paraId="21BA0E43" w14:textId="77777777" w:rsidR="00A466A7" w:rsidRPr="00A466A7" w:rsidRDefault="00A466A7" w:rsidP="00A466A7">
      <w:pPr>
        <w:spacing w:line="240" w:lineRule="auto"/>
        <w:ind w:left="1440"/>
        <w:jc w:val="both"/>
        <w:rPr>
          <w:rFonts w:ascii="Times New Roman" w:eastAsia="Times New Roman" w:hAnsi="Times New Roman" w:cs="Times New Roman"/>
          <w:sz w:val="24"/>
          <w:szCs w:val="24"/>
          <w:lang w:val="es-PE"/>
        </w:rPr>
      </w:pPr>
      <w:r w:rsidRPr="00A466A7">
        <w:rPr>
          <w:rFonts w:ascii="Times New Roman" w:eastAsia="Times New Roman" w:hAnsi="Times New Roman" w:cs="Times New Roman"/>
          <w:color w:val="000000"/>
          <w:lang w:val="es-PE"/>
        </w:rPr>
        <w:t>DIAGNOSTICOS ESPECIALIZADOS S.A.C.</w:t>
      </w:r>
    </w:p>
    <w:p w14:paraId="79C1EDD0" w14:textId="77777777" w:rsidR="00A466A7" w:rsidRPr="00A466A7" w:rsidRDefault="00A466A7" w:rsidP="00A466A7">
      <w:pPr>
        <w:spacing w:line="240" w:lineRule="auto"/>
        <w:ind w:left="1440"/>
        <w:jc w:val="both"/>
        <w:rPr>
          <w:rFonts w:ascii="Times New Roman" w:eastAsia="Times New Roman" w:hAnsi="Times New Roman" w:cs="Times New Roman"/>
          <w:sz w:val="24"/>
          <w:szCs w:val="24"/>
          <w:lang w:val="es-PE"/>
        </w:rPr>
      </w:pPr>
      <w:r w:rsidRPr="00A466A7">
        <w:rPr>
          <w:rFonts w:ascii="Times New Roman" w:eastAsia="Times New Roman" w:hAnsi="Times New Roman" w:cs="Times New Roman"/>
          <w:color w:val="000000"/>
          <w:lang w:val="es-PE"/>
        </w:rPr>
        <w:t>DNA LAB PERU S.A.C. </w:t>
      </w:r>
    </w:p>
    <w:p w14:paraId="1FCD3DB9" w14:textId="77777777" w:rsidR="00A466A7" w:rsidRPr="00A466A7" w:rsidRDefault="00A466A7" w:rsidP="00BE646F">
      <w:pPr>
        <w:numPr>
          <w:ilvl w:val="0"/>
          <w:numId w:val="23"/>
        </w:numPr>
        <w:spacing w:line="240" w:lineRule="auto"/>
        <w:ind w:left="1494"/>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Luego ingresamos en otro formulario los datos de cada socio.</w:t>
      </w:r>
    </w:p>
    <w:p w14:paraId="1FC5B11C" w14:textId="331F9E48" w:rsidR="00A466A7" w:rsidRPr="00A466A7" w:rsidRDefault="00A466A7" w:rsidP="00BE646F">
      <w:pPr>
        <w:numPr>
          <w:ilvl w:val="0"/>
          <w:numId w:val="23"/>
        </w:numPr>
        <w:spacing w:line="240" w:lineRule="auto"/>
        <w:ind w:left="1494"/>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 xml:space="preserve">Ingresamos también </w:t>
      </w:r>
      <w:r w:rsidR="0040224C" w:rsidRPr="00A466A7">
        <w:rPr>
          <w:rFonts w:ascii="Times New Roman" w:eastAsia="Times New Roman" w:hAnsi="Times New Roman" w:cs="Times New Roman"/>
          <w:color w:val="000000"/>
          <w:lang w:val="es-PE"/>
        </w:rPr>
        <w:t>los datos</w:t>
      </w:r>
      <w:r w:rsidRPr="00A466A7">
        <w:rPr>
          <w:rFonts w:ascii="Times New Roman" w:eastAsia="Times New Roman" w:hAnsi="Times New Roman" w:cs="Times New Roman"/>
          <w:color w:val="000000"/>
          <w:lang w:val="es-PE"/>
        </w:rPr>
        <w:t xml:space="preserve"> del solicitante </w:t>
      </w:r>
      <w:r w:rsidR="007C11FD" w:rsidRPr="00A466A7">
        <w:rPr>
          <w:rFonts w:ascii="Times New Roman" w:eastAsia="Times New Roman" w:hAnsi="Times New Roman" w:cs="Times New Roman"/>
          <w:color w:val="000000"/>
          <w:lang w:val="es-PE"/>
        </w:rPr>
        <w:t>y del</w:t>
      </w:r>
      <w:r w:rsidRPr="00A466A7">
        <w:rPr>
          <w:rFonts w:ascii="Times New Roman" w:eastAsia="Times New Roman" w:hAnsi="Times New Roman" w:cs="Times New Roman"/>
          <w:color w:val="000000"/>
          <w:lang w:val="es-PE"/>
        </w:rPr>
        <w:t xml:space="preserve"> pago realizado virtualmente.</w:t>
      </w:r>
    </w:p>
    <w:p w14:paraId="7E283CE9" w14:textId="77777777" w:rsidR="00A466A7" w:rsidRPr="00A466A7" w:rsidRDefault="00A466A7" w:rsidP="00BE646F">
      <w:pPr>
        <w:numPr>
          <w:ilvl w:val="0"/>
          <w:numId w:val="23"/>
        </w:numPr>
        <w:spacing w:line="240" w:lineRule="auto"/>
        <w:ind w:left="1492"/>
        <w:jc w:val="both"/>
        <w:textAlignment w:val="baseline"/>
        <w:rPr>
          <w:rFonts w:ascii="Times New Roman" w:eastAsia="Times New Roman" w:hAnsi="Times New Roman" w:cs="Times New Roman"/>
          <w:color w:val="000000"/>
          <w:lang w:val="es-PE"/>
        </w:rPr>
      </w:pPr>
      <w:r w:rsidRPr="00A466A7">
        <w:rPr>
          <w:rFonts w:ascii="Times New Roman" w:eastAsia="Times New Roman" w:hAnsi="Times New Roman" w:cs="Times New Roman"/>
          <w:color w:val="000000"/>
          <w:lang w:val="es-PE"/>
        </w:rPr>
        <w:t>Hacemos clic en Continuar, la entidad valida el pago y nos envía una confirmación de nuestra reserva.</w:t>
      </w:r>
    </w:p>
    <w:p w14:paraId="12797C6B" w14:textId="68B5AA42" w:rsidR="00A466A7" w:rsidRPr="00A466A7" w:rsidRDefault="00A466A7" w:rsidP="00A466A7">
      <w:pPr>
        <w:spacing w:line="240" w:lineRule="auto"/>
        <w:ind w:left="858" w:hanging="432"/>
        <w:jc w:val="both"/>
        <w:rPr>
          <w:rFonts w:ascii="Times New Roman" w:eastAsia="Times New Roman" w:hAnsi="Times New Roman" w:cs="Times New Roman"/>
          <w:b/>
          <w:bCs/>
          <w:sz w:val="24"/>
          <w:szCs w:val="24"/>
          <w:lang w:val="es-PE"/>
        </w:rPr>
      </w:pPr>
    </w:p>
    <w:p w14:paraId="0DCEF7F1" w14:textId="29FBEEC2" w:rsidR="00A466A7" w:rsidRDefault="0040224C" w:rsidP="008C1FC0">
      <w:pPr>
        <w:tabs>
          <w:tab w:val="num" w:pos="426"/>
        </w:tabs>
        <w:spacing w:line="240" w:lineRule="auto"/>
        <w:ind w:left="851" w:hanging="425"/>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sidR="004856F3">
        <w:rPr>
          <w:rFonts w:ascii="Times New Roman" w:eastAsia="Times New Roman" w:hAnsi="Times New Roman" w:cs="Times New Roman"/>
          <w:b/>
          <w:bCs/>
          <w:lang w:val="es-PE"/>
        </w:rPr>
        <w:t>7.3.</w:t>
      </w:r>
      <w:r w:rsidR="007C11FD">
        <w:rPr>
          <w:rFonts w:ascii="Times New Roman" w:eastAsia="Times New Roman" w:hAnsi="Times New Roman" w:cs="Times New Roman"/>
          <w:b/>
          <w:bCs/>
          <w:lang w:val="es-PE"/>
        </w:rPr>
        <w:t xml:space="preserve"> Constitución de la empresa </w:t>
      </w:r>
    </w:p>
    <w:p w14:paraId="41034671" w14:textId="35B23F35" w:rsidR="006A2352" w:rsidRDefault="006A2352" w:rsidP="008C1FC0">
      <w:pPr>
        <w:tabs>
          <w:tab w:val="num" w:pos="426"/>
        </w:tabs>
        <w:spacing w:line="240" w:lineRule="auto"/>
        <w:ind w:left="851" w:hanging="425"/>
        <w:jc w:val="both"/>
        <w:rPr>
          <w:rFonts w:ascii="Times New Roman" w:eastAsia="Times New Roman" w:hAnsi="Times New Roman" w:cs="Times New Roman"/>
          <w:b/>
          <w:bCs/>
          <w:lang w:val="es-PE"/>
        </w:rPr>
      </w:pPr>
    </w:p>
    <w:p w14:paraId="122FAC26" w14:textId="00055D38" w:rsidR="006A2352" w:rsidRPr="006A2352" w:rsidRDefault="006A2352" w:rsidP="006A2352">
      <w:pPr>
        <w:tabs>
          <w:tab w:val="num" w:pos="426"/>
        </w:tabs>
        <w:spacing w:line="240" w:lineRule="auto"/>
        <w:ind w:left="851" w:firstLine="425"/>
        <w:jc w:val="both"/>
        <w:rPr>
          <w:rFonts w:ascii="Times New Roman" w:eastAsia="Times New Roman" w:hAnsi="Times New Roman" w:cs="Times New Roman"/>
          <w:lang w:val="es-PE"/>
        </w:rPr>
      </w:pPr>
      <w:r w:rsidRPr="006A2352">
        <w:rPr>
          <w:rFonts w:ascii="Times New Roman" w:eastAsia="Times New Roman" w:hAnsi="Times New Roman" w:cs="Times New Roman"/>
          <w:lang w:val="es-PE"/>
        </w:rPr>
        <w:t>Para desarrollar nuestra minuta consultamos con la empresa de asesoría legal y contable que cotizamos (CEPEFODES) la cual nos orientó de la siguiente manera:</w:t>
      </w:r>
    </w:p>
    <w:p w14:paraId="5EB496E3" w14:textId="510D6A17" w:rsidR="006A2352" w:rsidRPr="006A2352" w:rsidRDefault="006A2352" w:rsidP="006A2352">
      <w:pPr>
        <w:tabs>
          <w:tab w:val="num" w:pos="426"/>
        </w:tabs>
        <w:spacing w:line="240" w:lineRule="auto"/>
        <w:ind w:left="851" w:firstLine="425"/>
        <w:jc w:val="both"/>
        <w:rPr>
          <w:rFonts w:ascii="Times New Roman" w:eastAsia="Times New Roman" w:hAnsi="Times New Roman" w:cs="Times New Roman"/>
          <w:lang w:val="es-PE"/>
        </w:rPr>
      </w:pPr>
    </w:p>
    <w:p w14:paraId="52CA4B40" w14:textId="17B071FA" w:rsidR="006A2352" w:rsidRDefault="006A2352" w:rsidP="006A2352">
      <w:pPr>
        <w:tabs>
          <w:tab w:val="num" w:pos="426"/>
        </w:tabs>
        <w:spacing w:line="240" w:lineRule="auto"/>
        <w:ind w:left="851" w:firstLine="425"/>
        <w:jc w:val="both"/>
        <w:rPr>
          <w:rFonts w:ascii="Times New Roman" w:eastAsia="Times New Roman" w:hAnsi="Times New Roman" w:cs="Times New Roman"/>
          <w:lang w:val="es-PE"/>
        </w:rPr>
      </w:pPr>
      <w:r w:rsidRPr="006A2352">
        <w:rPr>
          <w:rFonts w:ascii="Times New Roman" w:eastAsia="Times New Roman" w:hAnsi="Times New Roman" w:cs="Times New Roman"/>
          <w:lang w:val="es-PE"/>
        </w:rPr>
        <w:t xml:space="preserve">Trámite de reserva </w:t>
      </w:r>
      <w:r>
        <w:rPr>
          <w:rFonts w:ascii="Times New Roman" w:eastAsia="Times New Roman" w:hAnsi="Times New Roman" w:cs="Times New Roman"/>
          <w:lang w:val="es-PE"/>
        </w:rPr>
        <w:t xml:space="preserve">de nombre </w:t>
      </w:r>
      <w:r w:rsidRPr="006A2352">
        <w:rPr>
          <w:rFonts w:ascii="Times New Roman" w:eastAsia="Times New Roman" w:hAnsi="Times New Roman" w:cs="Times New Roman"/>
          <w:lang w:val="es-PE"/>
        </w:rPr>
        <w:t>On line</w:t>
      </w:r>
      <w:r w:rsidR="00003A64">
        <w:rPr>
          <w:rFonts w:ascii="Times New Roman" w:eastAsia="Times New Roman" w:hAnsi="Times New Roman" w:cs="Times New Roman"/>
          <w:lang w:val="es-PE"/>
        </w:rPr>
        <w:t xml:space="preserve"> ……S/22.00</w:t>
      </w:r>
    </w:p>
    <w:p w14:paraId="3747A8A3" w14:textId="2A9721FE" w:rsidR="006A2352" w:rsidRDefault="006A2352" w:rsidP="006A2352">
      <w:pPr>
        <w:tabs>
          <w:tab w:val="num" w:pos="426"/>
        </w:tabs>
        <w:spacing w:line="240" w:lineRule="auto"/>
        <w:ind w:left="851" w:firstLine="425"/>
        <w:jc w:val="both"/>
        <w:rPr>
          <w:rFonts w:ascii="Times New Roman" w:eastAsia="Times New Roman" w:hAnsi="Times New Roman" w:cs="Times New Roman"/>
          <w:lang w:val="es-PE"/>
        </w:rPr>
      </w:pPr>
      <w:r>
        <w:rPr>
          <w:rFonts w:ascii="Times New Roman" w:eastAsia="Times New Roman" w:hAnsi="Times New Roman" w:cs="Times New Roman"/>
          <w:lang w:val="es-PE"/>
        </w:rPr>
        <w:t>Elaboración de la minuta</w:t>
      </w:r>
      <w:r w:rsidR="00003A64">
        <w:rPr>
          <w:rFonts w:ascii="Times New Roman" w:eastAsia="Times New Roman" w:hAnsi="Times New Roman" w:cs="Times New Roman"/>
          <w:lang w:val="es-PE"/>
        </w:rPr>
        <w:t>……………</w:t>
      </w:r>
      <w:proofErr w:type="gramStart"/>
      <w:r w:rsidR="00003A64">
        <w:rPr>
          <w:rFonts w:ascii="Times New Roman" w:eastAsia="Times New Roman" w:hAnsi="Times New Roman" w:cs="Times New Roman"/>
          <w:lang w:val="es-PE"/>
        </w:rPr>
        <w:t>…….</w:t>
      </w:r>
      <w:proofErr w:type="gramEnd"/>
      <w:r w:rsidR="00003A64">
        <w:rPr>
          <w:rFonts w:ascii="Times New Roman" w:eastAsia="Times New Roman" w:hAnsi="Times New Roman" w:cs="Times New Roman"/>
          <w:lang w:val="es-PE"/>
        </w:rPr>
        <w:t>.S/50.00</w:t>
      </w:r>
    </w:p>
    <w:p w14:paraId="2D785F5B" w14:textId="763960F5" w:rsidR="006A2352" w:rsidRDefault="006A2352" w:rsidP="006A2352">
      <w:pPr>
        <w:tabs>
          <w:tab w:val="num" w:pos="426"/>
        </w:tabs>
        <w:spacing w:line="240" w:lineRule="auto"/>
        <w:ind w:left="851" w:firstLine="425"/>
        <w:jc w:val="both"/>
        <w:rPr>
          <w:rFonts w:ascii="Times New Roman" w:eastAsia="Times New Roman" w:hAnsi="Times New Roman" w:cs="Times New Roman"/>
          <w:lang w:val="es-PE"/>
        </w:rPr>
      </w:pPr>
      <w:r>
        <w:rPr>
          <w:rFonts w:ascii="Times New Roman" w:eastAsia="Times New Roman" w:hAnsi="Times New Roman" w:cs="Times New Roman"/>
          <w:lang w:val="es-PE"/>
        </w:rPr>
        <w:t>Registro en Notaria</w:t>
      </w:r>
      <w:r w:rsidR="00003A64">
        <w:rPr>
          <w:rFonts w:ascii="Times New Roman" w:eastAsia="Times New Roman" w:hAnsi="Times New Roman" w:cs="Times New Roman"/>
          <w:lang w:val="es-PE"/>
        </w:rPr>
        <w:t>…………………</w:t>
      </w:r>
      <w:proofErr w:type="gramStart"/>
      <w:r w:rsidR="00003A64">
        <w:rPr>
          <w:rFonts w:ascii="Times New Roman" w:eastAsia="Times New Roman" w:hAnsi="Times New Roman" w:cs="Times New Roman"/>
          <w:lang w:val="es-PE"/>
        </w:rPr>
        <w:t>…….</w:t>
      </w:r>
      <w:proofErr w:type="gramEnd"/>
      <w:r w:rsidR="00003A64">
        <w:rPr>
          <w:rFonts w:ascii="Times New Roman" w:eastAsia="Times New Roman" w:hAnsi="Times New Roman" w:cs="Times New Roman"/>
          <w:lang w:val="es-PE"/>
        </w:rPr>
        <w:t>S/250.00</w:t>
      </w:r>
    </w:p>
    <w:p w14:paraId="5FE21EE0" w14:textId="29A95DDE" w:rsidR="006A2352" w:rsidRDefault="006A2352" w:rsidP="006A2352">
      <w:pPr>
        <w:tabs>
          <w:tab w:val="num" w:pos="426"/>
        </w:tabs>
        <w:spacing w:line="240" w:lineRule="auto"/>
        <w:ind w:left="851" w:firstLine="425"/>
        <w:jc w:val="both"/>
        <w:rPr>
          <w:rFonts w:ascii="Times New Roman" w:eastAsia="Times New Roman" w:hAnsi="Times New Roman" w:cs="Times New Roman"/>
          <w:lang w:val="es-PE"/>
        </w:rPr>
      </w:pPr>
      <w:r>
        <w:rPr>
          <w:rFonts w:ascii="Times New Roman" w:eastAsia="Times New Roman" w:hAnsi="Times New Roman" w:cs="Times New Roman"/>
          <w:lang w:val="es-PE"/>
        </w:rPr>
        <w:t>E</w:t>
      </w:r>
      <w:r w:rsidR="00003A64">
        <w:rPr>
          <w:rFonts w:ascii="Times New Roman" w:eastAsia="Times New Roman" w:hAnsi="Times New Roman" w:cs="Times New Roman"/>
          <w:lang w:val="es-PE"/>
        </w:rPr>
        <w:t>nvío</w:t>
      </w:r>
      <w:r>
        <w:rPr>
          <w:rFonts w:ascii="Times New Roman" w:eastAsia="Times New Roman" w:hAnsi="Times New Roman" w:cs="Times New Roman"/>
          <w:lang w:val="es-PE"/>
        </w:rPr>
        <w:t xml:space="preserve"> de la escritura pública </w:t>
      </w:r>
      <w:r w:rsidR="00003A64">
        <w:rPr>
          <w:rFonts w:ascii="Times New Roman" w:eastAsia="Times New Roman" w:hAnsi="Times New Roman" w:cs="Times New Roman"/>
          <w:lang w:val="es-PE"/>
        </w:rPr>
        <w:t>a SUNARP para su registro oficial.</w:t>
      </w:r>
    </w:p>
    <w:p w14:paraId="6182D80D" w14:textId="22808908" w:rsidR="00003A64" w:rsidRDefault="00003A64" w:rsidP="006A2352">
      <w:pPr>
        <w:tabs>
          <w:tab w:val="num" w:pos="426"/>
        </w:tabs>
        <w:spacing w:line="240" w:lineRule="auto"/>
        <w:ind w:left="851" w:firstLine="425"/>
        <w:jc w:val="both"/>
        <w:rPr>
          <w:rFonts w:ascii="Times New Roman" w:eastAsia="Times New Roman" w:hAnsi="Times New Roman" w:cs="Times New Roman"/>
          <w:lang w:val="es-PE"/>
        </w:rPr>
      </w:pPr>
      <w:r>
        <w:rPr>
          <w:rFonts w:ascii="Times New Roman" w:eastAsia="Times New Roman" w:hAnsi="Times New Roman" w:cs="Times New Roman"/>
          <w:lang w:val="es-PE"/>
        </w:rPr>
        <w:t>Asesoramiento para la creación del RUC</w:t>
      </w:r>
    </w:p>
    <w:p w14:paraId="739BB67C" w14:textId="77777777" w:rsidR="006A2352" w:rsidRDefault="006A2352" w:rsidP="006A2352">
      <w:pPr>
        <w:tabs>
          <w:tab w:val="num" w:pos="426"/>
        </w:tabs>
        <w:spacing w:line="240" w:lineRule="auto"/>
        <w:ind w:left="851" w:firstLine="425"/>
        <w:jc w:val="both"/>
        <w:rPr>
          <w:rFonts w:ascii="Times New Roman" w:eastAsia="Times New Roman" w:hAnsi="Times New Roman" w:cs="Times New Roman"/>
          <w:lang w:val="es-PE"/>
        </w:rPr>
      </w:pPr>
    </w:p>
    <w:p w14:paraId="0AABD637" w14:textId="24E0895F" w:rsidR="006A2352" w:rsidRDefault="00657372" w:rsidP="006A2352">
      <w:pPr>
        <w:tabs>
          <w:tab w:val="num" w:pos="426"/>
        </w:tabs>
        <w:spacing w:line="240" w:lineRule="auto"/>
        <w:ind w:left="851" w:firstLine="425"/>
        <w:jc w:val="both"/>
        <w:rPr>
          <w:rFonts w:ascii="Times New Roman" w:eastAsia="Times New Roman" w:hAnsi="Times New Roman" w:cs="Times New Roman"/>
          <w:lang w:val="es-PE"/>
        </w:rPr>
      </w:pPr>
      <w:r>
        <w:rPr>
          <w:rFonts w:ascii="Times New Roman" w:eastAsia="Times New Roman" w:hAnsi="Times New Roman" w:cs="Times New Roman"/>
          <w:lang w:val="es-PE"/>
        </w:rPr>
        <w:t xml:space="preserve">En adjunto se encuentra la minuta de constitución que creamos. </w:t>
      </w:r>
    </w:p>
    <w:p w14:paraId="5502D2CF" w14:textId="685E2C1C" w:rsidR="00657372" w:rsidRDefault="00657372" w:rsidP="006A2352">
      <w:pPr>
        <w:tabs>
          <w:tab w:val="num" w:pos="426"/>
        </w:tabs>
        <w:spacing w:line="240" w:lineRule="auto"/>
        <w:ind w:left="851" w:firstLine="425"/>
        <w:jc w:val="both"/>
        <w:rPr>
          <w:rFonts w:ascii="Times New Roman" w:eastAsia="Times New Roman" w:hAnsi="Times New Roman" w:cs="Times New Roman"/>
          <w:lang w:val="es-PE"/>
        </w:rPr>
      </w:pPr>
    </w:p>
    <w:p w14:paraId="7FCF1100" w14:textId="6F9A41C0" w:rsidR="00657372" w:rsidRDefault="00657372" w:rsidP="004944B1">
      <w:pPr>
        <w:tabs>
          <w:tab w:val="num" w:pos="426"/>
        </w:tabs>
        <w:spacing w:line="240" w:lineRule="auto"/>
        <w:ind w:left="851"/>
        <w:jc w:val="both"/>
        <w:rPr>
          <w:rFonts w:ascii="Times New Roman" w:eastAsia="Times New Roman" w:hAnsi="Times New Roman" w:cs="Times New Roman"/>
          <w:b/>
          <w:bCs/>
          <w:lang w:val="es-PE"/>
        </w:rPr>
      </w:pPr>
      <w:r w:rsidRPr="004944B1">
        <w:rPr>
          <w:rFonts w:ascii="Times New Roman" w:eastAsia="Times New Roman" w:hAnsi="Times New Roman" w:cs="Times New Roman"/>
          <w:b/>
          <w:bCs/>
          <w:lang w:val="es-PE"/>
        </w:rPr>
        <w:t>7.4. Marco y normatividad legales de la empresa. -  PYMES</w:t>
      </w:r>
    </w:p>
    <w:p w14:paraId="0BD95ED6" w14:textId="2D17E36D" w:rsidR="00EE1B8C" w:rsidRDefault="00EE1B8C" w:rsidP="004944B1">
      <w:pPr>
        <w:tabs>
          <w:tab w:val="num" w:pos="426"/>
        </w:tabs>
        <w:spacing w:line="240" w:lineRule="auto"/>
        <w:ind w:left="851"/>
        <w:jc w:val="both"/>
        <w:rPr>
          <w:rFonts w:ascii="Times New Roman" w:eastAsia="Times New Roman" w:hAnsi="Times New Roman" w:cs="Times New Roman"/>
          <w:b/>
          <w:bCs/>
          <w:lang w:val="es-PE"/>
        </w:rPr>
      </w:pPr>
    </w:p>
    <w:p w14:paraId="087CA278" w14:textId="178D7244" w:rsidR="00EE1B8C" w:rsidRDefault="00880154" w:rsidP="00EE1B8C">
      <w:pPr>
        <w:tabs>
          <w:tab w:val="num" w:pos="426"/>
        </w:tabs>
        <w:spacing w:line="240" w:lineRule="auto"/>
        <w:ind w:left="851" w:firstLine="567"/>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7.4.1 Elección de regímenes laborales</w:t>
      </w:r>
    </w:p>
    <w:p w14:paraId="286546FD" w14:textId="506118CC" w:rsidR="001F4FFA" w:rsidRDefault="001F4FFA" w:rsidP="00EE1B8C">
      <w:pPr>
        <w:tabs>
          <w:tab w:val="num" w:pos="426"/>
        </w:tabs>
        <w:spacing w:line="240" w:lineRule="auto"/>
        <w:ind w:left="851" w:firstLine="567"/>
        <w:jc w:val="both"/>
        <w:rPr>
          <w:rFonts w:ascii="Times New Roman" w:eastAsia="Times New Roman" w:hAnsi="Times New Roman" w:cs="Times New Roman"/>
          <w:b/>
          <w:bCs/>
          <w:lang w:val="es-PE"/>
        </w:rPr>
      </w:pPr>
    </w:p>
    <w:p w14:paraId="6A9ADD4A" w14:textId="34D6C5A3" w:rsidR="001B5083" w:rsidRDefault="001F4FFA" w:rsidP="00F52A80">
      <w:pPr>
        <w:tabs>
          <w:tab w:val="num" w:pos="426"/>
        </w:tabs>
        <w:spacing w:line="240" w:lineRule="auto"/>
        <w:ind w:left="1418" w:firstLine="142"/>
        <w:jc w:val="both"/>
        <w:rPr>
          <w:rFonts w:ascii="Times New Roman" w:eastAsia="Times New Roman" w:hAnsi="Times New Roman" w:cs="Times New Roman"/>
          <w:b/>
          <w:bCs/>
          <w:lang w:val="es-PE"/>
        </w:rPr>
      </w:pPr>
      <w:r w:rsidRPr="001F4FFA">
        <w:rPr>
          <w:rFonts w:ascii="Times New Roman" w:hAnsi="Times New Roman" w:cs="Times New Roman"/>
          <w:color w:val="000000"/>
        </w:rPr>
        <w:t>En cuanto al aspecto laboral, considerando que estamos en una MYPE, existen dos lineamientos en cuanto a beneficios para los colaboradores, según el tipo de empresa, si se trata de una micro – empresa (ventas brutas anuales no mayores de 150 UIT) o de una pequeña empresa (ventas brutas anuales no mayores de 1700 UIT).</w:t>
      </w:r>
    </w:p>
    <w:p w14:paraId="6F771AA1" w14:textId="1B4F2FB9" w:rsidR="001B5083" w:rsidRPr="001F4FFA" w:rsidRDefault="001B5083" w:rsidP="00EE1B8C">
      <w:pPr>
        <w:tabs>
          <w:tab w:val="num" w:pos="426"/>
        </w:tabs>
        <w:spacing w:line="240" w:lineRule="auto"/>
        <w:ind w:left="851" w:firstLine="567"/>
        <w:jc w:val="both"/>
        <w:rPr>
          <w:rFonts w:ascii="Times New Roman" w:eastAsia="Times New Roman" w:hAnsi="Times New Roman" w:cs="Times New Roman"/>
          <w:lang w:val="es-PE"/>
        </w:rPr>
      </w:pPr>
    </w:p>
    <w:p w14:paraId="7E64E91E" w14:textId="47E6866D" w:rsidR="00880154" w:rsidRDefault="00880154" w:rsidP="00EE1B8C">
      <w:pPr>
        <w:tabs>
          <w:tab w:val="num" w:pos="426"/>
        </w:tabs>
        <w:spacing w:line="240" w:lineRule="auto"/>
        <w:ind w:left="851" w:firstLine="567"/>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7.4.2 Elección de regímenes tributarios</w:t>
      </w:r>
    </w:p>
    <w:p w14:paraId="71BFE29B" w14:textId="69653A6F" w:rsidR="001F4FFA" w:rsidRDefault="001F4FFA" w:rsidP="00EE1B8C">
      <w:pPr>
        <w:tabs>
          <w:tab w:val="num" w:pos="426"/>
        </w:tabs>
        <w:spacing w:line="240" w:lineRule="auto"/>
        <w:ind w:left="851" w:firstLine="567"/>
        <w:jc w:val="both"/>
        <w:rPr>
          <w:rFonts w:ascii="Times New Roman" w:eastAsia="Times New Roman" w:hAnsi="Times New Roman" w:cs="Times New Roman"/>
          <w:b/>
          <w:bCs/>
          <w:lang w:val="es-PE"/>
        </w:rPr>
      </w:pPr>
    </w:p>
    <w:p w14:paraId="6B7FA457" w14:textId="7FDBE6CD" w:rsidR="001F4FFA" w:rsidRPr="001F4FFA" w:rsidRDefault="001F4FFA" w:rsidP="001F4FFA">
      <w:pPr>
        <w:tabs>
          <w:tab w:val="num" w:pos="426"/>
        </w:tabs>
        <w:spacing w:line="240" w:lineRule="auto"/>
        <w:ind w:left="1418" w:firstLine="284"/>
        <w:jc w:val="both"/>
        <w:rPr>
          <w:rFonts w:ascii="Times New Roman" w:eastAsia="Times New Roman" w:hAnsi="Times New Roman" w:cs="Times New Roman"/>
          <w:b/>
          <w:bCs/>
          <w:lang w:val="es-PE"/>
        </w:rPr>
      </w:pPr>
      <w:r w:rsidRPr="001F4FFA">
        <w:rPr>
          <w:rFonts w:ascii="Times New Roman" w:hAnsi="Times New Roman" w:cs="Times New Roman"/>
          <w:color w:val="000000"/>
        </w:rPr>
        <w:t>De los regímenes tributarios vigentes, nos conviene estar aún en el RMT ya que debido a la naturaleza de operaciones de un laboratorio clínico, se necesita equipamiento y personal suficiente por lo que contar con limitantes en los activos fijos y en el número de trabajadores, nos causaría complicación estar en el RER, por otro lado al iniciar nuestras operaciones nuestros primeros años serán de crecimiento por lo que es mejor tener la opción de poder manejar una menor tasa de porcentaje en el pago de nuestra declaración anual.</w:t>
      </w:r>
    </w:p>
    <w:p w14:paraId="7ED9DF69" w14:textId="79567210" w:rsidR="00A466A7" w:rsidRDefault="00A466A7" w:rsidP="008C1FC0">
      <w:pPr>
        <w:tabs>
          <w:tab w:val="num" w:pos="426"/>
        </w:tabs>
        <w:spacing w:line="240" w:lineRule="auto"/>
        <w:ind w:left="851" w:hanging="425"/>
        <w:jc w:val="both"/>
        <w:rPr>
          <w:rFonts w:ascii="Times New Roman" w:eastAsia="Times New Roman" w:hAnsi="Times New Roman" w:cs="Times New Roman"/>
          <w:b/>
          <w:bCs/>
        </w:rPr>
      </w:pPr>
    </w:p>
    <w:p w14:paraId="0462BC16" w14:textId="4AC4259C" w:rsidR="007D4D19" w:rsidRDefault="007D4D19" w:rsidP="00BE646F">
      <w:pPr>
        <w:pStyle w:val="Prrafodelista"/>
        <w:numPr>
          <w:ilvl w:val="0"/>
          <w:numId w:val="9"/>
        </w:numPr>
        <w:tabs>
          <w:tab w:val="num" w:pos="426"/>
        </w:tabs>
        <w:spacing w:line="240" w:lineRule="auto"/>
        <w:jc w:val="both"/>
        <w:rPr>
          <w:rFonts w:ascii="Times New Roman" w:eastAsia="Times New Roman" w:hAnsi="Times New Roman" w:cs="Times New Roman"/>
          <w:b/>
          <w:bCs/>
        </w:rPr>
      </w:pPr>
      <w:r>
        <w:rPr>
          <w:rFonts w:ascii="Times New Roman" w:eastAsia="Times New Roman" w:hAnsi="Times New Roman" w:cs="Times New Roman"/>
          <w:b/>
          <w:bCs/>
        </w:rPr>
        <w:t>INVERSIONES Y FINANCIAMIENTO: PRESUPUESTO DE CAPITAL</w:t>
      </w:r>
    </w:p>
    <w:p w14:paraId="61E3AF08" w14:textId="4961619F" w:rsidR="007D4D19" w:rsidRDefault="007D4D19" w:rsidP="007D4D19">
      <w:pPr>
        <w:tabs>
          <w:tab w:val="num" w:pos="426"/>
        </w:tabs>
        <w:spacing w:line="240" w:lineRule="auto"/>
        <w:ind w:left="720"/>
        <w:jc w:val="both"/>
        <w:rPr>
          <w:rFonts w:ascii="Times New Roman" w:eastAsia="Times New Roman" w:hAnsi="Times New Roman" w:cs="Times New Roman"/>
          <w:b/>
          <w:bCs/>
        </w:rPr>
      </w:pPr>
    </w:p>
    <w:p w14:paraId="31A70A59" w14:textId="7607061E" w:rsidR="007D4D19" w:rsidRDefault="007D4D19" w:rsidP="00BE646F">
      <w:pPr>
        <w:pStyle w:val="NormalWeb"/>
        <w:numPr>
          <w:ilvl w:val="1"/>
          <w:numId w:val="34"/>
        </w:numPr>
        <w:spacing w:before="0" w:beforeAutospacing="0" w:after="0" w:afterAutospacing="0"/>
        <w:ind w:left="1134" w:hanging="567"/>
        <w:jc w:val="both"/>
        <w:textAlignment w:val="baseline"/>
        <w:rPr>
          <w:b/>
          <w:bCs/>
          <w:color w:val="000000"/>
          <w:sz w:val="22"/>
          <w:szCs w:val="22"/>
        </w:rPr>
      </w:pPr>
      <w:r w:rsidRPr="007D4D19">
        <w:rPr>
          <w:b/>
          <w:bCs/>
        </w:rPr>
        <w:tab/>
      </w:r>
      <w:r w:rsidRPr="007D4D19">
        <w:rPr>
          <w:b/>
          <w:bCs/>
          <w:color w:val="000000"/>
          <w:sz w:val="22"/>
          <w:szCs w:val="22"/>
        </w:rPr>
        <w:t>Inversión en Activos Fijos Tangibles.</w:t>
      </w:r>
    </w:p>
    <w:p w14:paraId="442FE216" w14:textId="77777777" w:rsidR="007D4D19" w:rsidRPr="007D4D19" w:rsidRDefault="007D4D19" w:rsidP="007D4D19">
      <w:pPr>
        <w:pStyle w:val="NormalWeb"/>
        <w:spacing w:before="0" w:beforeAutospacing="0" w:after="0" w:afterAutospacing="0"/>
        <w:jc w:val="both"/>
        <w:textAlignment w:val="baseline"/>
        <w:rPr>
          <w:b/>
          <w:bCs/>
          <w:color w:val="000000"/>
          <w:sz w:val="22"/>
          <w:szCs w:val="22"/>
        </w:rPr>
      </w:pPr>
    </w:p>
    <w:p w14:paraId="5288EDB4" w14:textId="6A140148" w:rsidR="005362E6" w:rsidRDefault="00203F56" w:rsidP="00AD0174">
      <w:pPr>
        <w:spacing w:line="240" w:lineRule="auto"/>
        <w:ind w:left="851" w:firstLine="567"/>
        <w:rPr>
          <w:rFonts w:ascii="Times New Roman" w:eastAsia="Times New Roman" w:hAnsi="Times New Roman" w:cs="Times New Roman"/>
          <w:lang w:val="es-PE"/>
        </w:rPr>
      </w:pPr>
      <w:r w:rsidRPr="005362E6">
        <w:rPr>
          <w:rFonts w:ascii="Times New Roman" w:eastAsia="Times New Roman" w:hAnsi="Times New Roman" w:cs="Times New Roman"/>
          <w:lang w:val="es-PE"/>
        </w:rPr>
        <w:t xml:space="preserve">Hemos seleccionado los siguientes activos fijos tangibles dando mucha importancia tanto a la experiencia como a la seguridad que tendrán nuestros clientes en nuestro local. </w:t>
      </w:r>
    </w:p>
    <w:p w14:paraId="1C8220C4" w14:textId="77777777" w:rsidR="005362E6" w:rsidRDefault="005362E6" w:rsidP="00AD0174">
      <w:pPr>
        <w:spacing w:line="240" w:lineRule="auto"/>
        <w:ind w:left="851" w:firstLine="567"/>
        <w:rPr>
          <w:rFonts w:ascii="Times New Roman" w:eastAsia="Times New Roman" w:hAnsi="Times New Roman" w:cs="Times New Roman"/>
          <w:lang w:val="es-PE"/>
        </w:rPr>
      </w:pPr>
    </w:p>
    <w:p w14:paraId="1083F9BC" w14:textId="77777777" w:rsidR="005362E6" w:rsidRDefault="00203F56" w:rsidP="00AD0174">
      <w:pPr>
        <w:spacing w:line="240" w:lineRule="auto"/>
        <w:ind w:left="851" w:firstLine="567"/>
        <w:rPr>
          <w:rFonts w:ascii="Times New Roman" w:eastAsia="Times New Roman" w:hAnsi="Times New Roman" w:cs="Times New Roman"/>
          <w:lang w:val="es-PE"/>
        </w:rPr>
      </w:pPr>
      <w:r w:rsidRPr="005362E6">
        <w:rPr>
          <w:rFonts w:ascii="Times New Roman" w:eastAsia="Times New Roman" w:hAnsi="Times New Roman" w:cs="Times New Roman"/>
          <w:lang w:val="es-PE"/>
        </w:rPr>
        <w:t>Para un mejor desarrollo del personal, colocamos equipos como laptops y computadoras de escritorio para optimizar su desempeño, además de equipos celulares destinados a algunos miembros de la empresa para una mejor coordinación de labores.</w:t>
      </w:r>
    </w:p>
    <w:p w14:paraId="36A26C56" w14:textId="77777777" w:rsidR="005362E6" w:rsidRDefault="005362E6" w:rsidP="00AD0174">
      <w:pPr>
        <w:spacing w:line="240" w:lineRule="auto"/>
        <w:ind w:left="851" w:firstLine="567"/>
        <w:rPr>
          <w:rFonts w:ascii="Times New Roman" w:eastAsia="Times New Roman" w:hAnsi="Times New Roman" w:cs="Times New Roman"/>
          <w:lang w:val="es-PE"/>
        </w:rPr>
      </w:pPr>
    </w:p>
    <w:p w14:paraId="7A95F164" w14:textId="77777777" w:rsidR="00B878BF" w:rsidRDefault="00203F56" w:rsidP="00AD0174">
      <w:pPr>
        <w:spacing w:line="240" w:lineRule="auto"/>
        <w:ind w:left="851" w:firstLine="567"/>
        <w:rPr>
          <w:rFonts w:ascii="Times New Roman" w:eastAsia="Times New Roman" w:hAnsi="Times New Roman" w:cs="Times New Roman"/>
          <w:lang w:val="es-PE"/>
        </w:rPr>
      </w:pPr>
      <w:r w:rsidRPr="005362E6">
        <w:rPr>
          <w:rFonts w:ascii="Times New Roman" w:eastAsia="Times New Roman" w:hAnsi="Times New Roman" w:cs="Times New Roman"/>
          <w:lang w:val="es-PE"/>
        </w:rPr>
        <w:t xml:space="preserve"> La adecuación del local incluye las separaciones que se harán para crear espacios de trabajo, consulta y </w:t>
      </w:r>
      <w:r w:rsidR="00C034DA" w:rsidRPr="005362E6">
        <w:rPr>
          <w:rFonts w:ascii="Times New Roman" w:eastAsia="Times New Roman" w:hAnsi="Times New Roman" w:cs="Times New Roman"/>
          <w:lang w:val="es-PE"/>
        </w:rPr>
        <w:t>coworking</w:t>
      </w:r>
      <w:r w:rsidRPr="005362E6">
        <w:rPr>
          <w:rFonts w:ascii="Times New Roman" w:eastAsia="Times New Roman" w:hAnsi="Times New Roman" w:cs="Times New Roman"/>
          <w:lang w:val="es-PE"/>
        </w:rPr>
        <w:t xml:space="preserve">. </w:t>
      </w:r>
    </w:p>
    <w:p w14:paraId="061D3ADF" w14:textId="38AFACB5" w:rsidR="001F5AA1" w:rsidRDefault="00203F56" w:rsidP="003650FF">
      <w:pPr>
        <w:spacing w:line="240" w:lineRule="auto"/>
        <w:ind w:left="851" w:firstLine="567"/>
        <w:rPr>
          <w:rFonts w:ascii="Times New Roman" w:eastAsia="Times New Roman" w:hAnsi="Times New Roman" w:cs="Times New Roman"/>
          <w:lang w:val="es-PE"/>
        </w:rPr>
      </w:pPr>
      <w:r w:rsidRPr="005362E6">
        <w:rPr>
          <w:rFonts w:ascii="Times New Roman" w:eastAsia="Times New Roman" w:hAnsi="Times New Roman" w:cs="Times New Roman"/>
          <w:lang w:val="es-PE"/>
        </w:rPr>
        <w:t xml:space="preserve">Otros gastos </w:t>
      </w:r>
      <w:r w:rsidR="00652A4B" w:rsidRPr="005362E6">
        <w:rPr>
          <w:rFonts w:ascii="Times New Roman" w:eastAsia="Times New Roman" w:hAnsi="Times New Roman" w:cs="Times New Roman"/>
          <w:lang w:val="es-PE"/>
        </w:rPr>
        <w:t>preoperativos</w:t>
      </w:r>
      <w:r w:rsidRPr="005362E6">
        <w:rPr>
          <w:rFonts w:ascii="Times New Roman" w:eastAsia="Times New Roman" w:hAnsi="Times New Roman" w:cs="Times New Roman"/>
          <w:lang w:val="es-PE"/>
        </w:rPr>
        <w:t xml:space="preserve"> son: archivadores de documentos, paquetes de papel bond, aromatizantes en aerosol, dispensador de papel, dispensador de jabón, extintores y foco</w:t>
      </w:r>
      <w:r w:rsidR="003650FF">
        <w:rPr>
          <w:rFonts w:ascii="Times New Roman" w:eastAsia="Times New Roman" w:hAnsi="Times New Roman" w:cs="Times New Roman"/>
          <w:lang w:val="es-PE"/>
        </w:rPr>
        <w:t>s.</w:t>
      </w:r>
    </w:p>
    <w:p w14:paraId="468173DF" w14:textId="77777777" w:rsidR="003650FF" w:rsidRPr="001F5AA1" w:rsidRDefault="003650FF" w:rsidP="003650FF">
      <w:pPr>
        <w:spacing w:line="240" w:lineRule="auto"/>
        <w:ind w:left="851" w:firstLine="567"/>
        <w:rPr>
          <w:rFonts w:asciiTheme="majorHAnsi" w:eastAsia="Times New Roman" w:hAnsiTheme="majorHAnsi" w:cstheme="majorHAnsi"/>
          <w:sz w:val="18"/>
          <w:szCs w:val="18"/>
          <w:lang w:val="es-PE"/>
        </w:rPr>
      </w:pPr>
    </w:p>
    <w:p w14:paraId="084BFCC0" w14:textId="4078A309" w:rsidR="001F5AA1" w:rsidRPr="001F5AA1" w:rsidRDefault="001F5AA1" w:rsidP="00AD0174">
      <w:pPr>
        <w:spacing w:line="240" w:lineRule="auto"/>
        <w:ind w:left="851" w:firstLine="567"/>
        <w:rPr>
          <w:rFonts w:asciiTheme="majorHAnsi" w:hAnsiTheme="majorHAnsi" w:cstheme="majorHAnsi"/>
          <w:sz w:val="18"/>
          <w:szCs w:val="18"/>
        </w:rPr>
      </w:pPr>
      <w:r w:rsidRPr="001F5AA1">
        <w:rPr>
          <w:rFonts w:asciiTheme="majorHAnsi" w:hAnsiTheme="majorHAnsi" w:cstheme="majorHAnsi"/>
          <w:sz w:val="18"/>
          <w:szCs w:val="18"/>
          <w:lang w:val="es-PE"/>
        </w:rPr>
        <w:fldChar w:fldCharType="begin"/>
      </w:r>
      <w:r w:rsidRPr="001F5AA1">
        <w:rPr>
          <w:rFonts w:asciiTheme="majorHAnsi" w:hAnsiTheme="majorHAnsi" w:cstheme="majorHAnsi"/>
          <w:sz w:val="18"/>
          <w:szCs w:val="18"/>
          <w:lang w:val="es-PE"/>
        </w:rPr>
        <w:instrText xml:space="preserve"> LINK Excel.Sheet.12 "D:\\Mmendiola\\CONTENIDO ACADEMICO\\ISIL\\FORMULACION DE PROYECTOS\\Grupo_1.xlsx" "8!F8C1:F30C8" \a \f 4 \h  \* MERGEFORMAT </w:instrText>
      </w:r>
      <w:r w:rsidRPr="001F5AA1">
        <w:rPr>
          <w:rFonts w:asciiTheme="majorHAnsi" w:hAnsiTheme="majorHAnsi" w:cstheme="majorHAnsi"/>
          <w:sz w:val="18"/>
          <w:szCs w:val="18"/>
          <w:lang w:val="es-PE"/>
        </w:rPr>
        <w:fldChar w:fldCharType="separate"/>
      </w:r>
    </w:p>
    <w:tbl>
      <w:tblPr>
        <w:tblStyle w:val="Tablanormal1"/>
        <w:tblW w:w="10262" w:type="dxa"/>
        <w:tblLook w:val="04A0" w:firstRow="1" w:lastRow="0" w:firstColumn="1" w:lastColumn="0" w:noHBand="0" w:noVBand="1"/>
      </w:tblPr>
      <w:tblGrid>
        <w:gridCol w:w="1659"/>
        <w:gridCol w:w="1118"/>
        <w:gridCol w:w="863"/>
        <w:gridCol w:w="633"/>
        <w:gridCol w:w="1396"/>
        <w:gridCol w:w="1830"/>
        <w:gridCol w:w="1257"/>
        <w:gridCol w:w="1506"/>
      </w:tblGrid>
      <w:tr w:rsidR="001F5AA1" w:rsidRPr="001F5AA1" w14:paraId="7FBB6169" w14:textId="77777777" w:rsidTr="003F1121">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694" w:type="dxa"/>
            <w:hideMark/>
          </w:tcPr>
          <w:p w14:paraId="61061943" w14:textId="478FED11"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ACTIVO FIJO TANGIBLE </w:t>
            </w:r>
          </w:p>
        </w:tc>
        <w:tc>
          <w:tcPr>
            <w:tcW w:w="1134" w:type="dxa"/>
            <w:hideMark/>
          </w:tcPr>
          <w:p w14:paraId="420403AB" w14:textId="77777777" w:rsidR="001F5AA1" w:rsidRPr="001F5AA1" w:rsidRDefault="001F5AA1" w:rsidP="001F5AA1">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Soles</w:t>
            </w:r>
          </w:p>
        </w:tc>
        <w:tc>
          <w:tcPr>
            <w:tcW w:w="711" w:type="dxa"/>
            <w:hideMark/>
          </w:tcPr>
          <w:p w14:paraId="2F0D9947" w14:textId="77777777" w:rsidR="001F5AA1" w:rsidRPr="001F5AA1" w:rsidRDefault="001F5AA1" w:rsidP="001F5AA1">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Dólares</w:t>
            </w:r>
          </w:p>
        </w:tc>
        <w:tc>
          <w:tcPr>
            <w:tcW w:w="633" w:type="dxa"/>
            <w:hideMark/>
          </w:tcPr>
          <w:p w14:paraId="37BE10AF" w14:textId="77777777" w:rsidR="001F5AA1" w:rsidRPr="001F5AA1" w:rsidRDefault="001F5AA1" w:rsidP="001F5AA1">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Euros</w:t>
            </w:r>
          </w:p>
        </w:tc>
        <w:tc>
          <w:tcPr>
            <w:tcW w:w="1416" w:type="dxa"/>
            <w:hideMark/>
          </w:tcPr>
          <w:p w14:paraId="1192E5E4" w14:textId="77777777" w:rsidR="001F5AA1" w:rsidRPr="001F5AA1" w:rsidRDefault="001F5AA1" w:rsidP="001F5AA1">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Toda la inversión convertida a Soles</w:t>
            </w:r>
          </w:p>
        </w:tc>
        <w:tc>
          <w:tcPr>
            <w:tcW w:w="1841" w:type="dxa"/>
            <w:hideMark/>
          </w:tcPr>
          <w:p w14:paraId="4B8A06E9" w14:textId="77777777" w:rsidR="001F5AA1" w:rsidRPr="001F5AA1" w:rsidRDefault="001F5AA1" w:rsidP="001F5AA1">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TASA DE DEPRECIACION ANUAL</w:t>
            </w:r>
          </w:p>
        </w:tc>
        <w:tc>
          <w:tcPr>
            <w:tcW w:w="1275" w:type="dxa"/>
            <w:hideMark/>
          </w:tcPr>
          <w:p w14:paraId="0938037F" w14:textId="77777777" w:rsidR="001F5AA1" w:rsidRPr="001F5AA1" w:rsidRDefault="001F5AA1" w:rsidP="001F5AA1">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DEP ANUAL</w:t>
            </w:r>
          </w:p>
        </w:tc>
        <w:tc>
          <w:tcPr>
            <w:tcW w:w="1558" w:type="dxa"/>
            <w:hideMark/>
          </w:tcPr>
          <w:p w14:paraId="44EAD35D" w14:textId="77777777" w:rsidR="001F5AA1" w:rsidRPr="001F5AA1" w:rsidRDefault="001F5AA1" w:rsidP="001F5AA1">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DEP MENSUAL</w:t>
            </w:r>
          </w:p>
        </w:tc>
      </w:tr>
      <w:tr w:rsidR="001F5AA1" w:rsidRPr="001F5AA1" w14:paraId="28C8B296" w14:textId="77777777" w:rsidTr="003F112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94" w:type="dxa"/>
            <w:hideMark/>
          </w:tcPr>
          <w:p w14:paraId="5294F60D"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w:t>
            </w:r>
          </w:p>
        </w:tc>
        <w:tc>
          <w:tcPr>
            <w:tcW w:w="1134" w:type="dxa"/>
            <w:hideMark/>
          </w:tcPr>
          <w:p w14:paraId="37B022C5"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711" w:type="dxa"/>
            <w:hideMark/>
          </w:tcPr>
          <w:p w14:paraId="7B32B56E"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6367434E"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0B8DFB67"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841" w:type="dxa"/>
            <w:hideMark/>
          </w:tcPr>
          <w:p w14:paraId="60F25FC1"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275" w:type="dxa"/>
            <w:hideMark/>
          </w:tcPr>
          <w:p w14:paraId="4D5057F0"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558" w:type="dxa"/>
            <w:hideMark/>
          </w:tcPr>
          <w:p w14:paraId="1E4A7073"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r>
      <w:tr w:rsidR="001F5AA1" w:rsidRPr="001F5AA1" w14:paraId="259EE9A5" w14:textId="77777777" w:rsidTr="003F1121">
        <w:trPr>
          <w:trHeight w:val="551"/>
        </w:trPr>
        <w:tc>
          <w:tcPr>
            <w:cnfStyle w:val="001000000000" w:firstRow="0" w:lastRow="0" w:firstColumn="1" w:lastColumn="0" w:oddVBand="0" w:evenVBand="0" w:oddHBand="0" w:evenHBand="0" w:firstRowFirstColumn="0" w:firstRowLastColumn="0" w:lastRowFirstColumn="0" w:lastRowLastColumn="0"/>
            <w:tcW w:w="1694" w:type="dxa"/>
            <w:hideMark/>
          </w:tcPr>
          <w:p w14:paraId="3677F0EC"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Laptops</w:t>
            </w:r>
          </w:p>
        </w:tc>
        <w:tc>
          <w:tcPr>
            <w:tcW w:w="1134" w:type="dxa"/>
            <w:hideMark/>
          </w:tcPr>
          <w:p w14:paraId="32624BB4"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6,750.00 </w:t>
            </w:r>
          </w:p>
        </w:tc>
        <w:tc>
          <w:tcPr>
            <w:tcW w:w="711" w:type="dxa"/>
            <w:hideMark/>
          </w:tcPr>
          <w:p w14:paraId="7FFEF42E"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72EA86F6"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2A488E1E"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6,750.00 </w:t>
            </w:r>
          </w:p>
        </w:tc>
        <w:tc>
          <w:tcPr>
            <w:tcW w:w="1841" w:type="dxa"/>
            <w:hideMark/>
          </w:tcPr>
          <w:p w14:paraId="3C80ED64"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25%</w:t>
            </w:r>
          </w:p>
        </w:tc>
        <w:tc>
          <w:tcPr>
            <w:tcW w:w="1275" w:type="dxa"/>
            <w:hideMark/>
          </w:tcPr>
          <w:p w14:paraId="391FDCA9"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1,687.50 </w:t>
            </w:r>
          </w:p>
        </w:tc>
        <w:tc>
          <w:tcPr>
            <w:tcW w:w="1558" w:type="dxa"/>
            <w:hideMark/>
          </w:tcPr>
          <w:p w14:paraId="1661163D"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140.63 </w:t>
            </w:r>
          </w:p>
        </w:tc>
      </w:tr>
      <w:tr w:rsidR="001F5AA1" w:rsidRPr="001F5AA1" w14:paraId="66976A4B" w14:textId="77777777" w:rsidTr="003F112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694" w:type="dxa"/>
            <w:hideMark/>
          </w:tcPr>
          <w:p w14:paraId="5C761D5B"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PC</w:t>
            </w:r>
          </w:p>
        </w:tc>
        <w:tc>
          <w:tcPr>
            <w:tcW w:w="1134" w:type="dxa"/>
            <w:hideMark/>
          </w:tcPr>
          <w:p w14:paraId="3A5111A9"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7,600.00 </w:t>
            </w:r>
          </w:p>
        </w:tc>
        <w:tc>
          <w:tcPr>
            <w:tcW w:w="711" w:type="dxa"/>
            <w:hideMark/>
          </w:tcPr>
          <w:p w14:paraId="531F65EC"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7695ED4A"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70BD38ED"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7,600.00 </w:t>
            </w:r>
          </w:p>
        </w:tc>
        <w:tc>
          <w:tcPr>
            <w:tcW w:w="1841" w:type="dxa"/>
            <w:hideMark/>
          </w:tcPr>
          <w:p w14:paraId="263DBE7B"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25%</w:t>
            </w:r>
          </w:p>
        </w:tc>
        <w:tc>
          <w:tcPr>
            <w:tcW w:w="1275" w:type="dxa"/>
            <w:hideMark/>
          </w:tcPr>
          <w:p w14:paraId="29C13B31"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1,900.00 </w:t>
            </w:r>
          </w:p>
        </w:tc>
        <w:tc>
          <w:tcPr>
            <w:tcW w:w="1558" w:type="dxa"/>
            <w:hideMark/>
          </w:tcPr>
          <w:p w14:paraId="75089DB7"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158.33 </w:t>
            </w:r>
          </w:p>
        </w:tc>
      </w:tr>
      <w:tr w:rsidR="001F5AA1" w:rsidRPr="001F5AA1" w14:paraId="12FF3350" w14:textId="77777777" w:rsidTr="003F1121">
        <w:trPr>
          <w:trHeight w:val="381"/>
        </w:trPr>
        <w:tc>
          <w:tcPr>
            <w:cnfStyle w:val="001000000000" w:firstRow="0" w:lastRow="0" w:firstColumn="1" w:lastColumn="0" w:oddVBand="0" w:evenVBand="0" w:oddHBand="0" w:evenHBand="0" w:firstRowFirstColumn="0" w:firstRowLastColumn="0" w:lastRowFirstColumn="0" w:lastRowLastColumn="0"/>
            <w:tcW w:w="1694" w:type="dxa"/>
            <w:hideMark/>
          </w:tcPr>
          <w:p w14:paraId="59D59FFA"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Impresora</w:t>
            </w:r>
          </w:p>
        </w:tc>
        <w:tc>
          <w:tcPr>
            <w:tcW w:w="1134" w:type="dxa"/>
            <w:hideMark/>
          </w:tcPr>
          <w:p w14:paraId="736726C3"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2,116.00 </w:t>
            </w:r>
          </w:p>
        </w:tc>
        <w:tc>
          <w:tcPr>
            <w:tcW w:w="711" w:type="dxa"/>
            <w:hideMark/>
          </w:tcPr>
          <w:p w14:paraId="57470B16"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5B813BC2"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07DE697B"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2,116.00 </w:t>
            </w:r>
          </w:p>
        </w:tc>
        <w:tc>
          <w:tcPr>
            <w:tcW w:w="1841" w:type="dxa"/>
            <w:hideMark/>
          </w:tcPr>
          <w:p w14:paraId="7A814BA7"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25%</w:t>
            </w:r>
          </w:p>
        </w:tc>
        <w:tc>
          <w:tcPr>
            <w:tcW w:w="1275" w:type="dxa"/>
            <w:hideMark/>
          </w:tcPr>
          <w:p w14:paraId="4D4039CE"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529.00 </w:t>
            </w:r>
          </w:p>
        </w:tc>
        <w:tc>
          <w:tcPr>
            <w:tcW w:w="1558" w:type="dxa"/>
            <w:hideMark/>
          </w:tcPr>
          <w:p w14:paraId="33F682A8"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44.08 </w:t>
            </w:r>
          </w:p>
        </w:tc>
      </w:tr>
      <w:tr w:rsidR="001F5AA1" w:rsidRPr="001F5AA1" w14:paraId="775F844F" w14:textId="77777777" w:rsidTr="003F1121">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694" w:type="dxa"/>
            <w:hideMark/>
          </w:tcPr>
          <w:p w14:paraId="63603417"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Cartuchos de impresora</w:t>
            </w:r>
          </w:p>
        </w:tc>
        <w:tc>
          <w:tcPr>
            <w:tcW w:w="1134" w:type="dxa"/>
            <w:hideMark/>
          </w:tcPr>
          <w:p w14:paraId="7CBB40C0"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909.60 </w:t>
            </w:r>
          </w:p>
        </w:tc>
        <w:tc>
          <w:tcPr>
            <w:tcW w:w="711" w:type="dxa"/>
            <w:hideMark/>
          </w:tcPr>
          <w:p w14:paraId="36B00341"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1979B80C"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6D965942"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909.60 </w:t>
            </w:r>
          </w:p>
        </w:tc>
        <w:tc>
          <w:tcPr>
            <w:tcW w:w="1841" w:type="dxa"/>
            <w:hideMark/>
          </w:tcPr>
          <w:p w14:paraId="3BEB1BF5"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459C5DE5"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90.96 </w:t>
            </w:r>
          </w:p>
        </w:tc>
        <w:tc>
          <w:tcPr>
            <w:tcW w:w="1558" w:type="dxa"/>
            <w:hideMark/>
          </w:tcPr>
          <w:p w14:paraId="1ACAF681"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7.58 </w:t>
            </w:r>
          </w:p>
        </w:tc>
      </w:tr>
      <w:tr w:rsidR="001F5AA1" w:rsidRPr="001F5AA1" w14:paraId="4002CD2B" w14:textId="77777777" w:rsidTr="003F1121">
        <w:trPr>
          <w:trHeight w:val="550"/>
        </w:trPr>
        <w:tc>
          <w:tcPr>
            <w:cnfStyle w:val="001000000000" w:firstRow="0" w:lastRow="0" w:firstColumn="1" w:lastColumn="0" w:oddVBand="0" w:evenVBand="0" w:oddHBand="0" w:evenHBand="0" w:firstRowFirstColumn="0" w:firstRowLastColumn="0" w:lastRowFirstColumn="0" w:lastRowLastColumn="0"/>
            <w:tcW w:w="1694" w:type="dxa"/>
            <w:hideMark/>
          </w:tcPr>
          <w:p w14:paraId="2663B58D"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Aire acondicionado</w:t>
            </w:r>
          </w:p>
        </w:tc>
        <w:tc>
          <w:tcPr>
            <w:tcW w:w="1134" w:type="dxa"/>
            <w:hideMark/>
          </w:tcPr>
          <w:p w14:paraId="5A389699"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3,182.00 </w:t>
            </w:r>
          </w:p>
        </w:tc>
        <w:tc>
          <w:tcPr>
            <w:tcW w:w="711" w:type="dxa"/>
            <w:hideMark/>
          </w:tcPr>
          <w:p w14:paraId="47F64426"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4DA1341B"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3C58C288"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3,182.00 </w:t>
            </w:r>
          </w:p>
        </w:tc>
        <w:tc>
          <w:tcPr>
            <w:tcW w:w="1841" w:type="dxa"/>
            <w:hideMark/>
          </w:tcPr>
          <w:p w14:paraId="342BA343"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0923229A"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318.20 </w:t>
            </w:r>
          </w:p>
        </w:tc>
        <w:tc>
          <w:tcPr>
            <w:tcW w:w="1558" w:type="dxa"/>
            <w:hideMark/>
          </w:tcPr>
          <w:p w14:paraId="23F31895"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26.52 </w:t>
            </w:r>
          </w:p>
        </w:tc>
      </w:tr>
      <w:tr w:rsidR="001F5AA1" w:rsidRPr="001F5AA1" w14:paraId="501D3780" w14:textId="77777777" w:rsidTr="003F1121">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694" w:type="dxa"/>
            <w:hideMark/>
          </w:tcPr>
          <w:p w14:paraId="4685B793"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TV recepción</w:t>
            </w:r>
          </w:p>
        </w:tc>
        <w:tc>
          <w:tcPr>
            <w:tcW w:w="1134" w:type="dxa"/>
            <w:hideMark/>
          </w:tcPr>
          <w:p w14:paraId="12E04AC9"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2,499.00 </w:t>
            </w:r>
          </w:p>
        </w:tc>
        <w:tc>
          <w:tcPr>
            <w:tcW w:w="711" w:type="dxa"/>
            <w:hideMark/>
          </w:tcPr>
          <w:p w14:paraId="41A1C654"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76425F07"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6B447990"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2,499.00 </w:t>
            </w:r>
          </w:p>
        </w:tc>
        <w:tc>
          <w:tcPr>
            <w:tcW w:w="1841" w:type="dxa"/>
            <w:hideMark/>
          </w:tcPr>
          <w:p w14:paraId="3CF88A6A"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25%</w:t>
            </w:r>
          </w:p>
        </w:tc>
        <w:tc>
          <w:tcPr>
            <w:tcW w:w="1275" w:type="dxa"/>
            <w:hideMark/>
          </w:tcPr>
          <w:p w14:paraId="25E2DD26"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624.75 </w:t>
            </w:r>
          </w:p>
        </w:tc>
        <w:tc>
          <w:tcPr>
            <w:tcW w:w="1558" w:type="dxa"/>
            <w:hideMark/>
          </w:tcPr>
          <w:p w14:paraId="0B4AD014"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52.06 </w:t>
            </w:r>
          </w:p>
        </w:tc>
      </w:tr>
      <w:tr w:rsidR="001F5AA1" w:rsidRPr="001F5AA1" w14:paraId="63E8EC23" w14:textId="77777777" w:rsidTr="003F1121">
        <w:trPr>
          <w:trHeight w:val="413"/>
        </w:trPr>
        <w:tc>
          <w:tcPr>
            <w:cnfStyle w:val="001000000000" w:firstRow="0" w:lastRow="0" w:firstColumn="1" w:lastColumn="0" w:oddVBand="0" w:evenVBand="0" w:oddHBand="0" w:evenHBand="0" w:firstRowFirstColumn="0" w:firstRowLastColumn="0" w:lastRowFirstColumn="0" w:lastRowLastColumn="0"/>
            <w:tcW w:w="1694" w:type="dxa"/>
            <w:hideMark/>
          </w:tcPr>
          <w:p w14:paraId="0BE71819"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lastRenderedPageBreak/>
              <w:t xml:space="preserve"> Butacas de recepción</w:t>
            </w:r>
          </w:p>
        </w:tc>
        <w:tc>
          <w:tcPr>
            <w:tcW w:w="1134" w:type="dxa"/>
            <w:hideMark/>
          </w:tcPr>
          <w:p w14:paraId="3B942E74"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598.00 </w:t>
            </w:r>
          </w:p>
        </w:tc>
        <w:tc>
          <w:tcPr>
            <w:tcW w:w="711" w:type="dxa"/>
            <w:hideMark/>
          </w:tcPr>
          <w:p w14:paraId="3EC6FAE6"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72940C77"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34AF12F0"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598.00 </w:t>
            </w:r>
          </w:p>
        </w:tc>
        <w:tc>
          <w:tcPr>
            <w:tcW w:w="1841" w:type="dxa"/>
            <w:hideMark/>
          </w:tcPr>
          <w:p w14:paraId="3B7655A2"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45BFF687"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59.80 </w:t>
            </w:r>
          </w:p>
        </w:tc>
        <w:tc>
          <w:tcPr>
            <w:tcW w:w="1558" w:type="dxa"/>
            <w:hideMark/>
          </w:tcPr>
          <w:p w14:paraId="7061683D"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4.98 </w:t>
            </w:r>
          </w:p>
        </w:tc>
      </w:tr>
      <w:tr w:rsidR="001F5AA1" w:rsidRPr="001F5AA1" w14:paraId="708610F7" w14:textId="77777777" w:rsidTr="003F1121">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694" w:type="dxa"/>
            <w:hideMark/>
          </w:tcPr>
          <w:p w14:paraId="79B7DDD7"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Banco de recepción</w:t>
            </w:r>
          </w:p>
        </w:tc>
        <w:tc>
          <w:tcPr>
            <w:tcW w:w="1134" w:type="dxa"/>
            <w:hideMark/>
          </w:tcPr>
          <w:p w14:paraId="1DC68D39"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509.00 </w:t>
            </w:r>
          </w:p>
        </w:tc>
        <w:tc>
          <w:tcPr>
            <w:tcW w:w="711" w:type="dxa"/>
            <w:hideMark/>
          </w:tcPr>
          <w:p w14:paraId="652490F5"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46D9EB42"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31231E2A"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509.00 </w:t>
            </w:r>
          </w:p>
        </w:tc>
        <w:tc>
          <w:tcPr>
            <w:tcW w:w="1841" w:type="dxa"/>
            <w:hideMark/>
          </w:tcPr>
          <w:p w14:paraId="2B490D45"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2C8EEC01"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50.90 </w:t>
            </w:r>
          </w:p>
        </w:tc>
        <w:tc>
          <w:tcPr>
            <w:tcW w:w="1558" w:type="dxa"/>
            <w:hideMark/>
          </w:tcPr>
          <w:p w14:paraId="0200B756"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4.24 </w:t>
            </w:r>
          </w:p>
        </w:tc>
      </w:tr>
      <w:tr w:rsidR="001F5AA1" w:rsidRPr="001F5AA1" w14:paraId="27484B28" w14:textId="77777777" w:rsidTr="003F1121">
        <w:trPr>
          <w:trHeight w:val="395"/>
        </w:trPr>
        <w:tc>
          <w:tcPr>
            <w:cnfStyle w:val="001000000000" w:firstRow="0" w:lastRow="0" w:firstColumn="1" w:lastColumn="0" w:oddVBand="0" w:evenVBand="0" w:oddHBand="0" w:evenHBand="0" w:firstRowFirstColumn="0" w:firstRowLastColumn="0" w:lastRowFirstColumn="0" w:lastRowLastColumn="0"/>
            <w:tcW w:w="1694" w:type="dxa"/>
            <w:hideMark/>
          </w:tcPr>
          <w:p w14:paraId="6245D2CF"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Escritorios </w:t>
            </w:r>
          </w:p>
        </w:tc>
        <w:tc>
          <w:tcPr>
            <w:tcW w:w="1134" w:type="dxa"/>
            <w:hideMark/>
          </w:tcPr>
          <w:p w14:paraId="2BB54284"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1,497.00 </w:t>
            </w:r>
          </w:p>
        </w:tc>
        <w:tc>
          <w:tcPr>
            <w:tcW w:w="711" w:type="dxa"/>
            <w:hideMark/>
          </w:tcPr>
          <w:p w14:paraId="63C58A55"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2C58CA8D"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655F5DBC"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1,497.00 </w:t>
            </w:r>
          </w:p>
        </w:tc>
        <w:tc>
          <w:tcPr>
            <w:tcW w:w="1841" w:type="dxa"/>
            <w:hideMark/>
          </w:tcPr>
          <w:p w14:paraId="169BDF53"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74D32773"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149.70 </w:t>
            </w:r>
          </w:p>
        </w:tc>
        <w:tc>
          <w:tcPr>
            <w:tcW w:w="1558" w:type="dxa"/>
            <w:hideMark/>
          </w:tcPr>
          <w:p w14:paraId="639D5EBC"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12.48 </w:t>
            </w:r>
          </w:p>
        </w:tc>
      </w:tr>
      <w:tr w:rsidR="001F5AA1" w:rsidRPr="001F5AA1" w14:paraId="7EC65695" w14:textId="77777777" w:rsidTr="003F1121">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694" w:type="dxa"/>
            <w:hideMark/>
          </w:tcPr>
          <w:p w14:paraId="1B7816D9"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Sillas de oficina</w:t>
            </w:r>
          </w:p>
        </w:tc>
        <w:tc>
          <w:tcPr>
            <w:tcW w:w="1134" w:type="dxa"/>
            <w:hideMark/>
          </w:tcPr>
          <w:p w14:paraId="69114A16"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897.00 </w:t>
            </w:r>
          </w:p>
        </w:tc>
        <w:tc>
          <w:tcPr>
            <w:tcW w:w="711" w:type="dxa"/>
            <w:hideMark/>
          </w:tcPr>
          <w:p w14:paraId="5754243A"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51FEB709"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33C0B8AD"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897.00 </w:t>
            </w:r>
          </w:p>
        </w:tc>
        <w:tc>
          <w:tcPr>
            <w:tcW w:w="1841" w:type="dxa"/>
            <w:hideMark/>
          </w:tcPr>
          <w:p w14:paraId="0379879D"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68543F71"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89.70 </w:t>
            </w:r>
          </w:p>
        </w:tc>
        <w:tc>
          <w:tcPr>
            <w:tcW w:w="1558" w:type="dxa"/>
            <w:hideMark/>
          </w:tcPr>
          <w:p w14:paraId="0312AEBE"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7.48 </w:t>
            </w:r>
          </w:p>
        </w:tc>
      </w:tr>
      <w:tr w:rsidR="001F5AA1" w:rsidRPr="001F5AA1" w14:paraId="3FE1A459" w14:textId="77777777" w:rsidTr="003F1121">
        <w:trPr>
          <w:trHeight w:val="337"/>
        </w:trPr>
        <w:tc>
          <w:tcPr>
            <w:cnfStyle w:val="001000000000" w:firstRow="0" w:lastRow="0" w:firstColumn="1" w:lastColumn="0" w:oddVBand="0" w:evenVBand="0" w:oddHBand="0" w:evenHBand="0" w:firstRowFirstColumn="0" w:firstRowLastColumn="0" w:lastRowFirstColumn="0" w:lastRowLastColumn="0"/>
            <w:tcW w:w="1694" w:type="dxa"/>
            <w:hideMark/>
          </w:tcPr>
          <w:p w14:paraId="19F48EBD" w14:textId="16AC4A9B"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w:t>
            </w:r>
            <w:r w:rsidR="004E64BD" w:rsidRPr="001F5AA1">
              <w:rPr>
                <w:rFonts w:asciiTheme="majorHAnsi" w:eastAsia="Times New Roman" w:hAnsiTheme="majorHAnsi" w:cstheme="majorHAnsi"/>
                <w:color w:val="000000"/>
                <w:sz w:val="18"/>
                <w:szCs w:val="18"/>
                <w:lang w:val="es-PE"/>
              </w:rPr>
              <w:t>Sillas invitadas</w:t>
            </w:r>
          </w:p>
        </w:tc>
        <w:tc>
          <w:tcPr>
            <w:tcW w:w="1134" w:type="dxa"/>
            <w:hideMark/>
          </w:tcPr>
          <w:p w14:paraId="5614B5C3"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995.00 </w:t>
            </w:r>
          </w:p>
        </w:tc>
        <w:tc>
          <w:tcPr>
            <w:tcW w:w="711" w:type="dxa"/>
            <w:hideMark/>
          </w:tcPr>
          <w:p w14:paraId="738DD028"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227771F7"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5B5BC5B4"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995.00 </w:t>
            </w:r>
          </w:p>
        </w:tc>
        <w:tc>
          <w:tcPr>
            <w:tcW w:w="1841" w:type="dxa"/>
            <w:hideMark/>
          </w:tcPr>
          <w:p w14:paraId="6ABC7456"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5AC8014D"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99.50 </w:t>
            </w:r>
          </w:p>
        </w:tc>
        <w:tc>
          <w:tcPr>
            <w:tcW w:w="1558" w:type="dxa"/>
            <w:hideMark/>
          </w:tcPr>
          <w:p w14:paraId="45E6BCB1"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8.29 </w:t>
            </w:r>
          </w:p>
        </w:tc>
      </w:tr>
      <w:tr w:rsidR="001F5AA1" w:rsidRPr="001F5AA1" w14:paraId="3F0C1AB4" w14:textId="77777777" w:rsidTr="003F112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4" w:type="dxa"/>
            <w:hideMark/>
          </w:tcPr>
          <w:p w14:paraId="4E6AC033"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Estante</w:t>
            </w:r>
          </w:p>
        </w:tc>
        <w:tc>
          <w:tcPr>
            <w:tcW w:w="1134" w:type="dxa"/>
            <w:hideMark/>
          </w:tcPr>
          <w:p w14:paraId="705C4482"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249.00 </w:t>
            </w:r>
          </w:p>
        </w:tc>
        <w:tc>
          <w:tcPr>
            <w:tcW w:w="711" w:type="dxa"/>
            <w:hideMark/>
          </w:tcPr>
          <w:p w14:paraId="1EBD2338"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58FCD5B6"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769F940F"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249.00 </w:t>
            </w:r>
          </w:p>
        </w:tc>
        <w:tc>
          <w:tcPr>
            <w:tcW w:w="1841" w:type="dxa"/>
            <w:hideMark/>
          </w:tcPr>
          <w:p w14:paraId="630007B2"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1334286F"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24.90 </w:t>
            </w:r>
          </w:p>
        </w:tc>
        <w:tc>
          <w:tcPr>
            <w:tcW w:w="1558" w:type="dxa"/>
            <w:hideMark/>
          </w:tcPr>
          <w:p w14:paraId="52FFEBF6"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2.08 </w:t>
            </w:r>
          </w:p>
        </w:tc>
      </w:tr>
      <w:tr w:rsidR="001F5AA1" w:rsidRPr="001F5AA1" w14:paraId="74BF9127" w14:textId="77777777" w:rsidTr="003F1121">
        <w:trPr>
          <w:trHeight w:val="498"/>
        </w:trPr>
        <w:tc>
          <w:tcPr>
            <w:cnfStyle w:val="001000000000" w:firstRow="0" w:lastRow="0" w:firstColumn="1" w:lastColumn="0" w:oddVBand="0" w:evenVBand="0" w:oddHBand="0" w:evenHBand="0" w:firstRowFirstColumn="0" w:firstRowLastColumn="0" w:lastRowFirstColumn="0" w:lastRowLastColumn="0"/>
            <w:tcW w:w="1694" w:type="dxa"/>
            <w:hideMark/>
          </w:tcPr>
          <w:p w14:paraId="4E69392A"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Mostrador de recepción</w:t>
            </w:r>
          </w:p>
        </w:tc>
        <w:tc>
          <w:tcPr>
            <w:tcW w:w="1134" w:type="dxa"/>
            <w:hideMark/>
          </w:tcPr>
          <w:p w14:paraId="35C2EEEE"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2,332.00 </w:t>
            </w:r>
          </w:p>
        </w:tc>
        <w:tc>
          <w:tcPr>
            <w:tcW w:w="711" w:type="dxa"/>
            <w:hideMark/>
          </w:tcPr>
          <w:p w14:paraId="1254DECE"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5CF43D1B"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20D91E76"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2,332.00 </w:t>
            </w:r>
          </w:p>
        </w:tc>
        <w:tc>
          <w:tcPr>
            <w:tcW w:w="1841" w:type="dxa"/>
            <w:hideMark/>
          </w:tcPr>
          <w:p w14:paraId="44724CB0"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6FF4E223"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233.20 </w:t>
            </w:r>
          </w:p>
        </w:tc>
        <w:tc>
          <w:tcPr>
            <w:tcW w:w="1558" w:type="dxa"/>
            <w:hideMark/>
          </w:tcPr>
          <w:p w14:paraId="20944FA1"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19.43 </w:t>
            </w:r>
          </w:p>
        </w:tc>
      </w:tr>
      <w:tr w:rsidR="001F5AA1" w:rsidRPr="001F5AA1" w14:paraId="6F02BF48" w14:textId="77777777" w:rsidTr="003F1121">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694" w:type="dxa"/>
            <w:hideMark/>
          </w:tcPr>
          <w:p w14:paraId="743071D0"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Racks de almacén</w:t>
            </w:r>
          </w:p>
        </w:tc>
        <w:tc>
          <w:tcPr>
            <w:tcW w:w="1134" w:type="dxa"/>
            <w:hideMark/>
          </w:tcPr>
          <w:p w14:paraId="018B2117"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15,900.00 </w:t>
            </w:r>
          </w:p>
        </w:tc>
        <w:tc>
          <w:tcPr>
            <w:tcW w:w="711" w:type="dxa"/>
            <w:hideMark/>
          </w:tcPr>
          <w:p w14:paraId="518131D1"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6460FD2F"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77DDECB5"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15,900.00 </w:t>
            </w:r>
          </w:p>
        </w:tc>
        <w:tc>
          <w:tcPr>
            <w:tcW w:w="1841" w:type="dxa"/>
            <w:hideMark/>
          </w:tcPr>
          <w:p w14:paraId="17CEC688"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72A2FCBC"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1,590.00 </w:t>
            </w:r>
          </w:p>
        </w:tc>
        <w:tc>
          <w:tcPr>
            <w:tcW w:w="1558" w:type="dxa"/>
            <w:hideMark/>
          </w:tcPr>
          <w:p w14:paraId="71C6B460"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132.50 </w:t>
            </w:r>
          </w:p>
        </w:tc>
      </w:tr>
      <w:tr w:rsidR="001F5AA1" w:rsidRPr="001F5AA1" w14:paraId="2BB0AA76" w14:textId="77777777" w:rsidTr="003F1121">
        <w:trPr>
          <w:trHeight w:val="407"/>
        </w:trPr>
        <w:tc>
          <w:tcPr>
            <w:cnfStyle w:val="001000000000" w:firstRow="0" w:lastRow="0" w:firstColumn="1" w:lastColumn="0" w:oddVBand="0" w:evenVBand="0" w:oddHBand="0" w:evenHBand="0" w:firstRowFirstColumn="0" w:firstRowLastColumn="0" w:lastRowFirstColumn="0" w:lastRowLastColumn="0"/>
            <w:tcW w:w="1694" w:type="dxa"/>
            <w:hideMark/>
          </w:tcPr>
          <w:p w14:paraId="57712976"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Equipos Celulares</w:t>
            </w:r>
          </w:p>
        </w:tc>
        <w:tc>
          <w:tcPr>
            <w:tcW w:w="1134" w:type="dxa"/>
            <w:hideMark/>
          </w:tcPr>
          <w:p w14:paraId="2B507AE5"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1,440.00 </w:t>
            </w:r>
          </w:p>
        </w:tc>
        <w:tc>
          <w:tcPr>
            <w:tcW w:w="711" w:type="dxa"/>
            <w:noWrap/>
            <w:hideMark/>
          </w:tcPr>
          <w:p w14:paraId="498773AA" w14:textId="77777777" w:rsidR="001F5AA1" w:rsidRPr="001F5AA1" w:rsidRDefault="001F5AA1" w:rsidP="001F5AA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w:t>
            </w:r>
          </w:p>
        </w:tc>
        <w:tc>
          <w:tcPr>
            <w:tcW w:w="633" w:type="dxa"/>
            <w:hideMark/>
          </w:tcPr>
          <w:p w14:paraId="6C6D1DBE"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311AEBD3"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1,440.00 </w:t>
            </w:r>
          </w:p>
        </w:tc>
        <w:tc>
          <w:tcPr>
            <w:tcW w:w="1841" w:type="dxa"/>
            <w:hideMark/>
          </w:tcPr>
          <w:p w14:paraId="70D5C368"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25%</w:t>
            </w:r>
          </w:p>
        </w:tc>
        <w:tc>
          <w:tcPr>
            <w:tcW w:w="1275" w:type="dxa"/>
            <w:hideMark/>
          </w:tcPr>
          <w:p w14:paraId="53B6711B"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360.00 </w:t>
            </w:r>
          </w:p>
        </w:tc>
        <w:tc>
          <w:tcPr>
            <w:tcW w:w="1558" w:type="dxa"/>
            <w:hideMark/>
          </w:tcPr>
          <w:p w14:paraId="191DEA42"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30.00 </w:t>
            </w:r>
          </w:p>
        </w:tc>
      </w:tr>
      <w:tr w:rsidR="001F5AA1" w:rsidRPr="001F5AA1" w14:paraId="6751874B" w14:textId="77777777" w:rsidTr="003F1121">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694" w:type="dxa"/>
            <w:hideMark/>
          </w:tcPr>
          <w:p w14:paraId="33884B75"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Cámaras de seguridad</w:t>
            </w:r>
          </w:p>
        </w:tc>
        <w:tc>
          <w:tcPr>
            <w:tcW w:w="1134" w:type="dxa"/>
            <w:hideMark/>
          </w:tcPr>
          <w:p w14:paraId="0EC39223"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570.00 </w:t>
            </w:r>
          </w:p>
        </w:tc>
        <w:tc>
          <w:tcPr>
            <w:tcW w:w="711" w:type="dxa"/>
            <w:noWrap/>
            <w:hideMark/>
          </w:tcPr>
          <w:p w14:paraId="7FC9F8E4" w14:textId="77777777" w:rsidR="001F5AA1" w:rsidRPr="001F5AA1" w:rsidRDefault="001F5AA1" w:rsidP="001F5AA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w:t>
            </w:r>
          </w:p>
        </w:tc>
        <w:tc>
          <w:tcPr>
            <w:tcW w:w="633" w:type="dxa"/>
            <w:hideMark/>
          </w:tcPr>
          <w:p w14:paraId="025E3B2B"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7410894E"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570.00 </w:t>
            </w:r>
          </w:p>
        </w:tc>
        <w:tc>
          <w:tcPr>
            <w:tcW w:w="1841" w:type="dxa"/>
            <w:hideMark/>
          </w:tcPr>
          <w:p w14:paraId="39706761"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283AD054"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57.00 </w:t>
            </w:r>
          </w:p>
        </w:tc>
        <w:tc>
          <w:tcPr>
            <w:tcW w:w="1558" w:type="dxa"/>
            <w:hideMark/>
          </w:tcPr>
          <w:p w14:paraId="7356E30E"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4.75 </w:t>
            </w:r>
          </w:p>
        </w:tc>
      </w:tr>
      <w:tr w:rsidR="001F5AA1" w:rsidRPr="001F5AA1" w14:paraId="3CA0C58F" w14:textId="77777777" w:rsidTr="003F1121">
        <w:trPr>
          <w:trHeight w:val="420"/>
        </w:trPr>
        <w:tc>
          <w:tcPr>
            <w:cnfStyle w:val="001000000000" w:firstRow="0" w:lastRow="0" w:firstColumn="1" w:lastColumn="0" w:oddVBand="0" w:evenVBand="0" w:oddHBand="0" w:evenHBand="0" w:firstRowFirstColumn="0" w:firstRowLastColumn="0" w:lastRowFirstColumn="0" w:lastRowLastColumn="0"/>
            <w:tcW w:w="1694" w:type="dxa"/>
            <w:hideMark/>
          </w:tcPr>
          <w:p w14:paraId="3DC04826"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Adecuación del local</w:t>
            </w:r>
          </w:p>
        </w:tc>
        <w:tc>
          <w:tcPr>
            <w:tcW w:w="1134" w:type="dxa"/>
            <w:hideMark/>
          </w:tcPr>
          <w:p w14:paraId="149CB5F8"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10,000.00 </w:t>
            </w:r>
          </w:p>
        </w:tc>
        <w:tc>
          <w:tcPr>
            <w:tcW w:w="711" w:type="dxa"/>
            <w:hideMark/>
          </w:tcPr>
          <w:p w14:paraId="5AFDAE9A"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51203D09"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5CD25C1B"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10,000.00 </w:t>
            </w:r>
          </w:p>
        </w:tc>
        <w:tc>
          <w:tcPr>
            <w:tcW w:w="1841" w:type="dxa"/>
            <w:hideMark/>
          </w:tcPr>
          <w:p w14:paraId="0D246FD9"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5%</w:t>
            </w:r>
          </w:p>
        </w:tc>
        <w:tc>
          <w:tcPr>
            <w:tcW w:w="1275" w:type="dxa"/>
            <w:hideMark/>
          </w:tcPr>
          <w:p w14:paraId="49E38ADC"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500.00 </w:t>
            </w:r>
          </w:p>
        </w:tc>
        <w:tc>
          <w:tcPr>
            <w:tcW w:w="1558" w:type="dxa"/>
            <w:hideMark/>
          </w:tcPr>
          <w:p w14:paraId="3952E826"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41.67 </w:t>
            </w:r>
          </w:p>
        </w:tc>
      </w:tr>
      <w:tr w:rsidR="001F5AA1" w:rsidRPr="001F5AA1" w14:paraId="7CD13B04" w14:textId="77777777" w:rsidTr="003F1121">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694" w:type="dxa"/>
            <w:hideMark/>
          </w:tcPr>
          <w:p w14:paraId="7EC7CAEC"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Otros equipos de cómputo</w:t>
            </w:r>
          </w:p>
        </w:tc>
        <w:tc>
          <w:tcPr>
            <w:tcW w:w="1134" w:type="dxa"/>
            <w:hideMark/>
          </w:tcPr>
          <w:p w14:paraId="51C0C6FB"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485.12 </w:t>
            </w:r>
          </w:p>
        </w:tc>
        <w:tc>
          <w:tcPr>
            <w:tcW w:w="711" w:type="dxa"/>
            <w:hideMark/>
          </w:tcPr>
          <w:p w14:paraId="6B9E5FC6"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35CD31E8"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1C00583E"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485.12 </w:t>
            </w:r>
          </w:p>
        </w:tc>
        <w:tc>
          <w:tcPr>
            <w:tcW w:w="1841" w:type="dxa"/>
            <w:hideMark/>
          </w:tcPr>
          <w:p w14:paraId="5445F686"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1B0F4EC5"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48.51 </w:t>
            </w:r>
          </w:p>
        </w:tc>
        <w:tc>
          <w:tcPr>
            <w:tcW w:w="1558" w:type="dxa"/>
            <w:hideMark/>
          </w:tcPr>
          <w:p w14:paraId="354D981C"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4.04 </w:t>
            </w:r>
          </w:p>
        </w:tc>
      </w:tr>
      <w:tr w:rsidR="001F5AA1" w:rsidRPr="001F5AA1" w14:paraId="5C2F521F" w14:textId="77777777" w:rsidTr="003F1121">
        <w:trPr>
          <w:trHeight w:val="692"/>
        </w:trPr>
        <w:tc>
          <w:tcPr>
            <w:cnfStyle w:val="001000000000" w:firstRow="0" w:lastRow="0" w:firstColumn="1" w:lastColumn="0" w:oddVBand="0" w:evenVBand="0" w:oddHBand="0" w:evenHBand="0" w:firstRowFirstColumn="0" w:firstRowLastColumn="0" w:lastRowFirstColumn="0" w:lastRowLastColumn="0"/>
            <w:tcW w:w="1694" w:type="dxa"/>
            <w:hideMark/>
          </w:tcPr>
          <w:p w14:paraId="01D20849"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xml:space="preserve"> Otros Gastos Pre Operativos</w:t>
            </w:r>
          </w:p>
        </w:tc>
        <w:tc>
          <w:tcPr>
            <w:tcW w:w="1134" w:type="dxa"/>
            <w:hideMark/>
          </w:tcPr>
          <w:p w14:paraId="7194877F"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4,355.00 </w:t>
            </w:r>
          </w:p>
        </w:tc>
        <w:tc>
          <w:tcPr>
            <w:tcW w:w="711" w:type="dxa"/>
            <w:hideMark/>
          </w:tcPr>
          <w:p w14:paraId="6A1F0F11"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449200BA"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3032BB95"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4,355.00 </w:t>
            </w:r>
          </w:p>
        </w:tc>
        <w:tc>
          <w:tcPr>
            <w:tcW w:w="1841" w:type="dxa"/>
            <w:hideMark/>
          </w:tcPr>
          <w:p w14:paraId="25531F11"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10%</w:t>
            </w:r>
          </w:p>
        </w:tc>
        <w:tc>
          <w:tcPr>
            <w:tcW w:w="1275" w:type="dxa"/>
            <w:hideMark/>
          </w:tcPr>
          <w:p w14:paraId="00DBA426"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435.50 </w:t>
            </w:r>
          </w:p>
        </w:tc>
        <w:tc>
          <w:tcPr>
            <w:tcW w:w="1558" w:type="dxa"/>
            <w:hideMark/>
          </w:tcPr>
          <w:p w14:paraId="0534F889"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xml:space="preserve">                              36.29 </w:t>
            </w:r>
          </w:p>
        </w:tc>
      </w:tr>
      <w:tr w:rsidR="001F5AA1" w:rsidRPr="001F5AA1" w14:paraId="37AA9927" w14:textId="77777777" w:rsidTr="003F112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4" w:type="dxa"/>
            <w:hideMark/>
          </w:tcPr>
          <w:p w14:paraId="1E6E56FF"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w:t>
            </w:r>
          </w:p>
        </w:tc>
        <w:tc>
          <w:tcPr>
            <w:tcW w:w="1134" w:type="dxa"/>
            <w:hideMark/>
          </w:tcPr>
          <w:p w14:paraId="0A0C462A"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711" w:type="dxa"/>
            <w:hideMark/>
          </w:tcPr>
          <w:p w14:paraId="13EC5E5A"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633" w:type="dxa"/>
            <w:hideMark/>
          </w:tcPr>
          <w:p w14:paraId="6DEC52CC"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hideMark/>
          </w:tcPr>
          <w:p w14:paraId="1E314D7A"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841" w:type="dxa"/>
            <w:hideMark/>
          </w:tcPr>
          <w:p w14:paraId="6476146A"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w:t>
            </w:r>
          </w:p>
        </w:tc>
        <w:tc>
          <w:tcPr>
            <w:tcW w:w="1275" w:type="dxa"/>
            <w:hideMark/>
          </w:tcPr>
          <w:p w14:paraId="20FA1135"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w:t>
            </w:r>
          </w:p>
        </w:tc>
        <w:tc>
          <w:tcPr>
            <w:tcW w:w="1558" w:type="dxa"/>
            <w:hideMark/>
          </w:tcPr>
          <w:p w14:paraId="3472EAE8" w14:textId="77777777" w:rsidR="001F5AA1" w:rsidRPr="001F5AA1" w:rsidRDefault="001F5AA1" w:rsidP="001F5A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w:t>
            </w:r>
          </w:p>
        </w:tc>
      </w:tr>
      <w:tr w:rsidR="001F5AA1" w:rsidRPr="001F5AA1" w14:paraId="11813236" w14:textId="77777777" w:rsidTr="003650FF">
        <w:trPr>
          <w:trHeight w:val="540"/>
        </w:trPr>
        <w:tc>
          <w:tcPr>
            <w:cnfStyle w:val="001000000000" w:firstRow="0" w:lastRow="0" w:firstColumn="1" w:lastColumn="0" w:oddVBand="0" w:evenVBand="0" w:oddHBand="0" w:evenHBand="0" w:firstRowFirstColumn="0" w:firstRowLastColumn="0" w:lastRowFirstColumn="0" w:lastRowLastColumn="0"/>
            <w:tcW w:w="1694" w:type="dxa"/>
            <w:hideMark/>
          </w:tcPr>
          <w:p w14:paraId="26C242F6" w14:textId="77777777" w:rsidR="001F5AA1" w:rsidRPr="001F5AA1" w:rsidRDefault="001F5AA1" w:rsidP="001F5AA1">
            <w:pPr>
              <w:jc w:val="center"/>
              <w:rPr>
                <w:rFonts w:asciiTheme="majorHAnsi" w:eastAsia="Times New Roman" w:hAnsiTheme="majorHAnsi" w:cstheme="majorHAnsi"/>
                <w:color w:val="000000"/>
                <w:sz w:val="18"/>
                <w:szCs w:val="18"/>
                <w:lang w:val="es-PE"/>
              </w:rPr>
            </w:pPr>
            <w:r w:rsidRPr="001F5AA1">
              <w:rPr>
                <w:rFonts w:asciiTheme="majorHAnsi" w:eastAsia="Times New Roman" w:hAnsiTheme="majorHAnsi" w:cstheme="majorHAnsi"/>
                <w:color w:val="000000"/>
                <w:sz w:val="18"/>
                <w:szCs w:val="18"/>
                <w:lang w:val="es-PE"/>
              </w:rPr>
              <w:t> </w:t>
            </w:r>
          </w:p>
        </w:tc>
        <w:tc>
          <w:tcPr>
            <w:tcW w:w="1134" w:type="dxa"/>
            <w:hideMark/>
          </w:tcPr>
          <w:p w14:paraId="058FB063"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711" w:type="dxa"/>
            <w:shd w:val="clear" w:color="auto" w:fill="FFFF00"/>
            <w:hideMark/>
          </w:tcPr>
          <w:p w14:paraId="746E7158" w14:textId="77777777" w:rsidR="001F5AA1" w:rsidRPr="003650FF"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xml:space="preserve"> TOTAL A.F.T.</w:t>
            </w:r>
          </w:p>
        </w:tc>
        <w:tc>
          <w:tcPr>
            <w:tcW w:w="633" w:type="dxa"/>
            <w:hideMark/>
          </w:tcPr>
          <w:p w14:paraId="4BFF43B0" w14:textId="77777777" w:rsidR="001F5AA1" w:rsidRPr="001F5AA1"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F5AA1">
              <w:rPr>
                <w:rFonts w:asciiTheme="majorHAnsi" w:eastAsia="Times New Roman" w:hAnsiTheme="majorHAnsi" w:cstheme="majorHAnsi"/>
                <w:b/>
                <w:bCs/>
                <w:color w:val="000000"/>
                <w:sz w:val="18"/>
                <w:szCs w:val="18"/>
                <w:lang w:val="es-PE"/>
              </w:rPr>
              <w:t> </w:t>
            </w:r>
          </w:p>
        </w:tc>
        <w:tc>
          <w:tcPr>
            <w:tcW w:w="1416" w:type="dxa"/>
            <w:shd w:val="clear" w:color="auto" w:fill="FFFF00"/>
            <w:hideMark/>
          </w:tcPr>
          <w:p w14:paraId="1AD4A78F" w14:textId="77777777" w:rsidR="001F5AA1" w:rsidRPr="003650FF"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xml:space="preserve">               62,883.72 </w:t>
            </w:r>
          </w:p>
        </w:tc>
        <w:tc>
          <w:tcPr>
            <w:tcW w:w="1841" w:type="dxa"/>
            <w:shd w:val="clear" w:color="auto" w:fill="FFC000"/>
            <w:hideMark/>
          </w:tcPr>
          <w:p w14:paraId="6B2CCCA6" w14:textId="75CAD2C1" w:rsidR="001F5AA1" w:rsidRPr="003650FF" w:rsidRDefault="00DD105F"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TOTAL,</w:t>
            </w:r>
            <w:r w:rsidR="001F5AA1" w:rsidRPr="003650FF">
              <w:rPr>
                <w:rFonts w:asciiTheme="majorHAnsi" w:eastAsia="Times New Roman" w:hAnsiTheme="majorHAnsi" w:cstheme="majorHAnsi"/>
                <w:b/>
                <w:bCs/>
                <w:color w:val="000000"/>
                <w:sz w:val="24"/>
                <w:szCs w:val="24"/>
                <w:lang w:val="es-PE"/>
              </w:rPr>
              <w:t xml:space="preserve"> DEPRECIACIÓN</w:t>
            </w:r>
          </w:p>
        </w:tc>
        <w:tc>
          <w:tcPr>
            <w:tcW w:w="1275" w:type="dxa"/>
            <w:hideMark/>
          </w:tcPr>
          <w:p w14:paraId="30B3E2E2" w14:textId="77777777" w:rsidR="001F5AA1" w:rsidRPr="003650FF"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xml:space="preserve">                        8,849.12 </w:t>
            </w:r>
          </w:p>
        </w:tc>
        <w:tc>
          <w:tcPr>
            <w:tcW w:w="1558" w:type="dxa"/>
            <w:shd w:val="clear" w:color="auto" w:fill="FFC000"/>
            <w:hideMark/>
          </w:tcPr>
          <w:p w14:paraId="0013C535" w14:textId="77777777" w:rsidR="001F5AA1" w:rsidRPr="003650FF" w:rsidRDefault="001F5AA1" w:rsidP="001F5A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xml:space="preserve">                            737.43 </w:t>
            </w:r>
          </w:p>
        </w:tc>
      </w:tr>
    </w:tbl>
    <w:p w14:paraId="4D225D11" w14:textId="0B5F1290" w:rsidR="007D4D19" w:rsidRDefault="001F5AA1" w:rsidP="003650FF">
      <w:pPr>
        <w:spacing w:line="240" w:lineRule="auto"/>
        <w:ind w:left="851" w:firstLine="567"/>
        <w:rPr>
          <w:rFonts w:asciiTheme="majorHAnsi" w:eastAsia="Times New Roman" w:hAnsiTheme="majorHAnsi" w:cstheme="majorHAnsi"/>
          <w:sz w:val="18"/>
          <w:szCs w:val="18"/>
          <w:lang w:val="es-PE"/>
        </w:rPr>
      </w:pPr>
      <w:r w:rsidRPr="001F5AA1">
        <w:rPr>
          <w:rFonts w:asciiTheme="majorHAnsi" w:eastAsia="Times New Roman" w:hAnsiTheme="majorHAnsi" w:cstheme="majorHAnsi"/>
          <w:sz w:val="18"/>
          <w:szCs w:val="18"/>
          <w:lang w:val="es-PE"/>
        </w:rPr>
        <w:fldChar w:fldCharType="end"/>
      </w:r>
    </w:p>
    <w:p w14:paraId="5957D8E8" w14:textId="1A292346" w:rsidR="003650FF" w:rsidRDefault="003650FF" w:rsidP="003650FF">
      <w:pPr>
        <w:spacing w:line="240" w:lineRule="auto"/>
        <w:ind w:left="851" w:firstLine="567"/>
        <w:rPr>
          <w:rFonts w:asciiTheme="majorHAnsi" w:eastAsia="Times New Roman" w:hAnsiTheme="majorHAnsi" w:cstheme="majorHAnsi"/>
          <w:sz w:val="18"/>
          <w:szCs w:val="18"/>
          <w:lang w:val="es-PE"/>
        </w:rPr>
      </w:pPr>
    </w:p>
    <w:p w14:paraId="373AEE46" w14:textId="77777777" w:rsidR="003650FF" w:rsidRPr="005362E6" w:rsidRDefault="003650FF" w:rsidP="003650FF">
      <w:pPr>
        <w:spacing w:line="240" w:lineRule="auto"/>
        <w:ind w:left="851" w:firstLine="567"/>
        <w:rPr>
          <w:rFonts w:ascii="Times New Roman" w:eastAsia="Times New Roman" w:hAnsi="Times New Roman" w:cs="Times New Roman"/>
          <w:lang w:val="es-PE"/>
        </w:rPr>
      </w:pPr>
    </w:p>
    <w:p w14:paraId="3A5945F2" w14:textId="58BE51BD" w:rsidR="007D4D19" w:rsidRPr="00BC06CA" w:rsidRDefault="007D4D19" w:rsidP="00BE646F">
      <w:pPr>
        <w:pStyle w:val="Prrafodelista"/>
        <w:numPr>
          <w:ilvl w:val="1"/>
          <w:numId w:val="34"/>
        </w:numPr>
        <w:spacing w:line="240" w:lineRule="auto"/>
        <w:jc w:val="both"/>
        <w:textAlignment w:val="baseline"/>
        <w:rPr>
          <w:rFonts w:ascii="Times New Roman" w:eastAsia="Times New Roman" w:hAnsi="Times New Roman" w:cs="Times New Roman"/>
          <w:b/>
          <w:bCs/>
          <w:color w:val="000000"/>
          <w:lang w:val="es-PE"/>
        </w:rPr>
      </w:pPr>
      <w:r w:rsidRPr="00BC06CA">
        <w:rPr>
          <w:rFonts w:ascii="Times New Roman" w:eastAsia="Times New Roman" w:hAnsi="Times New Roman" w:cs="Times New Roman"/>
          <w:b/>
          <w:bCs/>
          <w:color w:val="000000"/>
          <w:lang w:val="es-PE"/>
        </w:rPr>
        <w:t>Inversión en Activos Fijos Intangibles </w:t>
      </w:r>
    </w:p>
    <w:p w14:paraId="185299E0" w14:textId="77777777" w:rsidR="007D4D19" w:rsidRPr="007D4D19" w:rsidRDefault="007D4D19" w:rsidP="007D4D19">
      <w:pPr>
        <w:pStyle w:val="Prrafodelista"/>
        <w:spacing w:line="240" w:lineRule="auto"/>
        <w:ind w:left="1506"/>
        <w:jc w:val="both"/>
        <w:textAlignment w:val="baseline"/>
        <w:rPr>
          <w:rFonts w:ascii="Tahoma" w:eastAsia="Times New Roman" w:hAnsi="Tahoma" w:cs="Tahoma"/>
          <w:color w:val="000000"/>
          <w:lang w:val="es-PE"/>
        </w:rPr>
      </w:pPr>
    </w:p>
    <w:p w14:paraId="7766D45B" w14:textId="77777777" w:rsidR="00A42099" w:rsidRDefault="00A138F5" w:rsidP="005B31DF">
      <w:pPr>
        <w:spacing w:line="240" w:lineRule="auto"/>
        <w:ind w:left="851" w:firstLine="567"/>
        <w:rPr>
          <w:rFonts w:ascii="Times New Roman" w:eastAsia="Times New Roman" w:hAnsi="Times New Roman" w:cs="Times New Roman"/>
          <w:lang w:val="es-PE"/>
        </w:rPr>
      </w:pPr>
      <w:r w:rsidRPr="00A42099">
        <w:rPr>
          <w:rFonts w:ascii="Times New Roman" w:eastAsia="Times New Roman" w:hAnsi="Times New Roman" w:cs="Times New Roman"/>
          <w:lang w:val="es-PE"/>
        </w:rPr>
        <w:t xml:space="preserve">Hemos considerado adquirir una patente de marca para nuestra idea de negocio ya que la consideramos innovadora para el mercado peruano. </w:t>
      </w:r>
    </w:p>
    <w:p w14:paraId="3D986E20" w14:textId="77777777" w:rsidR="00A42099" w:rsidRDefault="00A42099" w:rsidP="005B31DF">
      <w:pPr>
        <w:spacing w:line="240" w:lineRule="auto"/>
        <w:ind w:left="851" w:firstLine="567"/>
        <w:rPr>
          <w:rFonts w:ascii="Times New Roman" w:eastAsia="Times New Roman" w:hAnsi="Times New Roman" w:cs="Times New Roman"/>
          <w:lang w:val="es-PE"/>
        </w:rPr>
      </w:pPr>
    </w:p>
    <w:p w14:paraId="06519CC3" w14:textId="77777777" w:rsidR="00A42099" w:rsidRDefault="00A138F5" w:rsidP="005B31DF">
      <w:pPr>
        <w:spacing w:line="240" w:lineRule="auto"/>
        <w:ind w:left="851" w:firstLine="567"/>
        <w:rPr>
          <w:rFonts w:ascii="Times New Roman" w:eastAsia="Times New Roman" w:hAnsi="Times New Roman" w:cs="Times New Roman"/>
          <w:lang w:val="es-PE"/>
        </w:rPr>
      </w:pPr>
      <w:r w:rsidRPr="00A42099">
        <w:rPr>
          <w:rFonts w:ascii="Times New Roman" w:eastAsia="Times New Roman" w:hAnsi="Times New Roman" w:cs="Times New Roman"/>
          <w:lang w:val="es-PE"/>
        </w:rPr>
        <w:t xml:space="preserve">Además, la constitución de la empresa, el diseño gráfico y de una página web es de suma importancia para nosotros debido a la llegada que queremos tener y la información que queremos compartir con nuestros clientes y potenciales clientes. </w:t>
      </w:r>
    </w:p>
    <w:p w14:paraId="4AC6A22D" w14:textId="77777777" w:rsidR="00A42099" w:rsidRDefault="00A42099" w:rsidP="005B31DF">
      <w:pPr>
        <w:spacing w:line="240" w:lineRule="auto"/>
        <w:ind w:left="851" w:firstLine="567"/>
        <w:rPr>
          <w:rFonts w:ascii="Times New Roman" w:eastAsia="Times New Roman" w:hAnsi="Times New Roman" w:cs="Times New Roman"/>
          <w:lang w:val="es-PE"/>
        </w:rPr>
      </w:pPr>
    </w:p>
    <w:p w14:paraId="533C0E1F" w14:textId="4E1A9139" w:rsidR="0017422F" w:rsidRDefault="00A138F5" w:rsidP="005B31DF">
      <w:pPr>
        <w:spacing w:line="240" w:lineRule="auto"/>
        <w:ind w:left="851" w:firstLine="567"/>
        <w:rPr>
          <w:rFonts w:ascii="Times New Roman" w:eastAsia="Times New Roman" w:hAnsi="Times New Roman" w:cs="Times New Roman"/>
          <w:lang w:val="es-PE"/>
        </w:rPr>
      </w:pPr>
      <w:r w:rsidRPr="00A42099">
        <w:rPr>
          <w:rFonts w:ascii="Times New Roman" w:eastAsia="Times New Roman" w:hAnsi="Times New Roman" w:cs="Times New Roman"/>
          <w:lang w:val="es-PE"/>
        </w:rPr>
        <w:t>Para ello, haremos una campaña de lanzamiento para enseñar y explicar a detalle nuestra idea de negocio a nuestro público objetivo.</w:t>
      </w:r>
    </w:p>
    <w:p w14:paraId="6C4223FA" w14:textId="77777777" w:rsidR="001469BA" w:rsidRDefault="001469BA" w:rsidP="005B31DF">
      <w:pPr>
        <w:spacing w:line="240" w:lineRule="auto"/>
        <w:ind w:left="851" w:firstLine="567"/>
        <w:rPr>
          <w:rFonts w:ascii="Times New Roman" w:eastAsia="Times New Roman" w:hAnsi="Times New Roman" w:cs="Times New Roman"/>
          <w:lang w:val="es-PE"/>
        </w:rPr>
      </w:pPr>
    </w:p>
    <w:p w14:paraId="2F8E6C68" w14:textId="6AD3D5F5" w:rsidR="0017422F" w:rsidRDefault="0017422F" w:rsidP="005B31DF">
      <w:pPr>
        <w:spacing w:line="240" w:lineRule="auto"/>
        <w:ind w:left="851" w:firstLine="567"/>
        <w:rPr>
          <w:rFonts w:asciiTheme="majorHAnsi" w:eastAsia="Times New Roman" w:hAnsiTheme="majorHAnsi" w:cstheme="majorHAnsi"/>
          <w:sz w:val="18"/>
          <w:szCs w:val="18"/>
          <w:lang w:val="es-PE"/>
        </w:rPr>
      </w:pPr>
    </w:p>
    <w:p w14:paraId="5BC412BC" w14:textId="77777777" w:rsidR="003650FF" w:rsidRPr="0017422F" w:rsidRDefault="003650FF" w:rsidP="005B31DF">
      <w:pPr>
        <w:spacing w:line="240" w:lineRule="auto"/>
        <w:ind w:left="851" w:firstLine="567"/>
        <w:rPr>
          <w:rFonts w:asciiTheme="majorHAnsi" w:eastAsia="Times New Roman" w:hAnsiTheme="majorHAnsi" w:cstheme="majorHAnsi"/>
          <w:sz w:val="18"/>
          <w:szCs w:val="18"/>
          <w:lang w:val="es-PE"/>
        </w:rPr>
      </w:pPr>
    </w:p>
    <w:p w14:paraId="5B92A086" w14:textId="21138279" w:rsidR="0017422F" w:rsidRPr="0017422F" w:rsidRDefault="0017422F" w:rsidP="005B31DF">
      <w:pPr>
        <w:spacing w:line="240" w:lineRule="auto"/>
        <w:ind w:left="851" w:firstLine="567"/>
        <w:rPr>
          <w:rFonts w:asciiTheme="majorHAnsi" w:hAnsiTheme="majorHAnsi" w:cstheme="majorHAnsi"/>
          <w:sz w:val="18"/>
          <w:szCs w:val="18"/>
        </w:rPr>
      </w:pPr>
      <w:r w:rsidRPr="0017422F">
        <w:rPr>
          <w:rFonts w:asciiTheme="majorHAnsi" w:hAnsiTheme="majorHAnsi" w:cstheme="majorHAnsi"/>
          <w:sz w:val="18"/>
          <w:szCs w:val="18"/>
          <w:lang w:val="es-PE"/>
        </w:rPr>
        <w:fldChar w:fldCharType="begin"/>
      </w:r>
      <w:r w:rsidRPr="0017422F">
        <w:rPr>
          <w:rFonts w:asciiTheme="majorHAnsi" w:hAnsiTheme="majorHAnsi" w:cstheme="majorHAnsi"/>
          <w:sz w:val="18"/>
          <w:szCs w:val="18"/>
          <w:lang w:val="es-PE"/>
        </w:rPr>
        <w:instrText xml:space="preserve"> LINK Excel.Sheet.12 "D:\\Mmendiola\\CONTENIDO ACADEMICO\\ISIL\\FORMULACION DE PROYECTOS\\Grupo_1.xlsx" "8!F33C1:F40C8" \a \f 4 \h  \* MERGEFORMAT </w:instrText>
      </w:r>
      <w:r w:rsidRPr="0017422F">
        <w:rPr>
          <w:rFonts w:asciiTheme="majorHAnsi" w:hAnsiTheme="majorHAnsi" w:cstheme="majorHAnsi"/>
          <w:sz w:val="18"/>
          <w:szCs w:val="18"/>
          <w:lang w:val="es-PE"/>
        </w:rPr>
        <w:fldChar w:fldCharType="separate"/>
      </w:r>
    </w:p>
    <w:tbl>
      <w:tblPr>
        <w:tblStyle w:val="Tablanormal1"/>
        <w:tblW w:w="9634" w:type="dxa"/>
        <w:tblInd w:w="279" w:type="dxa"/>
        <w:tblLook w:val="04A0" w:firstRow="1" w:lastRow="0" w:firstColumn="1" w:lastColumn="0" w:noHBand="0" w:noVBand="1"/>
      </w:tblPr>
      <w:tblGrid>
        <w:gridCol w:w="1292"/>
        <w:gridCol w:w="858"/>
        <w:gridCol w:w="863"/>
        <w:gridCol w:w="633"/>
        <w:gridCol w:w="1225"/>
        <w:gridCol w:w="1823"/>
        <w:gridCol w:w="1518"/>
        <w:gridCol w:w="1422"/>
      </w:tblGrid>
      <w:tr w:rsidR="0017422F" w:rsidRPr="0017422F" w14:paraId="4A511EB6" w14:textId="77777777" w:rsidTr="00060D1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07" w:type="dxa"/>
            <w:hideMark/>
          </w:tcPr>
          <w:p w14:paraId="7A80DC91" w14:textId="6202ED22" w:rsidR="0017422F" w:rsidRPr="0017422F" w:rsidRDefault="0017422F" w:rsidP="0017422F">
            <w:pPr>
              <w:jc w:val="center"/>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xml:space="preserve">  ACTIVO FIJO INTANGIBLE</w:t>
            </w:r>
          </w:p>
        </w:tc>
        <w:tc>
          <w:tcPr>
            <w:tcW w:w="858" w:type="dxa"/>
            <w:hideMark/>
          </w:tcPr>
          <w:p w14:paraId="3C9AADD9" w14:textId="77777777" w:rsidR="0017422F" w:rsidRPr="0017422F" w:rsidRDefault="0017422F" w:rsidP="0017422F">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w:t>
            </w:r>
          </w:p>
        </w:tc>
        <w:tc>
          <w:tcPr>
            <w:tcW w:w="842" w:type="dxa"/>
            <w:hideMark/>
          </w:tcPr>
          <w:p w14:paraId="150C2B63" w14:textId="77777777" w:rsidR="0017422F" w:rsidRPr="0017422F" w:rsidRDefault="0017422F" w:rsidP="0017422F">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w:t>
            </w:r>
          </w:p>
        </w:tc>
        <w:tc>
          <w:tcPr>
            <w:tcW w:w="633" w:type="dxa"/>
            <w:hideMark/>
          </w:tcPr>
          <w:p w14:paraId="0EE9285E" w14:textId="77777777" w:rsidR="0017422F" w:rsidRPr="0017422F" w:rsidRDefault="0017422F" w:rsidP="0017422F">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w:t>
            </w:r>
          </w:p>
        </w:tc>
        <w:tc>
          <w:tcPr>
            <w:tcW w:w="1355" w:type="dxa"/>
            <w:hideMark/>
          </w:tcPr>
          <w:p w14:paraId="21BE68DB" w14:textId="77777777" w:rsidR="0017422F" w:rsidRPr="0017422F" w:rsidRDefault="0017422F" w:rsidP="0017422F">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w:t>
            </w:r>
          </w:p>
        </w:tc>
        <w:tc>
          <w:tcPr>
            <w:tcW w:w="1517" w:type="dxa"/>
            <w:hideMark/>
          </w:tcPr>
          <w:p w14:paraId="20C950B5" w14:textId="77777777" w:rsidR="0017422F" w:rsidRPr="0017422F" w:rsidRDefault="0017422F" w:rsidP="0017422F">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TASA DE AMORTIZACIÓN</w:t>
            </w:r>
          </w:p>
        </w:tc>
        <w:tc>
          <w:tcPr>
            <w:tcW w:w="1600" w:type="dxa"/>
            <w:hideMark/>
          </w:tcPr>
          <w:p w14:paraId="6629FD9A" w14:textId="77777777" w:rsidR="0017422F" w:rsidRPr="0017422F" w:rsidRDefault="0017422F" w:rsidP="0017422F">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xml:space="preserve"> AMORTIZACIÓN ANUAL</w:t>
            </w:r>
          </w:p>
        </w:tc>
        <w:tc>
          <w:tcPr>
            <w:tcW w:w="1422" w:type="dxa"/>
            <w:hideMark/>
          </w:tcPr>
          <w:p w14:paraId="73F2F294" w14:textId="77777777" w:rsidR="0017422F" w:rsidRPr="0017422F" w:rsidRDefault="0017422F" w:rsidP="0017422F">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xml:space="preserve"> AMORTIZACIÓN MENSUAL</w:t>
            </w:r>
          </w:p>
        </w:tc>
      </w:tr>
      <w:tr w:rsidR="003F1121" w:rsidRPr="0017422F" w14:paraId="2A68E0E4" w14:textId="77777777" w:rsidTr="00060D11">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407" w:type="dxa"/>
            <w:hideMark/>
          </w:tcPr>
          <w:p w14:paraId="25140B34" w14:textId="77777777" w:rsidR="0017422F" w:rsidRPr="0017422F" w:rsidRDefault="0017422F" w:rsidP="0017422F">
            <w:pPr>
              <w:jc w:val="center"/>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w:t>
            </w:r>
          </w:p>
        </w:tc>
        <w:tc>
          <w:tcPr>
            <w:tcW w:w="858" w:type="dxa"/>
            <w:hideMark/>
          </w:tcPr>
          <w:p w14:paraId="0CFE90A0"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Soles</w:t>
            </w:r>
          </w:p>
        </w:tc>
        <w:tc>
          <w:tcPr>
            <w:tcW w:w="842" w:type="dxa"/>
            <w:hideMark/>
          </w:tcPr>
          <w:p w14:paraId="1CFF0F96"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Dólares</w:t>
            </w:r>
          </w:p>
        </w:tc>
        <w:tc>
          <w:tcPr>
            <w:tcW w:w="633" w:type="dxa"/>
            <w:hideMark/>
          </w:tcPr>
          <w:p w14:paraId="0005AF95"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Euros</w:t>
            </w:r>
          </w:p>
        </w:tc>
        <w:tc>
          <w:tcPr>
            <w:tcW w:w="1355" w:type="dxa"/>
            <w:hideMark/>
          </w:tcPr>
          <w:p w14:paraId="752DA28B"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Toda la inversión convertida a Soles</w:t>
            </w:r>
          </w:p>
        </w:tc>
        <w:tc>
          <w:tcPr>
            <w:tcW w:w="1517" w:type="dxa"/>
            <w:hideMark/>
          </w:tcPr>
          <w:p w14:paraId="72C1B045"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w:t>
            </w:r>
          </w:p>
        </w:tc>
        <w:tc>
          <w:tcPr>
            <w:tcW w:w="1600" w:type="dxa"/>
            <w:hideMark/>
          </w:tcPr>
          <w:p w14:paraId="0B9445EC"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w:t>
            </w:r>
          </w:p>
        </w:tc>
        <w:tc>
          <w:tcPr>
            <w:tcW w:w="1422" w:type="dxa"/>
            <w:hideMark/>
          </w:tcPr>
          <w:p w14:paraId="524B3624"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w:t>
            </w:r>
          </w:p>
        </w:tc>
      </w:tr>
      <w:tr w:rsidR="0017422F" w:rsidRPr="0017422F" w14:paraId="05EACAB7" w14:textId="77777777" w:rsidTr="00060D11">
        <w:trPr>
          <w:trHeight w:val="409"/>
        </w:trPr>
        <w:tc>
          <w:tcPr>
            <w:cnfStyle w:val="001000000000" w:firstRow="0" w:lastRow="0" w:firstColumn="1" w:lastColumn="0" w:oddVBand="0" w:evenVBand="0" w:oddHBand="0" w:evenHBand="0" w:firstRowFirstColumn="0" w:firstRowLastColumn="0" w:lastRowFirstColumn="0" w:lastRowLastColumn="0"/>
            <w:tcW w:w="1407" w:type="dxa"/>
            <w:hideMark/>
          </w:tcPr>
          <w:p w14:paraId="14884E31" w14:textId="77777777" w:rsidR="0017422F" w:rsidRPr="0017422F" w:rsidRDefault="0017422F" w:rsidP="0017422F">
            <w:pPr>
              <w:jc w:val="center"/>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lastRenderedPageBreak/>
              <w:t xml:space="preserve"> Patente de marca</w:t>
            </w:r>
          </w:p>
        </w:tc>
        <w:tc>
          <w:tcPr>
            <w:tcW w:w="858" w:type="dxa"/>
            <w:hideMark/>
          </w:tcPr>
          <w:p w14:paraId="4C2C6C97"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535.00 </w:t>
            </w:r>
          </w:p>
        </w:tc>
        <w:tc>
          <w:tcPr>
            <w:tcW w:w="842" w:type="dxa"/>
            <w:hideMark/>
          </w:tcPr>
          <w:p w14:paraId="5F4EBEEF"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633" w:type="dxa"/>
            <w:hideMark/>
          </w:tcPr>
          <w:p w14:paraId="6AFFCE1C"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1355" w:type="dxa"/>
            <w:hideMark/>
          </w:tcPr>
          <w:p w14:paraId="7292E89A"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535.00 </w:t>
            </w:r>
          </w:p>
        </w:tc>
        <w:tc>
          <w:tcPr>
            <w:tcW w:w="1517" w:type="dxa"/>
            <w:hideMark/>
          </w:tcPr>
          <w:p w14:paraId="08F25376"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10%</w:t>
            </w:r>
          </w:p>
        </w:tc>
        <w:tc>
          <w:tcPr>
            <w:tcW w:w="1600" w:type="dxa"/>
            <w:hideMark/>
          </w:tcPr>
          <w:p w14:paraId="53787E8D"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53.50 </w:t>
            </w:r>
          </w:p>
        </w:tc>
        <w:tc>
          <w:tcPr>
            <w:tcW w:w="1422" w:type="dxa"/>
            <w:hideMark/>
          </w:tcPr>
          <w:p w14:paraId="509BD943"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4.46 </w:t>
            </w:r>
          </w:p>
        </w:tc>
      </w:tr>
      <w:tr w:rsidR="003F1121" w:rsidRPr="0017422F" w14:paraId="10B31470" w14:textId="77777777" w:rsidTr="00060D1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7" w:type="dxa"/>
            <w:hideMark/>
          </w:tcPr>
          <w:p w14:paraId="1B6F8D20" w14:textId="77777777" w:rsidR="0017422F" w:rsidRPr="0017422F" w:rsidRDefault="0017422F" w:rsidP="0017422F">
            <w:pPr>
              <w:jc w:val="center"/>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xml:space="preserve"> Constitución de la empresa</w:t>
            </w:r>
          </w:p>
        </w:tc>
        <w:tc>
          <w:tcPr>
            <w:tcW w:w="858" w:type="dxa"/>
            <w:hideMark/>
          </w:tcPr>
          <w:p w14:paraId="2185B269"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336.50 </w:t>
            </w:r>
          </w:p>
        </w:tc>
        <w:tc>
          <w:tcPr>
            <w:tcW w:w="842" w:type="dxa"/>
            <w:hideMark/>
          </w:tcPr>
          <w:p w14:paraId="211A18F3"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633" w:type="dxa"/>
            <w:hideMark/>
          </w:tcPr>
          <w:p w14:paraId="013BDB9A"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1355" w:type="dxa"/>
            <w:hideMark/>
          </w:tcPr>
          <w:p w14:paraId="706454B2"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336.50 </w:t>
            </w:r>
          </w:p>
        </w:tc>
        <w:tc>
          <w:tcPr>
            <w:tcW w:w="1517" w:type="dxa"/>
            <w:hideMark/>
          </w:tcPr>
          <w:p w14:paraId="541221E2"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10%</w:t>
            </w:r>
          </w:p>
        </w:tc>
        <w:tc>
          <w:tcPr>
            <w:tcW w:w="1600" w:type="dxa"/>
            <w:hideMark/>
          </w:tcPr>
          <w:p w14:paraId="56AAABCC"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33.65 </w:t>
            </w:r>
          </w:p>
        </w:tc>
        <w:tc>
          <w:tcPr>
            <w:tcW w:w="1422" w:type="dxa"/>
            <w:hideMark/>
          </w:tcPr>
          <w:p w14:paraId="6C8DA2FF"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2.80 </w:t>
            </w:r>
          </w:p>
        </w:tc>
      </w:tr>
      <w:tr w:rsidR="0017422F" w:rsidRPr="0017422F" w14:paraId="0F2A460F" w14:textId="77777777" w:rsidTr="00060D11">
        <w:trPr>
          <w:trHeight w:val="408"/>
        </w:trPr>
        <w:tc>
          <w:tcPr>
            <w:cnfStyle w:val="001000000000" w:firstRow="0" w:lastRow="0" w:firstColumn="1" w:lastColumn="0" w:oddVBand="0" w:evenVBand="0" w:oddHBand="0" w:evenHBand="0" w:firstRowFirstColumn="0" w:firstRowLastColumn="0" w:lastRowFirstColumn="0" w:lastRowLastColumn="0"/>
            <w:tcW w:w="1407" w:type="dxa"/>
            <w:hideMark/>
          </w:tcPr>
          <w:p w14:paraId="4123D3A5" w14:textId="77777777" w:rsidR="0017422F" w:rsidRPr="0017422F" w:rsidRDefault="0017422F" w:rsidP="0017422F">
            <w:pPr>
              <w:jc w:val="center"/>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xml:space="preserve"> Diseño gráfico</w:t>
            </w:r>
          </w:p>
        </w:tc>
        <w:tc>
          <w:tcPr>
            <w:tcW w:w="858" w:type="dxa"/>
            <w:hideMark/>
          </w:tcPr>
          <w:p w14:paraId="167B3B4F"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800.00 </w:t>
            </w:r>
          </w:p>
        </w:tc>
        <w:tc>
          <w:tcPr>
            <w:tcW w:w="842" w:type="dxa"/>
            <w:hideMark/>
          </w:tcPr>
          <w:p w14:paraId="109EFB6D"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633" w:type="dxa"/>
            <w:hideMark/>
          </w:tcPr>
          <w:p w14:paraId="3E204124"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1355" w:type="dxa"/>
            <w:hideMark/>
          </w:tcPr>
          <w:p w14:paraId="766FD2EC"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800.00 </w:t>
            </w:r>
          </w:p>
        </w:tc>
        <w:tc>
          <w:tcPr>
            <w:tcW w:w="1517" w:type="dxa"/>
            <w:hideMark/>
          </w:tcPr>
          <w:p w14:paraId="3AFBA790"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10%</w:t>
            </w:r>
          </w:p>
        </w:tc>
        <w:tc>
          <w:tcPr>
            <w:tcW w:w="1600" w:type="dxa"/>
            <w:hideMark/>
          </w:tcPr>
          <w:p w14:paraId="635814A7"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1422" w:type="dxa"/>
            <w:hideMark/>
          </w:tcPr>
          <w:p w14:paraId="451D4699"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r>
      <w:tr w:rsidR="003F1121" w:rsidRPr="0017422F" w14:paraId="7DE0265C" w14:textId="77777777" w:rsidTr="00060D11">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407" w:type="dxa"/>
            <w:hideMark/>
          </w:tcPr>
          <w:p w14:paraId="63CE6532" w14:textId="77777777" w:rsidR="0017422F" w:rsidRPr="0017422F" w:rsidRDefault="0017422F" w:rsidP="0017422F">
            <w:pPr>
              <w:jc w:val="center"/>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xml:space="preserve"> Diseño página web</w:t>
            </w:r>
          </w:p>
        </w:tc>
        <w:tc>
          <w:tcPr>
            <w:tcW w:w="858" w:type="dxa"/>
            <w:hideMark/>
          </w:tcPr>
          <w:p w14:paraId="000D0E67"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1,400.00 </w:t>
            </w:r>
          </w:p>
        </w:tc>
        <w:tc>
          <w:tcPr>
            <w:tcW w:w="842" w:type="dxa"/>
            <w:hideMark/>
          </w:tcPr>
          <w:p w14:paraId="0FEE33BA"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633" w:type="dxa"/>
            <w:hideMark/>
          </w:tcPr>
          <w:p w14:paraId="404323CA"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1355" w:type="dxa"/>
            <w:hideMark/>
          </w:tcPr>
          <w:p w14:paraId="6AC0CCDF"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1,400.00 </w:t>
            </w:r>
          </w:p>
        </w:tc>
        <w:tc>
          <w:tcPr>
            <w:tcW w:w="1517" w:type="dxa"/>
            <w:hideMark/>
          </w:tcPr>
          <w:p w14:paraId="0180827F"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10%</w:t>
            </w:r>
          </w:p>
        </w:tc>
        <w:tc>
          <w:tcPr>
            <w:tcW w:w="1600" w:type="dxa"/>
            <w:hideMark/>
          </w:tcPr>
          <w:p w14:paraId="3A1B02CD"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140.00 </w:t>
            </w:r>
          </w:p>
        </w:tc>
        <w:tc>
          <w:tcPr>
            <w:tcW w:w="1422" w:type="dxa"/>
            <w:hideMark/>
          </w:tcPr>
          <w:p w14:paraId="394742F3"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11.67 </w:t>
            </w:r>
          </w:p>
        </w:tc>
      </w:tr>
      <w:tr w:rsidR="0017422F" w:rsidRPr="0017422F" w14:paraId="1919F283" w14:textId="77777777" w:rsidTr="00060D11">
        <w:trPr>
          <w:trHeight w:val="1035"/>
        </w:trPr>
        <w:tc>
          <w:tcPr>
            <w:cnfStyle w:val="001000000000" w:firstRow="0" w:lastRow="0" w:firstColumn="1" w:lastColumn="0" w:oddVBand="0" w:evenVBand="0" w:oddHBand="0" w:evenHBand="0" w:firstRowFirstColumn="0" w:firstRowLastColumn="0" w:lastRowFirstColumn="0" w:lastRowLastColumn="0"/>
            <w:tcW w:w="1407" w:type="dxa"/>
            <w:hideMark/>
          </w:tcPr>
          <w:p w14:paraId="1B2C9F92" w14:textId="77777777" w:rsidR="0017422F" w:rsidRPr="0017422F" w:rsidRDefault="0017422F" w:rsidP="0017422F">
            <w:pPr>
              <w:jc w:val="center"/>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xml:space="preserve"> Campaña de lanzamiento</w:t>
            </w:r>
          </w:p>
        </w:tc>
        <w:tc>
          <w:tcPr>
            <w:tcW w:w="858" w:type="dxa"/>
            <w:hideMark/>
          </w:tcPr>
          <w:p w14:paraId="19F2592A"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3,150.00 </w:t>
            </w:r>
          </w:p>
        </w:tc>
        <w:tc>
          <w:tcPr>
            <w:tcW w:w="842" w:type="dxa"/>
            <w:hideMark/>
          </w:tcPr>
          <w:p w14:paraId="015371C9"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633" w:type="dxa"/>
            <w:hideMark/>
          </w:tcPr>
          <w:p w14:paraId="7940D11B"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1355" w:type="dxa"/>
            <w:hideMark/>
          </w:tcPr>
          <w:p w14:paraId="46A2F5A4"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3,150.00 </w:t>
            </w:r>
          </w:p>
        </w:tc>
        <w:tc>
          <w:tcPr>
            <w:tcW w:w="1517" w:type="dxa"/>
            <w:hideMark/>
          </w:tcPr>
          <w:p w14:paraId="74B66B1E"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10%</w:t>
            </w:r>
          </w:p>
        </w:tc>
        <w:tc>
          <w:tcPr>
            <w:tcW w:w="1600" w:type="dxa"/>
            <w:hideMark/>
          </w:tcPr>
          <w:p w14:paraId="1538563C"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315.00 </w:t>
            </w:r>
          </w:p>
        </w:tc>
        <w:tc>
          <w:tcPr>
            <w:tcW w:w="1422" w:type="dxa"/>
            <w:hideMark/>
          </w:tcPr>
          <w:p w14:paraId="2D510AD9" w14:textId="77777777" w:rsidR="0017422F" w:rsidRPr="0017422F" w:rsidRDefault="0017422F" w:rsidP="0017422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xml:space="preserve">                              26.25 </w:t>
            </w:r>
          </w:p>
        </w:tc>
      </w:tr>
      <w:tr w:rsidR="003F1121" w:rsidRPr="0017422F" w14:paraId="3B54D2CF" w14:textId="77777777" w:rsidTr="003650FF">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407" w:type="dxa"/>
            <w:hideMark/>
          </w:tcPr>
          <w:p w14:paraId="1379509A" w14:textId="77777777" w:rsidR="0017422F" w:rsidRPr="0017422F" w:rsidRDefault="0017422F" w:rsidP="0017422F">
            <w:pPr>
              <w:jc w:val="center"/>
              <w:rPr>
                <w:rFonts w:asciiTheme="majorHAnsi" w:eastAsia="Times New Roman" w:hAnsiTheme="majorHAnsi" w:cstheme="majorHAnsi"/>
                <w:color w:val="000000"/>
                <w:sz w:val="18"/>
                <w:szCs w:val="18"/>
                <w:lang w:val="es-PE"/>
              </w:rPr>
            </w:pPr>
            <w:r w:rsidRPr="0017422F">
              <w:rPr>
                <w:rFonts w:asciiTheme="majorHAnsi" w:eastAsia="Times New Roman" w:hAnsiTheme="majorHAnsi" w:cstheme="majorHAnsi"/>
                <w:color w:val="000000"/>
                <w:sz w:val="18"/>
                <w:szCs w:val="18"/>
                <w:lang w:val="es-PE"/>
              </w:rPr>
              <w:t> </w:t>
            </w:r>
          </w:p>
        </w:tc>
        <w:tc>
          <w:tcPr>
            <w:tcW w:w="858" w:type="dxa"/>
            <w:hideMark/>
          </w:tcPr>
          <w:p w14:paraId="3015E296" w14:textId="77777777" w:rsidR="0017422F" w:rsidRPr="0017422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17422F">
              <w:rPr>
                <w:rFonts w:asciiTheme="majorHAnsi" w:eastAsia="Times New Roman" w:hAnsiTheme="majorHAnsi" w:cstheme="majorHAnsi"/>
                <w:b/>
                <w:bCs/>
                <w:color w:val="000000"/>
                <w:sz w:val="18"/>
                <w:szCs w:val="18"/>
                <w:lang w:val="es-PE"/>
              </w:rPr>
              <w:t> </w:t>
            </w:r>
          </w:p>
        </w:tc>
        <w:tc>
          <w:tcPr>
            <w:tcW w:w="842" w:type="dxa"/>
            <w:shd w:val="clear" w:color="auto" w:fill="FFFF00"/>
            <w:hideMark/>
          </w:tcPr>
          <w:p w14:paraId="52A268A3" w14:textId="77777777" w:rsidR="0017422F" w:rsidRPr="003650F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xml:space="preserve"> TOTAL A.F.I.</w:t>
            </w:r>
          </w:p>
        </w:tc>
        <w:tc>
          <w:tcPr>
            <w:tcW w:w="633" w:type="dxa"/>
            <w:hideMark/>
          </w:tcPr>
          <w:p w14:paraId="3B950E61" w14:textId="77777777" w:rsidR="0017422F" w:rsidRPr="003650F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w:t>
            </w:r>
          </w:p>
        </w:tc>
        <w:tc>
          <w:tcPr>
            <w:tcW w:w="1355" w:type="dxa"/>
            <w:shd w:val="clear" w:color="auto" w:fill="FFFF00"/>
            <w:hideMark/>
          </w:tcPr>
          <w:p w14:paraId="60557EEC" w14:textId="77777777" w:rsidR="0017422F" w:rsidRPr="003650F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xml:space="preserve">                 6,221.50 </w:t>
            </w:r>
          </w:p>
        </w:tc>
        <w:tc>
          <w:tcPr>
            <w:tcW w:w="1517" w:type="dxa"/>
            <w:shd w:val="clear" w:color="auto" w:fill="FFC000"/>
            <w:hideMark/>
          </w:tcPr>
          <w:p w14:paraId="4AF2FBDA" w14:textId="67200026" w:rsidR="0017422F" w:rsidRPr="003650F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xml:space="preserve"> TOTAL, AMORTIZACIÓN</w:t>
            </w:r>
          </w:p>
        </w:tc>
        <w:tc>
          <w:tcPr>
            <w:tcW w:w="1600" w:type="dxa"/>
            <w:hideMark/>
          </w:tcPr>
          <w:p w14:paraId="66B4A50C" w14:textId="77777777" w:rsidR="0017422F" w:rsidRPr="003650F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xml:space="preserve">                            542.15 </w:t>
            </w:r>
          </w:p>
        </w:tc>
        <w:tc>
          <w:tcPr>
            <w:tcW w:w="1422" w:type="dxa"/>
            <w:shd w:val="clear" w:color="auto" w:fill="FFC000"/>
            <w:hideMark/>
          </w:tcPr>
          <w:p w14:paraId="3B2CA8CF" w14:textId="77777777" w:rsidR="0017422F" w:rsidRPr="003650FF" w:rsidRDefault="0017422F" w:rsidP="0017422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4"/>
                <w:szCs w:val="24"/>
                <w:lang w:val="es-PE"/>
              </w:rPr>
            </w:pPr>
            <w:r w:rsidRPr="003650FF">
              <w:rPr>
                <w:rFonts w:asciiTheme="majorHAnsi" w:eastAsia="Times New Roman" w:hAnsiTheme="majorHAnsi" w:cstheme="majorHAnsi"/>
                <w:b/>
                <w:bCs/>
                <w:color w:val="000000"/>
                <w:sz w:val="24"/>
                <w:szCs w:val="24"/>
                <w:lang w:val="es-PE"/>
              </w:rPr>
              <w:t xml:space="preserve">                              45.18 </w:t>
            </w:r>
          </w:p>
        </w:tc>
      </w:tr>
    </w:tbl>
    <w:p w14:paraId="6D2A62AE" w14:textId="28BEC341" w:rsidR="007D4D19" w:rsidRPr="00A42099" w:rsidRDefault="0017422F" w:rsidP="003F1121">
      <w:pPr>
        <w:spacing w:line="240" w:lineRule="auto"/>
        <w:ind w:left="851" w:firstLine="567"/>
        <w:rPr>
          <w:rFonts w:ascii="Times New Roman" w:eastAsia="Times New Roman" w:hAnsi="Times New Roman" w:cs="Times New Roman"/>
          <w:b/>
          <w:bCs/>
          <w:lang w:val="es-PE"/>
        </w:rPr>
      </w:pPr>
      <w:r w:rsidRPr="0017422F">
        <w:rPr>
          <w:rFonts w:asciiTheme="majorHAnsi" w:eastAsia="Times New Roman" w:hAnsiTheme="majorHAnsi" w:cstheme="majorHAnsi"/>
          <w:sz w:val="18"/>
          <w:szCs w:val="18"/>
          <w:lang w:val="es-PE"/>
        </w:rPr>
        <w:fldChar w:fldCharType="end"/>
      </w:r>
    </w:p>
    <w:p w14:paraId="0E18979D" w14:textId="59C4CB10" w:rsidR="007D4D19" w:rsidRPr="00BC06CA" w:rsidRDefault="007D4D19" w:rsidP="00BE646F">
      <w:pPr>
        <w:pStyle w:val="Prrafodelista"/>
        <w:numPr>
          <w:ilvl w:val="1"/>
          <w:numId w:val="34"/>
        </w:numPr>
        <w:spacing w:line="240" w:lineRule="auto"/>
        <w:jc w:val="both"/>
        <w:textAlignment w:val="baseline"/>
        <w:rPr>
          <w:rFonts w:ascii="Times New Roman" w:eastAsia="Times New Roman" w:hAnsi="Times New Roman" w:cs="Times New Roman"/>
          <w:b/>
          <w:bCs/>
          <w:color w:val="000000"/>
          <w:lang w:val="es-PE"/>
        </w:rPr>
      </w:pPr>
      <w:r w:rsidRPr="00BC06CA">
        <w:rPr>
          <w:rFonts w:ascii="Times New Roman" w:eastAsia="Times New Roman" w:hAnsi="Times New Roman" w:cs="Times New Roman"/>
          <w:b/>
          <w:bCs/>
          <w:color w:val="000000"/>
          <w:lang w:val="es-PE"/>
        </w:rPr>
        <w:t>Inversión en Capital de trabajo</w:t>
      </w:r>
    </w:p>
    <w:p w14:paraId="413CEC3D" w14:textId="77777777" w:rsidR="003D3226" w:rsidRPr="003D3226" w:rsidRDefault="003D3226" w:rsidP="003D3226">
      <w:pPr>
        <w:spacing w:line="240" w:lineRule="auto"/>
        <w:rPr>
          <w:rFonts w:ascii="Tahoma" w:eastAsia="Times New Roman" w:hAnsi="Tahoma" w:cs="Tahoma"/>
          <w:color w:val="000000"/>
          <w:lang w:val="es-PE"/>
        </w:rPr>
      </w:pPr>
    </w:p>
    <w:p w14:paraId="593FB73A" w14:textId="3F048D39" w:rsidR="003D3226" w:rsidRDefault="003D3226" w:rsidP="003D3226">
      <w:pPr>
        <w:spacing w:line="240" w:lineRule="auto"/>
        <w:ind w:left="720" w:firstLine="720"/>
        <w:rPr>
          <w:rFonts w:ascii="Times New Roman" w:eastAsia="Times New Roman" w:hAnsi="Times New Roman" w:cs="Times New Roman"/>
          <w:lang w:val="es-PE"/>
        </w:rPr>
      </w:pPr>
      <w:r w:rsidRPr="00A73C12">
        <w:rPr>
          <w:rFonts w:ascii="Times New Roman" w:eastAsia="Times New Roman" w:hAnsi="Times New Roman" w:cs="Times New Roman"/>
          <w:lang w:val="es-PE"/>
        </w:rPr>
        <w:t>En este proyecto el capital de trabajo inicial se calculó como un porcentaje del activo fijo tangible más el activo fijo intangible.</w:t>
      </w:r>
    </w:p>
    <w:p w14:paraId="2CAAA650" w14:textId="77777777" w:rsidR="00A73C12" w:rsidRPr="00A73C12" w:rsidRDefault="00A73C12" w:rsidP="003D3226">
      <w:pPr>
        <w:spacing w:line="240" w:lineRule="auto"/>
        <w:ind w:left="720" w:firstLine="720"/>
        <w:rPr>
          <w:rFonts w:ascii="Times New Roman" w:eastAsia="Times New Roman" w:hAnsi="Times New Roman" w:cs="Times New Roman"/>
          <w:lang w:val="es-PE"/>
        </w:rPr>
      </w:pPr>
    </w:p>
    <w:p w14:paraId="59AAB7DC" w14:textId="29BB2667" w:rsidR="007D4D19" w:rsidRPr="00A73C12" w:rsidRDefault="003D3226" w:rsidP="00A73C12">
      <w:pPr>
        <w:spacing w:line="240" w:lineRule="auto"/>
        <w:ind w:left="720" w:firstLine="720"/>
        <w:rPr>
          <w:rFonts w:ascii="Times New Roman" w:eastAsia="Times New Roman" w:hAnsi="Times New Roman" w:cs="Times New Roman"/>
          <w:lang w:val="es-PE"/>
        </w:rPr>
      </w:pPr>
      <w:r w:rsidRPr="00A73C12">
        <w:rPr>
          <w:rFonts w:ascii="Times New Roman" w:eastAsia="Times New Roman" w:hAnsi="Times New Roman" w:cs="Times New Roman"/>
          <w:lang w:val="es-PE"/>
        </w:rPr>
        <w:t>Este es un cálculo preliminar porque después lo ajustaremos a los tres primeros meses de gastos operativos más los gastos administrativos del primer año de funcionamiento (2023).</w:t>
      </w:r>
      <w:r w:rsidR="007D4D19" w:rsidRPr="00A73C12">
        <w:rPr>
          <w:rFonts w:ascii="Times New Roman" w:eastAsia="Times New Roman" w:hAnsi="Times New Roman" w:cs="Times New Roman"/>
          <w:lang w:val="es-PE"/>
        </w:rPr>
        <w:br/>
      </w:r>
    </w:p>
    <w:p w14:paraId="055C4A5E" w14:textId="3FBA0B8B" w:rsidR="007D4D19" w:rsidRDefault="007D4D19" w:rsidP="00BE646F">
      <w:pPr>
        <w:pStyle w:val="Prrafodelista"/>
        <w:numPr>
          <w:ilvl w:val="2"/>
          <w:numId w:val="34"/>
        </w:numPr>
        <w:spacing w:line="240" w:lineRule="auto"/>
        <w:jc w:val="both"/>
        <w:textAlignment w:val="baseline"/>
        <w:rPr>
          <w:rFonts w:ascii="Times New Roman" w:eastAsia="Times New Roman" w:hAnsi="Times New Roman" w:cs="Times New Roman"/>
          <w:b/>
          <w:bCs/>
          <w:color w:val="000000"/>
          <w:lang w:val="es-PE"/>
        </w:rPr>
      </w:pPr>
      <w:r w:rsidRPr="00033C72">
        <w:rPr>
          <w:rFonts w:ascii="Times New Roman" w:eastAsia="Times New Roman" w:hAnsi="Times New Roman" w:cs="Times New Roman"/>
          <w:b/>
          <w:bCs/>
          <w:color w:val="000000"/>
          <w:lang w:val="es-PE"/>
        </w:rPr>
        <w:t>Determinación del capital de trabajo inicial para comenzar el negocio</w:t>
      </w:r>
    </w:p>
    <w:p w14:paraId="5F5996EE" w14:textId="2CDC6776" w:rsidR="009C0FBC" w:rsidRDefault="009C0FBC" w:rsidP="009C0FBC">
      <w:pPr>
        <w:spacing w:line="240" w:lineRule="auto"/>
        <w:jc w:val="both"/>
        <w:textAlignment w:val="baseline"/>
        <w:rPr>
          <w:rFonts w:ascii="Times New Roman" w:eastAsia="Times New Roman" w:hAnsi="Times New Roman" w:cs="Times New Roman"/>
          <w:b/>
          <w:bCs/>
          <w:color w:val="000000"/>
          <w:lang w:val="es-PE"/>
        </w:rPr>
      </w:pPr>
    </w:p>
    <w:p w14:paraId="4657DA41" w14:textId="34BCA23C" w:rsidR="00FD08CA" w:rsidRDefault="0003501F" w:rsidP="00C933A3">
      <w:pPr>
        <w:spacing w:line="240" w:lineRule="auto"/>
        <w:ind w:left="720" w:firstLine="720"/>
        <w:jc w:val="both"/>
        <w:textAlignment w:val="baseline"/>
        <w:rPr>
          <w:rFonts w:ascii="Times New Roman" w:eastAsia="Times New Roman" w:hAnsi="Times New Roman" w:cs="Times New Roman"/>
          <w:color w:val="000000"/>
          <w:lang w:val="es-PE"/>
        </w:rPr>
      </w:pPr>
      <w:r>
        <w:rPr>
          <w:rFonts w:ascii="Times New Roman" w:eastAsia="Times New Roman" w:hAnsi="Times New Roman" w:cs="Times New Roman"/>
          <w:color w:val="000000"/>
          <w:lang w:val="es-PE"/>
        </w:rPr>
        <w:t>S</w:t>
      </w:r>
      <w:r w:rsidRPr="0003501F">
        <w:rPr>
          <w:rFonts w:ascii="Times New Roman" w:eastAsia="Times New Roman" w:hAnsi="Times New Roman" w:cs="Times New Roman"/>
          <w:color w:val="000000"/>
          <w:lang w:val="es-PE"/>
        </w:rPr>
        <w:t xml:space="preserve">e </w:t>
      </w:r>
      <w:r w:rsidR="00FD08CA">
        <w:rPr>
          <w:rFonts w:ascii="Times New Roman" w:eastAsia="Times New Roman" w:hAnsi="Times New Roman" w:cs="Times New Roman"/>
          <w:color w:val="000000"/>
          <w:lang w:val="es-PE"/>
        </w:rPr>
        <w:t>calculó</w:t>
      </w:r>
      <w:r w:rsidRPr="0003501F">
        <w:rPr>
          <w:rFonts w:ascii="Times New Roman" w:eastAsia="Times New Roman" w:hAnsi="Times New Roman" w:cs="Times New Roman"/>
          <w:color w:val="000000"/>
          <w:lang w:val="es-PE"/>
        </w:rPr>
        <w:t xml:space="preserve"> el 15 % del total del Activo Fijo Tangible + Activo Fijo Intangible.</w:t>
      </w:r>
      <w:r>
        <w:rPr>
          <w:rFonts w:ascii="Times New Roman" w:eastAsia="Times New Roman" w:hAnsi="Times New Roman" w:cs="Times New Roman"/>
          <w:color w:val="000000"/>
          <w:lang w:val="es-PE"/>
        </w:rPr>
        <w:t xml:space="preserve"> </w:t>
      </w:r>
      <w:r w:rsidRPr="0003501F">
        <w:rPr>
          <w:rFonts w:ascii="Times New Roman" w:eastAsia="Times New Roman" w:hAnsi="Times New Roman" w:cs="Times New Roman"/>
          <w:color w:val="000000"/>
          <w:lang w:val="es-PE"/>
        </w:rPr>
        <w:t>Luego ajusta</w:t>
      </w:r>
      <w:r w:rsidR="00FD08CA">
        <w:rPr>
          <w:rFonts w:ascii="Times New Roman" w:eastAsia="Times New Roman" w:hAnsi="Times New Roman" w:cs="Times New Roman"/>
          <w:color w:val="000000"/>
          <w:lang w:val="es-PE"/>
        </w:rPr>
        <w:t>mos</w:t>
      </w:r>
      <w:r w:rsidRPr="0003501F">
        <w:rPr>
          <w:rFonts w:ascii="Times New Roman" w:eastAsia="Times New Roman" w:hAnsi="Times New Roman" w:cs="Times New Roman"/>
          <w:color w:val="000000"/>
          <w:lang w:val="es-PE"/>
        </w:rPr>
        <w:t xml:space="preserve"> este monto utilizando el método de déficit acumulado para determinar la inversión en capital de trabajo inicial</w:t>
      </w:r>
      <w:r w:rsidR="00FD08CA">
        <w:rPr>
          <w:rFonts w:ascii="Times New Roman" w:eastAsia="Times New Roman" w:hAnsi="Times New Roman" w:cs="Times New Roman"/>
          <w:color w:val="000000"/>
          <w:lang w:val="es-PE"/>
        </w:rPr>
        <w:t>.</w:t>
      </w:r>
    </w:p>
    <w:p w14:paraId="04BC95E6" w14:textId="316E8496" w:rsidR="00AA318A" w:rsidRPr="00AA318A" w:rsidRDefault="00AA318A" w:rsidP="0003501F">
      <w:pPr>
        <w:spacing w:line="240" w:lineRule="auto"/>
        <w:ind w:left="720" w:firstLine="720"/>
        <w:jc w:val="both"/>
        <w:textAlignment w:val="baseline"/>
        <w:rPr>
          <w:sz w:val="18"/>
          <w:szCs w:val="18"/>
        </w:rPr>
      </w:pPr>
      <w:r w:rsidRPr="00AA318A">
        <w:rPr>
          <w:sz w:val="18"/>
          <w:szCs w:val="18"/>
          <w:lang w:val="es-PE"/>
        </w:rPr>
        <w:fldChar w:fldCharType="begin"/>
      </w:r>
      <w:r w:rsidRPr="00AA318A">
        <w:rPr>
          <w:sz w:val="18"/>
          <w:szCs w:val="18"/>
          <w:lang w:val="es-PE"/>
        </w:rPr>
        <w:instrText xml:space="preserve"> LINK Excel.Sheet.12 "D:\\Mmendiola\\CONTENIDO ACADEMICO\\ISIL\\FORMULACION DE PROYECTOS\\Grupo_1.xlsx" "8!F42C2:F44C8" \a \f 4 \h </w:instrText>
      </w:r>
      <w:r>
        <w:rPr>
          <w:sz w:val="18"/>
          <w:szCs w:val="18"/>
          <w:lang w:val="es-PE"/>
        </w:rPr>
        <w:instrText xml:space="preserve"> \* MERGEFORMAT </w:instrText>
      </w:r>
      <w:r w:rsidRPr="00AA318A">
        <w:rPr>
          <w:sz w:val="18"/>
          <w:szCs w:val="18"/>
          <w:lang w:val="es-PE"/>
        </w:rPr>
        <w:fldChar w:fldCharType="separate"/>
      </w:r>
    </w:p>
    <w:p w14:paraId="179B1830" w14:textId="2A721356" w:rsidR="00A2775C" w:rsidRDefault="00AA318A" w:rsidP="0003501F">
      <w:pPr>
        <w:spacing w:line="240" w:lineRule="auto"/>
        <w:ind w:left="720" w:firstLine="720"/>
        <w:jc w:val="both"/>
        <w:textAlignment w:val="baseline"/>
      </w:pPr>
      <w:r w:rsidRPr="00AA318A">
        <w:rPr>
          <w:rFonts w:ascii="Times New Roman" w:eastAsia="Times New Roman" w:hAnsi="Times New Roman" w:cs="Times New Roman"/>
          <w:color w:val="000000"/>
          <w:sz w:val="18"/>
          <w:szCs w:val="18"/>
          <w:lang w:val="es-PE"/>
        </w:rPr>
        <w:fldChar w:fldCharType="end"/>
      </w:r>
      <w:r w:rsidR="00A2775C">
        <w:rPr>
          <w:rFonts w:ascii="Times New Roman" w:eastAsia="Times New Roman" w:hAnsi="Times New Roman" w:cs="Times New Roman"/>
          <w:color w:val="000000"/>
          <w:sz w:val="18"/>
          <w:szCs w:val="18"/>
          <w:lang w:val="es-PE"/>
        </w:rPr>
        <w:fldChar w:fldCharType="begin"/>
      </w:r>
      <w:r w:rsidR="00A2775C">
        <w:rPr>
          <w:rFonts w:ascii="Times New Roman" w:eastAsia="Times New Roman" w:hAnsi="Times New Roman" w:cs="Times New Roman"/>
          <w:color w:val="000000"/>
          <w:sz w:val="18"/>
          <w:szCs w:val="18"/>
          <w:lang w:val="es-PE"/>
        </w:rPr>
        <w:instrText xml:space="preserve"> LINK Excel.Sheet.12 "D:\\Mmendiola\\CONTENIDO ACADEMICO\\ISIL\\FORMULACION DE PROYECTOS\\Grupo_1.xlsx" "8!F42C2:F42C5" \a \f 4 \h  \* MERGEFORMAT </w:instrText>
      </w:r>
      <w:r w:rsidR="00A2775C">
        <w:rPr>
          <w:rFonts w:ascii="Times New Roman" w:eastAsia="Times New Roman" w:hAnsi="Times New Roman" w:cs="Times New Roman"/>
          <w:color w:val="000000"/>
          <w:sz w:val="18"/>
          <w:szCs w:val="18"/>
          <w:lang w:val="es-PE"/>
        </w:rPr>
        <w:fldChar w:fldCharType="separate"/>
      </w:r>
    </w:p>
    <w:tbl>
      <w:tblPr>
        <w:tblStyle w:val="Tablanormal1"/>
        <w:tblW w:w="8363" w:type="dxa"/>
        <w:tblInd w:w="704" w:type="dxa"/>
        <w:tblLook w:val="04A0" w:firstRow="1" w:lastRow="0" w:firstColumn="1" w:lastColumn="0" w:noHBand="0" w:noVBand="1"/>
      </w:tblPr>
      <w:tblGrid>
        <w:gridCol w:w="1555"/>
        <w:gridCol w:w="1984"/>
        <w:gridCol w:w="1843"/>
        <w:gridCol w:w="2981"/>
      </w:tblGrid>
      <w:tr w:rsidR="00A2775C" w:rsidRPr="00A2775C" w14:paraId="6F9363D0" w14:textId="77777777" w:rsidTr="00BB7D37">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555" w:type="dxa"/>
            <w:hideMark/>
          </w:tcPr>
          <w:p w14:paraId="035C396C" w14:textId="3DAFAD60" w:rsidR="00A2775C" w:rsidRPr="00A2775C" w:rsidRDefault="00A2775C">
            <w:pPr>
              <w:jc w:val="center"/>
              <w:rPr>
                <w:rFonts w:ascii="Calibri" w:eastAsia="Times New Roman" w:hAnsi="Calibri" w:cs="Calibri"/>
                <w:color w:val="000000"/>
                <w:sz w:val="18"/>
                <w:szCs w:val="18"/>
                <w:lang w:val="es-PE"/>
              </w:rPr>
            </w:pPr>
            <w:r w:rsidRPr="00A2775C">
              <w:rPr>
                <w:rFonts w:ascii="Calibri" w:eastAsia="Times New Roman" w:hAnsi="Calibri" w:cs="Calibri"/>
                <w:color w:val="000000"/>
                <w:sz w:val="18"/>
                <w:szCs w:val="18"/>
                <w:lang w:val="es-PE"/>
              </w:rPr>
              <w:t>15%</w:t>
            </w:r>
          </w:p>
        </w:tc>
        <w:tc>
          <w:tcPr>
            <w:tcW w:w="1984" w:type="dxa"/>
            <w:shd w:val="clear" w:color="auto" w:fill="FFFF00"/>
            <w:hideMark/>
          </w:tcPr>
          <w:p w14:paraId="0413A427" w14:textId="12C264D0" w:rsidR="00A2775C" w:rsidRPr="00BB7D37" w:rsidRDefault="00A2775C" w:rsidP="00A277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s-PE"/>
              </w:rPr>
            </w:pPr>
            <w:r w:rsidRPr="00BB7D37">
              <w:rPr>
                <w:rFonts w:ascii="Calibri" w:eastAsia="Times New Roman" w:hAnsi="Calibri" w:cs="Calibri"/>
                <w:color w:val="000000"/>
                <w:sz w:val="24"/>
                <w:szCs w:val="24"/>
                <w:lang w:val="es-PE"/>
              </w:rPr>
              <w:t xml:space="preserve"> TOTAL C.T.</w:t>
            </w:r>
            <w:r w:rsidR="00BB7D37">
              <w:rPr>
                <w:rFonts w:ascii="Calibri" w:eastAsia="Times New Roman" w:hAnsi="Calibri" w:cs="Calibri"/>
                <w:color w:val="000000"/>
                <w:sz w:val="24"/>
                <w:szCs w:val="24"/>
                <w:lang w:val="es-PE"/>
              </w:rPr>
              <w:t>I</w:t>
            </w:r>
            <w:r w:rsidRPr="00BB7D37">
              <w:rPr>
                <w:rFonts w:ascii="Calibri" w:eastAsia="Times New Roman" w:hAnsi="Calibri" w:cs="Calibri"/>
                <w:color w:val="000000"/>
                <w:sz w:val="24"/>
                <w:szCs w:val="24"/>
                <w:lang w:val="es-PE"/>
              </w:rPr>
              <w:t>.</w:t>
            </w:r>
          </w:p>
        </w:tc>
        <w:tc>
          <w:tcPr>
            <w:tcW w:w="1843" w:type="dxa"/>
            <w:hideMark/>
          </w:tcPr>
          <w:p w14:paraId="008D1D53" w14:textId="77777777" w:rsidR="00A2775C" w:rsidRPr="00A2775C" w:rsidRDefault="00A2775C" w:rsidP="00A277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2775C">
              <w:rPr>
                <w:rFonts w:ascii="Calibri" w:eastAsia="Times New Roman" w:hAnsi="Calibri" w:cs="Calibri"/>
                <w:color w:val="000000"/>
                <w:sz w:val="18"/>
                <w:szCs w:val="18"/>
                <w:lang w:val="es-PE"/>
              </w:rPr>
              <w:t xml:space="preserve"> 8.3 DEL ÍNDICE</w:t>
            </w:r>
          </w:p>
        </w:tc>
        <w:tc>
          <w:tcPr>
            <w:tcW w:w="2981" w:type="dxa"/>
            <w:shd w:val="clear" w:color="auto" w:fill="FFFF00"/>
            <w:hideMark/>
          </w:tcPr>
          <w:p w14:paraId="40AAB29F" w14:textId="77777777" w:rsidR="00A2775C" w:rsidRPr="00BB7D37" w:rsidRDefault="00A2775C" w:rsidP="00A277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s-PE"/>
              </w:rPr>
            </w:pPr>
            <w:r w:rsidRPr="00A2775C">
              <w:rPr>
                <w:rFonts w:ascii="Calibri" w:eastAsia="Times New Roman" w:hAnsi="Calibri" w:cs="Calibri"/>
                <w:color w:val="000000"/>
                <w:sz w:val="18"/>
                <w:szCs w:val="18"/>
                <w:lang w:val="es-PE"/>
              </w:rPr>
              <w:t xml:space="preserve">  </w:t>
            </w:r>
            <w:r w:rsidRPr="00BB7D37">
              <w:rPr>
                <w:rFonts w:ascii="Calibri" w:eastAsia="Times New Roman" w:hAnsi="Calibri" w:cs="Calibri"/>
                <w:color w:val="000000"/>
                <w:sz w:val="24"/>
                <w:szCs w:val="24"/>
                <w:lang w:val="es-PE"/>
              </w:rPr>
              <w:t xml:space="preserve">             10,365.78 </w:t>
            </w:r>
          </w:p>
        </w:tc>
      </w:tr>
    </w:tbl>
    <w:p w14:paraId="5AD1410B" w14:textId="4C082E59" w:rsidR="00C933A3" w:rsidRPr="00C65F05" w:rsidRDefault="00A2775C" w:rsidP="00C933A3">
      <w:pPr>
        <w:spacing w:line="240" w:lineRule="auto"/>
        <w:jc w:val="both"/>
        <w:textAlignment w:val="baseline"/>
        <w:rPr>
          <w:rFonts w:ascii="Times New Roman" w:eastAsia="Times New Roman" w:hAnsi="Times New Roman" w:cs="Times New Roman"/>
          <w:color w:val="000000"/>
          <w:lang w:val="es-PE"/>
        </w:rPr>
      </w:pPr>
      <w:r>
        <w:rPr>
          <w:rFonts w:ascii="Times New Roman" w:eastAsia="Times New Roman" w:hAnsi="Times New Roman" w:cs="Times New Roman"/>
          <w:color w:val="000000"/>
          <w:sz w:val="18"/>
          <w:szCs w:val="18"/>
          <w:lang w:val="es-PE"/>
        </w:rPr>
        <w:fldChar w:fldCharType="end"/>
      </w:r>
    </w:p>
    <w:p w14:paraId="15D017B0" w14:textId="77777777" w:rsidR="00033C72" w:rsidRPr="00C933A3" w:rsidRDefault="00033C72" w:rsidP="00C933A3">
      <w:pPr>
        <w:spacing w:line="240" w:lineRule="auto"/>
        <w:jc w:val="both"/>
        <w:textAlignment w:val="baseline"/>
        <w:rPr>
          <w:rFonts w:ascii="Times New Roman" w:eastAsia="Times New Roman" w:hAnsi="Times New Roman" w:cs="Times New Roman"/>
          <w:b/>
          <w:bCs/>
          <w:color w:val="000000"/>
          <w:lang w:val="es-PE"/>
        </w:rPr>
      </w:pPr>
    </w:p>
    <w:p w14:paraId="409DAAA7" w14:textId="613A90E4" w:rsidR="007D4D19" w:rsidRDefault="007D4D19" w:rsidP="00BE646F">
      <w:pPr>
        <w:pStyle w:val="Prrafodelista"/>
        <w:numPr>
          <w:ilvl w:val="1"/>
          <w:numId w:val="34"/>
        </w:numPr>
        <w:spacing w:line="240" w:lineRule="auto"/>
        <w:jc w:val="both"/>
        <w:textAlignment w:val="baseline"/>
        <w:rPr>
          <w:rFonts w:ascii="Times New Roman" w:eastAsia="Times New Roman" w:hAnsi="Times New Roman" w:cs="Times New Roman"/>
          <w:b/>
          <w:bCs/>
          <w:color w:val="000000"/>
          <w:lang w:val="es-PE"/>
        </w:rPr>
      </w:pPr>
      <w:r w:rsidRPr="00033C72">
        <w:rPr>
          <w:rFonts w:ascii="Times New Roman" w:eastAsia="Times New Roman" w:hAnsi="Times New Roman" w:cs="Times New Roman"/>
          <w:b/>
          <w:bCs/>
          <w:color w:val="000000"/>
          <w:lang w:val="es-PE"/>
        </w:rPr>
        <w:t>Resumen de Inversiones </w:t>
      </w:r>
    </w:p>
    <w:p w14:paraId="656FA325" w14:textId="41865CE8" w:rsidR="009C0FBC" w:rsidRPr="00C65F05" w:rsidRDefault="009C0FBC" w:rsidP="00C65F05">
      <w:pPr>
        <w:spacing w:line="240" w:lineRule="auto"/>
        <w:jc w:val="both"/>
        <w:textAlignment w:val="baseline"/>
        <w:rPr>
          <w:rFonts w:ascii="Times New Roman" w:eastAsia="Times New Roman" w:hAnsi="Times New Roman" w:cs="Times New Roman"/>
          <w:b/>
          <w:bCs/>
          <w:color w:val="000000"/>
          <w:lang w:val="es-PE"/>
        </w:rPr>
      </w:pPr>
    </w:p>
    <w:p w14:paraId="22580A50" w14:textId="76A5BEF9" w:rsidR="002637EF" w:rsidRDefault="002637EF" w:rsidP="009C0FBC">
      <w:pPr>
        <w:pStyle w:val="Prrafodelista"/>
        <w:spacing w:line="240" w:lineRule="auto"/>
        <w:ind w:left="1506"/>
        <w:jc w:val="both"/>
        <w:textAlignment w:val="baseline"/>
      </w:pPr>
      <w:r>
        <w:rPr>
          <w:lang w:val="es-PE"/>
        </w:rPr>
        <w:fldChar w:fldCharType="begin"/>
      </w:r>
      <w:r>
        <w:rPr>
          <w:lang w:val="es-PE"/>
        </w:rPr>
        <w:instrText xml:space="preserve"> LINK Excel.Sheet.12 "D:\\Mmendiola\\CONTENIDO ACADEMICO\\ISIL\\FORMULACION DE PROYECTOS\\Grupo_1.xlsx" "8!F53C3:F57C5" \a \f 4 \h  \* MERGEFORMAT </w:instrText>
      </w:r>
      <w:r>
        <w:rPr>
          <w:lang w:val="es-PE"/>
        </w:rPr>
        <w:fldChar w:fldCharType="separate"/>
      </w:r>
    </w:p>
    <w:tbl>
      <w:tblPr>
        <w:tblStyle w:val="Tablanormal1"/>
        <w:tblW w:w="8505" w:type="dxa"/>
        <w:tblInd w:w="704" w:type="dxa"/>
        <w:tblLook w:val="04A0" w:firstRow="1" w:lastRow="0" w:firstColumn="1" w:lastColumn="0" w:noHBand="0" w:noVBand="1"/>
      </w:tblPr>
      <w:tblGrid>
        <w:gridCol w:w="5670"/>
        <w:gridCol w:w="2835"/>
      </w:tblGrid>
      <w:tr w:rsidR="002637EF" w:rsidRPr="002637EF" w14:paraId="6D2E50F5" w14:textId="77777777" w:rsidTr="002637E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670" w:type="dxa"/>
            <w:hideMark/>
          </w:tcPr>
          <w:p w14:paraId="15442900" w14:textId="07FA2487" w:rsidR="002637EF" w:rsidRPr="002637EF" w:rsidRDefault="002637EF" w:rsidP="002637EF">
            <w:pPr>
              <w:jc w:val="center"/>
              <w:rPr>
                <w:rFonts w:ascii="Calibri" w:eastAsia="Times New Roman" w:hAnsi="Calibri" w:cs="Calibri"/>
                <w:color w:val="000000"/>
                <w:sz w:val="18"/>
                <w:szCs w:val="18"/>
                <w:lang w:val="es-PE"/>
              </w:rPr>
            </w:pPr>
            <w:r w:rsidRPr="002637EF">
              <w:rPr>
                <w:rFonts w:ascii="Calibri" w:eastAsia="Times New Roman" w:hAnsi="Calibri" w:cs="Calibri"/>
                <w:color w:val="000000"/>
                <w:sz w:val="18"/>
                <w:szCs w:val="18"/>
                <w:lang w:val="es-PE"/>
              </w:rPr>
              <w:t>RESUMEN DEL PRESUPUESTO DE CAPITAL</w:t>
            </w:r>
          </w:p>
        </w:tc>
        <w:tc>
          <w:tcPr>
            <w:tcW w:w="2835" w:type="dxa"/>
            <w:hideMark/>
          </w:tcPr>
          <w:p w14:paraId="72E59913" w14:textId="77777777" w:rsidR="002637EF" w:rsidRPr="002637EF" w:rsidRDefault="002637EF" w:rsidP="002637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637EF">
              <w:rPr>
                <w:rFonts w:ascii="Calibri" w:eastAsia="Times New Roman" w:hAnsi="Calibri" w:cs="Calibri"/>
                <w:color w:val="000000"/>
                <w:sz w:val="18"/>
                <w:szCs w:val="18"/>
                <w:lang w:val="es-PE"/>
              </w:rPr>
              <w:t>SOLES</w:t>
            </w:r>
          </w:p>
        </w:tc>
      </w:tr>
      <w:tr w:rsidR="002637EF" w:rsidRPr="002637EF" w14:paraId="1BF54EE8" w14:textId="77777777" w:rsidTr="002637EF">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670" w:type="dxa"/>
            <w:hideMark/>
          </w:tcPr>
          <w:p w14:paraId="24E4A5F1" w14:textId="77777777" w:rsidR="002637EF" w:rsidRPr="002637EF" w:rsidRDefault="002637EF" w:rsidP="002637EF">
            <w:pPr>
              <w:jc w:val="center"/>
              <w:rPr>
                <w:rFonts w:ascii="Calibri" w:eastAsia="Times New Roman" w:hAnsi="Calibri" w:cs="Calibri"/>
                <w:color w:val="000000"/>
                <w:sz w:val="18"/>
                <w:szCs w:val="18"/>
                <w:lang w:val="es-PE"/>
              </w:rPr>
            </w:pPr>
            <w:r w:rsidRPr="002637EF">
              <w:rPr>
                <w:rFonts w:ascii="Calibri" w:eastAsia="Times New Roman" w:hAnsi="Calibri" w:cs="Calibri"/>
                <w:color w:val="000000"/>
                <w:sz w:val="18"/>
                <w:szCs w:val="18"/>
                <w:lang w:val="es-PE"/>
              </w:rPr>
              <w:t>ACTIVO FIJO TANGIBLE</w:t>
            </w:r>
          </w:p>
        </w:tc>
        <w:tc>
          <w:tcPr>
            <w:tcW w:w="2835" w:type="dxa"/>
            <w:hideMark/>
          </w:tcPr>
          <w:p w14:paraId="72BEC76B" w14:textId="77777777" w:rsidR="002637EF" w:rsidRPr="002637EF" w:rsidRDefault="002637EF" w:rsidP="002637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637EF">
              <w:rPr>
                <w:rFonts w:ascii="Calibri" w:eastAsia="Times New Roman" w:hAnsi="Calibri" w:cs="Calibri"/>
                <w:b/>
                <w:bCs/>
                <w:color w:val="000000"/>
                <w:sz w:val="18"/>
                <w:szCs w:val="18"/>
                <w:lang w:val="es-PE"/>
              </w:rPr>
              <w:t xml:space="preserve">                    62,883.72   </w:t>
            </w:r>
          </w:p>
        </w:tc>
      </w:tr>
      <w:tr w:rsidR="002637EF" w:rsidRPr="002637EF" w14:paraId="344AEDC3" w14:textId="77777777" w:rsidTr="002637EF">
        <w:trPr>
          <w:trHeight w:val="465"/>
        </w:trPr>
        <w:tc>
          <w:tcPr>
            <w:cnfStyle w:val="001000000000" w:firstRow="0" w:lastRow="0" w:firstColumn="1" w:lastColumn="0" w:oddVBand="0" w:evenVBand="0" w:oddHBand="0" w:evenHBand="0" w:firstRowFirstColumn="0" w:firstRowLastColumn="0" w:lastRowFirstColumn="0" w:lastRowLastColumn="0"/>
            <w:tcW w:w="5670" w:type="dxa"/>
            <w:hideMark/>
          </w:tcPr>
          <w:p w14:paraId="2CE0D7A6" w14:textId="77777777" w:rsidR="002637EF" w:rsidRPr="002637EF" w:rsidRDefault="002637EF" w:rsidP="002637EF">
            <w:pPr>
              <w:jc w:val="center"/>
              <w:rPr>
                <w:rFonts w:ascii="Calibri" w:eastAsia="Times New Roman" w:hAnsi="Calibri" w:cs="Calibri"/>
                <w:color w:val="000000"/>
                <w:sz w:val="18"/>
                <w:szCs w:val="18"/>
                <w:lang w:val="es-PE"/>
              </w:rPr>
            </w:pPr>
            <w:r w:rsidRPr="002637EF">
              <w:rPr>
                <w:rFonts w:ascii="Calibri" w:eastAsia="Times New Roman" w:hAnsi="Calibri" w:cs="Calibri"/>
                <w:color w:val="000000"/>
                <w:sz w:val="18"/>
                <w:szCs w:val="18"/>
                <w:lang w:val="es-PE"/>
              </w:rPr>
              <w:t>ACTIVO FIJO INTANGIBLE</w:t>
            </w:r>
          </w:p>
        </w:tc>
        <w:tc>
          <w:tcPr>
            <w:tcW w:w="2835" w:type="dxa"/>
            <w:hideMark/>
          </w:tcPr>
          <w:p w14:paraId="48BDCC14" w14:textId="77777777" w:rsidR="002637EF" w:rsidRPr="002637EF" w:rsidRDefault="002637EF" w:rsidP="002637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637EF">
              <w:rPr>
                <w:rFonts w:ascii="Calibri" w:eastAsia="Times New Roman" w:hAnsi="Calibri" w:cs="Calibri"/>
                <w:b/>
                <w:bCs/>
                <w:color w:val="000000"/>
                <w:sz w:val="18"/>
                <w:szCs w:val="18"/>
                <w:lang w:val="es-PE"/>
              </w:rPr>
              <w:t xml:space="preserve">                      6,221.50   </w:t>
            </w:r>
          </w:p>
        </w:tc>
      </w:tr>
      <w:tr w:rsidR="002637EF" w:rsidRPr="002637EF" w14:paraId="712B6941" w14:textId="77777777" w:rsidTr="002637EF">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670" w:type="dxa"/>
            <w:hideMark/>
          </w:tcPr>
          <w:p w14:paraId="39902B28" w14:textId="77777777" w:rsidR="002637EF" w:rsidRPr="002637EF" w:rsidRDefault="002637EF" w:rsidP="002637EF">
            <w:pPr>
              <w:jc w:val="center"/>
              <w:rPr>
                <w:rFonts w:ascii="Calibri" w:eastAsia="Times New Roman" w:hAnsi="Calibri" w:cs="Calibri"/>
                <w:color w:val="000000"/>
                <w:sz w:val="18"/>
                <w:szCs w:val="18"/>
                <w:lang w:val="es-PE"/>
              </w:rPr>
            </w:pPr>
            <w:r w:rsidRPr="002637EF">
              <w:rPr>
                <w:rFonts w:ascii="Calibri" w:eastAsia="Times New Roman" w:hAnsi="Calibri" w:cs="Calibri"/>
                <w:color w:val="000000"/>
                <w:sz w:val="18"/>
                <w:szCs w:val="18"/>
                <w:lang w:val="es-PE"/>
              </w:rPr>
              <w:t>CAPITAL DE TRABAJO INICIAL</w:t>
            </w:r>
          </w:p>
        </w:tc>
        <w:tc>
          <w:tcPr>
            <w:tcW w:w="2835" w:type="dxa"/>
            <w:hideMark/>
          </w:tcPr>
          <w:p w14:paraId="6AD464C9" w14:textId="77777777" w:rsidR="002637EF" w:rsidRPr="002637EF" w:rsidRDefault="002637EF" w:rsidP="002637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637EF">
              <w:rPr>
                <w:rFonts w:ascii="Calibri" w:eastAsia="Times New Roman" w:hAnsi="Calibri" w:cs="Calibri"/>
                <w:b/>
                <w:bCs/>
                <w:color w:val="000000"/>
                <w:sz w:val="18"/>
                <w:szCs w:val="18"/>
                <w:lang w:val="es-PE"/>
              </w:rPr>
              <w:t xml:space="preserve">                    10,365.78   </w:t>
            </w:r>
          </w:p>
        </w:tc>
      </w:tr>
      <w:tr w:rsidR="002637EF" w:rsidRPr="002637EF" w14:paraId="47F00C66" w14:textId="77777777" w:rsidTr="00BB7D37">
        <w:trPr>
          <w:trHeight w:val="465"/>
        </w:trPr>
        <w:tc>
          <w:tcPr>
            <w:cnfStyle w:val="001000000000" w:firstRow="0" w:lastRow="0" w:firstColumn="1" w:lastColumn="0" w:oddVBand="0" w:evenVBand="0" w:oddHBand="0" w:evenHBand="0" w:firstRowFirstColumn="0" w:firstRowLastColumn="0" w:lastRowFirstColumn="0" w:lastRowLastColumn="0"/>
            <w:tcW w:w="5670" w:type="dxa"/>
            <w:hideMark/>
          </w:tcPr>
          <w:p w14:paraId="2971D4BB" w14:textId="77777777" w:rsidR="002637EF" w:rsidRPr="002637EF" w:rsidRDefault="002637EF" w:rsidP="002637EF">
            <w:pPr>
              <w:jc w:val="center"/>
              <w:rPr>
                <w:rFonts w:ascii="Calibri" w:eastAsia="Times New Roman" w:hAnsi="Calibri" w:cs="Calibri"/>
                <w:color w:val="000000"/>
                <w:sz w:val="18"/>
                <w:szCs w:val="18"/>
                <w:lang w:val="es-PE"/>
              </w:rPr>
            </w:pPr>
            <w:r w:rsidRPr="002637EF">
              <w:rPr>
                <w:rFonts w:ascii="Calibri" w:eastAsia="Times New Roman" w:hAnsi="Calibri" w:cs="Calibri"/>
                <w:color w:val="000000"/>
                <w:sz w:val="18"/>
                <w:szCs w:val="18"/>
                <w:lang w:val="es-PE"/>
              </w:rPr>
              <w:t>TOTAL</w:t>
            </w:r>
          </w:p>
        </w:tc>
        <w:tc>
          <w:tcPr>
            <w:tcW w:w="2835" w:type="dxa"/>
            <w:shd w:val="clear" w:color="auto" w:fill="FFFF00"/>
            <w:hideMark/>
          </w:tcPr>
          <w:p w14:paraId="0EFAD5FD" w14:textId="77777777" w:rsidR="002637EF" w:rsidRPr="00BB7D37" w:rsidRDefault="002637EF" w:rsidP="002637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2637EF">
              <w:rPr>
                <w:rFonts w:ascii="Calibri" w:eastAsia="Times New Roman" w:hAnsi="Calibri" w:cs="Calibri"/>
                <w:b/>
                <w:bCs/>
                <w:color w:val="000000"/>
                <w:sz w:val="18"/>
                <w:szCs w:val="18"/>
                <w:lang w:val="es-PE"/>
              </w:rPr>
              <w:t xml:space="preserve">                 </w:t>
            </w:r>
            <w:r w:rsidRPr="00BB7D37">
              <w:rPr>
                <w:rFonts w:ascii="Calibri" w:eastAsia="Times New Roman" w:hAnsi="Calibri" w:cs="Calibri"/>
                <w:b/>
                <w:bCs/>
                <w:color w:val="000000"/>
                <w:sz w:val="24"/>
                <w:szCs w:val="24"/>
                <w:lang w:val="es-PE"/>
              </w:rPr>
              <w:t xml:space="preserve">   79,471.00   </w:t>
            </w:r>
          </w:p>
        </w:tc>
      </w:tr>
    </w:tbl>
    <w:p w14:paraId="2AB0E9FE" w14:textId="6DAD7FDF" w:rsidR="00C65F05" w:rsidRPr="007D4D19" w:rsidRDefault="002637EF" w:rsidP="002637EF">
      <w:pPr>
        <w:pStyle w:val="Prrafodelista"/>
        <w:spacing w:line="240" w:lineRule="auto"/>
        <w:ind w:left="1506"/>
        <w:jc w:val="both"/>
        <w:textAlignment w:val="baseline"/>
        <w:rPr>
          <w:sz w:val="24"/>
          <w:szCs w:val="24"/>
          <w:lang w:val="es-PE"/>
        </w:rPr>
      </w:pPr>
      <w:r>
        <w:rPr>
          <w:lang w:val="es-PE"/>
        </w:rPr>
        <w:fldChar w:fldCharType="end"/>
      </w:r>
    </w:p>
    <w:p w14:paraId="7BA88C7A" w14:textId="6481E6D5" w:rsidR="007D4D19" w:rsidRPr="00C65F05" w:rsidRDefault="007D4D19" w:rsidP="00C65F05">
      <w:pPr>
        <w:rPr>
          <w:lang w:val="es-PE"/>
        </w:rPr>
      </w:pPr>
    </w:p>
    <w:p w14:paraId="0C220CEC" w14:textId="3B7F5CF8" w:rsidR="007D4D19" w:rsidRPr="00033C72" w:rsidRDefault="007D4D19" w:rsidP="00BE646F">
      <w:pPr>
        <w:pStyle w:val="Prrafodelista"/>
        <w:numPr>
          <w:ilvl w:val="1"/>
          <w:numId w:val="34"/>
        </w:numPr>
        <w:spacing w:line="240" w:lineRule="auto"/>
        <w:jc w:val="both"/>
        <w:textAlignment w:val="baseline"/>
        <w:rPr>
          <w:rFonts w:ascii="Times New Roman" w:eastAsia="Times New Roman" w:hAnsi="Times New Roman" w:cs="Times New Roman"/>
          <w:b/>
          <w:bCs/>
          <w:color w:val="000000"/>
          <w:lang w:val="es-PE"/>
        </w:rPr>
      </w:pPr>
      <w:r w:rsidRPr="00033C72">
        <w:rPr>
          <w:rFonts w:ascii="Times New Roman" w:eastAsia="Times New Roman" w:hAnsi="Times New Roman" w:cs="Times New Roman"/>
          <w:b/>
          <w:bCs/>
          <w:color w:val="000000"/>
          <w:lang w:val="es-PE"/>
        </w:rPr>
        <w:t>Elección del financiamiento o de las fuentes de fondos que financiarán el proyecto </w:t>
      </w:r>
    </w:p>
    <w:p w14:paraId="73B31EB4" w14:textId="77777777" w:rsidR="008C3413" w:rsidRDefault="008C3413" w:rsidP="00FB22FE">
      <w:pPr>
        <w:spacing w:line="240" w:lineRule="auto"/>
        <w:ind w:left="851" w:firstLine="567"/>
        <w:rPr>
          <w:rFonts w:ascii="Times New Roman" w:eastAsia="Times New Roman" w:hAnsi="Times New Roman" w:cs="Times New Roman"/>
          <w:sz w:val="24"/>
          <w:szCs w:val="24"/>
          <w:lang w:val="es-PE"/>
        </w:rPr>
      </w:pPr>
    </w:p>
    <w:p w14:paraId="6F09D987" w14:textId="308C355E" w:rsidR="007D4D19" w:rsidRPr="008C3413" w:rsidRDefault="008C3413" w:rsidP="00FB22FE">
      <w:pPr>
        <w:spacing w:line="240" w:lineRule="auto"/>
        <w:ind w:left="851" w:firstLine="567"/>
        <w:rPr>
          <w:rFonts w:ascii="Times New Roman" w:eastAsia="Times New Roman" w:hAnsi="Times New Roman" w:cs="Times New Roman"/>
          <w:b/>
          <w:bCs/>
          <w:lang w:val="es-PE"/>
        </w:rPr>
      </w:pPr>
      <w:r w:rsidRPr="008C3413">
        <w:rPr>
          <w:rFonts w:ascii="Times New Roman" w:eastAsia="Times New Roman" w:hAnsi="Times New Roman" w:cs="Times New Roman"/>
          <w:lang w:val="es-PE"/>
        </w:rPr>
        <w:t xml:space="preserve">El proyecto será financiado en un 60% por los socios y en un 40% por COFIDE. El monto que le corresponde del total del financiamiento a los socios es de S/.47,682.60 y a </w:t>
      </w:r>
      <w:r w:rsidRPr="008C3413">
        <w:rPr>
          <w:rFonts w:ascii="Times New Roman" w:eastAsia="Times New Roman" w:hAnsi="Times New Roman" w:cs="Times New Roman"/>
          <w:lang w:val="es-PE"/>
        </w:rPr>
        <w:lastRenderedPageBreak/>
        <w:t>COFIDE le corresponde S/.31,788.40 lo que genera una inversión total de S/.79,471.00. La tasa de interés que otorga COFIDE a las pequeñas empresas como nosotros, teniendo en cuenta el monto que solicitamos, es de 17.20% anual que nos generaría cuotas mensuales de S/.772.64</w:t>
      </w:r>
      <w:r w:rsidR="007D4D19" w:rsidRPr="008C3413">
        <w:rPr>
          <w:rFonts w:ascii="Times New Roman" w:eastAsia="Times New Roman" w:hAnsi="Times New Roman" w:cs="Times New Roman"/>
          <w:lang w:val="es-PE"/>
        </w:rPr>
        <w:br/>
      </w:r>
    </w:p>
    <w:p w14:paraId="67EB08AD" w14:textId="2B6F4D9B" w:rsidR="007D4D19" w:rsidRDefault="007D4D19" w:rsidP="00BE646F">
      <w:pPr>
        <w:pStyle w:val="Prrafodelista"/>
        <w:numPr>
          <w:ilvl w:val="1"/>
          <w:numId w:val="34"/>
        </w:numPr>
        <w:spacing w:line="240" w:lineRule="auto"/>
        <w:jc w:val="both"/>
        <w:textAlignment w:val="baseline"/>
        <w:rPr>
          <w:rFonts w:ascii="Times New Roman" w:eastAsia="Times New Roman" w:hAnsi="Times New Roman" w:cs="Times New Roman"/>
          <w:b/>
          <w:bCs/>
          <w:color w:val="000000"/>
          <w:lang w:val="es-PE"/>
        </w:rPr>
      </w:pPr>
      <w:r w:rsidRPr="00033C72">
        <w:rPr>
          <w:rFonts w:ascii="Times New Roman" w:eastAsia="Times New Roman" w:hAnsi="Times New Roman" w:cs="Times New Roman"/>
          <w:b/>
          <w:bCs/>
          <w:color w:val="000000"/>
          <w:lang w:val="es-PE"/>
        </w:rPr>
        <w:t>Estructura de financiamiento </w:t>
      </w:r>
    </w:p>
    <w:p w14:paraId="6801061A" w14:textId="0A5408A3" w:rsidR="008706E2" w:rsidRDefault="008706E2" w:rsidP="008706E2">
      <w:pPr>
        <w:pStyle w:val="Prrafodelista"/>
        <w:spacing w:line="240" w:lineRule="auto"/>
        <w:ind w:left="1506"/>
        <w:jc w:val="both"/>
        <w:textAlignment w:val="baseline"/>
        <w:rPr>
          <w:rFonts w:ascii="Times New Roman" w:eastAsia="Times New Roman" w:hAnsi="Times New Roman" w:cs="Times New Roman"/>
          <w:b/>
          <w:bCs/>
          <w:color w:val="000000"/>
          <w:lang w:val="es-PE"/>
        </w:rPr>
      </w:pPr>
    </w:p>
    <w:p w14:paraId="14840626" w14:textId="33562D34" w:rsidR="00FA7CF9" w:rsidRDefault="00336A23" w:rsidP="0066148C">
      <w:pPr>
        <w:spacing w:line="240" w:lineRule="auto"/>
        <w:ind w:left="851" w:firstLine="567"/>
        <w:rPr>
          <w:rFonts w:ascii="Times New Roman" w:eastAsia="Times New Roman" w:hAnsi="Times New Roman" w:cs="Times New Roman"/>
          <w:sz w:val="24"/>
          <w:szCs w:val="24"/>
          <w:lang w:val="es-PE"/>
        </w:rPr>
      </w:pPr>
      <w:r w:rsidRPr="00336A23">
        <w:rPr>
          <w:rFonts w:ascii="Times New Roman" w:eastAsia="Times New Roman" w:hAnsi="Times New Roman" w:cs="Times New Roman"/>
          <w:sz w:val="24"/>
          <w:szCs w:val="24"/>
          <w:lang w:val="es-PE"/>
        </w:rPr>
        <w:t xml:space="preserve">Los </w:t>
      </w:r>
      <w:r w:rsidR="0070532A">
        <w:rPr>
          <w:rFonts w:ascii="Times New Roman" w:eastAsia="Times New Roman" w:hAnsi="Times New Roman" w:cs="Times New Roman"/>
          <w:sz w:val="24"/>
          <w:szCs w:val="24"/>
          <w:lang w:val="es-PE"/>
        </w:rPr>
        <w:t xml:space="preserve">7 socios tienen una tasa de rendimiento esperada </w:t>
      </w:r>
      <w:proofErr w:type="spellStart"/>
      <w:r w:rsidR="0070532A">
        <w:rPr>
          <w:rFonts w:ascii="Times New Roman" w:eastAsia="Times New Roman" w:hAnsi="Times New Roman" w:cs="Times New Roman"/>
          <w:sz w:val="24"/>
          <w:szCs w:val="24"/>
          <w:lang w:val="es-PE"/>
        </w:rPr>
        <w:t>de</w:t>
      </w:r>
      <w:proofErr w:type="spellEnd"/>
      <w:r w:rsidR="0070532A">
        <w:rPr>
          <w:rFonts w:ascii="Times New Roman" w:eastAsia="Times New Roman" w:hAnsi="Times New Roman" w:cs="Times New Roman"/>
          <w:sz w:val="24"/>
          <w:szCs w:val="24"/>
          <w:lang w:val="es-PE"/>
        </w:rPr>
        <w:t xml:space="preserve"> % 26.3929, la cual se obtuvo al calcular el promedio ponderado del COK de cada socio según la mejor rentabilidad que obtenían del origen de su inversión lo que dio como resultado % 8.28571.</w:t>
      </w:r>
    </w:p>
    <w:p w14:paraId="3C2B2830" w14:textId="0C10F7D0" w:rsidR="00FA7CF9" w:rsidRDefault="00FA7CF9" w:rsidP="00336A23">
      <w:pPr>
        <w:spacing w:line="240" w:lineRule="auto"/>
        <w:ind w:left="851" w:firstLine="567"/>
        <w:rPr>
          <w:rFonts w:ascii="Times New Roman" w:eastAsia="Times New Roman" w:hAnsi="Times New Roman" w:cs="Times New Roman"/>
          <w:sz w:val="24"/>
          <w:szCs w:val="24"/>
          <w:lang w:val="es-PE"/>
        </w:rPr>
      </w:pPr>
    </w:p>
    <w:p w14:paraId="26683FCA" w14:textId="08640167" w:rsidR="0070532A" w:rsidRPr="0070532A" w:rsidRDefault="0070532A" w:rsidP="00336A23">
      <w:pPr>
        <w:spacing w:line="240" w:lineRule="auto"/>
        <w:ind w:left="851" w:firstLine="567"/>
        <w:rPr>
          <w:sz w:val="18"/>
          <w:szCs w:val="18"/>
        </w:rPr>
      </w:pPr>
      <w:r w:rsidRPr="0070532A">
        <w:rPr>
          <w:sz w:val="18"/>
          <w:szCs w:val="18"/>
          <w:lang w:val="es-PE"/>
        </w:rPr>
        <w:fldChar w:fldCharType="begin"/>
      </w:r>
      <w:r w:rsidRPr="0070532A">
        <w:rPr>
          <w:sz w:val="18"/>
          <w:szCs w:val="18"/>
          <w:lang w:val="es-PE"/>
        </w:rPr>
        <w:instrText xml:space="preserve"> LINK Excel.Sheet.12 "C:\\Users\\Martha Mendiola\\Downloads\\HOW CALCULATE THE AVERAGE COK AND THE TREMA FOR THE PROJECT.xlsx" "Hoja1!F24C2:F34C8" \a \f 4 \h  \* MERGEFORMAT </w:instrText>
      </w:r>
      <w:r w:rsidRPr="0070532A">
        <w:rPr>
          <w:sz w:val="18"/>
          <w:szCs w:val="18"/>
          <w:lang w:val="es-PE"/>
        </w:rPr>
        <w:fldChar w:fldCharType="separate"/>
      </w:r>
    </w:p>
    <w:tbl>
      <w:tblPr>
        <w:tblStyle w:val="Tablanormal1"/>
        <w:tblW w:w="8764" w:type="dxa"/>
        <w:tblInd w:w="846" w:type="dxa"/>
        <w:tblLayout w:type="fixed"/>
        <w:tblLook w:val="04A0" w:firstRow="1" w:lastRow="0" w:firstColumn="1" w:lastColumn="0" w:noHBand="0" w:noVBand="1"/>
      </w:tblPr>
      <w:tblGrid>
        <w:gridCol w:w="2122"/>
        <w:gridCol w:w="257"/>
        <w:gridCol w:w="1165"/>
        <w:gridCol w:w="1276"/>
        <w:gridCol w:w="1275"/>
        <w:gridCol w:w="1404"/>
        <w:gridCol w:w="1265"/>
      </w:tblGrid>
      <w:tr w:rsidR="0070532A" w:rsidRPr="0070532A" w14:paraId="59195570" w14:textId="77777777" w:rsidTr="00EE660B">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3FB3A82" w14:textId="1F1C940B" w:rsidR="0070532A" w:rsidRPr="0070532A" w:rsidRDefault="0070532A" w:rsidP="0070532A">
            <w:pPr>
              <w:jc w:val="center"/>
              <w:rPr>
                <w:rFonts w:ascii="Calibri" w:eastAsia="Times New Roman" w:hAnsi="Calibri" w:cs="Calibri"/>
                <w:color w:val="000000"/>
                <w:sz w:val="18"/>
                <w:szCs w:val="18"/>
                <w:lang w:val="es-PE"/>
              </w:rPr>
            </w:pPr>
            <w:r w:rsidRPr="0070532A">
              <w:rPr>
                <w:rFonts w:ascii="Calibri" w:eastAsia="Times New Roman" w:hAnsi="Calibri" w:cs="Calibri"/>
                <w:color w:val="000000"/>
                <w:sz w:val="18"/>
                <w:szCs w:val="18"/>
                <w:lang w:val="es-PE"/>
              </w:rPr>
              <w:t>A</w:t>
            </w:r>
          </w:p>
        </w:tc>
        <w:tc>
          <w:tcPr>
            <w:tcW w:w="1422" w:type="dxa"/>
            <w:gridSpan w:val="2"/>
            <w:noWrap/>
            <w:hideMark/>
          </w:tcPr>
          <w:p w14:paraId="18007348" w14:textId="77777777" w:rsidR="0070532A" w:rsidRPr="0070532A" w:rsidRDefault="0070532A" w:rsidP="007053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0532A">
              <w:rPr>
                <w:rFonts w:ascii="Calibri" w:eastAsia="Times New Roman" w:hAnsi="Calibri" w:cs="Calibri"/>
                <w:color w:val="000000"/>
                <w:sz w:val="18"/>
                <w:szCs w:val="18"/>
                <w:lang w:val="es-PE"/>
              </w:rPr>
              <w:t>B</w:t>
            </w:r>
          </w:p>
        </w:tc>
        <w:tc>
          <w:tcPr>
            <w:tcW w:w="1276" w:type="dxa"/>
            <w:noWrap/>
            <w:hideMark/>
          </w:tcPr>
          <w:p w14:paraId="645353C4" w14:textId="77777777" w:rsidR="0070532A" w:rsidRPr="0070532A" w:rsidRDefault="0070532A" w:rsidP="007053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0532A">
              <w:rPr>
                <w:rFonts w:ascii="Calibri" w:eastAsia="Times New Roman" w:hAnsi="Calibri" w:cs="Calibri"/>
                <w:color w:val="000000"/>
                <w:sz w:val="18"/>
                <w:szCs w:val="18"/>
                <w:lang w:val="es-PE"/>
              </w:rPr>
              <w:t>C</w:t>
            </w:r>
          </w:p>
        </w:tc>
        <w:tc>
          <w:tcPr>
            <w:tcW w:w="1275" w:type="dxa"/>
            <w:noWrap/>
            <w:hideMark/>
          </w:tcPr>
          <w:p w14:paraId="6BC17266" w14:textId="77777777" w:rsidR="0070532A" w:rsidRPr="0070532A" w:rsidRDefault="0070532A" w:rsidP="007053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0532A">
              <w:rPr>
                <w:rFonts w:ascii="Calibri" w:eastAsia="Times New Roman" w:hAnsi="Calibri" w:cs="Calibri"/>
                <w:color w:val="000000"/>
                <w:sz w:val="18"/>
                <w:szCs w:val="18"/>
                <w:lang w:val="es-PE"/>
              </w:rPr>
              <w:t>D</w:t>
            </w:r>
          </w:p>
        </w:tc>
        <w:tc>
          <w:tcPr>
            <w:tcW w:w="1404" w:type="dxa"/>
            <w:noWrap/>
            <w:hideMark/>
          </w:tcPr>
          <w:p w14:paraId="774E97FB" w14:textId="77777777" w:rsidR="0070532A" w:rsidRPr="0070532A" w:rsidRDefault="0070532A" w:rsidP="007053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0532A">
              <w:rPr>
                <w:rFonts w:ascii="Calibri" w:eastAsia="Times New Roman" w:hAnsi="Calibri" w:cs="Calibri"/>
                <w:color w:val="000000"/>
                <w:sz w:val="18"/>
                <w:szCs w:val="18"/>
                <w:lang w:val="es-PE"/>
              </w:rPr>
              <w:t>E</w:t>
            </w:r>
          </w:p>
        </w:tc>
        <w:tc>
          <w:tcPr>
            <w:tcW w:w="1265" w:type="dxa"/>
            <w:noWrap/>
            <w:hideMark/>
          </w:tcPr>
          <w:p w14:paraId="1D296BCD" w14:textId="77777777" w:rsidR="0070532A" w:rsidRPr="0070532A" w:rsidRDefault="0070532A" w:rsidP="007053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0532A">
              <w:rPr>
                <w:rFonts w:ascii="Calibri" w:eastAsia="Times New Roman" w:hAnsi="Calibri" w:cs="Calibri"/>
                <w:color w:val="000000"/>
                <w:sz w:val="18"/>
                <w:szCs w:val="18"/>
                <w:lang w:val="es-PE"/>
              </w:rPr>
              <w:t>F</w:t>
            </w:r>
          </w:p>
        </w:tc>
      </w:tr>
      <w:tr w:rsidR="0070532A" w:rsidRPr="0070532A" w14:paraId="6836E192" w14:textId="77777777" w:rsidTr="00EE660B">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BEF8BD8" w14:textId="41C368AB" w:rsidR="0070532A" w:rsidRPr="0070532A" w:rsidRDefault="00EE660B" w:rsidP="0070532A">
            <w:pPr>
              <w:jc w:val="cente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SOCIO</w:t>
            </w:r>
          </w:p>
        </w:tc>
        <w:tc>
          <w:tcPr>
            <w:tcW w:w="1422" w:type="dxa"/>
            <w:gridSpan w:val="2"/>
            <w:hideMark/>
          </w:tcPr>
          <w:p w14:paraId="6FD4B55B" w14:textId="2208AEF1" w:rsidR="0070532A" w:rsidRPr="0070532A" w:rsidRDefault="00EE660B" w:rsidP="007053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Pr>
                <w:rFonts w:ascii="Calibri" w:eastAsia="Times New Roman" w:hAnsi="Calibri" w:cs="Calibri"/>
                <w:b/>
                <w:bCs/>
                <w:color w:val="000000"/>
                <w:sz w:val="18"/>
                <w:szCs w:val="18"/>
                <w:lang w:val="es-PE"/>
              </w:rPr>
              <w:t>CONTRIBUCIÓN INDIVIDUAL</w:t>
            </w:r>
          </w:p>
        </w:tc>
        <w:tc>
          <w:tcPr>
            <w:tcW w:w="1276" w:type="dxa"/>
            <w:hideMark/>
          </w:tcPr>
          <w:p w14:paraId="4E3E66BC" w14:textId="68201FC7" w:rsidR="0070532A" w:rsidRPr="0070532A" w:rsidRDefault="0070532A" w:rsidP="007053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P</w:t>
            </w:r>
            <w:r w:rsidR="00EE660B">
              <w:rPr>
                <w:rFonts w:ascii="Calibri" w:eastAsia="Times New Roman" w:hAnsi="Calibri" w:cs="Calibri"/>
                <w:b/>
                <w:bCs/>
                <w:color w:val="000000"/>
                <w:sz w:val="18"/>
                <w:szCs w:val="18"/>
                <w:lang w:val="es-PE"/>
              </w:rPr>
              <w:t>ORCENTAJE DE P</w:t>
            </w:r>
            <w:r w:rsidRPr="0070532A">
              <w:rPr>
                <w:rFonts w:ascii="Calibri" w:eastAsia="Times New Roman" w:hAnsi="Calibri" w:cs="Calibri"/>
                <w:b/>
                <w:bCs/>
                <w:color w:val="000000"/>
                <w:sz w:val="18"/>
                <w:szCs w:val="18"/>
                <w:lang w:val="es-PE"/>
              </w:rPr>
              <w:t>ARTICIPA</w:t>
            </w:r>
            <w:r w:rsidR="00EE660B">
              <w:rPr>
                <w:rFonts w:ascii="Calibri" w:eastAsia="Times New Roman" w:hAnsi="Calibri" w:cs="Calibri"/>
                <w:b/>
                <w:bCs/>
                <w:color w:val="000000"/>
                <w:sz w:val="18"/>
                <w:szCs w:val="18"/>
                <w:lang w:val="es-PE"/>
              </w:rPr>
              <w:t>CIÓN</w:t>
            </w:r>
          </w:p>
        </w:tc>
        <w:tc>
          <w:tcPr>
            <w:tcW w:w="1275" w:type="dxa"/>
            <w:hideMark/>
          </w:tcPr>
          <w:p w14:paraId="4AF80BBE" w14:textId="31A5A097" w:rsidR="0070532A" w:rsidRPr="0070532A" w:rsidRDefault="00EE660B" w:rsidP="007053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n-US"/>
              </w:rPr>
            </w:pPr>
            <w:r>
              <w:rPr>
                <w:rFonts w:ascii="Calibri" w:eastAsia="Times New Roman" w:hAnsi="Calibri" w:cs="Calibri"/>
                <w:b/>
                <w:bCs/>
                <w:color w:val="000000"/>
                <w:sz w:val="18"/>
                <w:szCs w:val="18"/>
                <w:lang w:val="en-US"/>
              </w:rPr>
              <w:t>ORIGEN DE INVERSIÓN</w:t>
            </w:r>
          </w:p>
        </w:tc>
        <w:tc>
          <w:tcPr>
            <w:tcW w:w="1404" w:type="dxa"/>
            <w:hideMark/>
          </w:tcPr>
          <w:p w14:paraId="28E762DF" w14:textId="0906E4B5" w:rsidR="0070532A" w:rsidRPr="0070532A" w:rsidRDefault="0070532A" w:rsidP="007053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COK INDIVIDUAL</w:t>
            </w:r>
          </w:p>
        </w:tc>
        <w:tc>
          <w:tcPr>
            <w:tcW w:w="1265" w:type="dxa"/>
            <w:hideMark/>
          </w:tcPr>
          <w:p w14:paraId="4FC8DF99" w14:textId="336FF49A" w:rsidR="0070532A" w:rsidRPr="0070532A" w:rsidRDefault="0070532A" w:rsidP="007053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n-US"/>
              </w:rPr>
            </w:pPr>
            <w:r w:rsidRPr="0070532A">
              <w:rPr>
                <w:rFonts w:ascii="Calibri" w:eastAsia="Times New Roman" w:hAnsi="Calibri" w:cs="Calibri"/>
                <w:b/>
                <w:bCs/>
                <w:color w:val="000000"/>
                <w:sz w:val="18"/>
                <w:szCs w:val="18"/>
                <w:lang w:val="en-US"/>
              </w:rPr>
              <w:t>COK PROMEDIO PONDERADO</w:t>
            </w:r>
          </w:p>
        </w:tc>
      </w:tr>
      <w:tr w:rsidR="0070532A" w:rsidRPr="0070532A" w14:paraId="0EFE519F" w14:textId="77777777" w:rsidTr="00EE660B">
        <w:trPr>
          <w:trHeight w:val="375"/>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C789AF2" w14:textId="4E2D149F" w:rsidR="0070532A" w:rsidRPr="0070532A" w:rsidRDefault="00960FEA" w:rsidP="0070532A">
            <w:pP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 xml:space="preserve">HEROS PACIFICO, MARTHA </w:t>
            </w:r>
          </w:p>
        </w:tc>
        <w:tc>
          <w:tcPr>
            <w:tcW w:w="257" w:type="dxa"/>
            <w:noWrap/>
            <w:hideMark/>
          </w:tcPr>
          <w:p w14:paraId="59DD07E2"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165" w:type="dxa"/>
            <w:noWrap/>
            <w:hideMark/>
          </w:tcPr>
          <w:p w14:paraId="0F845E5E"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xml:space="preserve">                 6,811.80 </w:t>
            </w:r>
          </w:p>
        </w:tc>
        <w:tc>
          <w:tcPr>
            <w:tcW w:w="1276" w:type="dxa"/>
            <w:noWrap/>
            <w:hideMark/>
          </w:tcPr>
          <w:p w14:paraId="6424F9E3"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14.286%</w:t>
            </w:r>
          </w:p>
        </w:tc>
        <w:tc>
          <w:tcPr>
            <w:tcW w:w="1275" w:type="dxa"/>
            <w:noWrap/>
            <w:hideMark/>
          </w:tcPr>
          <w:p w14:paraId="79936D13" w14:textId="37FBFEEF" w:rsidR="0070532A" w:rsidRPr="0070532A" w:rsidRDefault="00960FEA" w:rsidP="007053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Pr>
                <w:rFonts w:ascii="Calibri" w:eastAsia="Times New Roman" w:hAnsi="Calibri" w:cs="Calibri"/>
                <w:b/>
                <w:bCs/>
                <w:color w:val="000000"/>
                <w:sz w:val="18"/>
                <w:szCs w:val="18"/>
                <w:lang w:val="es-PE"/>
              </w:rPr>
              <w:t>ACCIONES</w:t>
            </w:r>
          </w:p>
        </w:tc>
        <w:tc>
          <w:tcPr>
            <w:tcW w:w="1404" w:type="dxa"/>
            <w:noWrap/>
            <w:hideMark/>
          </w:tcPr>
          <w:p w14:paraId="27CC7C86"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10.0000%</w:t>
            </w:r>
          </w:p>
        </w:tc>
        <w:tc>
          <w:tcPr>
            <w:tcW w:w="1265" w:type="dxa"/>
            <w:noWrap/>
            <w:hideMark/>
          </w:tcPr>
          <w:p w14:paraId="6AD1D5A7"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1.429%</w:t>
            </w:r>
          </w:p>
        </w:tc>
      </w:tr>
      <w:tr w:rsidR="0070532A" w:rsidRPr="0070532A" w14:paraId="738DFF8F" w14:textId="77777777" w:rsidTr="00EE660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D8DEE3E" w14:textId="1A584B8F" w:rsidR="0070532A" w:rsidRPr="0070532A" w:rsidRDefault="00960FEA" w:rsidP="0070532A">
            <w:pP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MANRIQUE CANALES, SANDRA</w:t>
            </w:r>
          </w:p>
        </w:tc>
        <w:tc>
          <w:tcPr>
            <w:tcW w:w="257" w:type="dxa"/>
            <w:noWrap/>
            <w:hideMark/>
          </w:tcPr>
          <w:p w14:paraId="58F9A42D"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165" w:type="dxa"/>
            <w:noWrap/>
            <w:hideMark/>
          </w:tcPr>
          <w:p w14:paraId="7C1C4283"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xml:space="preserve">                 6,811.80 </w:t>
            </w:r>
          </w:p>
        </w:tc>
        <w:tc>
          <w:tcPr>
            <w:tcW w:w="1276" w:type="dxa"/>
            <w:noWrap/>
            <w:hideMark/>
          </w:tcPr>
          <w:p w14:paraId="63309892" w14:textId="77777777" w:rsidR="0070532A" w:rsidRPr="0070532A" w:rsidRDefault="0070532A" w:rsidP="007053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14.286%</w:t>
            </w:r>
          </w:p>
        </w:tc>
        <w:tc>
          <w:tcPr>
            <w:tcW w:w="1275" w:type="dxa"/>
            <w:noWrap/>
            <w:hideMark/>
          </w:tcPr>
          <w:p w14:paraId="5A59F1FA" w14:textId="70D4A0E4" w:rsidR="0070532A" w:rsidRPr="0070532A" w:rsidRDefault="0070532A" w:rsidP="007053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BON</w:t>
            </w:r>
            <w:r w:rsidR="00960FEA">
              <w:rPr>
                <w:rFonts w:ascii="Calibri" w:eastAsia="Times New Roman" w:hAnsi="Calibri" w:cs="Calibri"/>
                <w:b/>
                <w:bCs/>
                <w:color w:val="000000"/>
                <w:sz w:val="18"/>
                <w:szCs w:val="18"/>
                <w:lang w:val="es-PE"/>
              </w:rPr>
              <w:t>OS</w:t>
            </w:r>
          </w:p>
        </w:tc>
        <w:tc>
          <w:tcPr>
            <w:tcW w:w="1404" w:type="dxa"/>
            <w:noWrap/>
            <w:hideMark/>
          </w:tcPr>
          <w:p w14:paraId="47A4F4F6" w14:textId="77777777" w:rsidR="0070532A" w:rsidRPr="0070532A" w:rsidRDefault="0070532A" w:rsidP="007053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8.0000%</w:t>
            </w:r>
          </w:p>
        </w:tc>
        <w:tc>
          <w:tcPr>
            <w:tcW w:w="1265" w:type="dxa"/>
            <w:noWrap/>
            <w:hideMark/>
          </w:tcPr>
          <w:p w14:paraId="1E5665D9" w14:textId="77777777" w:rsidR="0070532A" w:rsidRPr="0070532A" w:rsidRDefault="0070532A" w:rsidP="007053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1.143%</w:t>
            </w:r>
          </w:p>
        </w:tc>
      </w:tr>
      <w:tr w:rsidR="0070532A" w:rsidRPr="0070532A" w14:paraId="43778138" w14:textId="77777777" w:rsidTr="00EE660B">
        <w:trPr>
          <w:trHeight w:val="375"/>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99206F7" w14:textId="6352B81C" w:rsidR="0070532A" w:rsidRPr="0070532A" w:rsidRDefault="00960FEA" w:rsidP="0070532A">
            <w:pP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 xml:space="preserve">MARTOS TORRES, SARAH </w:t>
            </w:r>
          </w:p>
        </w:tc>
        <w:tc>
          <w:tcPr>
            <w:tcW w:w="257" w:type="dxa"/>
            <w:noWrap/>
            <w:hideMark/>
          </w:tcPr>
          <w:p w14:paraId="6221E880"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165" w:type="dxa"/>
            <w:noWrap/>
            <w:hideMark/>
          </w:tcPr>
          <w:p w14:paraId="49E16E3C"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xml:space="preserve">                 6,811.80 </w:t>
            </w:r>
          </w:p>
        </w:tc>
        <w:tc>
          <w:tcPr>
            <w:tcW w:w="1276" w:type="dxa"/>
            <w:noWrap/>
            <w:hideMark/>
          </w:tcPr>
          <w:p w14:paraId="684ED7AD"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14.286%</w:t>
            </w:r>
          </w:p>
        </w:tc>
        <w:tc>
          <w:tcPr>
            <w:tcW w:w="1275" w:type="dxa"/>
            <w:noWrap/>
            <w:hideMark/>
          </w:tcPr>
          <w:p w14:paraId="33B4E68F" w14:textId="6DE58DCA" w:rsidR="0070532A" w:rsidRPr="0070532A" w:rsidRDefault="00960FEA" w:rsidP="007053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Pr>
                <w:rFonts w:ascii="Calibri" w:eastAsia="Times New Roman" w:hAnsi="Calibri" w:cs="Calibri"/>
                <w:b/>
                <w:bCs/>
                <w:color w:val="000000"/>
                <w:sz w:val="18"/>
                <w:szCs w:val="18"/>
                <w:lang w:val="es-PE"/>
              </w:rPr>
              <w:t>NEGOCIO FAMILIAR</w:t>
            </w:r>
          </w:p>
        </w:tc>
        <w:tc>
          <w:tcPr>
            <w:tcW w:w="1404" w:type="dxa"/>
            <w:noWrap/>
            <w:hideMark/>
          </w:tcPr>
          <w:p w14:paraId="3DFDC634"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7.0000%</w:t>
            </w:r>
          </w:p>
        </w:tc>
        <w:tc>
          <w:tcPr>
            <w:tcW w:w="1265" w:type="dxa"/>
            <w:noWrap/>
            <w:hideMark/>
          </w:tcPr>
          <w:p w14:paraId="4BA992F4"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1.000%</w:t>
            </w:r>
          </w:p>
        </w:tc>
      </w:tr>
      <w:tr w:rsidR="0070532A" w:rsidRPr="0070532A" w14:paraId="3D5A42CF" w14:textId="77777777" w:rsidTr="00EE660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AA50E5E" w14:textId="246ECC89" w:rsidR="0070532A" w:rsidRPr="0070532A" w:rsidRDefault="00960FEA" w:rsidP="0070532A">
            <w:pP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MENDIOLA SOTOMAYOR, MARTHA</w:t>
            </w:r>
          </w:p>
        </w:tc>
        <w:tc>
          <w:tcPr>
            <w:tcW w:w="257" w:type="dxa"/>
            <w:noWrap/>
            <w:hideMark/>
          </w:tcPr>
          <w:p w14:paraId="092521DD"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165" w:type="dxa"/>
            <w:noWrap/>
            <w:hideMark/>
          </w:tcPr>
          <w:p w14:paraId="7090DC78"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xml:space="preserve">                 6,811.80 </w:t>
            </w:r>
          </w:p>
        </w:tc>
        <w:tc>
          <w:tcPr>
            <w:tcW w:w="1276" w:type="dxa"/>
            <w:noWrap/>
            <w:hideMark/>
          </w:tcPr>
          <w:p w14:paraId="0066E8D9" w14:textId="77777777" w:rsidR="0070532A" w:rsidRPr="0070532A" w:rsidRDefault="0070532A" w:rsidP="007053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14.286%</w:t>
            </w:r>
          </w:p>
        </w:tc>
        <w:tc>
          <w:tcPr>
            <w:tcW w:w="1275" w:type="dxa"/>
            <w:hideMark/>
          </w:tcPr>
          <w:p w14:paraId="06FF8D0D" w14:textId="7B704BFE" w:rsidR="0070532A" w:rsidRPr="0070532A" w:rsidRDefault="00960FEA" w:rsidP="007053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Pr>
                <w:rFonts w:ascii="Calibri" w:eastAsia="Times New Roman" w:hAnsi="Calibri" w:cs="Calibri"/>
                <w:b/>
                <w:bCs/>
                <w:color w:val="000000"/>
                <w:sz w:val="18"/>
                <w:szCs w:val="18"/>
                <w:lang w:val="es-PE"/>
              </w:rPr>
              <w:t>ACCIONES</w:t>
            </w:r>
          </w:p>
        </w:tc>
        <w:tc>
          <w:tcPr>
            <w:tcW w:w="1404" w:type="dxa"/>
            <w:noWrap/>
            <w:hideMark/>
          </w:tcPr>
          <w:p w14:paraId="14D2D264" w14:textId="77777777" w:rsidR="0070532A" w:rsidRPr="0070532A" w:rsidRDefault="0070532A" w:rsidP="007053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10.0000%</w:t>
            </w:r>
          </w:p>
        </w:tc>
        <w:tc>
          <w:tcPr>
            <w:tcW w:w="1265" w:type="dxa"/>
            <w:noWrap/>
            <w:hideMark/>
          </w:tcPr>
          <w:p w14:paraId="76DDFDB0" w14:textId="77777777" w:rsidR="0070532A" w:rsidRPr="0070532A" w:rsidRDefault="0070532A" w:rsidP="007053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1.429%</w:t>
            </w:r>
          </w:p>
        </w:tc>
      </w:tr>
      <w:tr w:rsidR="0070532A" w:rsidRPr="0070532A" w14:paraId="20FACD89" w14:textId="77777777" w:rsidTr="00EE660B">
        <w:trPr>
          <w:trHeight w:val="750"/>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C1D6CA" w14:textId="39A2699E" w:rsidR="0070532A" w:rsidRPr="0070532A" w:rsidRDefault="00960FEA" w:rsidP="0070532A">
            <w:pP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RIOS SANTILLÁN, CARLOS</w:t>
            </w:r>
          </w:p>
        </w:tc>
        <w:tc>
          <w:tcPr>
            <w:tcW w:w="257" w:type="dxa"/>
            <w:noWrap/>
            <w:hideMark/>
          </w:tcPr>
          <w:p w14:paraId="0959EA30"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165" w:type="dxa"/>
            <w:noWrap/>
            <w:hideMark/>
          </w:tcPr>
          <w:p w14:paraId="5979EF01"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xml:space="preserve">                 6,811.80 </w:t>
            </w:r>
          </w:p>
        </w:tc>
        <w:tc>
          <w:tcPr>
            <w:tcW w:w="1276" w:type="dxa"/>
            <w:noWrap/>
            <w:hideMark/>
          </w:tcPr>
          <w:p w14:paraId="35D2E2B7"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14.286%</w:t>
            </w:r>
          </w:p>
        </w:tc>
        <w:tc>
          <w:tcPr>
            <w:tcW w:w="1275" w:type="dxa"/>
            <w:hideMark/>
          </w:tcPr>
          <w:p w14:paraId="765048CA" w14:textId="5AA2FE18" w:rsidR="0070532A" w:rsidRPr="0070532A" w:rsidRDefault="00960FEA" w:rsidP="007053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Pr>
                <w:rFonts w:ascii="Calibri" w:eastAsia="Times New Roman" w:hAnsi="Calibri" w:cs="Calibri"/>
                <w:b/>
                <w:bCs/>
                <w:color w:val="000000"/>
                <w:sz w:val="18"/>
                <w:szCs w:val="18"/>
                <w:lang w:val="es-PE"/>
              </w:rPr>
              <w:t>NEGOCIO FAMILIAR</w:t>
            </w:r>
          </w:p>
        </w:tc>
        <w:tc>
          <w:tcPr>
            <w:tcW w:w="1404" w:type="dxa"/>
            <w:noWrap/>
            <w:hideMark/>
          </w:tcPr>
          <w:p w14:paraId="01056413"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7.0000%</w:t>
            </w:r>
          </w:p>
        </w:tc>
        <w:tc>
          <w:tcPr>
            <w:tcW w:w="1265" w:type="dxa"/>
            <w:noWrap/>
            <w:hideMark/>
          </w:tcPr>
          <w:p w14:paraId="46DCD597"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1.000%</w:t>
            </w:r>
          </w:p>
        </w:tc>
      </w:tr>
      <w:tr w:rsidR="0070532A" w:rsidRPr="0070532A" w14:paraId="23D7D0D1" w14:textId="77777777" w:rsidTr="00EE660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0ABD13E" w14:textId="3BA9CA95" w:rsidR="0070532A" w:rsidRPr="0070532A" w:rsidRDefault="00960FEA" w:rsidP="0070532A">
            <w:pP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RODRIGUEZ OSCANOA, CARLOS</w:t>
            </w:r>
          </w:p>
        </w:tc>
        <w:tc>
          <w:tcPr>
            <w:tcW w:w="257" w:type="dxa"/>
            <w:noWrap/>
            <w:hideMark/>
          </w:tcPr>
          <w:p w14:paraId="6A871482"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165" w:type="dxa"/>
            <w:noWrap/>
            <w:hideMark/>
          </w:tcPr>
          <w:p w14:paraId="5B2AA906"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xml:space="preserve">                 6,811.80 </w:t>
            </w:r>
          </w:p>
        </w:tc>
        <w:tc>
          <w:tcPr>
            <w:tcW w:w="1276" w:type="dxa"/>
            <w:noWrap/>
            <w:hideMark/>
          </w:tcPr>
          <w:p w14:paraId="0EA3374E" w14:textId="77777777" w:rsidR="0070532A" w:rsidRPr="0070532A" w:rsidRDefault="0070532A" w:rsidP="007053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14.286%</w:t>
            </w:r>
          </w:p>
        </w:tc>
        <w:tc>
          <w:tcPr>
            <w:tcW w:w="1275" w:type="dxa"/>
            <w:hideMark/>
          </w:tcPr>
          <w:p w14:paraId="268D62EF" w14:textId="49AC8B1D" w:rsidR="0070532A" w:rsidRPr="0070532A" w:rsidRDefault="00960FEA" w:rsidP="00CF1A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Pr>
                <w:rFonts w:ascii="Calibri" w:eastAsia="Times New Roman" w:hAnsi="Calibri" w:cs="Calibri"/>
                <w:b/>
                <w:bCs/>
                <w:color w:val="000000"/>
                <w:sz w:val="18"/>
                <w:szCs w:val="18"/>
                <w:lang w:val="es-PE"/>
              </w:rPr>
              <w:t>STARTUP</w:t>
            </w:r>
          </w:p>
        </w:tc>
        <w:tc>
          <w:tcPr>
            <w:tcW w:w="1404" w:type="dxa"/>
            <w:noWrap/>
            <w:hideMark/>
          </w:tcPr>
          <w:p w14:paraId="19193C20" w14:textId="77777777" w:rsidR="0070532A" w:rsidRPr="0070532A" w:rsidRDefault="0070532A" w:rsidP="007053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10.0000%</w:t>
            </w:r>
          </w:p>
        </w:tc>
        <w:tc>
          <w:tcPr>
            <w:tcW w:w="1265" w:type="dxa"/>
            <w:noWrap/>
            <w:hideMark/>
          </w:tcPr>
          <w:p w14:paraId="78244E2B" w14:textId="77777777" w:rsidR="0070532A" w:rsidRPr="0070532A" w:rsidRDefault="0070532A" w:rsidP="007053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1.429%</w:t>
            </w:r>
          </w:p>
        </w:tc>
      </w:tr>
      <w:tr w:rsidR="0070532A" w:rsidRPr="0070532A" w14:paraId="339646D4" w14:textId="77777777" w:rsidTr="00EE660B">
        <w:trPr>
          <w:trHeight w:val="375"/>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972ABE2" w14:textId="1F315213" w:rsidR="0070532A" w:rsidRPr="0070532A" w:rsidRDefault="00960FEA" w:rsidP="0070532A">
            <w:pP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 xml:space="preserve">SANCHEZ RIVERA, LUIS </w:t>
            </w:r>
          </w:p>
        </w:tc>
        <w:tc>
          <w:tcPr>
            <w:tcW w:w="257" w:type="dxa"/>
            <w:noWrap/>
            <w:hideMark/>
          </w:tcPr>
          <w:p w14:paraId="2F38BB4B"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165" w:type="dxa"/>
            <w:noWrap/>
            <w:hideMark/>
          </w:tcPr>
          <w:p w14:paraId="2E75FCF2"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xml:space="preserve">                 6,811.80 </w:t>
            </w:r>
          </w:p>
        </w:tc>
        <w:tc>
          <w:tcPr>
            <w:tcW w:w="1276" w:type="dxa"/>
            <w:noWrap/>
            <w:hideMark/>
          </w:tcPr>
          <w:p w14:paraId="7F759B70"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14.286%</w:t>
            </w:r>
          </w:p>
        </w:tc>
        <w:tc>
          <w:tcPr>
            <w:tcW w:w="1275" w:type="dxa"/>
            <w:hideMark/>
          </w:tcPr>
          <w:p w14:paraId="5DD91B7C" w14:textId="1BEFA0F6" w:rsidR="0070532A" w:rsidRPr="0070532A" w:rsidRDefault="00960FEA" w:rsidP="007053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Pr>
                <w:rFonts w:ascii="Calibri" w:eastAsia="Times New Roman" w:hAnsi="Calibri" w:cs="Calibri"/>
                <w:b/>
                <w:bCs/>
                <w:color w:val="000000"/>
                <w:sz w:val="18"/>
                <w:szCs w:val="18"/>
                <w:lang w:val="es-PE"/>
              </w:rPr>
              <w:t>FONDO MUTUO</w:t>
            </w:r>
          </w:p>
        </w:tc>
        <w:tc>
          <w:tcPr>
            <w:tcW w:w="1404" w:type="dxa"/>
            <w:noWrap/>
            <w:hideMark/>
          </w:tcPr>
          <w:p w14:paraId="6D00515D"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6.0000%</w:t>
            </w:r>
          </w:p>
        </w:tc>
        <w:tc>
          <w:tcPr>
            <w:tcW w:w="1265" w:type="dxa"/>
            <w:noWrap/>
            <w:hideMark/>
          </w:tcPr>
          <w:p w14:paraId="403E5D83"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0.857%</w:t>
            </w:r>
          </w:p>
        </w:tc>
      </w:tr>
      <w:tr w:rsidR="0070532A" w:rsidRPr="0070532A" w14:paraId="51263701" w14:textId="77777777" w:rsidTr="00EE660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727FD7F" w14:textId="77777777" w:rsidR="0070532A" w:rsidRPr="0070532A" w:rsidRDefault="0070532A" w:rsidP="0070532A">
            <w:pPr>
              <w:rPr>
                <w:rFonts w:ascii="Calibri" w:eastAsia="Times New Roman" w:hAnsi="Calibri" w:cs="Calibri"/>
                <w:color w:val="000000"/>
                <w:sz w:val="18"/>
                <w:szCs w:val="18"/>
                <w:lang w:val="es-PE"/>
              </w:rPr>
            </w:pPr>
            <w:r w:rsidRPr="0070532A">
              <w:rPr>
                <w:rFonts w:ascii="Calibri" w:eastAsia="Times New Roman" w:hAnsi="Calibri" w:cs="Calibri"/>
                <w:color w:val="000000"/>
                <w:sz w:val="18"/>
                <w:szCs w:val="18"/>
                <w:lang w:val="es-PE"/>
              </w:rPr>
              <w:t> </w:t>
            </w:r>
          </w:p>
        </w:tc>
        <w:tc>
          <w:tcPr>
            <w:tcW w:w="257" w:type="dxa"/>
            <w:noWrap/>
            <w:hideMark/>
          </w:tcPr>
          <w:p w14:paraId="4434B9BE"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165" w:type="dxa"/>
            <w:noWrap/>
            <w:hideMark/>
          </w:tcPr>
          <w:p w14:paraId="35C6883D"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276" w:type="dxa"/>
            <w:noWrap/>
            <w:hideMark/>
          </w:tcPr>
          <w:p w14:paraId="1C655A50"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275" w:type="dxa"/>
            <w:noWrap/>
            <w:hideMark/>
          </w:tcPr>
          <w:p w14:paraId="774673D8"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404" w:type="dxa"/>
            <w:noWrap/>
            <w:hideMark/>
          </w:tcPr>
          <w:p w14:paraId="64D71BEE"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265" w:type="dxa"/>
            <w:noWrap/>
            <w:hideMark/>
          </w:tcPr>
          <w:p w14:paraId="2B575A0C" w14:textId="77777777" w:rsidR="0070532A" w:rsidRPr="0070532A" w:rsidRDefault="0070532A" w:rsidP="007053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r>
      <w:tr w:rsidR="0070532A" w:rsidRPr="0070532A" w14:paraId="37ACE9A8" w14:textId="77777777" w:rsidTr="00EE660B">
        <w:trPr>
          <w:trHeight w:val="266"/>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219077E" w14:textId="77777777" w:rsidR="0070532A" w:rsidRPr="0070532A" w:rsidRDefault="0070532A" w:rsidP="0070532A">
            <w:pPr>
              <w:jc w:val="center"/>
              <w:rPr>
                <w:rFonts w:ascii="Calibri" w:eastAsia="Times New Roman" w:hAnsi="Calibri" w:cs="Calibri"/>
                <w:color w:val="000000"/>
                <w:sz w:val="18"/>
                <w:szCs w:val="18"/>
                <w:lang w:val="es-PE"/>
              </w:rPr>
            </w:pPr>
            <w:r w:rsidRPr="0070532A">
              <w:rPr>
                <w:rFonts w:ascii="Calibri" w:eastAsia="Times New Roman" w:hAnsi="Calibri" w:cs="Calibri"/>
                <w:color w:val="000000"/>
                <w:sz w:val="18"/>
                <w:szCs w:val="18"/>
                <w:lang w:val="es-PE"/>
              </w:rPr>
              <w:t xml:space="preserve">CAPITAL BUDGET </w:t>
            </w:r>
          </w:p>
        </w:tc>
        <w:tc>
          <w:tcPr>
            <w:tcW w:w="1422" w:type="dxa"/>
            <w:gridSpan w:val="2"/>
            <w:noWrap/>
            <w:hideMark/>
          </w:tcPr>
          <w:p w14:paraId="5541365A"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xml:space="preserve">              47,682.60 </w:t>
            </w:r>
          </w:p>
        </w:tc>
        <w:tc>
          <w:tcPr>
            <w:tcW w:w="1276" w:type="dxa"/>
            <w:noWrap/>
            <w:hideMark/>
          </w:tcPr>
          <w:p w14:paraId="41CF02C5"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100.000%</w:t>
            </w:r>
          </w:p>
        </w:tc>
        <w:tc>
          <w:tcPr>
            <w:tcW w:w="1275" w:type="dxa"/>
            <w:noWrap/>
            <w:hideMark/>
          </w:tcPr>
          <w:p w14:paraId="3DAA24DF"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404" w:type="dxa"/>
            <w:noWrap/>
            <w:hideMark/>
          </w:tcPr>
          <w:p w14:paraId="435548AB" w14:textId="77777777" w:rsidR="0070532A" w:rsidRPr="0070532A" w:rsidRDefault="0070532A" w:rsidP="007053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0532A">
              <w:rPr>
                <w:rFonts w:ascii="Calibri" w:eastAsia="Times New Roman" w:hAnsi="Calibri" w:cs="Calibri"/>
                <w:b/>
                <w:bCs/>
                <w:color w:val="000000"/>
                <w:sz w:val="18"/>
                <w:szCs w:val="18"/>
                <w:lang w:val="es-PE"/>
              </w:rPr>
              <w:t> </w:t>
            </w:r>
          </w:p>
        </w:tc>
        <w:tc>
          <w:tcPr>
            <w:tcW w:w="1265" w:type="dxa"/>
            <w:shd w:val="clear" w:color="auto" w:fill="FFFF00"/>
            <w:noWrap/>
            <w:hideMark/>
          </w:tcPr>
          <w:p w14:paraId="39D190CD" w14:textId="77777777" w:rsidR="0070532A" w:rsidRPr="0070532A" w:rsidRDefault="0070532A" w:rsidP="007053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70532A">
              <w:rPr>
                <w:rFonts w:ascii="Calibri" w:eastAsia="Times New Roman" w:hAnsi="Calibri" w:cs="Calibri"/>
                <w:b/>
                <w:bCs/>
                <w:color w:val="000000"/>
                <w:sz w:val="24"/>
                <w:szCs w:val="24"/>
                <w:lang w:val="es-PE"/>
              </w:rPr>
              <w:t>8.28571%</w:t>
            </w:r>
          </w:p>
        </w:tc>
      </w:tr>
    </w:tbl>
    <w:p w14:paraId="01FFAAD4" w14:textId="7F8C9C0F" w:rsidR="0070532A" w:rsidRPr="0070532A" w:rsidRDefault="0070532A" w:rsidP="00336A23">
      <w:pPr>
        <w:spacing w:line="240" w:lineRule="auto"/>
        <w:ind w:left="851" w:firstLine="567"/>
        <w:rPr>
          <w:rFonts w:ascii="Times New Roman" w:eastAsia="Times New Roman" w:hAnsi="Times New Roman" w:cs="Times New Roman"/>
          <w:sz w:val="18"/>
          <w:szCs w:val="18"/>
          <w:lang w:val="es-PE"/>
        </w:rPr>
      </w:pPr>
      <w:r w:rsidRPr="0070532A">
        <w:rPr>
          <w:rFonts w:ascii="Times New Roman" w:eastAsia="Times New Roman" w:hAnsi="Times New Roman" w:cs="Times New Roman"/>
          <w:sz w:val="18"/>
          <w:szCs w:val="18"/>
          <w:lang w:val="es-PE"/>
        </w:rPr>
        <w:fldChar w:fldCharType="end"/>
      </w:r>
    </w:p>
    <w:p w14:paraId="6A9D7C96" w14:textId="6917DE86" w:rsidR="00FA7CF9" w:rsidRDefault="00FA7CF9" w:rsidP="00336A23">
      <w:pPr>
        <w:spacing w:line="240" w:lineRule="auto"/>
        <w:ind w:left="851" w:firstLine="567"/>
      </w:pPr>
      <w:r>
        <w:rPr>
          <w:lang w:val="es-PE"/>
        </w:rPr>
        <w:fldChar w:fldCharType="begin"/>
      </w:r>
      <w:r>
        <w:rPr>
          <w:lang w:val="es-PE"/>
        </w:rPr>
        <w:instrText xml:space="preserve"> LINK Excel.Sheet.12 "D:\\Mmendiola\\CONTENIDO ACADEMICO\\ISIL\\FORMULACION DE PROYECTOS\\Grupo_1.xlsx" "8!F62C3:F64C6" \a \f 4 \h  \* MERGEFORMAT </w:instrText>
      </w:r>
      <w:r>
        <w:rPr>
          <w:lang w:val="es-PE"/>
        </w:rPr>
        <w:fldChar w:fldCharType="separate"/>
      </w:r>
    </w:p>
    <w:p w14:paraId="2639C281" w14:textId="3E1CFAB0" w:rsidR="00EE660B" w:rsidRDefault="00FA7CF9" w:rsidP="00EE660B">
      <w:pPr>
        <w:spacing w:line="240" w:lineRule="auto"/>
        <w:ind w:left="851"/>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fldChar w:fldCharType="end"/>
      </w:r>
      <w:r w:rsidR="00EE660B">
        <w:rPr>
          <w:rFonts w:ascii="Times New Roman" w:eastAsia="Times New Roman" w:hAnsi="Times New Roman" w:cs="Times New Roman"/>
          <w:sz w:val="24"/>
          <w:szCs w:val="24"/>
          <w:lang w:val="es-PE"/>
        </w:rPr>
        <w:tab/>
        <w:t>El sector de salud especializada presenta en promedio un crecimiento del 44.50</w:t>
      </w:r>
      <w:r w:rsidR="00673ADF">
        <w:rPr>
          <w:rFonts w:ascii="Times New Roman" w:eastAsia="Times New Roman" w:hAnsi="Times New Roman" w:cs="Times New Roman"/>
          <w:sz w:val="24"/>
          <w:szCs w:val="24"/>
          <w:lang w:val="es-PE"/>
        </w:rPr>
        <w:t>% para</w:t>
      </w:r>
      <w:r w:rsidR="000B2C2E">
        <w:rPr>
          <w:rFonts w:ascii="Times New Roman" w:eastAsia="Times New Roman" w:hAnsi="Times New Roman" w:cs="Times New Roman"/>
          <w:sz w:val="24"/>
          <w:szCs w:val="24"/>
          <w:lang w:val="es-PE"/>
        </w:rPr>
        <w:t xml:space="preserve"> el 2021</w:t>
      </w:r>
      <w:r w:rsidR="00CF1A44">
        <w:rPr>
          <w:rFonts w:ascii="Times New Roman" w:eastAsia="Times New Roman" w:hAnsi="Times New Roman" w:cs="Times New Roman"/>
          <w:sz w:val="24"/>
          <w:szCs w:val="24"/>
          <w:lang w:val="es-PE"/>
        </w:rPr>
        <w:t>,</w:t>
      </w:r>
      <w:r w:rsidR="00EE660B">
        <w:rPr>
          <w:rFonts w:ascii="Times New Roman" w:eastAsia="Times New Roman" w:hAnsi="Times New Roman" w:cs="Times New Roman"/>
          <w:sz w:val="24"/>
          <w:szCs w:val="24"/>
          <w:lang w:val="es-PE"/>
        </w:rPr>
        <w:t xml:space="preserve"> al restarlo con la tasa COK promedio obtenemos % 36.2143, pero tomando una posición conservadora, sólo consideraremos el 50% de ello para obtener la TREMA esperada por los socios. </w:t>
      </w:r>
    </w:p>
    <w:p w14:paraId="1E0CC36F" w14:textId="77777777" w:rsidR="00EE660B" w:rsidRDefault="00EE660B" w:rsidP="00EE660B">
      <w:pPr>
        <w:spacing w:line="240" w:lineRule="auto"/>
        <w:ind w:left="851"/>
        <w:rPr>
          <w:rFonts w:ascii="Times New Roman" w:eastAsia="Times New Roman" w:hAnsi="Times New Roman" w:cs="Times New Roman"/>
          <w:sz w:val="24"/>
          <w:szCs w:val="24"/>
          <w:lang w:val="es-PE"/>
        </w:rPr>
      </w:pPr>
    </w:p>
    <w:p w14:paraId="41F3F855" w14:textId="478AA919" w:rsidR="002A4237" w:rsidRDefault="002A4237" w:rsidP="00EE660B">
      <w:pPr>
        <w:spacing w:line="240" w:lineRule="auto"/>
        <w:ind w:left="851"/>
      </w:pPr>
      <w:r>
        <w:rPr>
          <w:lang w:val="es-PE"/>
        </w:rPr>
        <w:fldChar w:fldCharType="begin"/>
      </w:r>
      <w:r>
        <w:rPr>
          <w:lang w:val="es-PE"/>
        </w:rPr>
        <w:instrText xml:space="preserve"> LINK Excel.Sheet.12 "C:\\Users\\Martha Mendiola\\Downloads\\HOW CALCULATE THE AVERAGE COK AND THE TREMA FOR THE PROJECT.xlsx" "Hoja1!F68C5:F70C8" \a \f 4 \h  \* MERGEFORMAT </w:instrText>
      </w:r>
      <w:r>
        <w:rPr>
          <w:lang w:val="es-PE"/>
        </w:rPr>
        <w:fldChar w:fldCharType="separate"/>
      </w:r>
    </w:p>
    <w:tbl>
      <w:tblPr>
        <w:tblStyle w:val="Tablanormal1"/>
        <w:tblW w:w="8788" w:type="dxa"/>
        <w:tblInd w:w="846" w:type="dxa"/>
        <w:tblLook w:val="04A0" w:firstRow="1" w:lastRow="0" w:firstColumn="1" w:lastColumn="0" w:noHBand="0" w:noVBand="1"/>
      </w:tblPr>
      <w:tblGrid>
        <w:gridCol w:w="6232"/>
        <w:gridCol w:w="2556"/>
      </w:tblGrid>
      <w:tr w:rsidR="002A4237" w:rsidRPr="002A4237" w14:paraId="77182EFC" w14:textId="77777777" w:rsidTr="008B001B">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32" w:type="dxa"/>
            <w:noWrap/>
            <w:hideMark/>
          </w:tcPr>
          <w:p w14:paraId="2E3F5976" w14:textId="25A83592" w:rsidR="002A4237" w:rsidRPr="002A4237" w:rsidRDefault="002A4237" w:rsidP="002A4237">
            <w:pP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PROMEDIO DE COSTO OPORTUNIDAD</w:t>
            </w:r>
          </w:p>
        </w:tc>
        <w:tc>
          <w:tcPr>
            <w:tcW w:w="2556" w:type="dxa"/>
            <w:noWrap/>
            <w:hideMark/>
          </w:tcPr>
          <w:p w14:paraId="4F57D1CB" w14:textId="77777777" w:rsidR="002A4237" w:rsidRPr="002A4237" w:rsidRDefault="002A4237" w:rsidP="002A4237">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A4237">
              <w:rPr>
                <w:rFonts w:ascii="Calibri" w:eastAsia="Times New Roman" w:hAnsi="Calibri" w:cs="Calibri"/>
                <w:color w:val="000000"/>
                <w:sz w:val="18"/>
                <w:szCs w:val="18"/>
                <w:lang w:val="es-PE"/>
              </w:rPr>
              <w:t>8.2857%</w:t>
            </w:r>
          </w:p>
        </w:tc>
      </w:tr>
      <w:tr w:rsidR="002A4237" w:rsidRPr="002A4237" w14:paraId="2C841E9D" w14:textId="77777777" w:rsidTr="002A4237">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6232" w:type="dxa"/>
            <w:noWrap/>
            <w:hideMark/>
          </w:tcPr>
          <w:p w14:paraId="75CF7C5E" w14:textId="72A5E4A9" w:rsidR="002A4237" w:rsidRPr="002A4237" w:rsidRDefault="002A4237" w:rsidP="002A4237">
            <w:pPr>
              <w:rPr>
                <w:rFonts w:ascii="Calibri" w:eastAsia="Times New Roman" w:hAnsi="Calibri" w:cs="Calibri"/>
                <w:color w:val="000000"/>
                <w:sz w:val="18"/>
                <w:szCs w:val="18"/>
                <w:lang w:val="es-PE"/>
              </w:rPr>
            </w:pPr>
            <w:r>
              <w:rPr>
                <w:rFonts w:ascii="Calibri" w:eastAsia="Times New Roman" w:hAnsi="Calibri" w:cs="Calibri"/>
                <w:color w:val="000000"/>
                <w:sz w:val="18"/>
                <w:szCs w:val="18"/>
                <w:lang w:val="es-PE"/>
              </w:rPr>
              <w:t>PRIMA DE RIESGO ESTIMADA</w:t>
            </w:r>
          </w:p>
        </w:tc>
        <w:tc>
          <w:tcPr>
            <w:tcW w:w="2556" w:type="dxa"/>
            <w:noWrap/>
            <w:hideMark/>
          </w:tcPr>
          <w:p w14:paraId="33E3280C" w14:textId="77777777" w:rsidR="002A4237" w:rsidRPr="002A4237" w:rsidRDefault="002A4237" w:rsidP="002A423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A4237">
              <w:rPr>
                <w:rFonts w:ascii="Calibri" w:eastAsia="Times New Roman" w:hAnsi="Calibri" w:cs="Calibri"/>
                <w:b/>
                <w:bCs/>
                <w:color w:val="000000"/>
                <w:sz w:val="18"/>
                <w:szCs w:val="18"/>
                <w:lang w:val="es-PE"/>
              </w:rPr>
              <w:t>18.1071%</w:t>
            </w:r>
          </w:p>
        </w:tc>
      </w:tr>
      <w:tr w:rsidR="002A4237" w:rsidRPr="002A4237" w14:paraId="42E1D06C" w14:textId="77777777" w:rsidTr="008B001B">
        <w:trPr>
          <w:trHeight w:val="371"/>
        </w:trPr>
        <w:tc>
          <w:tcPr>
            <w:cnfStyle w:val="001000000000" w:firstRow="0" w:lastRow="0" w:firstColumn="1" w:lastColumn="0" w:oddVBand="0" w:evenVBand="0" w:oddHBand="0" w:evenHBand="0" w:firstRowFirstColumn="0" w:firstRowLastColumn="0" w:lastRowFirstColumn="0" w:lastRowLastColumn="0"/>
            <w:tcW w:w="6232" w:type="dxa"/>
            <w:noWrap/>
            <w:hideMark/>
          </w:tcPr>
          <w:p w14:paraId="63974719" w14:textId="34B6180C" w:rsidR="002A4237" w:rsidRPr="002A4237" w:rsidRDefault="002A4237" w:rsidP="002A4237">
            <w:pPr>
              <w:rPr>
                <w:rFonts w:ascii="Calibri" w:eastAsia="Times New Roman" w:hAnsi="Calibri" w:cs="Calibri"/>
                <w:color w:val="000000"/>
                <w:sz w:val="18"/>
                <w:szCs w:val="18"/>
                <w:lang w:val="en-US"/>
              </w:rPr>
            </w:pPr>
            <w:r>
              <w:rPr>
                <w:rFonts w:ascii="Calibri" w:eastAsia="Times New Roman" w:hAnsi="Calibri" w:cs="Calibri"/>
                <w:color w:val="000000"/>
                <w:sz w:val="18"/>
                <w:szCs w:val="18"/>
                <w:lang w:val="en-US"/>
              </w:rPr>
              <w:t>TREMA DEL PROYECTO</w:t>
            </w:r>
          </w:p>
        </w:tc>
        <w:tc>
          <w:tcPr>
            <w:tcW w:w="2556" w:type="dxa"/>
            <w:shd w:val="clear" w:color="auto" w:fill="FFFF00"/>
            <w:noWrap/>
            <w:hideMark/>
          </w:tcPr>
          <w:p w14:paraId="3D8F70A9" w14:textId="77777777" w:rsidR="002A4237" w:rsidRPr="002A4237" w:rsidRDefault="002A4237" w:rsidP="002A423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2A4237">
              <w:rPr>
                <w:rFonts w:ascii="Calibri" w:eastAsia="Times New Roman" w:hAnsi="Calibri" w:cs="Calibri"/>
                <w:b/>
                <w:bCs/>
                <w:color w:val="000000"/>
                <w:sz w:val="24"/>
                <w:szCs w:val="24"/>
                <w:lang w:val="es-PE"/>
              </w:rPr>
              <w:t>26.3929%</w:t>
            </w:r>
          </w:p>
        </w:tc>
      </w:tr>
    </w:tbl>
    <w:p w14:paraId="3D25E36A" w14:textId="4A20A8DA" w:rsidR="00CF1D9E" w:rsidRDefault="002A4237" w:rsidP="00EE660B">
      <w:pPr>
        <w:spacing w:line="240" w:lineRule="auto"/>
        <w:ind w:left="851"/>
      </w:pPr>
      <w:r>
        <w:rPr>
          <w:lang w:val="es-PE"/>
        </w:rPr>
        <w:fldChar w:fldCharType="end"/>
      </w:r>
      <w:r w:rsidR="00CF1D9E">
        <w:rPr>
          <w:lang w:val="es-PE"/>
        </w:rPr>
        <w:fldChar w:fldCharType="begin"/>
      </w:r>
      <w:r w:rsidR="00CF1D9E">
        <w:rPr>
          <w:lang w:val="es-PE"/>
        </w:rPr>
        <w:instrText xml:space="preserve"> LINK Excel.Sheet.12 "D:\\Mmendiola\\CONTENIDO ACADEMICO\\ISIL\\FORMULACION DE PROYECTOS\\Grupo_1.xlsx" "8!F62C3:F64C5" \a \f 4 \h  \* MERGEFORMAT </w:instrText>
      </w:r>
      <w:r w:rsidR="00CF1D9E">
        <w:rPr>
          <w:lang w:val="es-PE"/>
        </w:rPr>
        <w:fldChar w:fldCharType="separate"/>
      </w:r>
    </w:p>
    <w:tbl>
      <w:tblPr>
        <w:tblStyle w:val="Tablanormal1"/>
        <w:tblW w:w="8788" w:type="dxa"/>
        <w:tblInd w:w="846" w:type="dxa"/>
        <w:tblLook w:val="04A0" w:firstRow="1" w:lastRow="0" w:firstColumn="1" w:lastColumn="0" w:noHBand="0" w:noVBand="1"/>
      </w:tblPr>
      <w:tblGrid>
        <w:gridCol w:w="3120"/>
        <w:gridCol w:w="2692"/>
        <w:gridCol w:w="2976"/>
      </w:tblGrid>
      <w:tr w:rsidR="00CF1D9E" w:rsidRPr="00CF1D9E" w14:paraId="61C8558E" w14:textId="77777777" w:rsidTr="008B001B">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120" w:type="dxa"/>
            <w:hideMark/>
          </w:tcPr>
          <w:p w14:paraId="672700D1" w14:textId="7E2DC685" w:rsidR="00CF1D9E" w:rsidRPr="00CF1D9E" w:rsidRDefault="00CF1D9E">
            <w:pPr>
              <w:jc w:val="center"/>
              <w:rPr>
                <w:rFonts w:ascii="Calibri" w:eastAsia="Times New Roman" w:hAnsi="Calibri" w:cs="Calibri"/>
                <w:color w:val="000000"/>
                <w:sz w:val="18"/>
                <w:szCs w:val="18"/>
                <w:lang w:val="es-PE"/>
              </w:rPr>
            </w:pPr>
            <w:r w:rsidRPr="00CF1D9E">
              <w:rPr>
                <w:rFonts w:ascii="Calibri" w:eastAsia="Times New Roman" w:hAnsi="Calibri" w:cs="Calibri"/>
                <w:color w:val="000000"/>
                <w:sz w:val="18"/>
                <w:szCs w:val="18"/>
                <w:lang w:val="es-PE"/>
              </w:rPr>
              <w:t xml:space="preserve">APORTE DE SOCIOS </w:t>
            </w:r>
          </w:p>
        </w:tc>
        <w:tc>
          <w:tcPr>
            <w:tcW w:w="2692" w:type="dxa"/>
            <w:hideMark/>
          </w:tcPr>
          <w:p w14:paraId="5E573F18" w14:textId="77777777" w:rsidR="00CF1D9E" w:rsidRPr="00CF1D9E" w:rsidRDefault="00CF1D9E" w:rsidP="00CF1D9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F1D9E">
              <w:rPr>
                <w:rFonts w:ascii="Calibri" w:eastAsia="Times New Roman" w:hAnsi="Calibri" w:cs="Calibri"/>
                <w:color w:val="000000"/>
                <w:sz w:val="18"/>
                <w:szCs w:val="18"/>
                <w:lang w:val="es-PE"/>
              </w:rPr>
              <w:t>60%</w:t>
            </w:r>
          </w:p>
        </w:tc>
        <w:tc>
          <w:tcPr>
            <w:tcW w:w="2976" w:type="dxa"/>
            <w:hideMark/>
          </w:tcPr>
          <w:p w14:paraId="541C6E82" w14:textId="77777777" w:rsidR="00CF1D9E" w:rsidRPr="00CF1D9E" w:rsidRDefault="00CF1D9E" w:rsidP="00CF1D9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CF1D9E">
              <w:rPr>
                <w:rFonts w:ascii="Calibri" w:eastAsia="Times New Roman" w:hAnsi="Calibri" w:cs="Calibri"/>
                <w:color w:val="000000"/>
                <w:sz w:val="18"/>
                <w:szCs w:val="18"/>
                <w:lang w:val="es-PE"/>
              </w:rPr>
              <w:t xml:space="preserve">                      47,682.60 </w:t>
            </w:r>
          </w:p>
        </w:tc>
      </w:tr>
      <w:tr w:rsidR="00CF1D9E" w:rsidRPr="00CF1D9E" w14:paraId="2DA3363D" w14:textId="77777777" w:rsidTr="00CF1D9E">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20" w:type="dxa"/>
            <w:hideMark/>
          </w:tcPr>
          <w:p w14:paraId="5D870ABE" w14:textId="77777777" w:rsidR="00CF1D9E" w:rsidRPr="00CF1D9E" w:rsidRDefault="00CF1D9E" w:rsidP="00CF1D9E">
            <w:pPr>
              <w:jc w:val="center"/>
              <w:rPr>
                <w:rFonts w:ascii="Calibri" w:eastAsia="Times New Roman" w:hAnsi="Calibri" w:cs="Calibri"/>
                <w:color w:val="000000"/>
                <w:sz w:val="18"/>
                <w:szCs w:val="18"/>
                <w:lang w:val="es-PE"/>
              </w:rPr>
            </w:pPr>
            <w:r w:rsidRPr="00CF1D9E">
              <w:rPr>
                <w:rFonts w:ascii="Calibri" w:eastAsia="Times New Roman" w:hAnsi="Calibri" w:cs="Calibri"/>
                <w:color w:val="000000"/>
                <w:sz w:val="18"/>
                <w:szCs w:val="18"/>
                <w:lang w:val="es-PE"/>
              </w:rPr>
              <w:t>DEUDA (COFIDE)</w:t>
            </w:r>
          </w:p>
        </w:tc>
        <w:tc>
          <w:tcPr>
            <w:tcW w:w="2692" w:type="dxa"/>
            <w:hideMark/>
          </w:tcPr>
          <w:p w14:paraId="20B3F2EB" w14:textId="77777777" w:rsidR="00CF1D9E" w:rsidRPr="00CF1D9E" w:rsidRDefault="00CF1D9E" w:rsidP="00CF1D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F1D9E">
              <w:rPr>
                <w:rFonts w:ascii="Calibri" w:eastAsia="Times New Roman" w:hAnsi="Calibri" w:cs="Calibri"/>
                <w:b/>
                <w:bCs/>
                <w:color w:val="000000"/>
                <w:sz w:val="18"/>
                <w:szCs w:val="18"/>
                <w:lang w:val="es-PE"/>
              </w:rPr>
              <w:t>40%</w:t>
            </w:r>
          </w:p>
        </w:tc>
        <w:tc>
          <w:tcPr>
            <w:tcW w:w="2976" w:type="dxa"/>
            <w:hideMark/>
          </w:tcPr>
          <w:p w14:paraId="327AD752" w14:textId="77777777" w:rsidR="00CF1D9E" w:rsidRPr="00CF1D9E" w:rsidRDefault="00CF1D9E" w:rsidP="00CF1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CF1D9E">
              <w:rPr>
                <w:rFonts w:ascii="Calibri" w:eastAsia="Times New Roman" w:hAnsi="Calibri" w:cs="Calibri"/>
                <w:b/>
                <w:bCs/>
                <w:color w:val="000000"/>
                <w:sz w:val="18"/>
                <w:szCs w:val="18"/>
                <w:lang w:val="es-PE"/>
              </w:rPr>
              <w:t xml:space="preserve">                      31,788.40 </w:t>
            </w:r>
          </w:p>
        </w:tc>
      </w:tr>
      <w:tr w:rsidR="00CF1D9E" w:rsidRPr="00CF1D9E" w14:paraId="670EFDCF" w14:textId="77777777" w:rsidTr="008B001B">
        <w:trPr>
          <w:trHeight w:val="132"/>
        </w:trPr>
        <w:tc>
          <w:tcPr>
            <w:cnfStyle w:val="001000000000" w:firstRow="0" w:lastRow="0" w:firstColumn="1" w:lastColumn="0" w:oddVBand="0" w:evenVBand="0" w:oddHBand="0" w:evenHBand="0" w:firstRowFirstColumn="0" w:firstRowLastColumn="0" w:lastRowFirstColumn="0" w:lastRowLastColumn="0"/>
            <w:tcW w:w="3120" w:type="dxa"/>
            <w:hideMark/>
          </w:tcPr>
          <w:p w14:paraId="696486A4" w14:textId="77777777" w:rsidR="00CF1D9E" w:rsidRPr="00CF1D9E" w:rsidRDefault="00CF1D9E" w:rsidP="00CF1D9E">
            <w:pPr>
              <w:rPr>
                <w:rFonts w:ascii="Calibri" w:eastAsia="Times New Roman" w:hAnsi="Calibri" w:cs="Calibri"/>
                <w:color w:val="000000"/>
                <w:sz w:val="18"/>
                <w:szCs w:val="18"/>
                <w:lang w:val="es-PE"/>
              </w:rPr>
            </w:pPr>
            <w:r w:rsidRPr="00CF1D9E">
              <w:rPr>
                <w:rFonts w:ascii="Calibri" w:eastAsia="Times New Roman" w:hAnsi="Calibri" w:cs="Calibri"/>
                <w:color w:val="000000"/>
                <w:sz w:val="18"/>
                <w:szCs w:val="18"/>
                <w:lang w:val="es-PE"/>
              </w:rPr>
              <w:t>TOTAL</w:t>
            </w:r>
          </w:p>
        </w:tc>
        <w:tc>
          <w:tcPr>
            <w:tcW w:w="2692" w:type="dxa"/>
            <w:hideMark/>
          </w:tcPr>
          <w:p w14:paraId="508E4287" w14:textId="77777777" w:rsidR="00CF1D9E" w:rsidRPr="00CF1D9E" w:rsidRDefault="00CF1D9E" w:rsidP="00CF1D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CF1D9E">
              <w:rPr>
                <w:rFonts w:ascii="Calibri" w:eastAsia="Times New Roman" w:hAnsi="Calibri" w:cs="Calibri"/>
                <w:b/>
                <w:bCs/>
                <w:color w:val="000000"/>
                <w:sz w:val="18"/>
                <w:szCs w:val="18"/>
                <w:lang w:val="es-PE"/>
              </w:rPr>
              <w:t>100%</w:t>
            </w:r>
          </w:p>
        </w:tc>
        <w:tc>
          <w:tcPr>
            <w:tcW w:w="2976" w:type="dxa"/>
            <w:shd w:val="clear" w:color="auto" w:fill="FFFF00"/>
            <w:hideMark/>
          </w:tcPr>
          <w:p w14:paraId="7C9B2608" w14:textId="77777777" w:rsidR="00CF1D9E" w:rsidRPr="00CF1D9E" w:rsidRDefault="00CF1D9E" w:rsidP="00CF1D9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CF1D9E">
              <w:rPr>
                <w:rFonts w:ascii="Calibri" w:eastAsia="Times New Roman" w:hAnsi="Calibri" w:cs="Calibri"/>
                <w:b/>
                <w:bCs/>
                <w:color w:val="000000"/>
                <w:sz w:val="18"/>
                <w:szCs w:val="18"/>
                <w:lang w:val="es-PE"/>
              </w:rPr>
              <w:t xml:space="preserve">                      </w:t>
            </w:r>
            <w:r w:rsidRPr="00CF1D9E">
              <w:rPr>
                <w:rFonts w:ascii="Calibri" w:eastAsia="Times New Roman" w:hAnsi="Calibri" w:cs="Calibri"/>
                <w:b/>
                <w:bCs/>
                <w:color w:val="000000"/>
                <w:sz w:val="24"/>
                <w:szCs w:val="24"/>
                <w:lang w:val="es-PE"/>
              </w:rPr>
              <w:t xml:space="preserve">79,471.00 </w:t>
            </w:r>
          </w:p>
        </w:tc>
      </w:tr>
    </w:tbl>
    <w:p w14:paraId="3EB8CB29" w14:textId="3EF3CA7F" w:rsidR="007D4D19" w:rsidRPr="00CF1D9E" w:rsidRDefault="00CF1D9E" w:rsidP="008B001B">
      <w:pPr>
        <w:spacing w:line="240" w:lineRule="auto"/>
        <w:rPr>
          <w:rFonts w:ascii="Times New Roman" w:eastAsia="Times New Roman" w:hAnsi="Times New Roman" w:cs="Times New Roman"/>
          <w:sz w:val="24"/>
          <w:szCs w:val="24"/>
          <w:lang w:val="es-PE"/>
        </w:rPr>
      </w:pPr>
      <w:r>
        <w:rPr>
          <w:lang w:val="es-PE"/>
        </w:rPr>
        <w:lastRenderedPageBreak/>
        <w:fldChar w:fldCharType="end"/>
      </w:r>
      <w:r w:rsidR="007D4D19" w:rsidRPr="007D4D19">
        <w:rPr>
          <w:rFonts w:ascii="Times New Roman" w:eastAsia="Times New Roman" w:hAnsi="Times New Roman" w:cs="Times New Roman"/>
          <w:sz w:val="24"/>
          <w:szCs w:val="24"/>
          <w:lang w:val="es-PE"/>
        </w:rPr>
        <w:br/>
      </w:r>
    </w:p>
    <w:p w14:paraId="5256B677" w14:textId="6AB86A6C" w:rsidR="007D4D19" w:rsidRPr="00033C72" w:rsidRDefault="007D4D19" w:rsidP="00BE646F">
      <w:pPr>
        <w:pStyle w:val="Prrafodelista"/>
        <w:numPr>
          <w:ilvl w:val="1"/>
          <w:numId w:val="34"/>
        </w:numPr>
        <w:spacing w:line="240" w:lineRule="auto"/>
        <w:jc w:val="both"/>
        <w:textAlignment w:val="baseline"/>
        <w:rPr>
          <w:rFonts w:ascii="Times New Roman" w:eastAsia="Times New Roman" w:hAnsi="Times New Roman" w:cs="Times New Roman"/>
          <w:b/>
          <w:bCs/>
          <w:color w:val="000000"/>
          <w:lang w:val="es-PE"/>
        </w:rPr>
      </w:pPr>
      <w:r w:rsidRPr="00033C72">
        <w:rPr>
          <w:rFonts w:ascii="Times New Roman" w:eastAsia="Times New Roman" w:hAnsi="Times New Roman" w:cs="Times New Roman"/>
          <w:b/>
          <w:bCs/>
          <w:color w:val="000000"/>
          <w:lang w:val="es-PE"/>
        </w:rPr>
        <w:t>Datos principales del financiamiento con la institución financiera elegida. Preparación del Cronograma de Pagos y cálculo de la Anualidad.</w:t>
      </w:r>
    </w:p>
    <w:p w14:paraId="5028D432" w14:textId="4881B0E9" w:rsidR="007D4D19" w:rsidRDefault="007D4D19" w:rsidP="007D4D19">
      <w:pPr>
        <w:tabs>
          <w:tab w:val="num" w:pos="426"/>
        </w:tabs>
        <w:spacing w:line="240" w:lineRule="auto"/>
        <w:jc w:val="both"/>
        <w:rPr>
          <w:rFonts w:ascii="Times New Roman" w:eastAsia="Times New Roman" w:hAnsi="Times New Roman" w:cs="Times New Roman"/>
          <w:b/>
          <w:bCs/>
          <w:lang w:val="es-PE"/>
        </w:rPr>
      </w:pPr>
    </w:p>
    <w:p w14:paraId="326CBFE0" w14:textId="1109B710" w:rsidR="005A1510" w:rsidRDefault="005A1510" w:rsidP="007D4D19">
      <w:pPr>
        <w:tabs>
          <w:tab w:val="num" w:pos="426"/>
        </w:tabs>
        <w:spacing w:line="240" w:lineRule="auto"/>
        <w:jc w:val="both"/>
        <w:rPr>
          <w:rFonts w:ascii="Times New Roman" w:eastAsia="Times New Roman" w:hAnsi="Times New Roman" w:cs="Times New Roman"/>
          <w:b/>
          <w:bCs/>
          <w:lang w:val="es-PE"/>
        </w:rPr>
      </w:pPr>
    </w:p>
    <w:p w14:paraId="64B16C05" w14:textId="775F5DA3" w:rsidR="005A1510" w:rsidRDefault="00204F05" w:rsidP="00204F05">
      <w:pPr>
        <w:tabs>
          <w:tab w:val="num" w:pos="426"/>
        </w:tabs>
        <w:spacing w:line="240" w:lineRule="auto"/>
        <w:ind w:left="851" w:firstLine="567"/>
        <w:jc w:val="both"/>
        <w:rPr>
          <w:rFonts w:ascii="Times New Roman" w:eastAsia="Times New Roman" w:hAnsi="Times New Roman" w:cs="Times New Roman"/>
          <w:lang w:val="es-PE"/>
        </w:rPr>
      </w:pPr>
      <w:r w:rsidRPr="00204F05">
        <w:rPr>
          <w:rFonts w:ascii="Times New Roman" w:eastAsia="Times New Roman" w:hAnsi="Times New Roman" w:cs="Times New Roman"/>
          <w:lang w:val="es-PE"/>
        </w:rPr>
        <w:t>COFIDE brinda una TEA del 30.10% la cual convertida a una tasa efectiva mensual es del 2.2170%, dicha conversión es hecha debido a que la frecuencia de pago de la entidad es mensual con un total de 60 cuotas. Con dichos datos se pueda calcular el valor de cada anualidad la cuál es de S/. 808.57.</w:t>
      </w:r>
    </w:p>
    <w:p w14:paraId="209839A4" w14:textId="0AE81323" w:rsidR="00F64E3C" w:rsidRDefault="00F64E3C" w:rsidP="00204F05">
      <w:pPr>
        <w:tabs>
          <w:tab w:val="num" w:pos="426"/>
        </w:tabs>
        <w:spacing w:line="240" w:lineRule="auto"/>
        <w:ind w:left="851" w:firstLine="567"/>
        <w:jc w:val="both"/>
        <w:rPr>
          <w:rFonts w:ascii="Times New Roman" w:eastAsia="Times New Roman" w:hAnsi="Times New Roman" w:cs="Times New Roman"/>
          <w:lang w:val="es-PE"/>
        </w:rPr>
      </w:pPr>
    </w:p>
    <w:p w14:paraId="0432CEEE" w14:textId="5975A9E1" w:rsidR="00F64E3C" w:rsidRPr="00F64E3C" w:rsidRDefault="00F64E3C" w:rsidP="00F64E3C">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lang w:val="es-PE"/>
        </w:rPr>
        <w:tab/>
      </w:r>
      <w:r>
        <w:rPr>
          <w:rFonts w:ascii="Times New Roman" w:eastAsia="Times New Roman" w:hAnsi="Times New Roman" w:cs="Times New Roman"/>
          <w:lang w:val="es-PE"/>
        </w:rPr>
        <w:tab/>
      </w:r>
      <w:r w:rsidRPr="00F64E3C">
        <w:rPr>
          <w:rFonts w:ascii="Times New Roman" w:eastAsia="Times New Roman" w:hAnsi="Times New Roman" w:cs="Times New Roman"/>
          <w:b/>
          <w:bCs/>
          <w:lang w:val="es-PE"/>
        </w:rPr>
        <w:t>Cálculo de la anualidad:</w:t>
      </w:r>
    </w:p>
    <w:p w14:paraId="7823E807" w14:textId="14893A26" w:rsidR="00FA7CF9" w:rsidRDefault="00FA7CF9" w:rsidP="00204F05">
      <w:pPr>
        <w:tabs>
          <w:tab w:val="num" w:pos="426"/>
        </w:tabs>
        <w:spacing w:line="240" w:lineRule="auto"/>
        <w:ind w:left="851" w:firstLine="567"/>
        <w:jc w:val="both"/>
        <w:rPr>
          <w:rFonts w:ascii="Times New Roman" w:eastAsia="Times New Roman" w:hAnsi="Times New Roman" w:cs="Times New Roman"/>
          <w:lang w:val="es-PE"/>
        </w:rPr>
      </w:pPr>
    </w:p>
    <w:p w14:paraId="25AB00B0" w14:textId="11CCC939" w:rsidR="006D0AA2" w:rsidRDefault="006D0AA2" w:rsidP="00204F05">
      <w:pPr>
        <w:tabs>
          <w:tab w:val="num" w:pos="426"/>
        </w:tabs>
        <w:spacing w:line="240" w:lineRule="auto"/>
        <w:ind w:left="851" w:firstLine="567"/>
        <w:jc w:val="both"/>
      </w:pPr>
      <w:r>
        <w:rPr>
          <w:lang w:val="es-PE"/>
        </w:rPr>
        <w:fldChar w:fldCharType="begin"/>
      </w:r>
      <w:r>
        <w:rPr>
          <w:lang w:val="es-PE"/>
        </w:rPr>
        <w:instrText xml:space="preserve"> LINK Excel.Sheet.12 "D:\\Mmendiola\\CONTENIDO ACADEMICO\\ISIL\\FORMULACION DE PROYECTOS\\Grupo_1.xlsx" "8!F69C2:F73C3" \a \f 4 \h  \* MERGEFORMAT </w:instrText>
      </w:r>
      <w:r>
        <w:rPr>
          <w:lang w:val="es-PE"/>
        </w:rPr>
        <w:fldChar w:fldCharType="separate"/>
      </w:r>
    </w:p>
    <w:tbl>
      <w:tblPr>
        <w:tblStyle w:val="Tablanormal1"/>
        <w:tblW w:w="6500" w:type="dxa"/>
        <w:tblInd w:w="1555" w:type="dxa"/>
        <w:tblLook w:val="04A0" w:firstRow="1" w:lastRow="0" w:firstColumn="1" w:lastColumn="0" w:noHBand="0" w:noVBand="1"/>
      </w:tblPr>
      <w:tblGrid>
        <w:gridCol w:w="3380"/>
        <w:gridCol w:w="3120"/>
      </w:tblGrid>
      <w:tr w:rsidR="006D0AA2" w:rsidRPr="006D0AA2" w14:paraId="6F130850" w14:textId="77777777" w:rsidTr="006D0AA2">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380" w:type="dxa"/>
            <w:hideMark/>
          </w:tcPr>
          <w:p w14:paraId="3F3FE112" w14:textId="5AD482CE" w:rsidR="006D0AA2" w:rsidRPr="006D0AA2" w:rsidRDefault="006D0AA2" w:rsidP="006D0AA2">
            <w:pPr>
              <w:jc w:val="center"/>
              <w:rPr>
                <w:rFonts w:ascii="Calibri" w:eastAsia="Times New Roman" w:hAnsi="Calibri" w:cs="Calibri"/>
                <w:color w:val="000000"/>
                <w:sz w:val="18"/>
                <w:szCs w:val="18"/>
                <w:lang w:val="es-PE"/>
              </w:rPr>
            </w:pPr>
            <w:r w:rsidRPr="006D0AA2">
              <w:rPr>
                <w:rFonts w:ascii="Calibri" w:eastAsia="Times New Roman" w:hAnsi="Calibri" w:cs="Calibri"/>
                <w:color w:val="000000"/>
                <w:sz w:val="18"/>
                <w:szCs w:val="18"/>
                <w:lang w:val="es-PE"/>
              </w:rPr>
              <w:t>MONTO DEL PRÉSTAMO (VP)</w:t>
            </w:r>
          </w:p>
        </w:tc>
        <w:tc>
          <w:tcPr>
            <w:tcW w:w="3120" w:type="dxa"/>
            <w:hideMark/>
          </w:tcPr>
          <w:p w14:paraId="10AA4483" w14:textId="77777777" w:rsidR="006D0AA2" w:rsidRPr="006D0AA2" w:rsidRDefault="006D0AA2" w:rsidP="006D0A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D0AA2">
              <w:rPr>
                <w:rFonts w:ascii="Calibri" w:eastAsia="Times New Roman" w:hAnsi="Calibri" w:cs="Calibri"/>
                <w:color w:val="000000"/>
                <w:sz w:val="18"/>
                <w:szCs w:val="18"/>
                <w:lang w:val="es-PE"/>
              </w:rPr>
              <w:t xml:space="preserve">                    31,788.40 </w:t>
            </w:r>
          </w:p>
        </w:tc>
      </w:tr>
      <w:tr w:rsidR="006D0AA2" w:rsidRPr="006D0AA2" w14:paraId="04A98EE9" w14:textId="77777777" w:rsidTr="006D0A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380" w:type="dxa"/>
            <w:hideMark/>
          </w:tcPr>
          <w:p w14:paraId="4832E424" w14:textId="77777777" w:rsidR="006D0AA2" w:rsidRPr="006D0AA2" w:rsidRDefault="006D0AA2" w:rsidP="006D0AA2">
            <w:pPr>
              <w:jc w:val="center"/>
              <w:rPr>
                <w:rFonts w:ascii="Calibri" w:eastAsia="Times New Roman" w:hAnsi="Calibri" w:cs="Calibri"/>
                <w:color w:val="000000"/>
                <w:sz w:val="18"/>
                <w:szCs w:val="18"/>
                <w:lang w:val="es-PE"/>
              </w:rPr>
            </w:pPr>
            <w:r w:rsidRPr="006D0AA2">
              <w:rPr>
                <w:rFonts w:ascii="Calibri" w:eastAsia="Times New Roman" w:hAnsi="Calibri" w:cs="Calibri"/>
                <w:color w:val="000000"/>
                <w:sz w:val="18"/>
                <w:szCs w:val="18"/>
                <w:lang w:val="es-PE"/>
              </w:rPr>
              <w:t>TEA</w:t>
            </w:r>
          </w:p>
        </w:tc>
        <w:tc>
          <w:tcPr>
            <w:tcW w:w="3120" w:type="dxa"/>
            <w:hideMark/>
          </w:tcPr>
          <w:p w14:paraId="63671550" w14:textId="77777777" w:rsidR="006D0AA2" w:rsidRPr="006D0AA2" w:rsidRDefault="006D0AA2" w:rsidP="006D0A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D0AA2">
              <w:rPr>
                <w:rFonts w:ascii="Calibri" w:eastAsia="Times New Roman" w:hAnsi="Calibri" w:cs="Calibri"/>
                <w:b/>
                <w:bCs/>
                <w:color w:val="000000"/>
                <w:sz w:val="18"/>
                <w:szCs w:val="18"/>
                <w:lang w:val="es-PE"/>
              </w:rPr>
              <w:t>17.2000%</w:t>
            </w:r>
          </w:p>
        </w:tc>
      </w:tr>
      <w:tr w:rsidR="006D0AA2" w:rsidRPr="006D0AA2" w14:paraId="6F12395C" w14:textId="77777777" w:rsidTr="006D0AA2">
        <w:trPr>
          <w:trHeight w:val="275"/>
        </w:trPr>
        <w:tc>
          <w:tcPr>
            <w:cnfStyle w:val="001000000000" w:firstRow="0" w:lastRow="0" w:firstColumn="1" w:lastColumn="0" w:oddVBand="0" w:evenVBand="0" w:oddHBand="0" w:evenHBand="0" w:firstRowFirstColumn="0" w:firstRowLastColumn="0" w:lastRowFirstColumn="0" w:lastRowLastColumn="0"/>
            <w:tcW w:w="3380" w:type="dxa"/>
            <w:hideMark/>
          </w:tcPr>
          <w:p w14:paraId="77DC22E2" w14:textId="77777777" w:rsidR="006D0AA2" w:rsidRPr="006D0AA2" w:rsidRDefault="006D0AA2" w:rsidP="006D0AA2">
            <w:pPr>
              <w:jc w:val="center"/>
              <w:rPr>
                <w:rFonts w:ascii="Calibri" w:eastAsia="Times New Roman" w:hAnsi="Calibri" w:cs="Calibri"/>
                <w:color w:val="000000"/>
                <w:sz w:val="18"/>
                <w:szCs w:val="18"/>
                <w:lang w:val="es-PE"/>
              </w:rPr>
            </w:pPr>
            <w:r w:rsidRPr="006D0AA2">
              <w:rPr>
                <w:rFonts w:ascii="Calibri" w:eastAsia="Times New Roman" w:hAnsi="Calibri" w:cs="Calibri"/>
                <w:color w:val="000000"/>
                <w:sz w:val="18"/>
                <w:szCs w:val="18"/>
                <w:lang w:val="es-PE"/>
              </w:rPr>
              <w:t>TEM</w:t>
            </w:r>
          </w:p>
        </w:tc>
        <w:tc>
          <w:tcPr>
            <w:tcW w:w="3120" w:type="dxa"/>
            <w:hideMark/>
          </w:tcPr>
          <w:p w14:paraId="533338AD" w14:textId="77777777" w:rsidR="006D0AA2" w:rsidRPr="006D0AA2" w:rsidRDefault="006D0AA2" w:rsidP="006D0A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D0AA2">
              <w:rPr>
                <w:rFonts w:ascii="Calibri" w:eastAsia="Times New Roman" w:hAnsi="Calibri" w:cs="Calibri"/>
                <w:b/>
                <w:bCs/>
                <w:color w:val="000000"/>
                <w:sz w:val="18"/>
                <w:szCs w:val="18"/>
                <w:lang w:val="es-PE"/>
              </w:rPr>
              <w:t>1.3314%</w:t>
            </w:r>
          </w:p>
        </w:tc>
      </w:tr>
      <w:tr w:rsidR="006D0AA2" w:rsidRPr="006D0AA2" w14:paraId="4AB69CF7" w14:textId="77777777" w:rsidTr="006D0AA2">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380" w:type="dxa"/>
            <w:hideMark/>
          </w:tcPr>
          <w:p w14:paraId="292F6992" w14:textId="77777777" w:rsidR="006D0AA2" w:rsidRPr="006D0AA2" w:rsidRDefault="006D0AA2" w:rsidP="006D0AA2">
            <w:pPr>
              <w:jc w:val="center"/>
              <w:rPr>
                <w:rFonts w:ascii="Calibri" w:eastAsia="Times New Roman" w:hAnsi="Calibri" w:cs="Calibri"/>
                <w:color w:val="000000"/>
                <w:sz w:val="18"/>
                <w:szCs w:val="18"/>
                <w:lang w:val="es-PE"/>
              </w:rPr>
            </w:pPr>
            <w:r w:rsidRPr="006D0AA2">
              <w:rPr>
                <w:rFonts w:ascii="Calibri" w:eastAsia="Times New Roman" w:hAnsi="Calibri" w:cs="Calibri"/>
                <w:color w:val="000000"/>
                <w:sz w:val="18"/>
                <w:szCs w:val="18"/>
                <w:lang w:val="es-PE"/>
              </w:rPr>
              <w:t>FRECUENCIA DE PAGO</w:t>
            </w:r>
          </w:p>
        </w:tc>
        <w:tc>
          <w:tcPr>
            <w:tcW w:w="3120" w:type="dxa"/>
            <w:hideMark/>
          </w:tcPr>
          <w:p w14:paraId="1AF1D64A" w14:textId="77777777" w:rsidR="006D0AA2" w:rsidRPr="006D0AA2" w:rsidRDefault="006D0AA2" w:rsidP="006D0A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D0AA2">
              <w:rPr>
                <w:rFonts w:ascii="Calibri" w:eastAsia="Times New Roman" w:hAnsi="Calibri" w:cs="Calibri"/>
                <w:b/>
                <w:bCs/>
                <w:color w:val="000000"/>
                <w:sz w:val="18"/>
                <w:szCs w:val="18"/>
                <w:lang w:val="es-PE"/>
              </w:rPr>
              <w:t>MENSUAL</w:t>
            </w:r>
          </w:p>
        </w:tc>
      </w:tr>
      <w:tr w:rsidR="006D0AA2" w:rsidRPr="006D0AA2" w14:paraId="2513ED29" w14:textId="77777777" w:rsidTr="006D0AA2">
        <w:trPr>
          <w:trHeight w:val="427"/>
        </w:trPr>
        <w:tc>
          <w:tcPr>
            <w:cnfStyle w:val="001000000000" w:firstRow="0" w:lastRow="0" w:firstColumn="1" w:lastColumn="0" w:oddVBand="0" w:evenVBand="0" w:oddHBand="0" w:evenHBand="0" w:firstRowFirstColumn="0" w:firstRowLastColumn="0" w:lastRowFirstColumn="0" w:lastRowLastColumn="0"/>
            <w:tcW w:w="3380" w:type="dxa"/>
            <w:hideMark/>
          </w:tcPr>
          <w:p w14:paraId="5AB07F87" w14:textId="77777777" w:rsidR="006D0AA2" w:rsidRPr="006D0AA2" w:rsidRDefault="006D0AA2" w:rsidP="006D0AA2">
            <w:pPr>
              <w:rPr>
                <w:rFonts w:ascii="Calibri" w:eastAsia="Times New Roman" w:hAnsi="Calibri" w:cs="Calibri"/>
                <w:color w:val="000000"/>
                <w:sz w:val="18"/>
                <w:szCs w:val="18"/>
                <w:lang w:val="es-PE"/>
              </w:rPr>
            </w:pPr>
            <w:r w:rsidRPr="006D0AA2">
              <w:rPr>
                <w:rFonts w:ascii="Calibri" w:eastAsia="Times New Roman" w:hAnsi="Calibri" w:cs="Calibri"/>
                <w:color w:val="000000"/>
                <w:sz w:val="18"/>
                <w:szCs w:val="18"/>
                <w:lang w:val="es-PE"/>
              </w:rPr>
              <w:t>NÚMERO DE CUOTAS</w:t>
            </w:r>
          </w:p>
        </w:tc>
        <w:tc>
          <w:tcPr>
            <w:tcW w:w="3120" w:type="dxa"/>
            <w:hideMark/>
          </w:tcPr>
          <w:p w14:paraId="4019490A" w14:textId="77777777" w:rsidR="006D0AA2" w:rsidRPr="006D0AA2" w:rsidRDefault="006D0AA2" w:rsidP="006D0A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D0AA2">
              <w:rPr>
                <w:rFonts w:ascii="Calibri" w:eastAsia="Times New Roman" w:hAnsi="Calibri" w:cs="Calibri"/>
                <w:b/>
                <w:bCs/>
                <w:color w:val="000000"/>
                <w:sz w:val="18"/>
                <w:szCs w:val="18"/>
                <w:lang w:val="es-PE"/>
              </w:rPr>
              <w:t>60</w:t>
            </w:r>
          </w:p>
        </w:tc>
      </w:tr>
    </w:tbl>
    <w:p w14:paraId="35518FC5" w14:textId="07C3A774" w:rsidR="00437D2E" w:rsidRDefault="006D0AA2" w:rsidP="00287E98">
      <w:pPr>
        <w:tabs>
          <w:tab w:val="num" w:pos="426"/>
        </w:tabs>
        <w:spacing w:line="240" w:lineRule="auto"/>
        <w:ind w:left="851" w:firstLine="567"/>
        <w:jc w:val="both"/>
      </w:pPr>
      <w:r>
        <w:rPr>
          <w:lang w:val="es-PE"/>
        </w:rPr>
        <w:fldChar w:fldCharType="end"/>
      </w:r>
      <w:r w:rsidR="00437D2E">
        <w:rPr>
          <w:lang w:val="es-PE"/>
        </w:rPr>
        <w:fldChar w:fldCharType="begin"/>
      </w:r>
      <w:r w:rsidR="00437D2E">
        <w:rPr>
          <w:lang w:val="es-PE"/>
        </w:rPr>
        <w:instrText xml:space="preserve"> LINK Excel.Sheet.12 "D:\\Mmendiola\\CONTENIDO ACADEMICO\\ISIL\\FORMULACION DE PROYECTOS\\Grupo_1.xlsx" "8!F69C2:F82C7" \a \f 4 \h  \* MERGEFORMAT </w:instrText>
      </w:r>
      <w:r w:rsidR="00437D2E">
        <w:rPr>
          <w:lang w:val="es-PE"/>
        </w:rPr>
        <w:fldChar w:fldCharType="separate"/>
      </w:r>
    </w:p>
    <w:p w14:paraId="415DBA18" w14:textId="43B906CE" w:rsidR="004D54C7" w:rsidRDefault="00437D2E" w:rsidP="00204F05">
      <w:pPr>
        <w:tabs>
          <w:tab w:val="num" w:pos="426"/>
        </w:tabs>
        <w:spacing w:line="240" w:lineRule="auto"/>
        <w:ind w:left="851" w:firstLine="567"/>
        <w:jc w:val="both"/>
      </w:pPr>
      <w:r>
        <w:rPr>
          <w:rFonts w:ascii="Times New Roman" w:eastAsia="Times New Roman" w:hAnsi="Times New Roman" w:cs="Times New Roman"/>
          <w:lang w:val="es-PE"/>
        </w:rPr>
        <w:fldChar w:fldCharType="end"/>
      </w:r>
      <w:r w:rsidR="004D54C7">
        <w:rPr>
          <w:rFonts w:ascii="Times New Roman" w:eastAsia="Times New Roman" w:hAnsi="Times New Roman" w:cs="Times New Roman"/>
          <w:lang w:val="es-PE"/>
        </w:rPr>
        <w:fldChar w:fldCharType="begin"/>
      </w:r>
      <w:r w:rsidR="004D54C7">
        <w:rPr>
          <w:rFonts w:ascii="Times New Roman" w:eastAsia="Times New Roman" w:hAnsi="Times New Roman" w:cs="Times New Roman"/>
          <w:lang w:val="es-PE"/>
        </w:rPr>
        <w:instrText xml:space="preserve"> LINK Excel.Sheet.12 "D:\\Mmendiola\\CONTENIDO ACADEMICO\\ISIL\\FORMULACION DE PROYECTOS\\Grupo_1.xlsx" "8!F80C3:F82C7" \a \f 4 \h  \* MERGEFORMAT </w:instrText>
      </w:r>
      <w:r w:rsidR="004D54C7">
        <w:rPr>
          <w:rFonts w:ascii="Times New Roman" w:eastAsia="Times New Roman" w:hAnsi="Times New Roman" w:cs="Times New Roman"/>
          <w:lang w:val="es-PE"/>
        </w:rPr>
        <w:fldChar w:fldCharType="separate"/>
      </w:r>
    </w:p>
    <w:tbl>
      <w:tblPr>
        <w:tblStyle w:val="Tablanormal1"/>
        <w:tblW w:w="8930" w:type="dxa"/>
        <w:tblInd w:w="846" w:type="dxa"/>
        <w:tblLook w:val="04A0" w:firstRow="1" w:lastRow="0" w:firstColumn="1" w:lastColumn="0" w:noHBand="0" w:noVBand="1"/>
      </w:tblPr>
      <w:tblGrid>
        <w:gridCol w:w="709"/>
        <w:gridCol w:w="2551"/>
        <w:gridCol w:w="2268"/>
        <w:gridCol w:w="1843"/>
        <w:gridCol w:w="1559"/>
      </w:tblGrid>
      <w:tr w:rsidR="004D54C7" w:rsidRPr="004D54C7" w14:paraId="189F4C5F" w14:textId="77777777" w:rsidTr="004D54C7">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09" w:type="dxa"/>
            <w:hideMark/>
          </w:tcPr>
          <w:p w14:paraId="52283875" w14:textId="40E58CF7" w:rsidR="004D54C7" w:rsidRPr="004D54C7" w:rsidRDefault="004D54C7">
            <w:pPr>
              <w:jc w:val="center"/>
              <w:rPr>
                <w:rFonts w:ascii="Calibri" w:eastAsia="Times New Roman" w:hAnsi="Calibri" w:cs="Calibri"/>
                <w:color w:val="000000"/>
                <w:sz w:val="18"/>
                <w:szCs w:val="18"/>
                <w:lang w:val="es-PE"/>
              </w:rPr>
            </w:pPr>
            <w:r w:rsidRPr="004D54C7">
              <w:rPr>
                <w:rFonts w:ascii="Calibri" w:eastAsia="Times New Roman" w:hAnsi="Calibri" w:cs="Calibri"/>
                <w:color w:val="000000"/>
                <w:sz w:val="18"/>
                <w:szCs w:val="18"/>
                <w:lang w:val="es-PE"/>
              </w:rPr>
              <w:t>A=</w:t>
            </w:r>
          </w:p>
        </w:tc>
        <w:tc>
          <w:tcPr>
            <w:tcW w:w="2551" w:type="dxa"/>
            <w:hideMark/>
          </w:tcPr>
          <w:p w14:paraId="6C0AD11E" w14:textId="77777777" w:rsidR="004D54C7" w:rsidRPr="004D54C7" w:rsidRDefault="004D54C7" w:rsidP="004D54C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D54C7">
              <w:rPr>
                <w:rFonts w:ascii="Calibri" w:eastAsia="Times New Roman" w:hAnsi="Calibri" w:cs="Calibri"/>
                <w:color w:val="000000"/>
                <w:sz w:val="18"/>
                <w:szCs w:val="18"/>
                <w:lang w:val="es-PE"/>
              </w:rPr>
              <w:t xml:space="preserve">                        31,788.40 </w:t>
            </w:r>
          </w:p>
        </w:tc>
        <w:tc>
          <w:tcPr>
            <w:tcW w:w="2268" w:type="dxa"/>
            <w:hideMark/>
          </w:tcPr>
          <w:p w14:paraId="76056C53" w14:textId="77777777" w:rsidR="004D54C7" w:rsidRPr="004D54C7" w:rsidRDefault="004D54C7" w:rsidP="004D54C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D54C7">
              <w:rPr>
                <w:rFonts w:ascii="Calibri" w:eastAsia="Times New Roman" w:hAnsi="Calibri" w:cs="Calibri"/>
                <w:color w:val="000000"/>
                <w:sz w:val="18"/>
                <w:szCs w:val="18"/>
                <w:lang w:val="es-PE"/>
              </w:rPr>
              <w:t xml:space="preserve">                        31,788.40 </w:t>
            </w:r>
          </w:p>
        </w:tc>
        <w:tc>
          <w:tcPr>
            <w:tcW w:w="1843" w:type="dxa"/>
            <w:shd w:val="clear" w:color="auto" w:fill="FFFF00"/>
            <w:hideMark/>
          </w:tcPr>
          <w:p w14:paraId="491992E1" w14:textId="77777777" w:rsidR="004D54C7" w:rsidRPr="004D54C7" w:rsidRDefault="004D54C7" w:rsidP="004D54C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s-PE"/>
              </w:rPr>
            </w:pPr>
            <w:r w:rsidRPr="004D54C7">
              <w:rPr>
                <w:rFonts w:ascii="Calibri" w:eastAsia="Times New Roman" w:hAnsi="Calibri" w:cs="Calibri"/>
                <w:color w:val="000000"/>
                <w:sz w:val="18"/>
                <w:szCs w:val="18"/>
                <w:lang w:val="es-PE"/>
              </w:rPr>
              <w:t xml:space="preserve">                                     </w:t>
            </w:r>
            <w:r w:rsidRPr="004D54C7">
              <w:rPr>
                <w:rFonts w:ascii="Calibri" w:eastAsia="Times New Roman" w:hAnsi="Calibri" w:cs="Calibri"/>
                <w:color w:val="000000"/>
                <w:sz w:val="24"/>
                <w:szCs w:val="24"/>
                <w:lang w:val="es-PE"/>
              </w:rPr>
              <w:t xml:space="preserve">772.64 </w:t>
            </w:r>
          </w:p>
        </w:tc>
        <w:tc>
          <w:tcPr>
            <w:tcW w:w="1559" w:type="dxa"/>
            <w:shd w:val="clear" w:color="auto" w:fill="FFFF00"/>
            <w:hideMark/>
          </w:tcPr>
          <w:p w14:paraId="75249CC6" w14:textId="77777777" w:rsidR="004D54C7" w:rsidRPr="004D54C7" w:rsidRDefault="004D54C7" w:rsidP="004D54C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s-PE"/>
              </w:rPr>
            </w:pPr>
            <w:r w:rsidRPr="004D54C7">
              <w:rPr>
                <w:rFonts w:ascii="Calibri" w:eastAsia="Times New Roman" w:hAnsi="Calibri" w:cs="Calibri"/>
                <w:color w:val="000000"/>
                <w:sz w:val="24"/>
                <w:szCs w:val="24"/>
                <w:lang w:val="es-PE"/>
              </w:rPr>
              <w:t>ANUALIDAD</w:t>
            </w:r>
          </w:p>
        </w:tc>
      </w:tr>
      <w:tr w:rsidR="004D54C7" w:rsidRPr="004D54C7" w14:paraId="01BAF122" w14:textId="77777777" w:rsidTr="004D54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709" w:type="dxa"/>
            <w:hideMark/>
          </w:tcPr>
          <w:p w14:paraId="3241967B" w14:textId="77777777" w:rsidR="004D54C7" w:rsidRPr="004D54C7" w:rsidRDefault="004D54C7" w:rsidP="004D54C7">
            <w:pPr>
              <w:rPr>
                <w:rFonts w:ascii="Calibri" w:eastAsia="Times New Roman" w:hAnsi="Calibri" w:cs="Calibri"/>
                <w:color w:val="000000"/>
                <w:sz w:val="18"/>
                <w:szCs w:val="18"/>
                <w:lang w:val="es-PE"/>
              </w:rPr>
            </w:pPr>
            <w:r w:rsidRPr="004D54C7">
              <w:rPr>
                <w:rFonts w:ascii="Calibri" w:eastAsia="Times New Roman" w:hAnsi="Calibri" w:cs="Calibri"/>
                <w:color w:val="000000"/>
                <w:sz w:val="18"/>
                <w:szCs w:val="18"/>
                <w:lang w:val="es-PE"/>
              </w:rPr>
              <w:t> </w:t>
            </w:r>
          </w:p>
        </w:tc>
        <w:tc>
          <w:tcPr>
            <w:tcW w:w="2551" w:type="dxa"/>
            <w:hideMark/>
          </w:tcPr>
          <w:p w14:paraId="1936A87B" w14:textId="77777777" w:rsidR="004D54C7" w:rsidRPr="004D54C7" w:rsidRDefault="004D54C7" w:rsidP="004D54C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D54C7">
              <w:rPr>
                <w:rFonts w:ascii="Calibri" w:eastAsia="Times New Roman" w:hAnsi="Calibri" w:cs="Calibri"/>
                <w:b/>
                <w:bCs/>
                <w:color w:val="000000"/>
                <w:sz w:val="18"/>
                <w:szCs w:val="18"/>
                <w:lang w:val="es-PE"/>
              </w:rPr>
              <w:t>1.211251082</w:t>
            </w:r>
          </w:p>
        </w:tc>
        <w:tc>
          <w:tcPr>
            <w:tcW w:w="2268" w:type="dxa"/>
            <w:hideMark/>
          </w:tcPr>
          <w:p w14:paraId="60EA2836" w14:textId="77777777" w:rsidR="004D54C7" w:rsidRPr="004D54C7" w:rsidRDefault="004D54C7" w:rsidP="004D54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D54C7">
              <w:rPr>
                <w:rFonts w:ascii="Calibri" w:eastAsia="Times New Roman" w:hAnsi="Calibri" w:cs="Calibri"/>
                <w:b/>
                <w:bCs/>
                <w:color w:val="000000"/>
                <w:sz w:val="18"/>
                <w:szCs w:val="18"/>
                <w:lang w:val="es-PE"/>
              </w:rPr>
              <w:t>41.14274814</w:t>
            </w:r>
          </w:p>
        </w:tc>
        <w:tc>
          <w:tcPr>
            <w:tcW w:w="1843" w:type="dxa"/>
            <w:hideMark/>
          </w:tcPr>
          <w:p w14:paraId="12157BEF" w14:textId="77777777" w:rsidR="004D54C7" w:rsidRPr="004D54C7" w:rsidRDefault="004D54C7" w:rsidP="004D54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D54C7">
              <w:rPr>
                <w:rFonts w:ascii="Calibri" w:eastAsia="Times New Roman" w:hAnsi="Calibri" w:cs="Calibri"/>
                <w:b/>
                <w:bCs/>
                <w:color w:val="000000"/>
                <w:sz w:val="18"/>
                <w:szCs w:val="18"/>
                <w:lang w:val="es-PE"/>
              </w:rPr>
              <w:t> </w:t>
            </w:r>
          </w:p>
        </w:tc>
        <w:tc>
          <w:tcPr>
            <w:tcW w:w="1559" w:type="dxa"/>
            <w:hideMark/>
          </w:tcPr>
          <w:p w14:paraId="5D402AE8" w14:textId="77777777" w:rsidR="004D54C7" w:rsidRPr="004D54C7" w:rsidRDefault="004D54C7" w:rsidP="004D54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D54C7">
              <w:rPr>
                <w:rFonts w:ascii="Calibri" w:eastAsia="Times New Roman" w:hAnsi="Calibri" w:cs="Calibri"/>
                <w:b/>
                <w:bCs/>
                <w:color w:val="000000"/>
                <w:sz w:val="18"/>
                <w:szCs w:val="18"/>
                <w:lang w:val="es-PE"/>
              </w:rPr>
              <w:t> </w:t>
            </w:r>
          </w:p>
        </w:tc>
      </w:tr>
      <w:tr w:rsidR="004D54C7" w:rsidRPr="004D54C7" w14:paraId="6C83BC87" w14:textId="77777777" w:rsidTr="004D54C7">
        <w:trPr>
          <w:trHeight w:val="420"/>
        </w:trPr>
        <w:tc>
          <w:tcPr>
            <w:cnfStyle w:val="001000000000" w:firstRow="0" w:lastRow="0" w:firstColumn="1" w:lastColumn="0" w:oddVBand="0" w:evenVBand="0" w:oddHBand="0" w:evenHBand="0" w:firstRowFirstColumn="0" w:firstRowLastColumn="0" w:lastRowFirstColumn="0" w:lastRowLastColumn="0"/>
            <w:tcW w:w="709" w:type="dxa"/>
            <w:hideMark/>
          </w:tcPr>
          <w:p w14:paraId="7BC15993" w14:textId="77777777" w:rsidR="004D54C7" w:rsidRPr="004D54C7" w:rsidRDefault="004D54C7" w:rsidP="004D54C7">
            <w:pPr>
              <w:rPr>
                <w:rFonts w:ascii="Calibri" w:eastAsia="Times New Roman" w:hAnsi="Calibri" w:cs="Calibri"/>
                <w:color w:val="000000"/>
                <w:sz w:val="18"/>
                <w:szCs w:val="18"/>
                <w:lang w:val="es-PE"/>
              </w:rPr>
            </w:pPr>
            <w:r w:rsidRPr="004D54C7">
              <w:rPr>
                <w:rFonts w:ascii="Calibri" w:eastAsia="Times New Roman" w:hAnsi="Calibri" w:cs="Calibri"/>
                <w:color w:val="000000"/>
                <w:sz w:val="18"/>
                <w:szCs w:val="18"/>
                <w:lang w:val="es-PE"/>
              </w:rPr>
              <w:t> </w:t>
            </w:r>
          </w:p>
        </w:tc>
        <w:tc>
          <w:tcPr>
            <w:tcW w:w="2551" w:type="dxa"/>
            <w:hideMark/>
          </w:tcPr>
          <w:p w14:paraId="43964D66" w14:textId="77777777" w:rsidR="004D54C7" w:rsidRPr="004D54C7" w:rsidRDefault="004D54C7" w:rsidP="004D54C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D54C7">
              <w:rPr>
                <w:rFonts w:ascii="Calibri" w:eastAsia="Times New Roman" w:hAnsi="Calibri" w:cs="Calibri"/>
                <w:b/>
                <w:bCs/>
                <w:color w:val="000000"/>
                <w:sz w:val="18"/>
                <w:szCs w:val="18"/>
                <w:lang w:val="es-PE"/>
              </w:rPr>
              <w:t>0.029440208</w:t>
            </w:r>
          </w:p>
        </w:tc>
        <w:tc>
          <w:tcPr>
            <w:tcW w:w="2268" w:type="dxa"/>
            <w:hideMark/>
          </w:tcPr>
          <w:p w14:paraId="7824094F" w14:textId="77777777" w:rsidR="004D54C7" w:rsidRPr="004D54C7" w:rsidRDefault="004D54C7" w:rsidP="004D54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D54C7">
              <w:rPr>
                <w:rFonts w:ascii="Calibri" w:eastAsia="Times New Roman" w:hAnsi="Calibri" w:cs="Calibri"/>
                <w:b/>
                <w:bCs/>
                <w:color w:val="000000"/>
                <w:sz w:val="18"/>
                <w:szCs w:val="18"/>
                <w:lang w:val="es-PE"/>
              </w:rPr>
              <w:t> </w:t>
            </w:r>
          </w:p>
        </w:tc>
        <w:tc>
          <w:tcPr>
            <w:tcW w:w="1843" w:type="dxa"/>
            <w:hideMark/>
          </w:tcPr>
          <w:p w14:paraId="198611F0" w14:textId="77777777" w:rsidR="004D54C7" w:rsidRPr="004D54C7" w:rsidRDefault="004D54C7" w:rsidP="004D54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D54C7">
              <w:rPr>
                <w:rFonts w:ascii="Calibri" w:eastAsia="Times New Roman" w:hAnsi="Calibri" w:cs="Calibri"/>
                <w:b/>
                <w:bCs/>
                <w:color w:val="000000"/>
                <w:sz w:val="18"/>
                <w:szCs w:val="18"/>
                <w:lang w:val="es-PE"/>
              </w:rPr>
              <w:t> </w:t>
            </w:r>
          </w:p>
        </w:tc>
        <w:tc>
          <w:tcPr>
            <w:tcW w:w="1559" w:type="dxa"/>
            <w:hideMark/>
          </w:tcPr>
          <w:p w14:paraId="476AEFF1" w14:textId="77777777" w:rsidR="004D54C7" w:rsidRPr="004D54C7" w:rsidRDefault="004D54C7" w:rsidP="004D54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D54C7">
              <w:rPr>
                <w:rFonts w:ascii="Calibri" w:eastAsia="Times New Roman" w:hAnsi="Calibri" w:cs="Calibri"/>
                <w:b/>
                <w:bCs/>
                <w:color w:val="000000"/>
                <w:sz w:val="18"/>
                <w:szCs w:val="18"/>
                <w:lang w:val="es-PE"/>
              </w:rPr>
              <w:t> </w:t>
            </w:r>
          </w:p>
        </w:tc>
      </w:tr>
    </w:tbl>
    <w:p w14:paraId="76C5CCBA" w14:textId="08A5CFA4" w:rsidR="00F64E3C" w:rsidRPr="00287E98" w:rsidRDefault="004D54C7" w:rsidP="00287E98">
      <w:pPr>
        <w:tabs>
          <w:tab w:val="num" w:pos="426"/>
        </w:tabs>
        <w:spacing w:line="240" w:lineRule="auto"/>
        <w:ind w:left="851" w:firstLine="567"/>
        <w:jc w:val="both"/>
        <w:rPr>
          <w:rFonts w:ascii="Times New Roman" w:eastAsia="Times New Roman" w:hAnsi="Times New Roman" w:cs="Times New Roman"/>
          <w:lang w:val="es-PE"/>
        </w:rPr>
      </w:pPr>
      <w:r>
        <w:rPr>
          <w:rFonts w:ascii="Times New Roman" w:eastAsia="Times New Roman" w:hAnsi="Times New Roman" w:cs="Times New Roman"/>
          <w:lang w:val="es-PE"/>
        </w:rPr>
        <w:fldChar w:fldCharType="end"/>
      </w:r>
    </w:p>
    <w:p w14:paraId="07D2C393" w14:textId="19721525" w:rsidR="00F64E3C" w:rsidRDefault="00F64E3C" w:rsidP="007D4D19">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t xml:space="preserve">Cronograma de pagos: </w:t>
      </w:r>
    </w:p>
    <w:p w14:paraId="5844E8A5" w14:textId="669DE0F3" w:rsidR="00F64E3C" w:rsidRDefault="00F64E3C" w:rsidP="007D4D19">
      <w:pPr>
        <w:tabs>
          <w:tab w:val="num" w:pos="426"/>
        </w:tabs>
        <w:spacing w:line="240" w:lineRule="auto"/>
        <w:jc w:val="both"/>
        <w:rPr>
          <w:rFonts w:ascii="Times New Roman" w:eastAsia="Times New Roman" w:hAnsi="Times New Roman" w:cs="Times New Roman"/>
          <w:b/>
          <w:bCs/>
          <w:lang w:val="es-PE"/>
        </w:rPr>
      </w:pPr>
    </w:p>
    <w:p w14:paraId="51CBB067" w14:textId="0E3B4F5D" w:rsidR="00F64E3C" w:rsidRDefault="00F64E3C" w:rsidP="007D4D19">
      <w:pPr>
        <w:tabs>
          <w:tab w:val="num" w:pos="426"/>
        </w:tabs>
        <w:spacing w:line="240" w:lineRule="auto"/>
        <w:jc w:val="both"/>
        <w:rPr>
          <w:rFonts w:ascii="Times New Roman" w:eastAsia="Times New Roman" w:hAnsi="Times New Roman" w:cs="Times New Roman"/>
          <w:b/>
          <w:bCs/>
          <w:lang w:val="es-PE"/>
        </w:rPr>
      </w:pPr>
    </w:p>
    <w:p w14:paraId="14606480" w14:textId="50FC4170" w:rsidR="00F64E3C" w:rsidRDefault="00F64E3C" w:rsidP="007D4D19">
      <w:pPr>
        <w:tabs>
          <w:tab w:val="num" w:pos="426"/>
        </w:tabs>
        <w:spacing w:line="240" w:lineRule="auto"/>
        <w:jc w:val="both"/>
        <w:rPr>
          <w:rFonts w:ascii="Times New Roman" w:eastAsia="Times New Roman" w:hAnsi="Times New Roman" w:cs="Times New Roman"/>
          <w:b/>
          <w:bCs/>
          <w:lang w:val="es-PE"/>
        </w:rPr>
      </w:pPr>
    </w:p>
    <w:p w14:paraId="33E0C948" w14:textId="55EC74B6" w:rsidR="00F64E3C" w:rsidRDefault="00F64E3C" w:rsidP="007D4D19">
      <w:pPr>
        <w:tabs>
          <w:tab w:val="num" w:pos="426"/>
        </w:tabs>
        <w:spacing w:line="240" w:lineRule="auto"/>
        <w:jc w:val="both"/>
      </w:pPr>
      <w:r>
        <w:rPr>
          <w:lang w:val="es-PE"/>
        </w:rPr>
        <w:fldChar w:fldCharType="begin"/>
      </w:r>
      <w:r>
        <w:rPr>
          <w:lang w:val="es-PE"/>
        </w:rPr>
        <w:instrText xml:space="preserve"> LINK Excel.Sheet.12 "D:\\Mmendiola\\CONTENIDO ACADEMICO\\ISIL\\FORMULACION DE PROYECTOS\\Grupo_1.xlsx" "8!F84C2:F144C6" \a \f 4 \h  \* MERGEFORMAT </w:instrText>
      </w:r>
      <w:r>
        <w:rPr>
          <w:lang w:val="es-PE"/>
        </w:rPr>
        <w:fldChar w:fldCharType="separate"/>
      </w:r>
    </w:p>
    <w:tbl>
      <w:tblPr>
        <w:tblStyle w:val="Tablanormal1"/>
        <w:tblW w:w="9776" w:type="dxa"/>
        <w:tblLook w:val="04A0" w:firstRow="1" w:lastRow="0" w:firstColumn="1" w:lastColumn="0" w:noHBand="0" w:noVBand="1"/>
      </w:tblPr>
      <w:tblGrid>
        <w:gridCol w:w="1555"/>
        <w:gridCol w:w="1842"/>
        <w:gridCol w:w="2127"/>
        <w:gridCol w:w="1842"/>
        <w:gridCol w:w="2410"/>
      </w:tblGrid>
      <w:tr w:rsidR="00F64E3C" w:rsidRPr="00F64E3C" w14:paraId="655ED351" w14:textId="77777777" w:rsidTr="00F64E3C">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555" w:type="dxa"/>
            <w:hideMark/>
          </w:tcPr>
          <w:p w14:paraId="31E4542A" w14:textId="7B241FB1"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NÚMERO DE CUOTAS</w:t>
            </w:r>
          </w:p>
        </w:tc>
        <w:tc>
          <w:tcPr>
            <w:tcW w:w="1842" w:type="dxa"/>
            <w:hideMark/>
          </w:tcPr>
          <w:p w14:paraId="1F7D8D87" w14:textId="77777777" w:rsidR="00F64E3C" w:rsidRPr="00F64E3C" w:rsidRDefault="00F64E3C" w:rsidP="00F64E3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SALDO DEL PRÉSTAMO</w:t>
            </w:r>
          </w:p>
        </w:tc>
        <w:tc>
          <w:tcPr>
            <w:tcW w:w="2127" w:type="dxa"/>
            <w:hideMark/>
          </w:tcPr>
          <w:p w14:paraId="2EAB2559" w14:textId="77777777" w:rsidR="00F64E3C" w:rsidRPr="00F64E3C" w:rsidRDefault="00F64E3C" w:rsidP="00F64E3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PAGO DE CAPITAL/AMORTIZACIÓN</w:t>
            </w:r>
          </w:p>
        </w:tc>
        <w:tc>
          <w:tcPr>
            <w:tcW w:w="1842" w:type="dxa"/>
            <w:hideMark/>
          </w:tcPr>
          <w:p w14:paraId="76C48EBC" w14:textId="77777777" w:rsidR="00F64E3C" w:rsidRPr="00F64E3C" w:rsidRDefault="00F64E3C" w:rsidP="00F64E3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PAGO DE INTERESES</w:t>
            </w:r>
          </w:p>
        </w:tc>
        <w:tc>
          <w:tcPr>
            <w:tcW w:w="2410" w:type="dxa"/>
            <w:hideMark/>
          </w:tcPr>
          <w:p w14:paraId="6DA4C678" w14:textId="77777777" w:rsidR="00F64E3C" w:rsidRPr="00F64E3C" w:rsidRDefault="00F64E3C" w:rsidP="00F64E3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ANUALIDAD</w:t>
            </w:r>
          </w:p>
        </w:tc>
      </w:tr>
      <w:tr w:rsidR="00F64E3C" w:rsidRPr="00F64E3C" w14:paraId="018FAE2D"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01DDAFA8"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w:t>
            </w:r>
          </w:p>
        </w:tc>
        <w:tc>
          <w:tcPr>
            <w:tcW w:w="1842" w:type="dxa"/>
            <w:hideMark/>
          </w:tcPr>
          <w:p w14:paraId="30A882B8"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31,788.40 </w:t>
            </w:r>
          </w:p>
        </w:tc>
        <w:tc>
          <w:tcPr>
            <w:tcW w:w="2127" w:type="dxa"/>
            <w:hideMark/>
          </w:tcPr>
          <w:p w14:paraId="4BAB99A6"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349.41 </w:t>
            </w:r>
          </w:p>
        </w:tc>
        <w:tc>
          <w:tcPr>
            <w:tcW w:w="1842" w:type="dxa"/>
            <w:hideMark/>
          </w:tcPr>
          <w:p w14:paraId="113246C1"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423.23 </w:t>
            </w:r>
          </w:p>
        </w:tc>
        <w:tc>
          <w:tcPr>
            <w:tcW w:w="2410" w:type="dxa"/>
            <w:hideMark/>
          </w:tcPr>
          <w:p w14:paraId="50D11E9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89C87F4"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0019989E"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w:t>
            </w:r>
          </w:p>
        </w:tc>
        <w:tc>
          <w:tcPr>
            <w:tcW w:w="1842" w:type="dxa"/>
            <w:hideMark/>
          </w:tcPr>
          <w:p w14:paraId="7100959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31,438.99 </w:t>
            </w:r>
          </w:p>
        </w:tc>
        <w:tc>
          <w:tcPr>
            <w:tcW w:w="2127" w:type="dxa"/>
            <w:hideMark/>
          </w:tcPr>
          <w:p w14:paraId="3E772C3D"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354.06 </w:t>
            </w:r>
          </w:p>
        </w:tc>
        <w:tc>
          <w:tcPr>
            <w:tcW w:w="1842" w:type="dxa"/>
            <w:hideMark/>
          </w:tcPr>
          <w:p w14:paraId="7CE8E8EA"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418.57 </w:t>
            </w:r>
          </w:p>
        </w:tc>
        <w:tc>
          <w:tcPr>
            <w:tcW w:w="2410" w:type="dxa"/>
            <w:hideMark/>
          </w:tcPr>
          <w:p w14:paraId="0E3C4129"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CECD4FB"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8186F1C"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w:t>
            </w:r>
          </w:p>
        </w:tc>
        <w:tc>
          <w:tcPr>
            <w:tcW w:w="1842" w:type="dxa"/>
            <w:hideMark/>
          </w:tcPr>
          <w:p w14:paraId="0C6B6C5A"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31,084.93 </w:t>
            </w:r>
          </w:p>
        </w:tc>
        <w:tc>
          <w:tcPr>
            <w:tcW w:w="2127" w:type="dxa"/>
            <w:hideMark/>
          </w:tcPr>
          <w:p w14:paraId="102870B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358.78 </w:t>
            </w:r>
          </w:p>
        </w:tc>
        <w:tc>
          <w:tcPr>
            <w:tcW w:w="1842" w:type="dxa"/>
            <w:hideMark/>
          </w:tcPr>
          <w:p w14:paraId="7A79FDC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413.86 </w:t>
            </w:r>
          </w:p>
        </w:tc>
        <w:tc>
          <w:tcPr>
            <w:tcW w:w="2410" w:type="dxa"/>
            <w:hideMark/>
          </w:tcPr>
          <w:p w14:paraId="350932C1"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26827F79"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4B363DE"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w:t>
            </w:r>
          </w:p>
        </w:tc>
        <w:tc>
          <w:tcPr>
            <w:tcW w:w="1842" w:type="dxa"/>
            <w:hideMark/>
          </w:tcPr>
          <w:p w14:paraId="510B2ED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30,726.15 </w:t>
            </w:r>
          </w:p>
        </w:tc>
        <w:tc>
          <w:tcPr>
            <w:tcW w:w="2127" w:type="dxa"/>
            <w:hideMark/>
          </w:tcPr>
          <w:p w14:paraId="350FC25F"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363.55 </w:t>
            </w:r>
          </w:p>
        </w:tc>
        <w:tc>
          <w:tcPr>
            <w:tcW w:w="1842" w:type="dxa"/>
            <w:hideMark/>
          </w:tcPr>
          <w:p w14:paraId="38A0841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409.08 </w:t>
            </w:r>
          </w:p>
        </w:tc>
        <w:tc>
          <w:tcPr>
            <w:tcW w:w="2410" w:type="dxa"/>
            <w:hideMark/>
          </w:tcPr>
          <w:p w14:paraId="00F73395"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CFBE1A1"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7760FC1A"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w:t>
            </w:r>
          </w:p>
        </w:tc>
        <w:tc>
          <w:tcPr>
            <w:tcW w:w="1842" w:type="dxa"/>
            <w:hideMark/>
          </w:tcPr>
          <w:p w14:paraId="5EB4712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30,362.59 </w:t>
            </w:r>
          </w:p>
        </w:tc>
        <w:tc>
          <w:tcPr>
            <w:tcW w:w="2127" w:type="dxa"/>
            <w:hideMark/>
          </w:tcPr>
          <w:p w14:paraId="4B660FEE"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368.39 </w:t>
            </w:r>
          </w:p>
        </w:tc>
        <w:tc>
          <w:tcPr>
            <w:tcW w:w="1842" w:type="dxa"/>
            <w:hideMark/>
          </w:tcPr>
          <w:p w14:paraId="257DF5BA"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404.24 </w:t>
            </w:r>
          </w:p>
        </w:tc>
        <w:tc>
          <w:tcPr>
            <w:tcW w:w="2410" w:type="dxa"/>
            <w:hideMark/>
          </w:tcPr>
          <w:p w14:paraId="6C48B95C"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18126A2C"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260BA3D9"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6</w:t>
            </w:r>
          </w:p>
        </w:tc>
        <w:tc>
          <w:tcPr>
            <w:tcW w:w="1842" w:type="dxa"/>
            <w:hideMark/>
          </w:tcPr>
          <w:p w14:paraId="279984D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29,994.20 </w:t>
            </w:r>
          </w:p>
        </w:tc>
        <w:tc>
          <w:tcPr>
            <w:tcW w:w="2127" w:type="dxa"/>
            <w:hideMark/>
          </w:tcPr>
          <w:p w14:paraId="4788F641"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373.30 </w:t>
            </w:r>
          </w:p>
        </w:tc>
        <w:tc>
          <w:tcPr>
            <w:tcW w:w="1842" w:type="dxa"/>
            <w:hideMark/>
          </w:tcPr>
          <w:p w14:paraId="6C5BFB85"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399.34 </w:t>
            </w:r>
          </w:p>
        </w:tc>
        <w:tc>
          <w:tcPr>
            <w:tcW w:w="2410" w:type="dxa"/>
            <w:hideMark/>
          </w:tcPr>
          <w:p w14:paraId="1FCD0A57"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CCA5807"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157FE72A"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7</w:t>
            </w:r>
          </w:p>
        </w:tc>
        <w:tc>
          <w:tcPr>
            <w:tcW w:w="1842" w:type="dxa"/>
            <w:hideMark/>
          </w:tcPr>
          <w:p w14:paraId="66D3ED2E"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29,620.90 </w:t>
            </w:r>
          </w:p>
        </w:tc>
        <w:tc>
          <w:tcPr>
            <w:tcW w:w="2127" w:type="dxa"/>
            <w:hideMark/>
          </w:tcPr>
          <w:p w14:paraId="6B3EDD0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378.27 </w:t>
            </w:r>
          </w:p>
        </w:tc>
        <w:tc>
          <w:tcPr>
            <w:tcW w:w="1842" w:type="dxa"/>
            <w:hideMark/>
          </w:tcPr>
          <w:p w14:paraId="65B1E47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394.37 </w:t>
            </w:r>
          </w:p>
        </w:tc>
        <w:tc>
          <w:tcPr>
            <w:tcW w:w="2410" w:type="dxa"/>
            <w:hideMark/>
          </w:tcPr>
          <w:p w14:paraId="749615AC"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4321CDF7"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399FD7CA"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8</w:t>
            </w:r>
          </w:p>
        </w:tc>
        <w:tc>
          <w:tcPr>
            <w:tcW w:w="1842" w:type="dxa"/>
            <w:hideMark/>
          </w:tcPr>
          <w:p w14:paraId="442632A7"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29,242.63 </w:t>
            </w:r>
          </w:p>
        </w:tc>
        <w:tc>
          <w:tcPr>
            <w:tcW w:w="2127" w:type="dxa"/>
            <w:hideMark/>
          </w:tcPr>
          <w:p w14:paraId="08721B7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383.31 </w:t>
            </w:r>
          </w:p>
        </w:tc>
        <w:tc>
          <w:tcPr>
            <w:tcW w:w="1842" w:type="dxa"/>
            <w:hideMark/>
          </w:tcPr>
          <w:p w14:paraId="1C9391A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389.33 </w:t>
            </w:r>
          </w:p>
        </w:tc>
        <w:tc>
          <w:tcPr>
            <w:tcW w:w="2410" w:type="dxa"/>
            <w:hideMark/>
          </w:tcPr>
          <w:p w14:paraId="6448423B"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19C2608"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02E7523A"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9</w:t>
            </w:r>
          </w:p>
        </w:tc>
        <w:tc>
          <w:tcPr>
            <w:tcW w:w="1842" w:type="dxa"/>
            <w:hideMark/>
          </w:tcPr>
          <w:p w14:paraId="7F4A383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28,859.33 </w:t>
            </w:r>
          </w:p>
        </w:tc>
        <w:tc>
          <w:tcPr>
            <w:tcW w:w="2127" w:type="dxa"/>
            <w:hideMark/>
          </w:tcPr>
          <w:p w14:paraId="5D5B51D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388.41 </w:t>
            </w:r>
          </w:p>
        </w:tc>
        <w:tc>
          <w:tcPr>
            <w:tcW w:w="1842" w:type="dxa"/>
            <w:hideMark/>
          </w:tcPr>
          <w:p w14:paraId="135FE7B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384.23 </w:t>
            </w:r>
          </w:p>
        </w:tc>
        <w:tc>
          <w:tcPr>
            <w:tcW w:w="2410" w:type="dxa"/>
            <w:hideMark/>
          </w:tcPr>
          <w:p w14:paraId="614866C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2BA6B3FC"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E6BC1CB"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lastRenderedPageBreak/>
              <w:t>10</w:t>
            </w:r>
          </w:p>
        </w:tc>
        <w:tc>
          <w:tcPr>
            <w:tcW w:w="1842" w:type="dxa"/>
            <w:hideMark/>
          </w:tcPr>
          <w:p w14:paraId="16F66E2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28,470.92 </w:t>
            </w:r>
          </w:p>
        </w:tc>
        <w:tc>
          <w:tcPr>
            <w:tcW w:w="2127" w:type="dxa"/>
            <w:hideMark/>
          </w:tcPr>
          <w:p w14:paraId="06EB924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393.58 </w:t>
            </w:r>
          </w:p>
        </w:tc>
        <w:tc>
          <w:tcPr>
            <w:tcW w:w="1842" w:type="dxa"/>
            <w:hideMark/>
          </w:tcPr>
          <w:p w14:paraId="165665D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379.06 </w:t>
            </w:r>
          </w:p>
        </w:tc>
        <w:tc>
          <w:tcPr>
            <w:tcW w:w="2410" w:type="dxa"/>
            <w:hideMark/>
          </w:tcPr>
          <w:p w14:paraId="0B8C97C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7F39A74D"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3553A177"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11</w:t>
            </w:r>
          </w:p>
        </w:tc>
        <w:tc>
          <w:tcPr>
            <w:tcW w:w="1842" w:type="dxa"/>
            <w:hideMark/>
          </w:tcPr>
          <w:p w14:paraId="646620AE"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28,077.34 </w:t>
            </w:r>
          </w:p>
        </w:tc>
        <w:tc>
          <w:tcPr>
            <w:tcW w:w="2127" w:type="dxa"/>
            <w:hideMark/>
          </w:tcPr>
          <w:p w14:paraId="3D0093DE"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398.82 </w:t>
            </w:r>
          </w:p>
        </w:tc>
        <w:tc>
          <w:tcPr>
            <w:tcW w:w="1842" w:type="dxa"/>
            <w:hideMark/>
          </w:tcPr>
          <w:p w14:paraId="5A3591A0"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373.82 </w:t>
            </w:r>
          </w:p>
        </w:tc>
        <w:tc>
          <w:tcPr>
            <w:tcW w:w="2410" w:type="dxa"/>
            <w:hideMark/>
          </w:tcPr>
          <w:p w14:paraId="54208921"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55D829E5"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1D43FE3"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12</w:t>
            </w:r>
          </w:p>
        </w:tc>
        <w:tc>
          <w:tcPr>
            <w:tcW w:w="1842" w:type="dxa"/>
            <w:hideMark/>
          </w:tcPr>
          <w:p w14:paraId="26A3DEAD"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27,678.52 </w:t>
            </w:r>
          </w:p>
        </w:tc>
        <w:tc>
          <w:tcPr>
            <w:tcW w:w="2127" w:type="dxa"/>
            <w:hideMark/>
          </w:tcPr>
          <w:p w14:paraId="77A26C4F"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404.13 </w:t>
            </w:r>
          </w:p>
        </w:tc>
        <w:tc>
          <w:tcPr>
            <w:tcW w:w="1842" w:type="dxa"/>
            <w:hideMark/>
          </w:tcPr>
          <w:p w14:paraId="2D220E4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368.51 </w:t>
            </w:r>
          </w:p>
        </w:tc>
        <w:tc>
          <w:tcPr>
            <w:tcW w:w="2410" w:type="dxa"/>
            <w:hideMark/>
          </w:tcPr>
          <w:p w14:paraId="0E89C1B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004A952A"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0CC0F6E"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13</w:t>
            </w:r>
          </w:p>
        </w:tc>
        <w:tc>
          <w:tcPr>
            <w:tcW w:w="1842" w:type="dxa"/>
            <w:hideMark/>
          </w:tcPr>
          <w:p w14:paraId="0F78D59E"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27,274.39 </w:t>
            </w:r>
          </w:p>
        </w:tc>
        <w:tc>
          <w:tcPr>
            <w:tcW w:w="2127" w:type="dxa"/>
            <w:hideMark/>
          </w:tcPr>
          <w:p w14:paraId="29A7BC08"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409.51 </w:t>
            </w:r>
          </w:p>
        </w:tc>
        <w:tc>
          <w:tcPr>
            <w:tcW w:w="1842" w:type="dxa"/>
            <w:hideMark/>
          </w:tcPr>
          <w:p w14:paraId="22E54A2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363.13 </w:t>
            </w:r>
          </w:p>
        </w:tc>
        <w:tc>
          <w:tcPr>
            <w:tcW w:w="2410" w:type="dxa"/>
            <w:hideMark/>
          </w:tcPr>
          <w:p w14:paraId="5159E247"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4908D8FA"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84917CA"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14</w:t>
            </w:r>
          </w:p>
        </w:tc>
        <w:tc>
          <w:tcPr>
            <w:tcW w:w="1842" w:type="dxa"/>
            <w:hideMark/>
          </w:tcPr>
          <w:p w14:paraId="37228EAE"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26,864.88 </w:t>
            </w:r>
          </w:p>
        </w:tc>
        <w:tc>
          <w:tcPr>
            <w:tcW w:w="2127" w:type="dxa"/>
            <w:hideMark/>
          </w:tcPr>
          <w:p w14:paraId="43C87976"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414.96 </w:t>
            </w:r>
          </w:p>
        </w:tc>
        <w:tc>
          <w:tcPr>
            <w:tcW w:w="1842" w:type="dxa"/>
            <w:hideMark/>
          </w:tcPr>
          <w:p w14:paraId="7CE86BF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357.67 </w:t>
            </w:r>
          </w:p>
        </w:tc>
        <w:tc>
          <w:tcPr>
            <w:tcW w:w="2410" w:type="dxa"/>
            <w:hideMark/>
          </w:tcPr>
          <w:p w14:paraId="7B82191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69003A1F"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7378B806"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15</w:t>
            </w:r>
          </w:p>
        </w:tc>
        <w:tc>
          <w:tcPr>
            <w:tcW w:w="1842" w:type="dxa"/>
            <w:hideMark/>
          </w:tcPr>
          <w:p w14:paraId="7938A9C6"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26,449.91 </w:t>
            </w:r>
          </w:p>
        </w:tc>
        <w:tc>
          <w:tcPr>
            <w:tcW w:w="2127" w:type="dxa"/>
            <w:hideMark/>
          </w:tcPr>
          <w:p w14:paraId="0DD60AD7"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420.49 </w:t>
            </w:r>
          </w:p>
        </w:tc>
        <w:tc>
          <w:tcPr>
            <w:tcW w:w="1842" w:type="dxa"/>
            <w:hideMark/>
          </w:tcPr>
          <w:p w14:paraId="676AA1F6"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352.15 </w:t>
            </w:r>
          </w:p>
        </w:tc>
        <w:tc>
          <w:tcPr>
            <w:tcW w:w="2410" w:type="dxa"/>
            <w:hideMark/>
          </w:tcPr>
          <w:p w14:paraId="00D43BA1"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6A6BD17C"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8C29EAA"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16</w:t>
            </w:r>
          </w:p>
        </w:tc>
        <w:tc>
          <w:tcPr>
            <w:tcW w:w="1842" w:type="dxa"/>
            <w:hideMark/>
          </w:tcPr>
          <w:p w14:paraId="6D4DB82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26,029.43 </w:t>
            </w:r>
          </w:p>
        </w:tc>
        <w:tc>
          <w:tcPr>
            <w:tcW w:w="2127" w:type="dxa"/>
            <w:hideMark/>
          </w:tcPr>
          <w:p w14:paraId="599F56B6"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426.09 </w:t>
            </w:r>
          </w:p>
        </w:tc>
        <w:tc>
          <w:tcPr>
            <w:tcW w:w="1842" w:type="dxa"/>
            <w:hideMark/>
          </w:tcPr>
          <w:p w14:paraId="50CE5F28"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346.55 </w:t>
            </w:r>
          </w:p>
        </w:tc>
        <w:tc>
          <w:tcPr>
            <w:tcW w:w="2410" w:type="dxa"/>
            <w:hideMark/>
          </w:tcPr>
          <w:p w14:paraId="18254F9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A15F046"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5507CA1"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17</w:t>
            </w:r>
          </w:p>
        </w:tc>
        <w:tc>
          <w:tcPr>
            <w:tcW w:w="1842" w:type="dxa"/>
            <w:hideMark/>
          </w:tcPr>
          <w:p w14:paraId="3BCA0C9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25,603.34 </w:t>
            </w:r>
          </w:p>
        </w:tc>
        <w:tc>
          <w:tcPr>
            <w:tcW w:w="2127" w:type="dxa"/>
            <w:hideMark/>
          </w:tcPr>
          <w:p w14:paraId="51530B5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431.76 </w:t>
            </w:r>
          </w:p>
        </w:tc>
        <w:tc>
          <w:tcPr>
            <w:tcW w:w="1842" w:type="dxa"/>
            <w:hideMark/>
          </w:tcPr>
          <w:p w14:paraId="79E647A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340.88 </w:t>
            </w:r>
          </w:p>
        </w:tc>
        <w:tc>
          <w:tcPr>
            <w:tcW w:w="2410" w:type="dxa"/>
            <w:hideMark/>
          </w:tcPr>
          <w:p w14:paraId="12574C47"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54872402"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76AF74E9"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18</w:t>
            </w:r>
          </w:p>
        </w:tc>
        <w:tc>
          <w:tcPr>
            <w:tcW w:w="1842" w:type="dxa"/>
            <w:hideMark/>
          </w:tcPr>
          <w:p w14:paraId="4424F36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25,171.58 </w:t>
            </w:r>
          </w:p>
        </w:tc>
        <w:tc>
          <w:tcPr>
            <w:tcW w:w="2127" w:type="dxa"/>
            <w:hideMark/>
          </w:tcPr>
          <w:p w14:paraId="589B5BE9"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437.51 </w:t>
            </w:r>
          </w:p>
        </w:tc>
        <w:tc>
          <w:tcPr>
            <w:tcW w:w="1842" w:type="dxa"/>
            <w:hideMark/>
          </w:tcPr>
          <w:p w14:paraId="5B21E62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335.13 </w:t>
            </w:r>
          </w:p>
        </w:tc>
        <w:tc>
          <w:tcPr>
            <w:tcW w:w="2410" w:type="dxa"/>
            <w:hideMark/>
          </w:tcPr>
          <w:p w14:paraId="3E86CD8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0538E926"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5F7D3F82"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19</w:t>
            </w:r>
          </w:p>
        </w:tc>
        <w:tc>
          <w:tcPr>
            <w:tcW w:w="1842" w:type="dxa"/>
            <w:hideMark/>
          </w:tcPr>
          <w:p w14:paraId="62FA55C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24,734.08 </w:t>
            </w:r>
          </w:p>
        </w:tc>
        <w:tc>
          <w:tcPr>
            <w:tcW w:w="2127" w:type="dxa"/>
            <w:hideMark/>
          </w:tcPr>
          <w:p w14:paraId="38BAE282"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443.33 </w:t>
            </w:r>
          </w:p>
        </w:tc>
        <w:tc>
          <w:tcPr>
            <w:tcW w:w="1842" w:type="dxa"/>
            <w:hideMark/>
          </w:tcPr>
          <w:p w14:paraId="749055D0"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329.31 </w:t>
            </w:r>
          </w:p>
        </w:tc>
        <w:tc>
          <w:tcPr>
            <w:tcW w:w="2410" w:type="dxa"/>
            <w:hideMark/>
          </w:tcPr>
          <w:p w14:paraId="6038FC6E"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296849B"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7354FA78"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20</w:t>
            </w:r>
          </w:p>
        </w:tc>
        <w:tc>
          <w:tcPr>
            <w:tcW w:w="1842" w:type="dxa"/>
            <w:hideMark/>
          </w:tcPr>
          <w:p w14:paraId="1E19B91E"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24,290.74 </w:t>
            </w:r>
          </w:p>
        </w:tc>
        <w:tc>
          <w:tcPr>
            <w:tcW w:w="2127" w:type="dxa"/>
            <w:hideMark/>
          </w:tcPr>
          <w:p w14:paraId="5BDF808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449.23 </w:t>
            </w:r>
          </w:p>
        </w:tc>
        <w:tc>
          <w:tcPr>
            <w:tcW w:w="1842" w:type="dxa"/>
            <w:hideMark/>
          </w:tcPr>
          <w:p w14:paraId="28537418"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323.40 </w:t>
            </w:r>
          </w:p>
        </w:tc>
        <w:tc>
          <w:tcPr>
            <w:tcW w:w="2410" w:type="dxa"/>
            <w:hideMark/>
          </w:tcPr>
          <w:p w14:paraId="2499928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19312E4B"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536A000E"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21</w:t>
            </w:r>
          </w:p>
        </w:tc>
        <w:tc>
          <w:tcPr>
            <w:tcW w:w="1842" w:type="dxa"/>
            <w:hideMark/>
          </w:tcPr>
          <w:p w14:paraId="2490F972"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23,841.51 </w:t>
            </w:r>
          </w:p>
        </w:tc>
        <w:tc>
          <w:tcPr>
            <w:tcW w:w="2127" w:type="dxa"/>
            <w:hideMark/>
          </w:tcPr>
          <w:p w14:paraId="68BE548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455.22 </w:t>
            </w:r>
          </w:p>
        </w:tc>
        <w:tc>
          <w:tcPr>
            <w:tcW w:w="1842" w:type="dxa"/>
            <w:hideMark/>
          </w:tcPr>
          <w:p w14:paraId="68BD3E71"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317.42 </w:t>
            </w:r>
          </w:p>
        </w:tc>
        <w:tc>
          <w:tcPr>
            <w:tcW w:w="2410" w:type="dxa"/>
            <w:hideMark/>
          </w:tcPr>
          <w:p w14:paraId="3F1163D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6CD93B94"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0EC9A347"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22</w:t>
            </w:r>
          </w:p>
        </w:tc>
        <w:tc>
          <w:tcPr>
            <w:tcW w:w="1842" w:type="dxa"/>
            <w:hideMark/>
          </w:tcPr>
          <w:p w14:paraId="68899ED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23,386.29 </w:t>
            </w:r>
          </w:p>
        </w:tc>
        <w:tc>
          <w:tcPr>
            <w:tcW w:w="2127" w:type="dxa"/>
            <w:hideMark/>
          </w:tcPr>
          <w:p w14:paraId="029F0229"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461.28 </w:t>
            </w:r>
          </w:p>
        </w:tc>
        <w:tc>
          <w:tcPr>
            <w:tcW w:w="1842" w:type="dxa"/>
            <w:hideMark/>
          </w:tcPr>
          <w:p w14:paraId="29229BE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311.36 </w:t>
            </w:r>
          </w:p>
        </w:tc>
        <w:tc>
          <w:tcPr>
            <w:tcW w:w="2410" w:type="dxa"/>
            <w:hideMark/>
          </w:tcPr>
          <w:p w14:paraId="2FC327C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198A18A7"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4CF9181"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23</w:t>
            </w:r>
          </w:p>
        </w:tc>
        <w:tc>
          <w:tcPr>
            <w:tcW w:w="1842" w:type="dxa"/>
            <w:hideMark/>
          </w:tcPr>
          <w:p w14:paraId="0A0DDBB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22,925.02 </w:t>
            </w:r>
          </w:p>
        </w:tc>
        <w:tc>
          <w:tcPr>
            <w:tcW w:w="2127" w:type="dxa"/>
            <w:hideMark/>
          </w:tcPr>
          <w:p w14:paraId="50B25A10"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467.42 </w:t>
            </w:r>
          </w:p>
        </w:tc>
        <w:tc>
          <w:tcPr>
            <w:tcW w:w="1842" w:type="dxa"/>
            <w:hideMark/>
          </w:tcPr>
          <w:p w14:paraId="6535F13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305.22 </w:t>
            </w:r>
          </w:p>
        </w:tc>
        <w:tc>
          <w:tcPr>
            <w:tcW w:w="2410" w:type="dxa"/>
            <w:hideMark/>
          </w:tcPr>
          <w:p w14:paraId="6173261D"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42BE43AA"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1E08AA5"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24</w:t>
            </w:r>
          </w:p>
        </w:tc>
        <w:tc>
          <w:tcPr>
            <w:tcW w:w="1842" w:type="dxa"/>
            <w:hideMark/>
          </w:tcPr>
          <w:p w14:paraId="7E33BCD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22,457.60 </w:t>
            </w:r>
          </w:p>
        </w:tc>
        <w:tc>
          <w:tcPr>
            <w:tcW w:w="2127" w:type="dxa"/>
            <w:hideMark/>
          </w:tcPr>
          <w:p w14:paraId="21DFBF2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473.64 </w:t>
            </w:r>
          </w:p>
        </w:tc>
        <w:tc>
          <w:tcPr>
            <w:tcW w:w="1842" w:type="dxa"/>
            <w:hideMark/>
          </w:tcPr>
          <w:p w14:paraId="1FB5D0A1"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299.00 </w:t>
            </w:r>
          </w:p>
        </w:tc>
        <w:tc>
          <w:tcPr>
            <w:tcW w:w="2410" w:type="dxa"/>
            <w:hideMark/>
          </w:tcPr>
          <w:p w14:paraId="1D117B9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01006073"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1836B05E"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25</w:t>
            </w:r>
          </w:p>
        </w:tc>
        <w:tc>
          <w:tcPr>
            <w:tcW w:w="1842" w:type="dxa"/>
            <w:hideMark/>
          </w:tcPr>
          <w:p w14:paraId="0518D74D"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21,983.96 </w:t>
            </w:r>
          </w:p>
        </w:tc>
        <w:tc>
          <w:tcPr>
            <w:tcW w:w="2127" w:type="dxa"/>
            <w:hideMark/>
          </w:tcPr>
          <w:p w14:paraId="25084D96"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479.95 </w:t>
            </w:r>
          </w:p>
        </w:tc>
        <w:tc>
          <w:tcPr>
            <w:tcW w:w="1842" w:type="dxa"/>
            <w:hideMark/>
          </w:tcPr>
          <w:p w14:paraId="4A95383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292.69 </w:t>
            </w:r>
          </w:p>
        </w:tc>
        <w:tc>
          <w:tcPr>
            <w:tcW w:w="2410" w:type="dxa"/>
            <w:hideMark/>
          </w:tcPr>
          <w:p w14:paraId="5999EC0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7F5A6C97"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0680CD16"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26</w:t>
            </w:r>
          </w:p>
        </w:tc>
        <w:tc>
          <w:tcPr>
            <w:tcW w:w="1842" w:type="dxa"/>
            <w:hideMark/>
          </w:tcPr>
          <w:p w14:paraId="1648660A"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21,504.02 </w:t>
            </w:r>
          </w:p>
        </w:tc>
        <w:tc>
          <w:tcPr>
            <w:tcW w:w="2127" w:type="dxa"/>
            <w:hideMark/>
          </w:tcPr>
          <w:p w14:paraId="727F509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486.34 </w:t>
            </w:r>
          </w:p>
        </w:tc>
        <w:tc>
          <w:tcPr>
            <w:tcW w:w="1842" w:type="dxa"/>
            <w:hideMark/>
          </w:tcPr>
          <w:p w14:paraId="19430827"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286.30 </w:t>
            </w:r>
          </w:p>
        </w:tc>
        <w:tc>
          <w:tcPr>
            <w:tcW w:w="2410" w:type="dxa"/>
            <w:hideMark/>
          </w:tcPr>
          <w:p w14:paraId="3B9C89A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7F9703B3"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B04C647"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27</w:t>
            </w:r>
          </w:p>
        </w:tc>
        <w:tc>
          <w:tcPr>
            <w:tcW w:w="1842" w:type="dxa"/>
            <w:hideMark/>
          </w:tcPr>
          <w:p w14:paraId="1137818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21,017.68 </w:t>
            </w:r>
          </w:p>
        </w:tc>
        <w:tc>
          <w:tcPr>
            <w:tcW w:w="2127" w:type="dxa"/>
            <w:hideMark/>
          </w:tcPr>
          <w:p w14:paraId="197051C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492.81 </w:t>
            </w:r>
          </w:p>
        </w:tc>
        <w:tc>
          <w:tcPr>
            <w:tcW w:w="1842" w:type="dxa"/>
            <w:hideMark/>
          </w:tcPr>
          <w:p w14:paraId="04FD7126"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279.83 </w:t>
            </w:r>
          </w:p>
        </w:tc>
        <w:tc>
          <w:tcPr>
            <w:tcW w:w="2410" w:type="dxa"/>
            <w:hideMark/>
          </w:tcPr>
          <w:p w14:paraId="09EA60FA"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018C6AD1"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5F75E2A9"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28</w:t>
            </w:r>
          </w:p>
        </w:tc>
        <w:tc>
          <w:tcPr>
            <w:tcW w:w="1842" w:type="dxa"/>
            <w:hideMark/>
          </w:tcPr>
          <w:p w14:paraId="48855851"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20,524.87 </w:t>
            </w:r>
          </w:p>
        </w:tc>
        <w:tc>
          <w:tcPr>
            <w:tcW w:w="2127" w:type="dxa"/>
            <w:hideMark/>
          </w:tcPr>
          <w:p w14:paraId="3E99FCF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499.37 </w:t>
            </w:r>
          </w:p>
        </w:tc>
        <w:tc>
          <w:tcPr>
            <w:tcW w:w="1842" w:type="dxa"/>
            <w:hideMark/>
          </w:tcPr>
          <w:p w14:paraId="348B160E"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273.26 </w:t>
            </w:r>
          </w:p>
        </w:tc>
        <w:tc>
          <w:tcPr>
            <w:tcW w:w="2410" w:type="dxa"/>
            <w:hideMark/>
          </w:tcPr>
          <w:p w14:paraId="56D9EE0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58818C60"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02EA8E39"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29</w:t>
            </w:r>
          </w:p>
        </w:tc>
        <w:tc>
          <w:tcPr>
            <w:tcW w:w="1842" w:type="dxa"/>
            <w:hideMark/>
          </w:tcPr>
          <w:p w14:paraId="7B5EE052"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20,025.50 </w:t>
            </w:r>
          </w:p>
        </w:tc>
        <w:tc>
          <w:tcPr>
            <w:tcW w:w="2127" w:type="dxa"/>
            <w:hideMark/>
          </w:tcPr>
          <w:p w14:paraId="01D0974C"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506.02 </w:t>
            </w:r>
          </w:p>
        </w:tc>
        <w:tc>
          <w:tcPr>
            <w:tcW w:w="1842" w:type="dxa"/>
            <w:hideMark/>
          </w:tcPr>
          <w:p w14:paraId="3A490052"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266.62 </w:t>
            </w:r>
          </w:p>
        </w:tc>
        <w:tc>
          <w:tcPr>
            <w:tcW w:w="2410" w:type="dxa"/>
            <w:hideMark/>
          </w:tcPr>
          <w:p w14:paraId="1D9E2F1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24A89145"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7CF324D9"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30</w:t>
            </w:r>
          </w:p>
        </w:tc>
        <w:tc>
          <w:tcPr>
            <w:tcW w:w="1842" w:type="dxa"/>
            <w:hideMark/>
          </w:tcPr>
          <w:p w14:paraId="16D9A13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19,519.48 </w:t>
            </w:r>
          </w:p>
        </w:tc>
        <w:tc>
          <w:tcPr>
            <w:tcW w:w="2127" w:type="dxa"/>
            <w:hideMark/>
          </w:tcPr>
          <w:p w14:paraId="360A11D9"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512.76 </w:t>
            </w:r>
          </w:p>
        </w:tc>
        <w:tc>
          <w:tcPr>
            <w:tcW w:w="1842" w:type="dxa"/>
            <w:hideMark/>
          </w:tcPr>
          <w:p w14:paraId="3B5B7006"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259.88 </w:t>
            </w:r>
          </w:p>
        </w:tc>
        <w:tc>
          <w:tcPr>
            <w:tcW w:w="2410" w:type="dxa"/>
            <w:hideMark/>
          </w:tcPr>
          <w:p w14:paraId="3DE566E1"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4BF4209A"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71D9BB23"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31</w:t>
            </w:r>
          </w:p>
        </w:tc>
        <w:tc>
          <w:tcPr>
            <w:tcW w:w="1842" w:type="dxa"/>
            <w:hideMark/>
          </w:tcPr>
          <w:p w14:paraId="48ED1AF6"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19,006.72 </w:t>
            </w:r>
          </w:p>
        </w:tc>
        <w:tc>
          <w:tcPr>
            <w:tcW w:w="2127" w:type="dxa"/>
            <w:hideMark/>
          </w:tcPr>
          <w:p w14:paraId="4B3022E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519.58 </w:t>
            </w:r>
          </w:p>
        </w:tc>
        <w:tc>
          <w:tcPr>
            <w:tcW w:w="1842" w:type="dxa"/>
            <w:hideMark/>
          </w:tcPr>
          <w:p w14:paraId="10B832CB"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253.05 </w:t>
            </w:r>
          </w:p>
        </w:tc>
        <w:tc>
          <w:tcPr>
            <w:tcW w:w="2410" w:type="dxa"/>
            <w:hideMark/>
          </w:tcPr>
          <w:p w14:paraId="058149AD"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99A7407"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F939AF8"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32</w:t>
            </w:r>
          </w:p>
        </w:tc>
        <w:tc>
          <w:tcPr>
            <w:tcW w:w="1842" w:type="dxa"/>
            <w:hideMark/>
          </w:tcPr>
          <w:p w14:paraId="0CAD12EF"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18,487.13 </w:t>
            </w:r>
          </w:p>
        </w:tc>
        <w:tc>
          <w:tcPr>
            <w:tcW w:w="2127" w:type="dxa"/>
            <w:hideMark/>
          </w:tcPr>
          <w:p w14:paraId="66BC1198"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526.50 </w:t>
            </w:r>
          </w:p>
        </w:tc>
        <w:tc>
          <w:tcPr>
            <w:tcW w:w="1842" w:type="dxa"/>
            <w:hideMark/>
          </w:tcPr>
          <w:p w14:paraId="57FBEBF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246.13 </w:t>
            </w:r>
          </w:p>
        </w:tc>
        <w:tc>
          <w:tcPr>
            <w:tcW w:w="2410" w:type="dxa"/>
            <w:hideMark/>
          </w:tcPr>
          <w:p w14:paraId="7697D38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2CE38D57"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7561FACB"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33</w:t>
            </w:r>
          </w:p>
        </w:tc>
        <w:tc>
          <w:tcPr>
            <w:tcW w:w="1842" w:type="dxa"/>
            <w:hideMark/>
          </w:tcPr>
          <w:p w14:paraId="4ADF3E2C"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17,960.63 </w:t>
            </w:r>
          </w:p>
        </w:tc>
        <w:tc>
          <w:tcPr>
            <w:tcW w:w="2127" w:type="dxa"/>
            <w:hideMark/>
          </w:tcPr>
          <w:p w14:paraId="716104B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533.51 </w:t>
            </w:r>
          </w:p>
        </w:tc>
        <w:tc>
          <w:tcPr>
            <w:tcW w:w="1842" w:type="dxa"/>
            <w:hideMark/>
          </w:tcPr>
          <w:p w14:paraId="31FE951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239.12 </w:t>
            </w:r>
          </w:p>
        </w:tc>
        <w:tc>
          <w:tcPr>
            <w:tcW w:w="2410" w:type="dxa"/>
            <w:hideMark/>
          </w:tcPr>
          <w:p w14:paraId="0EAA0DE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4ABA5A52"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30B20E36"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34</w:t>
            </w:r>
          </w:p>
        </w:tc>
        <w:tc>
          <w:tcPr>
            <w:tcW w:w="1842" w:type="dxa"/>
            <w:hideMark/>
          </w:tcPr>
          <w:p w14:paraId="39D7EBA9"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17,427.12 </w:t>
            </w:r>
          </w:p>
        </w:tc>
        <w:tc>
          <w:tcPr>
            <w:tcW w:w="2127" w:type="dxa"/>
            <w:hideMark/>
          </w:tcPr>
          <w:p w14:paraId="2B787528"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540.62 </w:t>
            </w:r>
          </w:p>
        </w:tc>
        <w:tc>
          <w:tcPr>
            <w:tcW w:w="1842" w:type="dxa"/>
            <w:hideMark/>
          </w:tcPr>
          <w:p w14:paraId="4733534D"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232.02 </w:t>
            </w:r>
          </w:p>
        </w:tc>
        <w:tc>
          <w:tcPr>
            <w:tcW w:w="2410" w:type="dxa"/>
            <w:hideMark/>
          </w:tcPr>
          <w:p w14:paraId="170F8DA9"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66606B8B"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A27D207"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35</w:t>
            </w:r>
          </w:p>
        </w:tc>
        <w:tc>
          <w:tcPr>
            <w:tcW w:w="1842" w:type="dxa"/>
            <w:hideMark/>
          </w:tcPr>
          <w:p w14:paraId="14B1595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16,886.50 </w:t>
            </w:r>
          </w:p>
        </w:tc>
        <w:tc>
          <w:tcPr>
            <w:tcW w:w="2127" w:type="dxa"/>
            <w:hideMark/>
          </w:tcPr>
          <w:p w14:paraId="72BE4A88"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547.81 </w:t>
            </w:r>
          </w:p>
        </w:tc>
        <w:tc>
          <w:tcPr>
            <w:tcW w:w="1842" w:type="dxa"/>
            <w:hideMark/>
          </w:tcPr>
          <w:p w14:paraId="093E260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224.82 </w:t>
            </w:r>
          </w:p>
        </w:tc>
        <w:tc>
          <w:tcPr>
            <w:tcW w:w="2410" w:type="dxa"/>
            <w:hideMark/>
          </w:tcPr>
          <w:p w14:paraId="30451C6E"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152A1723"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1C0AAD8F"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36</w:t>
            </w:r>
          </w:p>
        </w:tc>
        <w:tc>
          <w:tcPr>
            <w:tcW w:w="1842" w:type="dxa"/>
            <w:hideMark/>
          </w:tcPr>
          <w:p w14:paraId="60B0F64D"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16,338.69 </w:t>
            </w:r>
          </w:p>
        </w:tc>
        <w:tc>
          <w:tcPr>
            <w:tcW w:w="2127" w:type="dxa"/>
            <w:hideMark/>
          </w:tcPr>
          <w:p w14:paraId="7FE5E061"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555.11 </w:t>
            </w:r>
          </w:p>
        </w:tc>
        <w:tc>
          <w:tcPr>
            <w:tcW w:w="1842" w:type="dxa"/>
            <w:hideMark/>
          </w:tcPr>
          <w:p w14:paraId="30DDE578"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217.53 </w:t>
            </w:r>
          </w:p>
        </w:tc>
        <w:tc>
          <w:tcPr>
            <w:tcW w:w="2410" w:type="dxa"/>
            <w:hideMark/>
          </w:tcPr>
          <w:p w14:paraId="4BB90CBA"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707FCD0"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0AC64BD8"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37</w:t>
            </w:r>
          </w:p>
        </w:tc>
        <w:tc>
          <w:tcPr>
            <w:tcW w:w="1842" w:type="dxa"/>
            <w:hideMark/>
          </w:tcPr>
          <w:p w14:paraId="745864CC"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15,783.58 </w:t>
            </w:r>
          </w:p>
        </w:tc>
        <w:tc>
          <w:tcPr>
            <w:tcW w:w="2127" w:type="dxa"/>
            <w:hideMark/>
          </w:tcPr>
          <w:p w14:paraId="7E1FE350"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562.50 </w:t>
            </w:r>
          </w:p>
        </w:tc>
        <w:tc>
          <w:tcPr>
            <w:tcW w:w="1842" w:type="dxa"/>
            <w:hideMark/>
          </w:tcPr>
          <w:p w14:paraId="286061FC"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210.14 </w:t>
            </w:r>
          </w:p>
        </w:tc>
        <w:tc>
          <w:tcPr>
            <w:tcW w:w="2410" w:type="dxa"/>
            <w:hideMark/>
          </w:tcPr>
          <w:p w14:paraId="149BC602"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6EF5E971"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87A9958"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38</w:t>
            </w:r>
          </w:p>
        </w:tc>
        <w:tc>
          <w:tcPr>
            <w:tcW w:w="1842" w:type="dxa"/>
            <w:hideMark/>
          </w:tcPr>
          <w:p w14:paraId="2259A06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15,221.09 </w:t>
            </w:r>
          </w:p>
        </w:tc>
        <w:tc>
          <w:tcPr>
            <w:tcW w:w="2127" w:type="dxa"/>
            <w:hideMark/>
          </w:tcPr>
          <w:p w14:paraId="636A9A27"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569.99 </w:t>
            </w:r>
          </w:p>
        </w:tc>
        <w:tc>
          <w:tcPr>
            <w:tcW w:w="1842" w:type="dxa"/>
            <w:hideMark/>
          </w:tcPr>
          <w:p w14:paraId="0BA8C01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202.65 </w:t>
            </w:r>
          </w:p>
        </w:tc>
        <w:tc>
          <w:tcPr>
            <w:tcW w:w="2410" w:type="dxa"/>
            <w:hideMark/>
          </w:tcPr>
          <w:p w14:paraId="63DEA1E6"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0A2F5F71"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B097BAD"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39</w:t>
            </w:r>
          </w:p>
        </w:tc>
        <w:tc>
          <w:tcPr>
            <w:tcW w:w="1842" w:type="dxa"/>
            <w:hideMark/>
          </w:tcPr>
          <w:p w14:paraId="65DA7DC7"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14,651.10 </w:t>
            </w:r>
          </w:p>
        </w:tc>
        <w:tc>
          <w:tcPr>
            <w:tcW w:w="2127" w:type="dxa"/>
            <w:hideMark/>
          </w:tcPr>
          <w:p w14:paraId="0A1824B8"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577.57 </w:t>
            </w:r>
          </w:p>
        </w:tc>
        <w:tc>
          <w:tcPr>
            <w:tcW w:w="1842" w:type="dxa"/>
            <w:hideMark/>
          </w:tcPr>
          <w:p w14:paraId="5B45701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195.06 </w:t>
            </w:r>
          </w:p>
        </w:tc>
        <w:tc>
          <w:tcPr>
            <w:tcW w:w="2410" w:type="dxa"/>
            <w:hideMark/>
          </w:tcPr>
          <w:p w14:paraId="11EB47D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5EF8F929"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566D3A35"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40</w:t>
            </w:r>
          </w:p>
        </w:tc>
        <w:tc>
          <w:tcPr>
            <w:tcW w:w="1842" w:type="dxa"/>
            <w:hideMark/>
          </w:tcPr>
          <w:p w14:paraId="375EDA06"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14,073.53 </w:t>
            </w:r>
          </w:p>
        </w:tc>
        <w:tc>
          <w:tcPr>
            <w:tcW w:w="2127" w:type="dxa"/>
            <w:hideMark/>
          </w:tcPr>
          <w:p w14:paraId="4CDED8B1"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585.26 </w:t>
            </w:r>
          </w:p>
        </w:tc>
        <w:tc>
          <w:tcPr>
            <w:tcW w:w="1842" w:type="dxa"/>
            <w:hideMark/>
          </w:tcPr>
          <w:p w14:paraId="1C2BE73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187.37 </w:t>
            </w:r>
          </w:p>
        </w:tc>
        <w:tc>
          <w:tcPr>
            <w:tcW w:w="2410" w:type="dxa"/>
            <w:hideMark/>
          </w:tcPr>
          <w:p w14:paraId="5B5174C1"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3B6EA52"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107B8D10"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lastRenderedPageBreak/>
              <w:t>41</w:t>
            </w:r>
          </w:p>
        </w:tc>
        <w:tc>
          <w:tcPr>
            <w:tcW w:w="1842" w:type="dxa"/>
            <w:hideMark/>
          </w:tcPr>
          <w:p w14:paraId="6EDF5941"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13,488.26 </w:t>
            </w:r>
          </w:p>
        </w:tc>
        <w:tc>
          <w:tcPr>
            <w:tcW w:w="2127" w:type="dxa"/>
            <w:hideMark/>
          </w:tcPr>
          <w:p w14:paraId="09700688"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593.06 </w:t>
            </w:r>
          </w:p>
        </w:tc>
        <w:tc>
          <w:tcPr>
            <w:tcW w:w="1842" w:type="dxa"/>
            <w:hideMark/>
          </w:tcPr>
          <w:p w14:paraId="29B742E2"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179.58 </w:t>
            </w:r>
          </w:p>
        </w:tc>
        <w:tc>
          <w:tcPr>
            <w:tcW w:w="2410" w:type="dxa"/>
            <w:hideMark/>
          </w:tcPr>
          <w:p w14:paraId="768DA9C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31B2C78A"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0B481A18"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42</w:t>
            </w:r>
          </w:p>
        </w:tc>
        <w:tc>
          <w:tcPr>
            <w:tcW w:w="1842" w:type="dxa"/>
            <w:hideMark/>
          </w:tcPr>
          <w:p w14:paraId="681DB71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12,895.21 </w:t>
            </w:r>
          </w:p>
        </w:tc>
        <w:tc>
          <w:tcPr>
            <w:tcW w:w="2127" w:type="dxa"/>
            <w:hideMark/>
          </w:tcPr>
          <w:p w14:paraId="5705421F"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600.95 </w:t>
            </w:r>
          </w:p>
        </w:tc>
        <w:tc>
          <w:tcPr>
            <w:tcW w:w="1842" w:type="dxa"/>
            <w:hideMark/>
          </w:tcPr>
          <w:p w14:paraId="7FC6808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171.68 </w:t>
            </w:r>
          </w:p>
        </w:tc>
        <w:tc>
          <w:tcPr>
            <w:tcW w:w="2410" w:type="dxa"/>
            <w:hideMark/>
          </w:tcPr>
          <w:p w14:paraId="7D3D3F4F"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1DC328B7"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329DCD21"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43</w:t>
            </w:r>
          </w:p>
        </w:tc>
        <w:tc>
          <w:tcPr>
            <w:tcW w:w="1842" w:type="dxa"/>
            <w:hideMark/>
          </w:tcPr>
          <w:p w14:paraId="6AD33637"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12,294.25 </w:t>
            </w:r>
          </w:p>
        </w:tc>
        <w:tc>
          <w:tcPr>
            <w:tcW w:w="2127" w:type="dxa"/>
            <w:hideMark/>
          </w:tcPr>
          <w:p w14:paraId="43D3C3E8"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608.95 </w:t>
            </w:r>
          </w:p>
        </w:tc>
        <w:tc>
          <w:tcPr>
            <w:tcW w:w="1842" w:type="dxa"/>
            <w:hideMark/>
          </w:tcPr>
          <w:p w14:paraId="2E0F72B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163.68 </w:t>
            </w:r>
          </w:p>
        </w:tc>
        <w:tc>
          <w:tcPr>
            <w:tcW w:w="2410" w:type="dxa"/>
            <w:hideMark/>
          </w:tcPr>
          <w:p w14:paraId="21B0FC1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5DBFDB63"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62FDB6B7"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44</w:t>
            </w:r>
          </w:p>
        </w:tc>
        <w:tc>
          <w:tcPr>
            <w:tcW w:w="1842" w:type="dxa"/>
            <w:hideMark/>
          </w:tcPr>
          <w:p w14:paraId="3A577A3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11,685.30 </w:t>
            </w:r>
          </w:p>
        </w:tc>
        <w:tc>
          <w:tcPr>
            <w:tcW w:w="2127" w:type="dxa"/>
            <w:hideMark/>
          </w:tcPr>
          <w:p w14:paraId="48F7C9B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617.06 </w:t>
            </w:r>
          </w:p>
        </w:tc>
        <w:tc>
          <w:tcPr>
            <w:tcW w:w="1842" w:type="dxa"/>
            <w:hideMark/>
          </w:tcPr>
          <w:p w14:paraId="6501A35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155.58 </w:t>
            </w:r>
          </w:p>
        </w:tc>
        <w:tc>
          <w:tcPr>
            <w:tcW w:w="2410" w:type="dxa"/>
            <w:hideMark/>
          </w:tcPr>
          <w:p w14:paraId="0AE3BC6A"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23F6CC6A"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24505D9A"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45</w:t>
            </w:r>
          </w:p>
        </w:tc>
        <w:tc>
          <w:tcPr>
            <w:tcW w:w="1842" w:type="dxa"/>
            <w:hideMark/>
          </w:tcPr>
          <w:p w14:paraId="3A23A15B"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11,068.24 </w:t>
            </w:r>
          </w:p>
        </w:tc>
        <w:tc>
          <w:tcPr>
            <w:tcW w:w="2127" w:type="dxa"/>
            <w:hideMark/>
          </w:tcPr>
          <w:p w14:paraId="03F1F3A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625.28 </w:t>
            </w:r>
          </w:p>
        </w:tc>
        <w:tc>
          <w:tcPr>
            <w:tcW w:w="1842" w:type="dxa"/>
            <w:hideMark/>
          </w:tcPr>
          <w:p w14:paraId="741E28F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147.36 </w:t>
            </w:r>
          </w:p>
        </w:tc>
        <w:tc>
          <w:tcPr>
            <w:tcW w:w="2410" w:type="dxa"/>
            <w:hideMark/>
          </w:tcPr>
          <w:p w14:paraId="44163B8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7CEE1ED4"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E0CC996"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46</w:t>
            </w:r>
          </w:p>
        </w:tc>
        <w:tc>
          <w:tcPr>
            <w:tcW w:w="1842" w:type="dxa"/>
            <w:hideMark/>
          </w:tcPr>
          <w:p w14:paraId="5B9E597B"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10,442.96 </w:t>
            </w:r>
          </w:p>
        </w:tc>
        <w:tc>
          <w:tcPr>
            <w:tcW w:w="2127" w:type="dxa"/>
            <w:hideMark/>
          </w:tcPr>
          <w:p w14:paraId="64DBA34A"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633.60 </w:t>
            </w:r>
          </w:p>
        </w:tc>
        <w:tc>
          <w:tcPr>
            <w:tcW w:w="1842" w:type="dxa"/>
            <w:hideMark/>
          </w:tcPr>
          <w:p w14:paraId="5914456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139.04 </w:t>
            </w:r>
          </w:p>
        </w:tc>
        <w:tc>
          <w:tcPr>
            <w:tcW w:w="2410" w:type="dxa"/>
            <w:hideMark/>
          </w:tcPr>
          <w:p w14:paraId="79B702AA"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2A4769FD"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56219A95"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47</w:t>
            </w:r>
          </w:p>
        </w:tc>
        <w:tc>
          <w:tcPr>
            <w:tcW w:w="1842" w:type="dxa"/>
            <w:hideMark/>
          </w:tcPr>
          <w:p w14:paraId="623431CD"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9,809.36 </w:t>
            </w:r>
          </w:p>
        </w:tc>
        <w:tc>
          <w:tcPr>
            <w:tcW w:w="2127" w:type="dxa"/>
            <w:hideMark/>
          </w:tcPr>
          <w:p w14:paraId="07675FFD"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642.04 </w:t>
            </w:r>
          </w:p>
        </w:tc>
        <w:tc>
          <w:tcPr>
            <w:tcW w:w="1842" w:type="dxa"/>
            <w:hideMark/>
          </w:tcPr>
          <w:p w14:paraId="23DA309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130.60 </w:t>
            </w:r>
          </w:p>
        </w:tc>
        <w:tc>
          <w:tcPr>
            <w:tcW w:w="2410" w:type="dxa"/>
            <w:hideMark/>
          </w:tcPr>
          <w:p w14:paraId="04862BB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535C6EF6"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10B9E156"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48</w:t>
            </w:r>
          </w:p>
        </w:tc>
        <w:tc>
          <w:tcPr>
            <w:tcW w:w="1842" w:type="dxa"/>
            <w:hideMark/>
          </w:tcPr>
          <w:p w14:paraId="46064C3A"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9,167.32 </w:t>
            </w:r>
          </w:p>
        </w:tc>
        <w:tc>
          <w:tcPr>
            <w:tcW w:w="2127" w:type="dxa"/>
            <w:hideMark/>
          </w:tcPr>
          <w:p w14:paraId="7AA7187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650.58 </w:t>
            </w:r>
          </w:p>
        </w:tc>
        <w:tc>
          <w:tcPr>
            <w:tcW w:w="1842" w:type="dxa"/>
            <w:hideMark/>
          </w:tcPr>
          <w:p w14:paraId="7761C346"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122.05 </w:t>
            </w:r>
          </w:p>
        </w:tc>
        <w:tc>
          <w:tcPr>
            <w:tcW w:w="2410" w:type="dxa"/>
            <w:hideMark/>
          </w:tcPr>
          <w:p w14:paraId="7C8D49FD"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126F34C1"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1C19BD8B"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49</w:t>
            </w:r>
          </w:p>
        </w:tc>
        <w:tc>
          <w:tcPr>
            <w:tcW w:w="1842" w:type="dxa"/>
            <w:hideMark/>
          </w:tcPr>
          <w:p w14:paraId="22893FBC"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8,516.74 </w:t>
            </w:r>
          </w:p>
        </w:tc>
        <w:tc>
          <w:tcPr>
            <w:tcW w:w="2127" w:type="dxa"/>
            <w:hideMark/>
          </w:tcPr>
          <w:p w14:paraId="065ED8A8"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659.25 </w:t>
            </w:r>
          </w:p>
        </w:tc>
        <w:tc>
          <w:tcPr>
            <w:tcW w:w="1842" w:type="dxa"/>
            <w:hideMark/>
          </w:tcPr>
          <w:p w14:paraId="7FAA51D6"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113.39 </w:t>
            </w:r>
          </w:p>
        </w:tc>
        <w:tc>
          <w:tcPr>
            <w:tcW w:w="2410" w:type="dxa"/>
            <w:hideMark/>
          </w:tcPr>
          <w:p w14:paraId="4412706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78D4FA54"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F4783F7"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50</w:t>
            </w:r>
          </w:p>
        </w:tc>
        <w:tc>
          <w:tcPr>
            <w:tcW w:w="1842" w:type="dxa"/>
            <w:hideMark/>
          </w:tcPr>
          <w:p w14:paraId="059E68E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7,857.49 </w:t>
            </w:r>
          </w:p>
        </w:tc>
        <w:tc>
          <w:tcPr>
            <w:tcW w:w="2127" w:type="dxa"/>
            <w:hideMark/>
          </w:tcPr>
          <w:p w14:paraId="292A6AE3"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668.02 </w:t>
            </w:r>
          </w:p>
        </w:tc>
        <w:tc>
          <w:tcPr>
            <w:tcW w:w="1842" w:type="dxa"/>
            <w:hideMark/>
          </w:tcPr>
          <w:p w14:paraId="5B53569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104.61 </w:t>
            </w:r>
          </w:p>
        </w:tc>
        <w:tc>
          <w:tcPr>
            <w:tcW w:w="2410" w:type="dxa"/>
            <w:hideMark/>
          </w:tcPr>
          <w:p w14:paraId="272CB2D2"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51EF2280"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1D9452C4"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51</w:t>
            </w:r>
          </w:p>
        </w:tc>
        <w:tc>
          <w:tcPr>
            <w:tcW w:w="1842" w:type="dxa"/>
            <w:hideMark/>
          </w:tcPr>
          <w:p w14:paraId="5E37F28E"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7,189.47 </w:t>
            </w:r>
          </w:p>
        </w:tc>
        <w:tc>
          <w:tcPr>
            <w:tcW w:w="2127" w:type="dxa"/>
            <w:hideMark/>
          </w:tcPr>
          <w:p w14:paraId="23612B1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676.92 </w:t>
            </w:r>
          </w:p>
        </w:tc>
        <w:tc>
          <w:tcPr>
            <w:tcW w:w="1842" w:type="dxa"/>
            <w:hideMark/>
          </w:tcPr>
          <w:p w14:paraId="61C00F90"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95.72 </w:t>
            </w:r>
          </w:p>
        </w:tc>
        <w:tc>
          <w:tcPr>
            <w:tcW w:w="2410" w:type="dxa"/>
            <w:hideMark/>
          </w:tcPr>
          <w:p w14:paraId="2021F635"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27E77E00"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5E0B5AC5"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52</w:t>
            </w:r>
          </w:p>
        </w:tc>
        <w:tc>
          <w:tcPr>
            <w:tcW w:w="1842" w:type="dxa"/>
            <w:hideMark/>
          </w:tcPr>
          <w:p w14:paraId="74A62256"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6,512.55 </w:t>
            </w:r>
          </w:p>
        </w:tc>
        <w:tc>
          <w:tcPr>
            <w:tcW w:w="2127" w:type="dxa"/>
            <w:hideMark/>
          </w:tcPr>
          <w:p w14:paraId="2480373A"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685.93 </w:t>
            </w:r>
          </w:p>
        </w:tc>
        <w:tc>
          <w:tcPr>
            <w:tcW w:w="1842" w:type="dxa"/>
            <w:hideMark/>
          </w:tcPr>
          <w:p w14:paraId="65D37AD1"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86.71 </w:t>
            </w:r>
          </w:p>
        </w:tc>
        <w:tc>
          <w:tcPr>
            <w:tcW w:w="2410" w:type="dxa"/>
            <w:hideMark/>
          </w:tcPr>
          <w:p w14:paraId="7D1BA07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68C0FCC9"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76D98337"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53</w:t>
            </w:r>
          </w:p>
        </w:tc>
        <w:tc>
          <w:tcPr>
            <w:tcW w:w="1842" w:type="dxa"/>
            <w:hideMark/>
          </w:tcPr>
          <w:p w14:paraId="118BBE2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5,826.62 </w:t>
            </w:r>
          </w:p>
        </w:tc>
        <w:tc>
          <w:tcPr>
            <w:tcW w:w="2127" w:type="dxa"/>
            <w:hideMark/>
          </w:tcPr>
          <w:p w14:paraId="390BC57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695.06 </w:t>
            </w:r>
          </w:p>
        </w:tc>
        <w:tc>
          <w:tcPr>
            <w:tcW w:w="1842" w:type="dxa"/>
            <w:hideMark/>
          </w:tcPr>
          <w:p w14:paraId="13A2A558"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77.57 </w:t>
            </w:r>
          </w:p>
        </w:tc>
        <w:tc>
          <w:tcPr>
            <w:tcW w:w="2410" w:type="dxa"/>
            <w:hideMark/>
          </w:tcPr>
          <w:p w14:paraId="61ADEF4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74AD9B3A"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EAE993D"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54</w:t>
            </w:r>
          </w:p>
        </w:tc>
        <w:tc>
          <w:tcPr>
            <w:tcW w:w="1842" w:type="dxa"/>
            <w:hideMark/>
          </w:tcPr>
          <w:p w14:paraId="1B399A6B"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5,131.56 </w:t>
            </w:r>
          </w:p>
        </w:tc>
        <w:tc>
          <w:tcPr>
            <w:tcW w:w="2127" w:type="dxa"/>
            <w:hideMark/>
          </w:tcPr>
          <w:p w14:paraId="0BE5CBDF"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704.32 </w:t>
            </w:r>
          </w:p>
        </w:tc>
        <w:tc>
          <w:tcPr>
            <w:tcW w:w="1842" w:type="dxa"/>
            <w:hideMark/>
          </w:tcPr>
          <w:p w14:paraId="09CAEB0E"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68.32 </w:t>
            </w:r>
          </w:p>
        </w:tc>
        <w:tc>
          <w:tcPr>
            <w:tcW w:w="2410" w:type="dxa"/>
            <w:hideMark/>
          </w:tcPr>
          <w:p w14:paraId="48A81EA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2545D8D1"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328EBBE"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55</w:t>
            </w:r>
          </w:p>
        </w:tc>
        <w:tc>
          <w:tcPr>
            <w:tcW w:w="1842" w:type="dxa"/>
            <w:hideMark/>
          </w:tcPr>
          <w:p w14:paraId="13E8B29D"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4,427.24 </w:t>
            </w:r>
          </w:p>
        </w:tc>
        <w:tc>
          <w:tcPr>
            <w:tcW w:w="2127" w:type="dxa"/>
            <w:hideMark/>
          </w:tcPr>
          <w:p w14:paraId="6118FBA9"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713.69 </w:t>
            </w:r>
          </w:p>
        </w:tc>
        <w:tc>
          <w:tcPr>
            <w:tcW w:w="1842" w:type="dxa"/>
            <w:hideMark/>
          </w:tcPr>
          <w:p w14:paraId="167B7F4E"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58.94 </w:t>
            </w:r>
          </w:p>
        </w:tc>
        <w:tc>
          <w:tcPr>
            <w:tcW w:w="2410" w:type="dxa"/>
            <w:hideMark/>
          </w:tcPr>
          <w:p w14:paraId="1ACF7EF2"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07DBBBA8"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039B87AC"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56</w:t>
            </w:r>
          </w:p>
        </w:tc>
        <w:tc>
          <w:tcPr>
            <w:tcW w:w="1842" w:type="dxa"/>
            <w:hideMark/>
          </w:tcPr>
          <w:p w14:paraId="00B07860"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3,713.55 </w:t>
            </w:r>
          </w:p>
        </w:tc>
        <w:tc>
          <w:tcPr>
            <w:tcW w:w="2127" w:type="dxa"/>
            <w:hideMark/>
          </w:tcPr>
          <w:p w14:paraId="0D06B8C5"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723.20 </w:t>
            </w:r>
          </w:p>
        </w:tc>
        <w:tc>
          <w:tcPr>
            <w:tcW w:w="1842" w:type="dxa"/>
            <w:hideMark/>
          </w:tcPr>
          <w:p w14:paraId="55EB126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49.44 </w:t>
            </w:r>
          </w:p>
        </w:tc>
        <w:tc>
          <w:tcPr>
            <w:tcW w:w="2410" w:type="dxa"/>
            <w:hideMark/>
          </w:tcPr>
          <w:p w14:paraId="362D6DD8"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4D6B349E"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13BADAC0"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57</w:t>
            </w:r>
          </w:p>
        </w:tc>
        <w:tc>
          <w:tcPr>
            <w:tcW w:w="1842" w:type="dxa"/>
            <w:hideMark/>
          </w:tcPr>
          <w:p w14:paraId="0266AC81"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2,990.36 </w:t>
            </w:r>
          </w:p>
        </w:tc>
        <w:tc>
          <w:tcPr>
            <w:tcW w:w="2127" w:type="dxa"/>
            <w:hideMark/>
          </w:tcPr>
          <w:p w14:paraId="37F47F8B"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732.82 </w:t>
            </w:r>
          </w:p>
        </w:tc>
        <w:tc>
          <w:tcPr>
            <w:tcW w:w="1842" w:type="dxa"/>
            <w:hideMark/>
          </w:tcPr>
          <w:p w14:paraId="39CDD78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39.81 </w:t>
            </w:r>
          </w:p>
        </w:tc>
        <w:tc>
          <w:tcPr>
            <w:tcW w:w="2410" w:type="dxa"/>
            <w:hideMark/>
          </w:tcPr>
          <w:p w14:paraId="28D34E2F"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0BECDC20"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24CE7F8C"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58</w:t>
            </w:r>
          </w:p>
        </w:tc>
        <w:tc>
          <w:tcPr>
            <w:tcW w:w="1842" w:type="dxa"/>
            <w:hideMark/>
          </w:tcPr>
          <w:p w14:paraId="20FFD1C9"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2,257.53 </w:t>
            </w:r>
          </w:p>
        </w:tc>
        <w:tc>
          <w:tcPr>
            <w:tcW w:w="2127" w:type="dxa"/>
            <w:hideMark/>
          </w:tcPr>
          <w:p w14:paraId="111FE12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742.58 </w:t>
            </w:r>
          </w:p>
        </w:tc>
        <w:tc>
          <w:tcPr>
            <w:tcW w:w="1842" w:type="dxa"/>
            <w:hideMark/>
          </w:tcPr>
          <w:p w14:paraId="0F0CE2BF"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30.06 </w:t>
            </w:r>
          </w:p>
        </w:tc>
        <w:tc>
          <w:tcPr>
            <w:tcW w:w="2410" w:type="dxa"/>
            <w:hideMark/>
          </w:tcPr>
          <w:p w14:paraId="7C63637E"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20358BF2" w14:textId="77777777" w:rsidTr="00F64E3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18C57B23"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59</w:t>
            </w:r>
          </w:p>
        </w:tc>
        <w:tc>
          <w:tcPr>
            <w:tcW w:w="1842" w:type="dxa"/>
            <w:hideMark/>
          </w:tcPr>
          <w:p w14:paraId="6B11BA70"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1,514.95 </w:t>
            </w:r>
          </w:p>
        </w:tc>
        <w:tc>
          <w:tcPr>
            <w:tcW w:w="2127" w:type="dxa"/>
            <w:hideMark/>
          </w:tcPr>
          <w:p w14:paraId="222A5AE4"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752.47 </w:t>
            </w:r>
          </w:p>
        </w:tc>
        <w:tc>
          <w:tcPr>
            <w:tcW w:w="1842" w:type="dxa"/>
            <w:hideMark/>
          </w:tcPr>
          <w:p w14:paraId="4DEDAE9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20.17 </w:t>
            </w:r>
          </w:p>
        </w:tc>
        <w:tc>
          <w:tcPr>
            <w:tcW w:w="2410" w:type="dxa"/>
            <w:hideMark/>
          </w:tcPr>
          <w:p w14:paraId="324F1DC3" w14:textId="77777777" w:rsidR="00F64E3C" w:rsidRPr="00F64E3C" w:rsidRDefault="00F64E3C" w:rsidP="00F64E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r w:rsidR="00F64E3C" w:rsidRPr="00F64E3C" w14:paraId="71ECFBCD" w14:textId="77777777" w:rsidTr="00F64E3C">
        <w:trPr>
          <w:trHeight w:val="375"/>
        </w:trPr>
        <w:tc>
          <w:tcPr>
            <w:cnfStyle w:val="001000000000" w:firstRow="0" w:lastRow="0" w:firstColumn="1" w:lastColumn="0" w:oddVBand="0" w:evenVBand="0" w:oddHBand="0" w:evenHBand="0" w:firstRowFirstColumn="0" w:firstRowLastColumn="0" w:lastRowFirstColumn="0" w:lastRowLastColumn="0"/>
            <w:tcW w:w="1555" w:type="dxa"/>
            <w:hideMark/>
          </w:tcPr>
          <w:p w14:paraId="41468F0B" w14:textId="77777777" w:rsidR="00F64E3C" w:rsidRPr="00F64E3C" w:rsidRDefault="00F64E3C" w:rsidP="00F64E3C">
            <w:pPr>
              <w:jc w:val="center"/>
              <w:rPr>
                <w:rFonts w:ascii="Calibri" w:eastAsia="Times New Roman" w:hAnsi="Calibri" w:cs="Calibri"/>
                <w:color w:val="000000"/>
                <w:sz w:val="18"/>
                <w:szCs w:val="18"/>
                <w:lang w:val="es-PE"/>
              </w:rPr>
            </w:pPr>
            <w:r w:rsidRPr="00F64E3C">
              <w:rPr>
                <w:rFonts w:ascii="Calibri" w:eastAsia="Times New Roman" w:hAnsi="Calibri" w:cs="Calibri"/>
                <w:color w:val="000000"/>
                <w:sz w:val="18"/>
                <w:szCs w:val="18"/>
                <w:lang w:val="es-PE"/>
              </w:rPr>
              <w:t>60</w:t>
            </w:r>
          </w:p>
        </w:tc>
        <w:tc>
          <w:tcPr>
            <w:tcW w:w="1842" w:type="dxa"/>
            <w:hideMark/>
          </w:tcPr>
          <w:p w14:paraId="4AEA617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762.49 </w:t>
            </w:r>
          </w:p>
        </w:tc>
        <w:tc>
          <w:tcPr>
            <w:tcW w:w="2127" w:type="dxa"/>
            <w:hideMark/>
          </w:tcPr>
          <w:p w14:paraId="1CA96B6C"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762.49 </w:t>
            </w:r>
          </w:p>
        </w:tc>
        <w:tc>
          <w:tcPr>
            <w:tcW w:w="1842" w:type="dxa"/>
            <w:hideMark/>
          </w:tcPr>
          <w:p w14:paraId="2A8ABE44"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10.15 </w:t>
            </w:r>
          </w:p>
        </w:tc>
        <w:tc>
          <w:tcPr>
            <w:tcW w:w="2410" w:type="dxa"/>
            <w:hideMark/>
          </w:tcPr>
          <w:p w14:paraId="27B1FABD" w14:textId="77777777" w:rsidR="00F64E3C" w:rsidRPr="00F64E3C" w:rsidRDefault="00F64E3C" w:rsidP="00F64E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64E3C">
              <w:rPr>
                <w:rFonts w:ascii="Calibri" w:eastAsia="Times New Roman" w:hAnsi="Calibri" w:cs="Calibri"/>
                <w:b/>
                <w:bCs/>
                <w:color w:val="000000"/>
                <w:sz w:val="18"/>
                <w:szCs w:val="18"/>
                <w:lang w:val="es-PE"/>
              </w:rPr>
              <w:t xml:space="preserve">                                     772.64 </w:t>
            </w:r>
          </w:p>
        </w:tc>
      </w:tr>
    </w:tbl>
    <w:p w14:paraId="29321C04" w14:textId="1B1914F9" w:rsidR="00F64E3C" w:rsidRDefault="00F64E3C" w:rsidP="007D4D19">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fldChar w:fldCharType="end"/>
      </w:r>
    </w:p>
    <w:p w14:paraId="2C464935" w14:textId="77777777" w:rsidR="00287E98" w:rsidRDefault="00287E98" w:rsidP="007D4D19">
      <w:pPr>
        <w:tabs>
          <w:tab w:val="num" w:pos="426"/>
        </w:tabs>
        <w:spacing w:line="240" w:lineRule="auto"/>
        <w:jc w:val="both"/>
        <w:rPr>
          <w:rFonts w:ascii="Times New Roman" w:eastAsia="Times New Roman" w:hAnsi="Times New Roman" w:cs="Times New Roman"/>
          <w:b/>
          <w:bCs/>
          <w:lang w:val="es-PE"/>
        </w:rPr>
      </w:pPr>
    </w:p>
    <w:p w14:paraId="0B36850A" w14:textId="77777777" w:rsidR="00B548B3" w:rsidRPr="00042E09" w:rsidRDefault="00B548B3" w:rsidP="00B548B3">
      <w:pPr>
        <w:pStyle w:val="Prrafodelista"/>
        <w:numPr>
          <w:ilvl w:val="0"/>
          <w:numId w:val="9"/>
        </w:numPr>
        <w:spacing w:line="240" w:lineRule="auto"/>
        <w:jc w:val="both"/>
        <w:rPr>
          <w:rFonts w:ascii="Times New Roman" w:eastAsia="Times New Roman" w:hAnsi="Times New Roman" w:cs="Times New Roman"/>
          <w:b/>
          <w:bCs/>
          <w:lang w:val="es-PE"/>
        </w:rPr>
      </w:pPr>
      <w:r w:rsidRPr="00042E09">
        <w:rPr>
          <w:rFonts w:ascii="Times New Roman" w:hAnsi="Times New Roman" w:cs="Times New Roman"/>
          <w:b/>
          <w:bCs/>
          <w:color w:val="000000"/>
        </w:rPr>
        <w:t>INGRESOS Y GASTOS.</w:t>
      </w:r>
    </w:p>
    <w:p w14:paraId="459A927F" w14:textId="77777777" w:rsidR="00B548B3" w:rsidRDefault="00B548B3" w:rsidP="00B548B3">
      <w:pPr>
        <w:tabs>
          <w:tab w:val="num" w:pos="426"/>
        </w:tabs>
        <w:spacing w:line="240" w:lineRule="auto"/>
        <w:jc w:val="both"/>
        <w:rPr>
          <w:rFonts w:ascii="Times New Roman" w:eastAsia="Times New Roman" w:hAnsi="Times New Roman" w:cs="Times New Roman"/>
          <w:b/>
          <w:bCs/>
          <w:lang w:val="es-PE"/>
        </w:rPr>
      </w:pPr>
    </w:p>
    <w:p w14:paraId="55F2DF03" w14:textId="77777777" w:rsidR="00B548B3" w:rsidRDefault="00B548B3" w:rsidP="00B548B3">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sidRPr="00907D3F">
        <w:rPr>
          <w:rFonts w:ascii="Times New Roman" w:eastAsia="Times New Roman" w:hAnsi="Times New Roman" w:cs="Times New Roman"/>
          <w:b/>
          <w:bCs/>
          <w:lang w:val="es-PE"/>
        </w:rPr>
        <w:t>9.1. Supuestos macroeconómicos y consideraciones generales para ingresos y gastos.</w:t>
      </w:r>
    </w:p>
    <w:p w14:paraId="61625DDD" w14:textId="77777777" w:rsidR="00B548B3" w:rsidRDefault="00B548B3" w:rsidP="00B548B3">
      <w:pPr>
        <w:tabs>
          <w:tab w:val="num" w:pos="426"/>
        </w:tabs>
        <w:spacing w:line="240" w:lineRule="auto"/>
        <w:jc w:val="both"/>
        <w:rPr>
          <w:rFonts w:ascii="Times New Roman" w:eastAsia="Times New Roman" w:hAnsi="Times New Roman" w:cs="Times New Roman"/>
          <w:b/>
          <w:bCs/>
          <w:lang w:val="es-PE"/>
        </w:rPr>
      </w:pPr>
    </w:p>
    <w:p w14:paraId="15B7D715" w14:textId="77777777" w:rsidR="00B548B3" w:rsidRDefault="00B548B3" w:rsidP="00B548B3">
      <w:pPr>
        <w:tabs>
          <w:tab w:val="num" w:pos="426"/>
        </w:tabs>
        <w:spacing w:line="240" w:lineRule="auto"/>
        <w:ind w:left="720"/>
        <w:jc w:val="both"/>
        <w:rPr>
          <w:rFonts w:ascii="Times New Roman" w:eastAsia="Times New Roman" w:hAnsi="Times New Roman" w:cs="Times New Roman"/>
          <w:lang w:val="es-PE"/>
        </w:rPr>
      </w:pPr>
      <w:r>
        <w:rPr>
          <w:rFonts w:ascii="Times New Roman" w:eastAsia="Times New Roman" w:hAnsi="Times New Roman" w:cs="Times New Roman"/>
          <w:b/>
          <w:bCs/>
          <w:lang w:val="es-PE"/>
        </w:rPr>
        <w:tab/>
      </w:r>
      <w:r w:rsidRPr="00907D3F">
        <w:rPr>
          <w:rFonts w:ascii="Times New Roman" w:eastAsia="Times New Roman" w:hAnsi="Times New Roman" w:cs="Times New Roman"/>
          <w:lang w:val="es-PE"/>
        </w:rPr>
        <w:t xml:space="preserve">Para hallar los supuestos macroeconómicos hemos tenido en cuenta el análisis económico al inicio del proyecto para calcular en cuánto podría incrementar el PBI del país en el año 2, 3, 4 y 5 de funcionamiento de la empresa, además de cuánto variará la inflación en dichos años teniendo como base de cálculo las variaciones de la canasta básica familiar en los últimos años y con ello tener en cuenta en cuanto podrían subir nuestros precios. </w:t>
      </w:r>
    </w:p>
    <w:p w14:paraId="48C2F467" w14:textId="77777777" w:rsidR="00B548B3" w:rsidRDefault="00B548B3" w:rsidP="00B548B3">
      <w:pPr>
        <w:tabs>
          <w:tab w:val="num" w:pos="426"/>
        </w:tabs>
        <w:spacing w:line="240" w:lineRule="auto"/>
        <w:ind w:left="720"/>
        <w:jc w:val="both"/>
        <w:rPr>
          <w:rFonts w:ascii="Times New Roman" w:eastAsia="Times New Roman" w:hAnsi="Times New Roman" w:cs="Times New Roman"/>
          <w:lang w:val="es-PE"/>
        </w:rPr>
      </w:pPr>
    </w:p>
    <w:p w14:paraId="7A2700F6" w14:textId="77777777" w:rsidR="00B548B3" w:rsidRDefault="00B548B3" w:rsidP="00B548B3">
      <w:pPr>
        <w:tabs>
          <w:tab w:val="num" w:pos="426"/>
        </w:tabs>
        <w:spacing w:line="240" w:lineRule="auto"/>
        <w:ind w:left="720"/>
        <w:jc w:val="both"/>
        <w:rPr>
          <w:rFonts w:ascii="Times New Roman" w:eastAsia="Times New Roman" w:hAnsi="Times New Roman" w:cs="Times New Roman"/>
          <w:lang w:val="es-PE"/>
        </w:rPr>
      </w:pPr>
      <w:r>
        <w:rPr>
          <w:rFonts w:ascii="Times New Roman" w:eastAsia="Times New Roman" w:hAnsi="Times New Roman" w:cs="Times New Roman"/>
          <w:lang w:val="es-PE"/>
        </w:rPr>
        <w:tab/>
      </w:r>
      <w:r w:rsidRPr="00907D3F">
        <w:rPr>
          <w:rFonts w:ascii="Times New Roman" w:eastAsia="Times New Roman" w:hAnsi="Times New Roman" w:cs="Times New Roman"/>
          <w:lang w:val="es-PE"/>
        </w:rPr>
        <w:t>Con respecto al Market share, consideramos que nuestra idea de negocio tiene muy buenas barreras de entrada las cuáles nos permitirán año tras año obtener una mayor participación de mercado.</w:t>
      </w:r>
      <w:r w:rsidRPr="00907D3F">
        <w:rPr>
          <w:rFonts w:ascii="Times New Roman" w:eastAsia="Times New Roman" w:hAnsi="Times New Roman" w:cs="Times New Roman"/>
          <w:lang w:val="es-PE"/>
        </w:rPr>
        <w:tab/>
      </w:r>
    </w:p>
    <w:p w14:paraId="455CCCA3" w14:textId="77777777" w:rsidR="00B548B3" w:rsidRPr="00907D3F" w:rsidRDefault="00B548B3" w:rsidP="00B548B3">
      <w:pPr>
        <w:tabs>
          <w:tab w:val="num" w:pos="426"/>
        </w:tabs>
        <w:spacing w:line="240" w:lineRule="auto"/>
        <w:jc w:val="both"/>
        <w:rPr>
          <w:rFonts w:ascii="Times New Roman" w:eastAsia="Times New Roman" w:hAnsi="Times New Roman" w:cs="Times New Roman"/>
          <w:lang w:val="es-PE"/>
        </w:rPr>
      </w:pPr>
    </w:p>
    <w:p w14:paraId="14235904" w14:textId="77777777" w:rsidR="00B548B3" w:rsidRPr="001A330D" w:rsidRDefault="00B548B3" w:rsidP="00B548B3">
      <w:pPr>
        <w:rPr>
          <w:rFonts w:ascii="Times New Roman" w:eastAsia="Times New Roman" w:hAnsi="Times New Roman" w:cs="Times New Roman"/>
          <w:sz w:val="24"/>
          <w:szCs w:val="24"/>
          <w:lang w:val="es-PE"/>
        </w:rPr>
      </w:pPr>
    </w:p>
    <w:p w14:paraId="2B1AB317" w14:textId="77777777" w:rsidR="00B548B3" w:rsidRDefault="00B548B3" w:rsidP="00B548B3">
      <w:pPr>
        <w:spacing w:line="240" w:lineRule="auto"/>
        <w:ind w:left="858"/>
        <w:jc w:val="both"/>
        <w:rPr>
          <w:rFonts w:ascii="Times New Roman" w:eastAsia="Times New Roman" w:hAnsi="Times New Roman" w:cs="Times New Roman"/>
          <w:b/>
          <w:bCs/>
          <w:color w:val="000000"/>
          <w:lang w:val="es-PE"/>
        </w:rPr>
      </w:pPr>
      <w:r w:rsidRPr="001A330D">
        <w:rPr>
          <w:rFonts w:ascii="Times New Roman" w:eastAsia="Times New Roman" w:hAnsi="Times New Roman" w:cs="Times New Roman"/>
          <w:b/>
          <w:bCs/>
          <w:color w:val="000000"/>
          <w:lang w:val="es-PE"/>
        </w:rPr>
        <w:t>9.2. Presupuestos de ingresos a 1 año y proyectado a 4 años más.</w:t>
      </w:r>
    </w:p>
    <w:p w14:paraId="3A553B85" w14:textId="77777777" w:rsidR="00B548B3" w:rsidRPr="001A330D" w:rsidRDefault="00B548B3" w:rsidP="00B548B3">
      <w:pPr>
        <w:spacing w:line="240" w:lineRule="auto"/>
        <w:ind w:left="858"/>
        <w:jc w:val="both"/>
        <w:rPr>
          <w:rFonts w:ascii="Times New Roman" w:eastAsia="Times New Roman" w:hAnsi="Times New Roman" w:cs="Times New Roman"/>
          <w:sz w:val="24"/>
          <w:szCs w:val="24"/>
          <w:lang w:val="es-PE"/>
        </w:rPr>
      </w:pPr>
    </w:p>
    <w:p w14:paraId="72D91FB3" w14:textId="77777777" w:rsidR="00B548B3" w:rsidRDefault="00B548B3" w:rsidP="00B548B3">
      <w:pPr>
        <w:spacing w:line="240" w:lineRule="auto"/>
        <w:ind w:left="858" w:firstLine="582"/>
        <w:jc w:val="both"/>
        <w:rPr>
          <w:rFonts w:ascii="Times New Roman" w:eastAsia="Times New Roman" w:hAnsi="Times New Roman" w:cs="Times New Roman"/>
          <w:b/>
          <w:bCs/>
          <w:color w:val="000000"/>
          <w:lang w:val="es-PE"/>
        </w:rPr>
      </w:pPr>
      <w:r w:rsidRPr="001A330D">
        <w:rPr>
          <w:rFonts w:ascii="Times New Roman" w:eastAsia="Times New Roman" w:hAnsi="Times New Roman" w:cs="Times New Roman"/>
          <w:b/>
          <w:bCs/>
          <w:color w:val="000000"/>
          <w:lang w:val="es-PE"/>
        </w:rPr>
        <w:lastRenderedPageBreak/>
        <w:t>9.2.1. Ingresos por ventas</w:t>
      </w:r>
    </w:p>
    <w:p w14:paraId="50C5D256" w14:textId="5D90AA3F" w:rsidR="00060D11" w:rsidRDefault="00060D11" w:rsidP="00047015">
      <w:pPr>
        <w:tabs>
          <w:tab w:val="left" w:pos="1980"/>
        </w:tabs>
        <w:spacing w:line="240" w:lineRule="auto"/>
        <w:ind w:left="1134"/>
        <w:jc w:val="both"/>
      </w:pPr>
      <w:r>
        <w:rPr>
          <w:lang w:val="es-PE"/>
        </w:rPr>
        <w:fldChar w:fldCharType="begin"/>
      </w:r>
      <w:r>
        <w:rPr>
          <w:lang w:val="es-PE"/>
        </w:rPr>
        <w:instrText xml:space="preserve"> LINK Excel.Sheet.12 "D:\\Mmendiola\\CONTENIDO ACADEMICO\\ISIL\\FORMULACION DE PROYECTOS\\Grupo_1.xlsx" "9 y 10!F33C2:F45C8" \a \f 4 \h  \* MERGEFORMAT </w:instrText>
      </w:r>
      <w:r>
        <w:rPr>
          <w:lang w:val="es-PE"/>
        </w:rPr>
        <w:fldChar w:fldCharType="separate"/>
      </w:r>
    </w:p>
    <w:p w14:paraId="787B3DCE" w14:textId="4DB8E470" w:rsidR="0085262A" w:rsidRDefault="00060D11" w:rsidP="00047015">
      <w:pPr>
        <w:tabs>
          <w:tab w:val="left" w:pos="1980"/>
        </w:tabs>
        <w:spacing w:line="240" w:lineRule="auto"/>
        <w:ind w:left="1134"/>
        <w:jc w:val="both"/>
      </w:pPr>
      <w:r>
        <w:rPr>
          <w:rFonts w:ascii="Times New Roman" w:eastAsia="Times New Roman" w:hAnsi="Times New Roman" w:cs="Times New Roman"/>
          <w:b/>
          <w:bCs/>
          <w:lang w:val="es-PE"/>
        </w:rPr>
        <w:fldChar w:fldCharType="end"/>
      </w:r>
      <w:r w:rsidR="0085262A">
        <w:rPr>
          <w:rFonts w:ascii="Times New Roman" w:eastAsia="Times New Roman" w:hAnsi="Times New Roman" w:cs="Times New Roman"/>
          <w:b/>
          <w:bCs/>
          <w:lang w:val="es-PE"/>
        </w:rPr>
        <w:fldChar w:fldCharType="begin"/>
      </w:r>
      <w:r w:rsidR="0085262A">
        <w:rPr>
          <w:rFonts w:ascii="Times New Roman" w:eastAsia="Times New Roman" w:hAnsi="Times New Roman" w:cs="Times New Roman"/>
          <w:b/>
          <w:bCs/>
          <w:lang w:val="es-PE"/>
        </w:rPr>
        <w:instrText xml:space="preserve"> LINK Excel.Sheet.12 "D:\\Mmendiola\\CONTENIDO ACADEMICO\\ISIL\\FORMULACION DE PROYECTOS\\Grupo_1.xlsx" "9 y 10!F33C2:F45C8" \a \f 4 \h  \* MERGEFORMAT </w:instrText>
      </w:r>
      <w:r w:rsidR="0085262A">
        <w:rPr>
          <w:rFonts w:ascii="Times New Roman" w:eastAsia="Times New Roman" w:hAnsi="Times New Roman" w:cs="Times New Roman"/>
          <w:b/>
          <w:bCs/>
          <w:lang w:val="es-PE"/>
        </w:rPr>
        <w:fldChar w:fldCharType="separate"/>
      </w:r>
    </w:p>
    <w:tbl>
      <w:tblPr>
        <w:tblStyle w:val="Tablanormal1"/>
        <w:tblW w:w="9355" w:type="dxa"/>
        <w:tblInd w:w="421" w:type="dxa"/>
        <w:tblLook w:val="04A0" w:firstRow="1" w:lastRow="0" w:firstColumn="1" w:lastColumn="0" w:noHBand="0" w:noVBand="1"/>
      </w:tblPr>
      <w:tblGrid>
        <w:gridCol w:w="1696"/>
        <w:gridCol w:w="1277"/>
        <w:gridCol w:w="1276"/>
        <w:gridCol w:w="1134"/>
        <w:gridCol w:w="1276"/>
        <w:gridCol w:w="1276"/>
        <w:gridCol w:w="1420"/>
      </w:tblGrid>
      <w:tr w:rsidR="0085262A" w:rsidRPr="00456088" w14:paraId="5F5B26C2" w14:textId="77777777" w:rsidTr="00456088">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973" w:type="dxa"/>
            <w:gridSpan w:val="2"/>
            <w:hideMark/>
          </w:tcPr>
          <w:p w14:paraId="449AD746" w14:textId="74DDB525" w:rsidR="0085262A" w:rsidRPr="0085262A" w:rsidRDefault="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Presupuesto de Ventas en Unidades</w:t>
            </w:r>
          </w:p>
        </w:tc>
        <w:tc>
          <w:tcPr>
            <w:tcW w:w="1276" w:type="dxa"/>
            <w:hideMark/>
          </w:tcPr>
          <w:p w14:paraId="034176EB" w14:textId="77777777" w:rsidR="0085262A" w:rsidRPr="0085262A" w:rsidRDefault="0085262A" w:rsidP="00852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Enero</w:t>
            </w:r>
          </w:p>
        </w:tc>
        <w:tc>
          <w:tcPr>
            <w:tcW w:w="1134" w:type="dxa"/>
            <w:hideMark/>
          </w:tcPr>
          <w:p w14:paraId="017BCAB9" w14:textId="77777777" w:rsidR="0085262A" w:rsidRPr="0085262A" w:rsidRDefault="0085262A" w:rsidP="00852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febrero</w:t>
            </w:r>
          </w:p>
        </w:tc>
        <w:tc>
          <w:tcPr>
            <w:tcW w:w="1276" w:type="dxa"/>
            <w:hideMark/>
          </w:tcPr>
          <w:p w14:paraId="051CDB47" w14:textId="77777777" w:rsidR="0085262A" w:rsidRPr="0085262A" w:rsidRDefault="0085262A" w:rsidP="00852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marzo</w:t>
            </w:r>
          </w:p>
        </w:tc>
        <w:tc>
          <w:tcPr>
            <w:tcW w:w="1276" w:type="dxa"/>
            <w:hideMark/>
          </w:tcPr>
          <w:p w14:paraId="3F14E284" w14:textId="77777777" w:rsidR="0085262A" w:rsidRPr="0085262A" w:rsidRDefault="0085262A" w:rsidP="00852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abril</w:t>
            </w:r>
          </w:p>
        </w:tc>
        <w:tc>
          <w:tcPr>
            <w:tcW w:w="1420" w:type="dxa"/>
            <w:hideMark/>
          </w:tcPr>
          <w:p w14:paraId="1F42C3B8" w14:textId="77777777" w:rsidR="0085262A" w:rsidRPr="0085262A" w:rsidRDefault="0085262A" w:rsidP="00852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mayo</w:t>
            </w:r>
          </w:p>
        </w:tc>
      </w:tr>
      <w:tr w:rsidR="0085262A" w:rsidRPr="00456088" w14:paraId="64535F64" w14:textId="77777777" w:rsidTr="00456088">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6" w:type="dxa"/>
            <w:hideMark/>
          </w:tcPr>
          <w:p w14:paraId="46EAD42A"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S. ONCOLÓGICO</w:t>
            </w:r>
          </w:p>
        </w:tc>
        <w:tc>
          <w:tcPr>
            <w:tcW w:w="1277" w:type="dxa"/>
            <w:hideMark/>
          </w:tcPr>
          <w:p w14:paraId="39DA3A7B"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CANTIDAD</w:t>
            </w:r>
          </w:p>
        </w:tc>
        <w:tc>
          <w:tcPr>
            <w:tcW w:w="1276" w:type="dxa"/>
            <w:hideMark/>
          </w:tcPr>
          <w:p w14:paraId="040257C1"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24.00   </w:t>
            </w:r>
          </w:p>
        </w:tc>
        <w:tc>
          <w:tcPr>
            <w:tcW w:w="1134" w:type="dxa"/>
            <w:hideMark/>
          </w:tcPr>
          <w:p w14:paraId="68ED3D22"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24.00   </w:t>
            </w:r>
          </w:p>
        </w:tc>
        <w:tc>
          <w:tcPr>
            <w:tcW w:w="1276" w:type="dxa"/>
            <w:hideMark/>
          </w:tcPr>
          <w:p w14:paraId="704F4021"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24.00   </w:t>
            </w:r>
          </w:p>
        </w:tc>
        <w:tc>
          <w:tcPr>
            <w:tcW w:w="1276" w:type="dxa"/>
            <w:hideMark/>
          </w:tcPr>
          <w:p w14:paraId="2B5C18B7"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24.00   </w:t>
            </w:r>
          </w:p>
        </w:tc>
        <w:tc>
          <w:tcPr>
            <w:tcW w:w="1420" w:type="dxa"/>
            <w:hideMark/>
          </w:tcPr>
          <w:p w14:paraId="072CFF86"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24.00   </w:t>
            </w:r>
          </w:p>
        </w:tc>
      </w:tr>
      <w:tr w:rsidR="00456088" w:rsidRPr="0085262A" w14:paraId="10D9FA53" w14:textId="77777777" w:rsidTr="00456088">
        <w:trPr>
          <w:trHeight w:val="656"/>
        </w:trPr>
        <w:tc>
          <w:tcPr>
            <w:cnfStyle w:val="001000000000" w:firstRow="0" w:lastRow="0" w:firstColumn="1" w:lastColumn="0" w:oddVBand="0" w:evenVBand="0" w:oddHBand="0" w:evenHBand="0" w:firstRowFirstColumn="0" w:firstRowLastColumn="0" w:lastRowFirstColumn="0" w:lastRowLastColumn="0"/>
            <w:tcW w:w="1696" w:type="dxa"/>
            <w:hideMark/>
          </w:tcPr>
          <w:p w14:paraId="6D7F6381"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S. ENDOCRINO</w:t>
            </w:r>
          </w:p>
        </w:tc>
        <w:tc>
          <w:tcPr>
            <w:tcW w:w="1277" w:type="dxa"/>
            <w:hideMark/>
          </w:tcPr>
          <w:p w14:paraId="4B194672"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CANTIDAD</w:t>
            </w:r>
          </w:p>
        </w:tc>
        <w:tc>
          <w:tcPr>
            <w:tcW w:w="1276" w:type="dxa"/>
            <w:hideMark/>
          </w:tcPr>
          <w:p w14:paraId="23B0638D"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32.00   </w:t>
            </w:r>
          </w:p>
        </w:tc>
        <w:tc>
          <w:tcPr>
            <w:tcW w:w="1134" w:type="dxa"/>
            <w:hideMark/>
          </w:tcPr>
          <w:p w14:paraId="40E7CD6C"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32.00   </w:t>
            </w:r>
          </w:p>
        </w:tc>
        <w:tc>
          <w:tcPr>
            <w:tcW w:w="1276" w:type="dxa"/>
            <w:hideMark/>
          </w:tcPr>
          <w:p w14:paraId="17C080BA"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32.00   </w:t>
            </w:r>
          </w:p>
        </w:tc>
        <w:tc>
          <w:tcPr>
            <w:tcW w:w="1276" w:type="dxa"/>
            <w:hideMark/>
          </w:tcPr>
          <w:p w14:paraId="4F1726E7"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32.00   </w:t>
            </w:r>
          </w:p>
        </w:tc>
        <w:tc>
          <w:tcPr>
            <w:tcW w:w="1420" w:type="dxa"/>
            <w:hideMark/>
          </w:tcPr>
          <w:p w14:paraId="463C42C3"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32.00   </w:t>
            </w:r>
          </w:p>
        </w:tc>
      </w:tr>
      <w:tr w:rsidR="0085262A" w:rsidRPr="00456088" w14:paraId="3580BA17" w14:textId="77777777" w:rsidTr="00456088">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696" w:type="dxa"/>
            <w:hideMark/>
          </w:tcPr>
          <w:p w14:paraId="15650092"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S. IMPORTACIÓN</w:t>
            </w:r>
          </w:p>
        </w:tc>
        <w:tc>
          <w:tcPr>
            <w:tcW w:w="1277" w:type="dxa"/>
            <w:hideMark/>
          </w:tcPr>
          <w:p w14:paraId="5ED3A047"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CANTIDAD</w:t>
            </w:r>
          </w:p>
        </w:tc>
        <w:tc>
          <w:tcPr>
            <w:tcW w:w="1276" w:type="dxa"/>
            <w:hideMark/>
          </w:tcPr>
          <w:p w14:paraId="77B8A951"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15.00   </w:t>
            </w:r>
          </w:p>
        </w:tc>
        <w:tc>
          <w:tcPr>
            <w:tcW w:w="1134" w:type="dxa"/>
            <w:hideMark/>
          </w:tcPr>
          <w:p w14:paraId="02448D5A"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15.00   </w:t>
            </w:r>
          </w:p>
        </w:tc>
        <w:tc>
          <w:tcPr>
            <w:tcW w:w="1276" w:type="dxa"/>
            <w:hideMark/>
          </w:tcPr>
          <w:p w14:paraId="1AEF722A"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15.00   </w:t>
            </w:r>
          </w:p>
        </w:tc>
        <w:tc>
          <w:tcPr>
            <w:tcW w:w="1276" w:type="dxa"/>
            <w:hideMark/>
          </w:tcPr>
          <w:p w14:paraId="6EFB7F23"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15.00   </w:t>
            </w:r>
          </w:p>
        </w:tc>
        <w:tc>
          <w:tcPr>
            <w:tcW w:w="1420" w:type="dxa"/>
            <w:hideMark/>
          </w:tcPr>
          <w:p w14:paraId="4149564E"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15.00   </w:t>
            </w:r>
          </w:p>
        </w:tc>
      </w:tr>
      <w:tr w:rsidR="00456088" w:rsidRPr="0085262A" w14:paraId="635ADEBC" w14:textId="77777777" w:rsidTr="00456088">
        <w:trPr>
          <w:trHeight w:val="271"/>
        </w:trPr>
        <w:tc>
          <w:tcPr>
            <w:cnfStyle w:val="001000000000" w:firstRow="0" w:lastRow="0" w:firstColumn="1" w:lastColumn="0" w:oddVBand="0" w:evenVBand="0" w:oddHBand="0" w:evenHBand="0" w:firstRowFirstColumn="0" w:firstRowLastColumn="0" w:lastRowFirstColumn="0" w:lastRowLastColumn="0"/>
            <w:tcW w:w="1696" w:type="dxa"/>
            <w:hideMark/>
          </w:tcPr>
          <w:p w14:paraId="266FD056" w14:textId="77777777" w:rsidR="0085262A" w:rsidRPr="0085262A" w:rsidRDefault="0085262A" w:rsidP="0085262A">
            <w:pP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 </w:t>
            </w:r>
          </w:p>
        </w:tc>
        <w:tc>
          <w:tcPr>
            <w:tcW w:w="1277" w:type="dxa"/>
            <w:hideMark/>
          </w:tcPr>
          <w:p w14:paraId="2A982DC3" w14:textId="77777777" w:rsidR="0085262A" w:rsidRPr="0085262A" w:rsidRDefault="0085262A" w:rsidP="008526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 </w:t>
            </w:r>
          </w:p>
        </w:tc>
        <w:tc>
          <w:tcPr>
            <w:tcW w:w="1276" w:type="dxa"/>
            <w:hideMark/>
          </w:tcPr>
          <w:p w14:paraId="2B20665C"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134" w:type="dxa"/>
            <w:hideMark/>
          </w:tcPr>
          <w:p w14:paraId="1503AD11"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276" w:type="dxa"/>
            <w:hideMark/>
          </w:tcPr>
          <w:p w14:paraId="49133041"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276" w:type="dxa"/>
            <w:hideMark/>
          </w:tcPr>
          <w:p w14:paraId="002F079B"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420" w:type="dxa"/>
            <w:hideMark/>
          </w:tcPr>
          <w:p w14:paraId="27437E8E"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r>
      <w:tr w:rsidR="0085262A" w:rsidRPr="00456088" w14:paraId="05C58EED" w14:textId="77777777" w:rsidTr="0045608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973" w:type="dxa"/>
            <w:gridSpan w:val="2"/>
            <w:hideMark/>
          </w:tcPr>
          <w:p w14:paraId="301FAFA9"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PRECIO VENTA S. ONCOLÓGICO</w:t>
            </w:r>
          </w:p>
        </w:tc>
        <w:tc>
          <w:tcPr>
            <w:tcW w:w="1276" w:type="dxa"/>
            <w:hideMark/>
          </w:tcPr>
          <w:p w14:paraId="4AA2A64F"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2,048.50   </w:t>
            </w:r>
          </w:p>
        </w:tc>
        <w:tc>
          <w:tcPr>
            <w:tcW w:w="1134" w:type="dxa"/>
            <w:hideMark/>
          </w:tcPr>
          <w:p w14:paraId="5CD2FC37"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2,048.50   </w:t>
            </w:r>
          </w:p>
        </w:tc>
        <w:tc>
          <w:tcPr>
            <w:tcW w:w="1276" w:type="dxa"/>
            <w:hideMark/>
          </w:tcPr>
          <w:p w14:paraId="2522A9D1"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2,048.50   </w:t>
            </w:r>
          </w:p>
        </w:tc>
        <w:tc>
          <w:tcPr>
            <w:tcW w:w="1276" w:type="dxa"/>
            <w:hideMark/>
          </w:tcPr>
          <w:p w14:paraId="3DD9769E"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2,048.50   </w:t>
            </w:r>
          </w:p>
        </w:tc>
        <w:tc>
          <w:tcPr>
            <w:tcW w:w="1420" w:type="dxa"/>
            <w:hideMark/>
          </w:tcPr>
          <w:p w14:paraId="5AA84E02"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2,048.50   </w:t>
            </w:r>
          </w:p>
        </w:tc>
      </w:tr>
      <w:tr w:rsidR="0085262A" w:rsidRPr="0085262A" w14:paraId="1F60F2AB" w14:textId="77777777" w:rsidTr="00456088">
        <w:trPr>
          <w:trHeight w:val="567"/>
        </w:trPr>
        <w:tc>
          <w:tcPr>
            <w:cnfStyle w:val="001000000000" w:firstRow="0" w:lastRow="0" w:firstColumn="1" w:lastColumn="0" w:oddVBand="0" w:evenVBand="0" w:oddHBand="0" w:evenHBand="0" w:firstRowFirstColumn="0" w:firstRowLastColumn="0" w:lastRowFirstColumn="0" w:lastRowLastColumn="0"/>
            <w:tcW w:w="2973" w:type="dxa"/>
            <w:gridSpan w:val="2"/>
            <w:noWrap/>
            <w:hideMark/>
          </w:tcPr>
          <w:p w14:paraId="0708D8AB"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PRECIO VENTA S. ENDOCRINO</w:t>
            </w:r>
          </w:p>
        </w:tc>
        <w:tc>
          <w:tcPr>
            <w:tcW w:w="1276" w:type="dxa"/>
            <w:hideMark/>
          </w:tcPr>
          <w:p w14:paraId="796CBEEE"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1,311.00   </w:t>
            </w:r>
          </w:p>
        </w:tc>
        <w:tc>
          <w:tcPr>
            <w:tcW w:w="1134" w:type="dxa"/>
            <w:hideMark/>
          </w:tcPr>
          <w:p w14:paraId="5BE5B41C"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1,311.00   </w:t>
            </w:r>
          </w:p>
        </w:tc>
        <w:tc>
          <w:tcPr>
            <w:tcW w:w="1276" w:type="dxa"/>
            <w:hideMark/>
          </w:tcPr>
          <w:p w14:paraId="163B758F"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1,311.00   </w:t>
            </w:r>
          </w:p>
        </w:tc>
        <w:tc>
          <w:tcPr>
            <w:tcW w:w="1276" w:type="dxa"/>
            <w:hideMark/>
          </w:tcPr>
          <w:p w14:paraId="0219AB32"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1,311.00   </w:t>
            </w:r>
          </w:p>
        </w:tc>
        <w:tc>
          <w:tcPr>
            <w:tcW w:w="1420" w:type="dxa"/>
            <w:hideMark/>
          </w:tcPr>
          <w:p w14:paraId="2DC95224"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1,311.00   </w:t>
            </w:r>
          </w:p>
        </w:tc>
      </w:tr>
      <w:tr w:rsidR="0085262A" w:rsidRPr="00456088" w14:paraId="0271DF59" w14:textId="77777777" w:rsidTr="00456088">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973" w:type="dxa"/>
            <w:gridSpan w:val="2"/>
            <w:noWrap/>
            <w:hideMark/>
          </w:tcPr>
          <w:p w14:paraId="654A4E74"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PRECIO VENTA S. IMPORTACIÓN</w:t>
            </w:r>
          </w:p>
        </w:tc>
        <w:tc>
          <w:tcPr>
            <w:tcW w:w="1276" w:type="dxa"/>
            <w:hideMark/>
          </w:tcPr>
          <w:p w14:paraId="6EB0AB27"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783.33   </w:t>
            </w:r>
          </w:p>
        </w:tc>
        <w:tc>
          <w:tcPr>
            <w:tcW w:w="1134" w:type="dxa"/>
            <w:hideMark/>
          </w:tcPr>
          <w:p w14:paraId="0AA2F068"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783.33   </w:t>
            </w:r>
          </w:p>
        </w:tc>
        <w:tc>
          <w:tcPr>
            <w:tcW w:w="1276" w:type="dxa"/>
            <w:hideMark/>
          </w:tcPr>
          <w:p w14:paraId="27ED755D"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783.33   </w:t>
            </w:r>
          </w:p>
        </w:tc>
        <w:tc>
          <w:tcPr>
            <w:tcW w:w="1276" w:type="dxa"/>
            <w:hideMark/>
          </w:tcPr>
          <w:p w14:paraId="5BBC315F"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783.33   </w:t>
            </w:r>
          </w:p>
        </w:tc>
        <w:tc>
          <w:tcPr>
            <w:tcW w:w="1420" w:type="dxa"/>
            <w:hideMark/>
          </w:tcPr>
          <w:p w14:paraId="5DBEF961"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783.33   </w:t>
            </w:r>
          </w:p>
        </w:tc>
      </w:tr>
      <w:tr w:rsidR="00456088" w:rsidRPr="0085262A" w14:paraId="1EBDD7AC" w14:textId="77777777" w:rsidTr="00456088">
        <w:trPr>
          <w:trHeight w:val="285"/>
        </w:trPr>
        <w:tc>
          <w:tcPr>
            <w:cnfStyle w:val="001000000000" w:firstRow="0" w:lastRow="0" w:firstColumn="1" w:lastColumn="0" w:oddVBand="0" w:evenVBand="0" w:oddHBand="0" w:evenHBand="0" w:firstRowFirstColumn="0" w:firstRowLastColumn="0" w:lastRowFirstColumn="0" w:lastRowLastColumn="0"/>
            <w:tcW w:w="1696" w:type="dxa"/>
            <w:hideMark/>
          </w:tcPr>
          <w:p w14:paraId="65921C64" w14:textId="77777777" w:rsidR="0085262A" w:rsidRPr="0085262A" w:rsidRDefault="0085262A" w:rsidP="0085262A">
            <w:pP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 </w:t>
            </w:r>
          </w:p>
        </w:tc>
        <w:tc>
          <w:tcPr>
            <w:tcW w:w="1277" w:type="dxa"/>
            <w:hideMark/>
          </w:tcPr>
          <w:p w14:paraId="315817FA" w14:textId="77777777" w:rsidR="0085262A" w:rsidRPr="0085262A" w:rsidRDefault="0085262A" w:rsidP="008526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 </w:t>
            </w:r>
          </w:p>
        </w:tc>
        <w:tc>
          <w:tcPr>
            <w:tcW w:w="1276" w:type="dxa"/>
            <w:hideMark/>
          </w:tcPr>
          <w:p w14:paraId="1B9C8EAA"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134" w:type="dxa"/>
            <w:hideMark/>
          </w:tcPr>
          <w:p w14:paraId="6019D61D"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276" w:type="dxa"/>
            <w:hideMark/>
          </w:tcPr>
          <w:p w14:paraId="5A3805E1"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276" w:type="dxa"/>
            <w:hideMark/>
          </w:tcPr>
          <w:p w14:paraId="32465F6E"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420" w:type="dxa"/>
            <w:hideMark/>
          </w:tcPr>
          <w:p w14:paraId="50C7DEDE"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r>
      <w:tr w:rsidR="0085262A" w:rsidRPr="00456088" w14:paraId="48F1A258" w14:textId="77777777" w:rsidTr="00456088">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973" w:type="dxa"/>
            <w:gridSpan w:val="2"/>
            <w:hideMark/>
          </w:tcPr>
          <w:p w14:paraId="74079FF9"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Presupuesto de Ventas en ingresos</w:t>
            </w:r>
          </w:p>
        </w:tc>
        <w:tc>
          <w:tcPr>
            <w:tcW w:w="1276" w:type="dxa"/>
            <w:hideMark/>
          </w:tcPr>
          <w:p w14:paraId="63910007"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SOLES</w:t>
            </w:r>
          </w:p>
        </w:tc>
        <w:tc>
          <w:tcPr>
            <w:tcW w:w="1134" w:type="dxa"/>
            <w:hideMark/>
          </w:tcPr>
          <w:p w14:paraId="4CBAEE06"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276" w:type="dxa"/>
            <w:hideMark/>
          </w:tcPr>
          <w:p w14:paraId="3A4A4215"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276" w:type="dxa"/>
            <w:hideMark/>
          </w:tcPr>
          <w:p w14:paraId="4DD5FAAB"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c>
          <w:tcPr>
            <w:tcW w:w="1420" w:type="dxa"/>
            <w:hideMark/>
          </w:tcPr>
          <w:p w14:paraId="24FE4033"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w:t>
            </w:r>
          </w:p>
        </w:tc>
      </w:tr>
      <w:tr w:rsidR="0085262A" w:rsidRPr="0085262A" w14:paraId="0A3E0340" w14:textId="77777777" w:rsidTr="00456088">
        <w:trPr>
          <w:trHeight w:val="465"/>
        </w:trPr>
        <w:tc>
          <w:tcPr>
            <w:cnfStyle w:val="001000000000" w:firstRow="0" w:lastRow="0" w:firstColumn="1" w:lastColumn="0" w:oddVBand="0" w:evenVBand="0" w:oddHBand="0" w:evenHBand="0" w:firstRowFirstColumn="0" w:firstRowLastColumn="0" w:lastRowFirstColumn="0" w:lastRowLastColumn="0"/>
            <w:tcW w:w="2973" w:type="dxa"/>
            <w:gridSpan w:val="2"/>
            <w:hideMark/>
          </w:tcPr>
          <w:p w14:paraId="78EDDE2F"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S. ONCOLÓGICO</w:t>
            </w:r>
          </w:p>
        </w:tc>
        <w:tc>
          <w:tcPr>
            <w:tcW w:w="1276" w:type="dxa"/>
            <w:hideMark/>
          </w:tcPr>
          <w:p w14:paraId="5871B792"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49,159.90   </w:t>
            </w:r>
          </w:p>
        </w:tc>
        <w:tc>
          <w:tcPr>
            <w:tcW w:w="1134" w:type="dxa"/>
            <w:hideMark/>
          </w:tcPr>
          <w:p w14:paraId="1D9C37AE"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49,159.90   </w:t>
            </w:r>
          </w:p>
        </w:tc>
        <w:tc>
          <w:tcPr>
            <w:tcW w:w="1276" w:type="dxa"/>
            <w:hideMark/>
          </w:tcPr>
          <w:p w14:paraId="0D10C74F"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49,159.90   </w:t>
            </w:r>
          </w:p>
        </w:tc>
        <w:tc>
          <w:tcPr>
            <w:tcW w:w="1276" w:type="dxa"/>
            <w:hideMark/>
          </w:tcPr>
          <w:p w14:paraId="57BAE4E9"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49,159.90   </w:t>
            </w:r>
          </w:p>
        </w:tc>
        <w:tc>
          <w:tcPr>
            <w:tcW w:w="1420" w:type="dxa"/>
            <w:hideMark/>
          </w:tcPr>
          <w:p w14:paraId="37EC95DD"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49,159.90   </w:t>
            </w:r>
          </w:p>
        </w:tc>
      </w:tr>
      <w:tr w:rsidR="0085262A" w:rsidRPr="00456088" w14:paraId="5B2E4960" w14:textId="77777777" w:rsidTr="0045608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973" w:type="dxa"/>
            <w:gridSpan w:val="2"/>
            <w:hideMark/>
          </w:tcPr>
          <w:p w14:paraId="080F5810"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S. ENDOCRINO</w:t>
            </w:r>
          </w:p>
        </w:tc>
        <w:tc>
          <w:tcPr>
            <w:tcW w:w="1276" w:type="dxa"/>
            <w:hideMark/>
          </w:tcPr>
          <w:p w14:paraId="4FB21EED"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41,951.61   </w:t>
            </w:r>
          </w:p>
        </w:tc>
        <w:tc>
          <w:tcPr>
            <w:tcW w:w="1134" w:type="dxa"/>
            <w:hideMark/>
          </w:tcPr>
          <w:p w14:paraId="7F593E04"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41,951.61   </w:t>
            </w:r>
          </w:p>
        </w:tc>
        <w:tc>
          <w:tcPr>
            <w:tcW w:w="1276" w:type="dxa"/>
            <w:hideMark/>
          </w:tcPr>
          <w:p w14:paraId="1DAD0A14"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41,951.61   </w:t>
            </w:r>
          </w:p>
        </w:tc>
        <w:tc>
          <w:tcPr>
            <w:tcW w:w="1276" w:type="dxa"/>
            <w:hideMark/>
          </w:tcPr>
          <w:p w14:paraId="12686707"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41,951.61   </w:t>
            </w:r>
          </w:p>
        </w:tc>
        <w:tc>
          <w:tcPr>
            <w:tcW w:w="1420" w:type="dxa"/>
            <w:hideMark/>
          </w:tcPr>
          <w:p w14:paraId="4A452F24" w14:textId="77777777" w:rsidR="0085262A" w:rsidRPr="0085262A" w:rsidRDefault="0085262A" w:rsidP="00852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41,951.61   </w:t>
            </w:r>
          </w:p>
        </w:tc>
      </w:tr>
      <w:tr w:rsidR="0085262A" w:rsidRPr="0085262A" w14:paraId="4B896973" w14:textId="77777777" w:rsidTr="00456088">
        <w:trPr>
          <w:trHeight w:val="465"/>
        </w:trPr>
        <w:tc>
          <w:tcPr>
            <w:cnfStyle w:val="001000000000" w:firstRow="0" w:lastRow="0" w:firstColumn="1" w:lastColumn="0" w:oddVBand="0" w:evenVBand="0" w:oddHBand="0" w:evenHBand="0" w:firstRowFirstColumn="0" w:firstRowLastColumn="0" w:lastRowFirstColumn="0" w:lastRowLastColumn="0"/>
            <w:tcW w:w="2973" w:type="dxa"/>
            <w:gridSpan w:val="2"/>
            <w:hideMark/>
          </w:tcPr>
          <w:p w14:paraId="19C1C4CA" w14:textId="77777777" w:rsidR="0085262A" w:rsidRPr="0085262A" w:rsidRDefault="0085262A" w:rsidP="0085262A">
            <w:pPr>
              <w:jc w:val="center"/>
              <w:rPr>
                <w:rFonts w:ascii="Calibri" w:eastAsia="Times New Roman" w:hAnsi="Calibri" w:cs="Calibri"/>
                <w:color w:val="000000"/>
                <w:sz w:val="18"/>
                <w:szCs w:val="18"/>
                <w:lang w:val="es-PE"/>
              </w:rPr>
            </w:pPr>
            <w:r w:rsidRPr="0085262A">
              <w:rPr>
                <w:rFonts w:ascii="Calibri" w:eastAsia="Times New Roman" w:hAnsi="Calibri" w:cs="Calibri"/>
                <w:color w:val="000000"/>
                <w:sz w:val="18"/>
                <w:szCs w:val="18"/>
                <w:lang w:val="es-PE"/>
              </w:rPr>
              <w:t>S. IMPORTACIÓN</w:t>
            </w:r>
          </w:p>
        </w:tc>
        <w:tc>
          <w:tcPr>
            <w:tcW w:w="1276" w:type="dxa"/>
            <w:hideMark/>
          </w:tcPr>
          <w:p w14:paraId="39A735DA"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11,751.80   </w:t>
            </w:r>
          </w:p>
        </w:tc>
        <w:tc>
          <w:tcPr>
            <w:tcW w:w="1134" w:type="dxa"/>
            <w:hideMark/>
          </w:tcPr>
          <w:p w14:paraId="5EC9B613"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11,751.80   </w:t>
            </w:r>
          </w:p>
        </w:tc>
        <w:tc>
          <w:tcPr>
            <w:tcW w:w="1276" w:type="dxa"/>
            <w:hideMark/>
          </w:tcPr>
          <w:p w14:paraId="7B5AD47C"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11,751.80   </w:t>
            </w:r>
          </w:p>
        </w:tc>
        <w:tc>
          <w:tcPr>
            <w:tcW w:w="1276" w:type="dxa"/>
            <w:hideMark/>
          </w:tcPr>
          <w:p w14:paraId="6696943A"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11,751.80   </w:t>
            </w:r>
          </w:p>
        </w:tc>
        <w:tc>
          <w:tcPr>
            <w:tcW w:w="1420" w:type="dxa"/>
            <w:hideMark/>
          </w:tcPr>
          <w:p w14:paraId="39C16696" w14:textId="77777777" w:rsidR="0085262A" w:rsidRPr="0085262A" w:rsidRDefault="0085262A" w:rsidP="00852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5262A">
              <w:rPr>
                <w:rFonts w:ascii="Calibri" w:eastAsia="Times New Roman" w:hAnsi="Calibri" w:cs="Calibri"/>
                <w:b/>
                <w:bCs/>
                <w:color w:val="000000"/>
                <w:sz w:val="18"/>
                <w:szCs w:val="18"/>
                <w:lang w:val="es-PE"/>
              </w:rPr>
              <w:t xml:space="preserve">                  11,751.80   </w:t>
            </w:r>
          </w:p>
        </w:tc>
      </w:tr>
    </w:tbl>
    <w:p w14:paraId="11272272" w14:textId="68F06A54" w:rsidR="0049608F" w:rsidRPr="00456088" w:rsidRDefault="0085262A" w:rsidP="00456088">
      <w:pPr>
        <w:tabs>
          <w:tab w:val="left" w:pos="1980"/>
        </w:tabs>
        <w:spacing w:line="240" w:lineRule="auto"/>
        <w:ind w:left="1134"/>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fldChar w:fldCharType="end"/>
      </w:r>
      <w:r w:rsidR="0049608F" w:rsidRPr="0049608F">
        <w:rPr>
          <w:sz w:val="18"/>
          <w:szCs w:val="18"/>
          <w:lang w:val="es-PE"/>
        </w:rPr>
        <w:fldChar w:fldCharType="begin"/>
      </w:r>
      <w:r w:rsidR="0049608F" w:rsidRPr="0049608F">
        <w:rPr>
          <w:sz w:val="18"/>
          <w:szCs w:val="18"/>
          <w:lang w:val="es-PE"/>
        </w:rPr>
        <w:instrText xml:space="preserve"> LINK Excel.Sheet.12 "D:\\Mmendiola\\CONTENIDO ACADEMICO\\ISIL\\FORMULACION DE PROYECTOS\\Grupo_1.xlsx" "9 y 10!F33C9:F46C16" \a \f 4 \h  \* MERGEFORMAT </w:instrText>
      </w:r>
      <w:r w:rsidR="0049608F" w:rsidRPr="0049608F">
        <w:rPr>
          <w:sz w:val="18"/>
          <w:szCs w:val="18"/>
          <w:lang w:val="es-PE"/>
        </w:rPr>
        <w:fldChar w:fldCharType="separate"/>
      </w:r>
    </w:p>
    <w:p w14:paraId="7F2FAF18" w14:textId="635D35CF" w:rsidR="00456088" w:rsidRDefault="0049608F" w:rsidP="0049608F">
      <w:r w:rsidRPr="0049608F">
        <w:rPr>
          <w:rFonts w:ascii="Times New Roman" w:eastAsia="Times New Roman" w:hAnsi="Times New Roman" w:cs="Times New Roman"/>
          <w:b/>
          <w:bCs/>
          <w:sz w:val="18"/>
          <w:szCs w:val="18"/>
          <w:lang w:val="es-PE"/>
        </w:rPr>
        <w:fldChar w:fldCharType="end"/>
      </w:r>
      <w:r w:rsidR="00456088">
        <w:rPr>
          <w:rFonts w:ascii="Times New Roman" w:eastAsia="Times New Roman" w:hAnsi="Times New Roman" w:cs="Times New Roman"/>
          <w:b/>
          <w:bCs/>
          <w:sz w:val="18"/>
          <w:szCs w:val="18"/>
          <w:lang w:val="es-PE"/>
        </w:rPr>
        <w:fldChar w:fldCharType="begin"/>
      </w:r>
      <w:r w:rsidR="00456088">
        <w:rPr>
          <w:rFonts w:ascii="Times New Roman" w:eastAsia="Times New Roman" w:hAnsi="Times New Roman" w:cs="Times New Roman"/>
          <w:b/>
          <w:bCs/>
          <w:sz w:val="18"/>
          <w:szCs w:val="18"/>
          <w:lang w:val="es-PE"/>
        </w:rPr>
        <w:instrText xml:space="preserve"> LINK Excel.Sheet.12 "D:\\Mmendiola\\CONTENIDO ACADEMICO\\ISIL\\FORMULACION DE PROYECTOS\\Grupo_1.xlsx" "9 y 10!F33C9:F46C16" \a \f 4 \h  \* MERGEFORMAT </w:instrText>
      </w:r>
      <w:r w:rsidR="00456088">
        <w:rPr>
          <w:rFonts w:ascii="Times New Roman" w:eastAsia="Times New Roman" w:hAnsi="Times New Roman" w:cs="Times New Roman"/>
          <w:b/>
          <w:bCs/>
          <w:sz w:val="18"/>
          <w:szCs w:val="18"/>
          <w:lang w:val="es-PE"/>
        </w:rPr>
        <w:fldChar w:fldCharType="separate"/>
      </w:r>
    </w:p>
    <w:tbl>
      <w:tblPr>
        <w:tblStyle w:val="Tablanormal1"/>
        <w:tblW w:w="9355" w:type="dxa"/>
        <w:tblInd w:w="421" w:type="dxa"/>
        <w:tblLook w:val="04A0" w:firstRow="1" w:lastRow="0" w:firstColumn="1" w:lastColumn="0" w:noHBand="0" w:noVBand="1"/>
      </w:tblPr>
      <w:tblGrid>
        <w:gridCol w:w="1098"/>
        <w:gridCol w:w="950"/>
        <w:gridCol w:w="950"/>
        <w:gridCol w:w="974"/>
        <w:gridCol w:w="1090"/>
        <w:gridCol w:w="1027"/>
        <w:gridCol w:w="1282"/>
        <w:gridCol w:w="1984"/>
      </w:tblGrid>
      <w:tr w:rsidR="00456088" w:rsidRPr="00456088" w14:paraId="49C01A90" w14:textId="77777777" w:rsidTr="008B001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98" w:type="dxa"/>
            <w:hideMark/>
          </w:tcPr>
          <w:p w14:paraId="7E08CBE8" w14:textId="56EDE324" w:rsidR="00456088" w:rsidRPr="00456088" w:rsidRDefault="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junio</w:t>
            </w:r>
          </w:p>
        </w:tc>
        <w:tc>
          <w:tcPr>
            <w:tcW w:w="950" w:type="dxa"/>
            <w:hideMark/>
          </w:tcPr>
          <w:p w14:paraId="32836ECE" w14:textId="77777777" w:rsidR="00456088" w:rsidRPr="00456088" w:rsidRDefault="00456088" w:rsidP="004560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julio</w:t>
            </w:r>
          </w:p>
        </w:tc>
        <w:tc>
          <w:tcPr>
            <w:tcW w:w="950" w:type="dxa"/>
            <w:hideMark/>
          </w:tcPr>
          <w:p w14:paraId="773EA17C" w14:textId="77777777" w:rsidR="00456088" w:rsidRPr="00456088" w:rsidRDefault="00456088" w:rsidP="004560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agosto </w:t>
            </w:r>
          </w:p>
        </w:tc>
        <w:tc>
          <w:tcPr>
            <w:tcW w:w="974" w:type="dxa"/>
            <w:hideMark/>
          </w:tcPr>
          <w:p w14:paraId="38C60B48" w14:textId="77777777" w:rsidR="00456088" w:rsidRPr="00456088" w:rsidRDefault="00456088" w:rsidP="004560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setiembre</w:t>
            </w:r>
          </w:p>
        </w:tc>
        <w:tc>
          <w:tcPr>
            <w:tcW w:w="1090" w:type="dxa"/>
            <w:hideMark/>
          </w:tcPr>
          <w:p w14:paraId="20AB9F1A" w14:textId="77777777" w:rsidR="00456088" w:rsidRPr="00456088" w:rsidRDefault="00456088" w:rsidP="004560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octubre</w:t>
            </w:r>
          </w:p>
        </w:tc>
        <w:tc>
          <w:tcPr>
            <w:tcW w:w="1027" w:type="dxa"/>
            <w:hideMark/>
          </w:tcPr>
          <w:p w14:paraId="73036908" w14:textId="77777777" w:rsidR="00456088" w:rsidRPr="00456088" w:rsidRDefault="00456088" w:rsidP="004560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noviembre</w:t>
            </w:r>
          </w:p>
        </w:tc>
        <w:tc>
          <w:tcPr>
            <w:tcW w:w="1282" w:type="dxa"/>
            <w:hideMark/>
          </w:tcPr>
          <w:p w14:paraId="64E147C6" w14:textId="77777777" w:rsidR="00456088" w:rsidRPr="00456088" w:rsidRDefault="00456088" w:rsidP="004560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diciembre</w:t>
            </w:r>
          </w:p>
        </w:tc>
        <w:tc>
          <w:tcPr>
            <w:tcW w:w="1984" w:type="dxa"/>
            <w:hideMark/>
          </w:tcPr>
          <w:p w14:paraId="318B581D" w14:textId="77777777" w:rsidR="00456088" w:rsidRPr="00456088" w:rsidRDefault="00456088" w:rsidP="004560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TOTAL</w:t>
            </w:r>
          </w:p>
        </w:tc>
      </w:tr>
      <w:tr w:rsidR="00456088" w:rsidRPr="00456088" w14:paraId="36127D3D" w14:textId="77777777" w:rsidTr="008B001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098" w:type="dxa"/>
            <w:hideMark/>
          </w:tcPr>
          <w:p w14:paraId="69C7F1D5"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                        24.00   </w:t>
            </w:r>
          </w:p>
        </w:tc>
        <w:tc>
          <w:tcPr>
            <w:tcW w:w="950" w:type="dxa"/>
            <w:hideMark/>
          </w:tcPr>
          <w:p w14:paraId="36956B52"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24.00   </w:t>
            </w:r>
          </w:p>
        </w:tc>
        <w:tc>
          <w:tcPr>
            <w:tcW w:w="950" w:type="dxa"/>
            <w:hideMark/>
          </w:tcPr>
          <w:p w14:paraId="1D42F4B2"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24.00   </w:t>
            </w:r>
          </w:p>
        </w:tc>
        <w:tc>
          <w:tcPr>
            <w:tcW w:w="974" w:type="dxa"/>
            <w:hideMark/>
          </w:tcPr>
          <w:p w14:paraId="2CB20437"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24.00   </w:t>
            </w:r>
          </w:p>
        </w:tc>
        <w:tc>
          <w:tcPr>
            <w:tcW w:w="1090" w:type="dxa"/>
            <w:hideMark/>
          </w:tcPr>
          <w:p w14:paraId="44588A9F"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24.00   </w:t>
            </w:r>
          </w:p>
        </w:tc>
        <w:tc>
          <w:tcPr>
            <w:tcW w:w="1027" w:type="dxa"/>
            <w:hideMark/>
          </w:tcPr>
          <w:p w14:paraId="13CACB08"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24.00   </w:t>
            </w:r>
          </w:p>
        </w:tc>
        <w:tc>
          <w:tcPr>
            <w:tcW w:w="1282" w:type="dxa"/>
            <w:hideMark/>
          </w:tcPr>
          <w:p w14:paraId="65DBC081"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24.00   </w:t>
            </w:r>
          </w:p>
        </w:tc>
        <w:tc>
          <w:tcPr>
            <w:tcW w:w="1984" w:type="dxa"/>
            <w:hideMark/>
          </w:tcPr>
          <w:p w14:paraId="3A750375"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288   </w:t>
            </w:r>
          </w:p>
        </w:tc>
      </w:tr>
      <w:tr w:rsidR="00456088" w:rsidRPr="00456088" w14:paraId="7E3EF14C" w14:textId="77777777" w:rsidTr="008B001B">
        <w:trPr>
          <w:trHeight w:val="393"/>
        </w:trPr>
        <w:tc>
          <w:tcPr>
            <w:cnfStyle w:val="001000000000" w:firstRow="0" w:lastRow="0" w:firstColumn="1" w:lastColumn="0" w:oddVBand="0" w:evenVBand="0" w:oddHBand="0" w:evenHBand="0" w:firstRowFirstColumn="0" w:firstRowLastColumn="0" w:lastRowFirstColumn="0" w:lastRowLastColumn="0"/>
            <w:tcW w:w="1098" w:type="dxa"/>
            <w:hideMark/>
          </w:tcPr>
          <w:p w14:paraId="7E5B6FEA"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                        32.00   </w:t>
            </w:r>
          </w:p>
        </w:tc>
        <w:tc>
          <w:tcPr>
            <w:tcW w:w="950" w:type="dxa"/>
            <w:hideMark/>
          </w:tcPr>
          <w:p w14:paraId="14E14D49"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32.00   </w:t>
            </w:r>
          </w:p>
        </w:tc>
        <w:tc>
          <w:tcPr>
            <w:tcW w:w="950" w:type="dxa"/>
            <w:hideMark/>
          </w:tcPr>
          <w:p w14:paraId="225EA4F1"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32.00   </w:t>
            </w:r>
          </w:p>
        </w:tc>
        <w:tc>
          <w:tcPr>
            <w:tcW w:w="974" w:type="dxa"/>
            <w:hideMark/>
          </w:tcPr>
          <w:p w14:paraId="23EA669A"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32.00   </w:t>
            </w:r>
          </w:p>
        </w:tc>
        <w:tc>
          <w:tcPr>
            <w:tcW w:w="1090" w:type="dxa"/>
            <w:hideMark/>
          </w:tcPr>
          <w:p w14:paraId="726EEC7F"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32.00   </w:t>
            </w:r>
          </w:p>
        </w:tc>
        <w:tc>
          <w:tcPr>
            <w:tcW w:w="1027" w:type="dxa"/>
            <w:hideMark/>
          </w:tcPr>
          <w:p w14:paraId="2473BA13"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32.00   </w:t>
            </w:r>
          </w:p>
        </w:tc>
        <w:tc>
          <w:tcPr>
            <w:tcW w:w="1282" w:type="dxa"/>
            <w:hideMark/>
          </w:tcPr>
          <w:p w14:paraId="06B64126"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32.00   </w:t>
            </w:r>
          </w:p>
        </w:tc>
        <w:tc>
          <w:tcPr>
            <w:tcW w:w="1984" w:type="dxa"/>
            <w:hideMark/>
          </w:tcPr>
          <w:p w14:paraId="18EE04E8"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384   </w:t>
            </w:r>
          </w:p>
        </w:tc>
      </w:tr>
      <w:tr w:rsidR="00456088" w:rsidRPr="00456088" w14:paraId="4896E3CD" w14:textId="77777777" w:rsidTr="0045608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98" w:type="dxa"/>
            <w:hideMark/>
          </w:tcPr>
          <w:p w14:paraId="4FBBF994"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                        15.00   </w:t>
            </w:r>
          </w:p>
        </w:tc>
        <w:tc>
          <w:tcPr>
            <w:tcW w:w="950" w:type="dxa"/>
            <w:hideMark/>
          </w:tcPr>
          <w:p w14:paraId="79627E1A"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15.00   </w:t>
            </w:r>
          </w:p>
        </w:tc>
        <w:tc>
          <w:tcPr>
            <w:tcW w:w="950" w:type="dxa"/>
            <w:hideMark/>
          </w:tcPr>
          <w:p w14:paraId="528C9565"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15.00   </w:t>
            </w:r>
          </w:p>
        </w:tc>
        <w:tc>
          <w:tcPr>
            <w:tcW w:w="974" w:type="dxa"/>
            <w:hideMark/>
          </w:tcPr>
          <w:p w14:paraId="764C1788"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15.00   </w:t>
            </w:r>
          </w:p>
        </w:tc>
        <w:tc>
          <w:tcPr>
            <w:tcW w:w="1090" w:type="dxa"/>
            <w:hideMark/>
          </w:tcPr>
          <w:p w14:paraId="602FC66C"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15.00   </w:t>
            </w:r>
          </w:p>
        </w:tc>
        <w:tc>
          <w:tcPr>
            <w:tcW w:w="1027" w:type="dxa"/>
            <w:hideMark/>
          </w:tcPr>
          <w:p w14:paraId="23DC0D8E"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15.00   </w:t>
            </w:r>
          </w:p>
        </w:tc>
        <w:tc>
          <w:tcPr>
            <w:tcW w:w="1282" w:type="dxa"/>
            <w:hideMark/>
          </w:tcPr>
          <w:p w14:paraId="4C00BEC7"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15.00   </w:t>
            </w:r>
          </w:p>
        </w:tc>
        <w:tc>
          <w:tcPr>
            <w:tcW w:w="1984" w:type="dxa"/>
            <w:hideMark/>
          </w:tcPr>
          <w:p w14:paraId="53A3A8FD"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180   </w:t>
            </w:r>
          </w:p>
        </w:tc>
      </w:tr>
      <w:tr w:rsidR="00456088" w:rsidRPr="00456088" w14:paraId="709815E7" w14:textId="77777777" w:rsidTr="008B001B">
        <w:trPr>
          <w:trHeight w:val="65"/>
        </w:trPr>
        <w:tc>
          <w:tcPr>
            <w:cnfStyle w:val="001000000000" w:firstRow="0" w:lastRow="0" w:firstColumn="1" w:lastColumn="0" w:oddVBand="0" w:evenVBand="0" w:oddHBand="0" w:evenHBand="0" w:firstRowFirstColumn="0" w:firstRowLastColumn="0" w:lastRowFirstColumn="0" w:lastRowLastColumn="0"/>
            <w:tcW w:w="1098" w:type="dxa"/>
            <w:hideMark/>
          </w:tcPr>
          <w:p w14:paraId="5FAE0CE8"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w:t>
            </w:r>
          </w:p>
        </w:tc>
        <w:tc>
          <w:tcPr>
            <w:tcW w:w="950" w:type="dxa"/>
            <w:hideMark/>
          </w:tcPr>
          <w:p w14:paraId="33320D87"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950" w:type="dxa"/>
            <w:hideMark/>
          </w:tcPr>
          <w:p w14:paraId="223DC771"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974" w:type="dxa"/>
            <w:hideMark/>
          </w:tcPr>
          <w:p w14:paraId="3718F3E5"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090" w:type="dxa"/>
            <w:hideMark/>
          </w:tcPr>
          <w:p w14:paraId="53517AB9"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027" w:type="dxa"/>
            <w:hideMark/>
          </w:tcPr>
          <w:p w14:paraId="77DDDF93"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282" w:type="dxa"/>
            <w:hideMark/>
          </w:tcPr>
          <w:p w14:paraId="15D6F87A"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984" w:type="dxa"/>
            <w:hideMark/>
          </w:tcPr>
          <w:p w14:paraId="73070D59"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r>
      <w:tr w:rsidR="00456088" w:rsidRPr="00456088" w14:paraId="7744D3FA" w14:textId="77777777" w:rsidTr="008B001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098" w:type="dxa"/>
            <w:hideMark/>
          </w:tcPr>
          <w:p w14:paraId="158D2174"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                  2,048.50   </w:t>
            </w:r>
          </w:p>
        </w:tc>
        <w:tc>
          <w:tcPr>
            <w:tcW w:w="950" w:type="dxa"/>
            <w:hideMark/>
          </w:tcPr>
          <w:p w14:paraId="62490D38"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2,048.50   </w:t>
            </w:r>
          </w:p>
        </w:tc>
        <w:tc>
          <w:tcPr>
            <w:tcW w:w="950" w:type="dxa"/>
            <w:hideMark/>
          </w:tcPr>
          <w:p w14:paraId="278D1262"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2,048.50   </w:t>
            </w:r>
          </w:p>
        </w:tc>
        <w:tc>
          <w:tcPr>
            <w:tcW w:w="974" w:type="dxa"/>
            <w:hideMark/>
          </w:tcPr>
          <w:p w14:paraId="6A0708CC"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2,048.50   </w:t>
            </w:r>
          </w:p>
        </w:tc>
        <w:tc>
          <w:tcPr>
            <w:tcW w:w="1090" w:type="dxa"/>
            <w:hideMark/>
          </w:tcPr>
          <w:p w14:paraId="2AE97A17"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2,048.50   </w:t>
            </w:r>
          </w:p>
        </w:tc>
        <w:tc>
          <w:tcPr>
            <w:tcW w:w="1027" w:type="dxa"/>
            <w:hideMark/>
          </w:tcPr>
          <w:p w14:paraId="59FD811F"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2,048.50   </w:t>
            </w:r>
          </w:p>
        </w:tc>
        <w:tc>
          <w:tcPr>
            <w:tcW w:w="1282" w:type="dxa"/>
            <w:hideMark/>
          </w:tcPr>
          <w:p w14:paraId="6D4F6803"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2,048.50   </w:t>
            </w:r>
          </w:p>
        </w:tc>
        <w:tc>
          <w:tcPr>
            <w:tcW w:w="1984" w:type="dxa"/>
            <w:hideMark/>
          </w:tcPr>
          <w:p w14:paraId="1A562E8F"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2,048.50   </w:t>
            </w:r>
          </w:p>
        </w:tc>
      </w:tr>
      <w:tr w:rsidR="00456088" w:rsidRPr="00456088" w14:paraId="5FDAE8EB" w14:textId="77777777" w:rsidTr="007F3023">
        <w:trPr>
          <w:trHeight w:val="715"/>
        </w:trPr>
        <w:tc>
          <w:tcPr>
            <w:cnfStyle w:val="001000000000" w:firstRow="0" w:lastRow="0" w:firstColumn="1" w:lastColumn="0" w:oddVBand="0" w:evenVBand="0" w:oddHBand="0" w:evenHBand="0" w:firstRowFirstColumn="0" w:firstRowLastColumn="0" w:lastRowFirstColumn="0" w:lastRowLastColumn="0"/>
            <w:tcW w:w="1098" w:type="dxa"/>
            <w:hideMark/>
          </w:tcPr>
          <w:p w14:paraId="26850838"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                  1,311.00   </w:t>
            </w:r>
          </w:p>
        </w:tc>
        <w:tc>
          <w:tcPr>
            <w:tcW w:w="950" w:type="dxa"/>
            <w:hideMark/>
          </w:tcPr>
          <w:p w14:paraId="5899237C"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1,311.00   </w:t>
            </w:r>
          </w:p>
        </w:tc>
        <w:tc>
          <w:tcPr>
            <w:tcW w:w="950" w:type="dxa"/>
            <w:hideMark/>
          </w:tcPr>
          <w:p w14:paraId="05F32F68"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1,311.00   </w:t>
            </w:r>
          </w:p>
        </w:tc>
        <w:tc>
          <w:tcPr>
            <w:tcW w:w="974" w:type="dxa"/>
            <w:hideMark/>
          </w:tcPr>
          <w:p w14:paraId="5D6E56B6"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1,311.00   </w:t>
            </w:r>
          </w:p>
        </w:tc>
        <w:tc>
          <w:tcPr>
            <w:tcW w:w="1090" w:type="dxa"/>
            <w:hideMark/>
          </w:tcPr>
          <w:p w14:paraId="6D016B37"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1,311.00   </w:t>
            </w:r>
          </w:p>
        </w:tc>
        <w:tc>
          <w:tcPr>
            <w:tcW w:w="1027" w:type="dxa"/>
            <w:hideMark/>
          </w:tcPr>
          <w:p w14:paraId="6A7B1AC8"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1,311.00   </w:t>
            </w:r>
          </w:p>
        </w:tc>
        <w:tc>
          <w:tcPr>
            <w:tcW w:w="1282" w:type="dxa"/>
            <w:hideMark/>
          </w:tcPr>
          <w:p w14:paraId="0FBF69F6"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1,311.00   </w:t>
            </w:r>
          </w:p>
        </w:tc>
        <w:tc>
          <w:tcPr>
            <w:tcW w:w="1984" w:type="dxa"/>
            <w:hideMark/>
          </w:tcPr>
          <w:p w14:paraId="3D50CD25"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1,311.00   </w:t>
            </w:r>
          </w:p>
        </w:tc>
      </w:tr>
      <w:tr w:rsidR="00456088" w:rsidRPr="00456088" w14:paraId="1A0FD500" w14:textId="77777777" w:rsidTr="0045608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098" w:type="dxa"/>
            <w:hideMark/>
          </w:tcPr>
          <w:p w14:paraId="6C266F76"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                      783.33   </w:t>
            </w:r>
          </w:p>
        </w:tc>
        <w:tc>
          <w:tcPr>
            <w:tcW w:w="950" w:type="dxa"/>
            <w:hideMark/>
          </w:tcPr>
          <w:p w14:paraId="198EF7E2"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783.33   </w:t>
            </w:r>
          </w:p>
        </w:tc>
        <w:tc>
          <w:tcPr>
            <w:tcW w:w="950" w:type="dxa"/>
            <w:hideMark/>
          </w:tcPr>
          <w:p w14:paraId="1CC84FE0"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783.33   </w:t>
            </w:r>
          </w:p>
        </w:tc>
        <w:tc>
          <w:tcPr>
            <w:tcW w:w="974" w:type="dxa"/>
            <w:hideMark/>
          </w:tcPr>
          <w:p w14:paraId="4BAD15BF"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783.33   </w:t>
            </w:r>
          </w:p>
        </w:tc>
        <w:tc>
          <w:tcPr>
            <w:tcW w:w="1090" w:type="dxa"/>
            <w:hideMark/>
          </w:tcPr>
          <w:p w14:paraId="4A282444"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783.33   </w:t>
            </w:r>
          </w:p>
        </w:tc>
        <w:tc>
          <w:tcPr>
            <w:tcW w:w="1027" w:type="dxa"/>
            <w:hideMark/>
          </w:tcPr>
          <w:p w14:paraId="0104236B"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783.33   </w:t>
            </w:r>
          </w:p>
        </w:tc>
        <w:tc>
          <w:tcPr>
            <w:tcW w:w="1282" w:type="dxa"/>
            <w:hideMark/>
          </w:tcPr>
          <w:p w14:paraId="16CF63C4"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783.33   </w:t>
            </w:r>
          </w:p>
        </w:tc>
        <w:tc>
          <w:tcPr>
            <w:tcW w:w="1984" w:type="dxa"/>
            <w:hideMark/>
          </w:tcPr>
          <w:p w14:paraId="2D3309E8"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783.33   </w:t>
            </w:r>
          </w:p>
        </w:tc>
      </w:tr>
      <w:tr w:rsidR="00456088" w:rsidRPr="00456088" w14:paraId="6899935F" w14:textId="77777777" w:rsidTr="008B001B">
        <w:trPr>
          <w:trHeight w:val="65"/>
        </w:trPr>
        <w:tc>
          <w:tcPr>
            <w:cnfStyle w:val="001000000000" w:firstRow="0" w:lastRow="0" w:firstColumn="1" w:lastColumn="0" w:oddVBand="0" w:evenVBand="0" w:oddHBand="0" w:evenHBand="0" w:firstRowFirstColumn="0" w:firstRowLastColumn="0" w:lastRowFirstColumn="0" w:lastRowLastColumn="0"/>
            <w:tcW w:w="1098" w:type="dxa"/>
            <w:hideMark/>
          </w:tcPr>
          <w:p w14:paraId="6C6B164F"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w:t>
            </w:r>
          </w:p>
        </w:tc>
        <w:tc>
          <w:tcPr>
            <w:tcW w:w="950" w:type="dxa"/>
            <w:hideMark/>
          </w:tcPr>
          <w:p w14:paraId="6343CAD2"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950" w:type="dxa"/>
            <w:hideMark/>
          </w:tcPr>
          <w:p w14:paraId="3AC8D519"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974" w:type="dxa"/>
            <w:hideMark/>
          </w:tcPr>
          <w:p w14:paraId="45A3EEC2"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090" w:type="dxa"/>
            <w:hideMark/>
          </w:tcPr>
          <w:p w14:paraId="3D0B57AD"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027" w:type="dxa"/>
            <w:hideMark/>
          </w:tcPr>
          <w:p w14:paraId="772F6175"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282" w:type="dxa"/>
            <w:hideMark/>
          </w:tcPr>
          <w:p w14:paraId="6FBACEFF"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984" w:type="dxa"/>
            <w:hideMark/>
          </w:tcPr>
          <w:p w14:paraId="6CA3F276"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r>
      <w:tr w:rsidR="00456088" w:rsidRPr="00456088" w14:paraId="4A62F422" w14:textId="77777777" w:rsidTr="008B001B">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1098" w:type="dxa"/>
            <w:hideMark/>
          </w:tcPr>
          <w:p w14:paraId="66B7A31D"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w:t>
            </w:r>
          </w:p>
        </w:tc>
        <w:tc>
          <w:tcPr>
            <w:tcW w:w="950" w:type="dxa"/>
            <w:hideMark/>
          </w:tcPr>
          <w:p w14:paraId="2DF97630"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950" w:type="dxa"/>
            <w:hideMark/>
          </w:tcPr>
          <w:p w14:paraId="5637E36E"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974" w:type="dxa"/>
            <w:hideMark/>
          </w:tcPr>
          <w:p w14:paraId="391CE48E"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090" w:type="dxa"/>
            <w:hideMark/>
          </w:tcPr>
          <w:p w14:paraId="2478DD26"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027" w:type="dxa"/>
            <w:hideMark/>
          </w:tcPr>
          <w:p w14:paraId="4BC8D22C"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282" w:type="dxa"/>
            <w:hideMark/>
          </w:tcPr>
          <w:p w14:paraId="7233B3E1"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984" w:type="dxa"/>
            <w:hideMark/>
          </w:tcPr>
          <w:p w14:paraId="4488AD08"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r>
      <w:tr w:rsidR="00456088" w:rsidRPr="00456088" w14:paraId="53204637" w14:textId="77777777" w:rsidTr="00456088">
        <w:trPr>
          <w:trHeight w:val="465"/>
        </w:trPr>
        <w:tc>
          <w:tcPr>
            <w:cnfStyle w:val="001000000000" w:firstRow="0" w:lastRow="0" w:firstColumn="1" w:lastColumn="0" w:oddVBand="0" w:evenVBand="0" w:oddHBand="0" w:evenHBand="0" w:firstRowFirstColumn="0" w:firstRowLastColumn="0" w:lastRowFirstColumn="0" w:lastRowLastColumn="0"/>
            <w:tcW w:w="1098" w:type="dxa"/>
            <w:hideMark/>
          </w:tcPr>
          <w:p w14:paraId="513C893A"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                49,159.90   </w:t>
            </w:r>
          </w:p>
        </w:tc>
        <w:tc>
          <w:tcPr>
            <w:tcW w:w="950" w:type="dxa"/>
            <w:hideMark/>
          </w:tcPr>
          <w:p w14:paraId="1A695DD9"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49,159.90   </w:t>
            </w:r>
          </w:p>
        </w:tc>
        <w:tc>
          <w:tcPr>
            <w:tcW w:w="950" w:type="dxa"/>
            <w:hideMark/>
          </w:tcPr>
          <w:p w14:paraId="57421743"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49,159.90   </w:t>
            </w:r>
          </w:p>
        </w:tc>
        <w:tc>
          <w:tcPr>
            <w:tcW w:w="974" w:type="dxa"/>
            <w:hideMark/>
          </w:tcPr>
          <w:p w14:paraId="1D833F7B"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49,159.90   </w:t>
            </w:r>
          </w:p>
        </w:tc>
        <w:tc>
          <w:tcPr>
            <w:tcW w:w="1090" w:type="dxa"/>
            <w:hideMark/>
          </w:tcPr>
          <w:p w14:paraId="4F2718DD"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49,159.90   </w:t>
            </w:r>
          </w:p>
        </w:tc>
        <w:tc>
          <w:tcPr>
            <w:tcW w:w="1027" w:type="dxa"/>
            <w:hideMark/>
          </w:tcPr>
          <w:p w14:paraId="29F1C58E"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49,159.90   </w:t>
            </w:r>
          </w:p>
        </w:tc>
        <w:tc>
          <w:tcPr>
            <w:tcW w:w="1282" w:type="dxa"/>
            <w:hideMark/>
          </w:tcPr>
          <w:p w14:paraId="3B34A84F"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49,159.90   </w:t>
            </w:r>
          </w:p>
        </w:tc>
        <w:tc>
          <w:tcPr>
            <w:tcW w:w="1984" w:type="dxa"/>
            <w:hideMark/>
          </w:tcPr>
          <w:p w14:paraId="6E29C2BA"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589,918.84   </w:t>
            </w:r>
          </w:p>
        </w:tc>
      </w:tr>
      <w:tr w:rsidR="00456088" w:rsidRPr="00456088" w14:paraId="56603C1E" w14:textId="77777777" w:rsidTr="0045608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98" w:type="dxa"/>
            <w:hideMark/>
          </w:tcPr>
          <w:p w14:paraId="18329482"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                41,951.61   </w:t>
            </w:r>
          </w:p>
        </w:tc>
        <w:tc>
          <w:tcPr>
            <w:tcW w:w="950" w:type="dxa"/>
            <w:hideMark/>
          </w:tcPr>
          <w:p w14:paraId="6778019C"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41,951.61   </w:t>
            </w:r>
          </w:p>
        </w:tc>
        <w:tc>
          <w:tcPr>
            <w:tcW w:w="950" w:type="dxa"/>
            <w:hideMark/>
          </w:tcPr>
          <w:p w14:paraId="01E2BB55"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41,951.61   </w:t>
            </w:r>
          </w:p>
        </w:tc>
        <w:tc>
          <w:tcPr>
            <w:tcW w:w="974" w:type="dxa"/>
            <w:hideMark/>
          </w:tcPr>
          <w:p w14:paraId="72395071"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41,951.61   </w:t>
            </w:r>
          </w:p>
        </w:tc>
        <w:tc>
          <w:tcPr>
            <w:tcW w:w="1090" w:type="dxa"/>
            <w:hideMark/>
          </w:tcPr>
          <w:p w14:paraId="1BCFF179"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41,951.61   </w:t>
            </w:r>
          </w:p>
        </w:tc>
        <w:tc>
          <w:tcPr>
            <w:tcW w:w="1027" w:type="dxa"/>
            <w:hideMark/>
          </w:tcPr>
          <w:p w14:paraId="136F6116"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41,951.61   </w:t>
            </w:r>
          </w:p>
        </w:tc>
        <w:tc>
          <w:tcPr>
            <w:tcW w:w="1282" w:type="dxa"/>
            <w:hideMark/>
          </w:tcPr>
          <w:p w14:paraId="32EC5053"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41,951.61   </w:t>
            </w:r>
          </w:p>
        </w:tc>
        <w:tc>
          <w:tcPr>
            <w:tcW w:w="1984" w:type="dxa"/>
            <w:hideMark/>
          </w:tcPr>
          <w:p w14:paraId="2ED256FF"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503,419.28   </w:t>
            </w:r>
          </w:p>
        </w:tc>
      </w:tr>
      <w:tr w:rsidR="00456088" w:rsidRPr="00456088" w14:paraId="4F03D73B" w14:textId="77777777" w:rsidTr="00456088">
        <w:trPr>
          <w:trHeight w:val="465"/>
        </w:trPr>
        <w:tc>
          <w:tcPr>
            <w:cnfStyle w:val="001000000000" w:firstRow="0" w:lastRow="0" w:firstColumn="1" w:lastColumn="0" w:oddVBand="0" w:evenVBand="0" w:oddHBand="0" w:evenHBand="0" w:firstRowFirstColumn="0" w:firstRowLastColumn="0" w:lastRowFirstColumn="0" w:lastRowLastColumn="0"/>
            <w:tcW w:w="1098" w:type="dxa"/>
            <w:hideMark/>
          </w:tcPr>
          <w:p w14:paraId="44EF2FAD"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xml:space="preserve">                11,751.80   </w:t>
            </w:r>
          </w:p>
        </w:tc>
        <w:tc>
          <w:tcPr>
            <w:tcW w:w="950" w:type="dxa"/>
            <w:hideMark/>
          </w:tcPr>
          <w:p w14:paraId="2704E574"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11,751.80   </w:t>
            </w:r>
          </w:p>
        </w:tc>
        <w:tc>
          <w:tcPr>
            <w:tcW w:w="950" w:type="dxa"/>
            <w:hideMark/>
          </w:tcPr>
          <w:p w14:paraId="01E3524F"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11,751.80   </w:t>
            </w:r>
          </w:p>
        </w:tc>
        <w:tc>
          <w:tcPr>
            <w:tcW w:w="974" w:type="dxa"/>
            <w:hideMark/>
          </w:tcPr>
          <w:p w14:paraId="08D958E6"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11,751.80   </w:t>
            </w:r>
          </w:p>
        </w:tc>
        <w:tc>
          <w:tcPr>
            <w:tcW w:w="1090" w:type="dxa"/>
            <w:hideMark/>
          </w:tcPr>
          <w:p w14:paraId="15342BE1"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11,751.80   </w:t>
            </w:r>
          </w:p>
        </w:tc>
        <w:tc>
          <w:tcPr>
            <w:tcW w:w="1027" w:type="dxa"/>
            <w:hideMark/>
          </w:tcPr>
          <w:p w14:paraId="0D840351"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11,751.80   </w:t>
            </w:r>
          </w:p>
        </w:tc>
        <w:tc>
          <w:tcPr>
            <w:tcW w:w="1282" w:type="dxa"/>
            <w:hideMark/>
          </w:tcPr>
          <w:p w14:paraId="1C7FE194"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11,751.80   </w:t>
            </w:r>
          </w:p>
        </w:tc>
        <w:tc>
          <w:tcPr>
            <w:tcW w:w="1984" w:type="dxa"/>
            <w:hideMark/>
          </w:tcPr>
          <w:p w14:paraId="70FDADDC" w14:textId="77777777" w:rsidR="00456088" w:rsidRPr="00456088" w:rsidRDefault="00456088" w:rsidP="004560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xml:space="preserve">               141,021.62   </w:t>
            </w:r>
          </w:p>
        </w:tc>
      </w:tr>
      <w:tr w:rsidR="00456088" w:rsidRPr="00456088" w14:paraId="12F1A5A7" w14:textId="77777777" w:rsidTr="0045608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98" w:type="dxa"/>
            <w:hideMark/>
          </w:tcPr>
          <w:p w14:paraId="6164CFDE" w14:textId="77777777" w:rsidR="00456088" w:rsidRPr="00456088" w:rsidRDefault="00456088" w:rsidP="00456088">
            <w:pPr>
              <w:jc w:val="center"/>
              <w:rPr>
                <w:rFonts w:ascii="Calibri" w:eastAsia="Times New Roman" w:hAnsi="Calibri" w:cs="Calibri"/>
                <w:color w:val="000000"/>
                <w:sz w:val="18"/>
                <w:szCs w:val="18"/>
                <w:lang w:val="es-PE"/>
              </w:rPr>
            </w:pPr>
            <w:r w:rsidRPr="00456088">
              <w:rPr>
                <w:rFonts w:ascii="Calibri" w:eastAsia="Times New Roman" w:hAnsi="Calibri" w:cs="Calibri"/>
                <w:color w:val="000000"/>
                <w:sz w:val="18"/>
                <w:szCs w:val="18"/>
                <w:lang w:val="es-PE"/>
              </w:rPr>
              <w:t> </w:t>
            </w:r>
          </w:p>
        </w:tc>
        <w:tc>
          <w:tcPr>
            <w:tcW w:w="950" w:type="dxa"/>
            <w:hideMark/>
          </w:tcPr>
          <w:p w14:paraId="738764E4"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950" w:type="dxa"/>
            <w:hideMark/>
          </w:tcPr>
          <w:p w14:paraId="2C367897"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974" w:type="dxa"/>
            <w:hideMark/>
          </w:tcPr>
          <w:p w14:paraId="40BCF2C6"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090" w:type="dxa"/>
            <w:hideMark/>
          </w:tcPr>
          <w:p w14:paraId="2BBA7F6E"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027" w:type="dxa"/>
            <w:hideMark/>
          </w:tcPr>
          <w:p w14:paraId="2CB76F36"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282" w:type="dxa"/>
            <w:hideMark/>
          </w:tcPr>
          <w:p w14:paraId="143232B4"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56088">
              <w:rPr>
                <w:rFonts w:ascii="Calibri" w:eastAsia="Times New Roman" w:hAnsi="Calibri" w:cs="Calibri"/>
                <w:b/>
                <w:bCs/>
                <w:color w:val="000000"/>
                <w:sz w:val="18"/>
                <w:szCs w:val="18"/>
                <w:lang w:val="es-PE"/>
              </w:rPr>
              <w:t> </w:t>
            </w:r>
          </w:p>
        </w:tc>
        <w:tc>
          <w:tcPr>
            <w:tcW w:w="1984" w:type="dxa"/>
            <w:shd w:val="clear" w:color="auto" w:fill="FFFF00"/>
            <w:hideMark/>
          </w:tcPr>
          <w:p w14:paraId="64CFCCD3" w14:textId="77777777" w:rsidR="00456088" w:rsidRPr="00456088" w:rsidRDefault="00456088" w:rsidP="004560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456088">
              <w:rPr>
                <w:rFonts w:ascii="Calibri" w:eastAsia="Times New Roman" w:hAnsi="Calibri" w:cs="Calibri"/>
                <w:b/>
                <w:bCs/>
                <w:color w:val="000000"/>
                <w:sz w:val="18"/>
                <w:szCs w:val="18"/>
                <w:lang w:val="es-PE"/>
              </w:rPr>
              <w:t xml:space="preserve">          </w:t>
            </w:r>
            <w:r w:rsidRPr="00456088">
              <w:rPr>
                <w:rFonts w:ascii="Calibri" w:eastAsia="Times New Roman" w:hAnsi="Calibri" w:cs="Calibri"/>
                <w:b/>
                <w:bCs/>
                <w:color w:val="000000"/>
                <w:sz w:val="24"/>
                <w:szCs w:val="24"/>
                <w:lang w:val="es-PE"/>
              </w:rPr>
              <w:t xml:space="preserve"> 1,234,359.74   </w:t>
            </w:r>
          </w:p>
        </w:tc>
      </w:tr>
    </w:tbl>
    <w:p w14:paraId="0F61FC4C" w14:textId="5B6CB9D4" w:rsidR="0049608F" w:rsidRPr="0049608F" w:rsidRDefault="00456088" w:rsidP="0049608F">
      <w:pPr>
        <w:rPr>
          <w:rFonts w:ascii="Times New Roman" w:eastAsia="Times New Roman" w:hAnsi="Times New Roman" w:cs="Times New Roman"/>
          <w:b/>
          <w:bCs/>
          <w:sz w:val="18"/>
          <w:szCs w:val="18"/>
          <w:lang w:val="es-PE"/>
        </w:rPr>
      </w:pPr>
      <w:r>
        <w:rPr>
          <w:rFonts w:ascii="Times New Roman" w:eastAsia="Times New Roman" w:hAnsi="Times New Roman" w:cs="Times New Roman"/>
          <w:b/>
          <w:bCs/>
          <w:sz w:val="18"/>
          <w:szCs w:val="18"/>
          <w:lang w:val="es-PE"/>
        </w:rPr>
        <w:fldChar w:fldCharType="end"/>
      </w:r>
    </w:p>
    <w:p w14:paraId="60FC26BA" w14:textId="101C1A76" w:rsidR="009758A3" w:rsidRDefault="009758A3" w:rsidP="007D4D19">
      <w:pPr>
        <w:tabs>
          <w:tab w:val="num" w:pos="426"/>
        </w:tabs>
        <w:spacing w:line="240" w:lineRule="auto"/>
        <w:jc w:val="both"/>
      </w:pPr>
      <w:r>
        <w:rPr>
          <w:lang w:val="es-PE"/>
        </w:rPr>
        <w:lastRenderedPageBreak/>
        <w:fldChar w:fldCharType="begin"/>
      </w:r>
      <w:r>
        <w:rPr>
          <w:lang w:val="es-PE"/>
        </w:rPr>
        <w:instrText xml:space="preserve"> LINK Excel.Sheet.12 "D:\\Mmendiola\\CONTENIDO ACADEMICO\\ISIL\\FORMULACION DE PROYECTOS\\Grupo_1.xlsx" "9 y 10!F47C3:F56C6" \a \f 4 \h  \* MERGEFORMAT </w:instrText>
      </w:r>
      <w:r>
        <w:rPr>
          <w:lang w:val="es-PE"/>
        </w:rPr>
        <w:fldChar w:fldCharType="separate"/>
      </w:r>
    </w:p>
    <w:tbl>
      <w:tblPr>
        <w:tblStyle w:val="Tablanormal1"/>
        <w:tblW w:w="8075" w:type="dxa"/>
        <w:tblInd w:w="988" w:type="dxa"/>
        <w:tblLook w:val="04A0" w:firstRow="1" w:lastRow="0" w:firstColumn="1" w:lastColumn="0" w:noHBand="0" w:noVBand="1"/>
      </w:tblPr>
      <w:tblGrid>
        <w:gridCol w:w="1555"/>
        <w:gridCol w:w="1417"/>
        <w:gridCol w:w="2126"/>
        <w:gridCol w:w="2977"/>
      </w:tblGrid>
      <w:tr w:rsidR="009758A3" w:rsidRPr="009758A3" w14:paraId="296DC9CB" w14:textId="77777777" w:rsidTr="009758A3">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972" w:type="dxa"/>
            <w:gridSpan w:val="2"/>
            <w:hideMark/>
          </w:tcPr>
          <w:p w14:paraId="17C206F6" w14:textId="7D19C735" w:rsidR="009758A3" w:rsidRPr="009758A3" w:rsidRDefault="009758A3" w:rsidP="009758A3">
            <w:pPr>
              <w:jc w:val="cente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Presupuesto de Ventas en Unidades</w:t>
            </w:r>
          </w:p>
        </w:tc>
        <w:tc>
          <w:tcPr>
            <w:tcW w:w="2126" w:type="dxa"/>
            <w:hideMark/>
          </w:tcPr>
          <w:p w14:paraId="0991D121" w14:textId="77777777" w:rsidR="009758A3" w:rsidRPr="009758A3" w:rsidRDefault="009758A3" w:rsidP="009758A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proofErr w:type="gramStart"/>
            <w:r w:rsidRPr="009758A3">
              <w:rPr>
                <w:rFonts w:ascii="Calibri" w:eastAsia="Times New Roman" w:hAnsi="Calibri" w:cs="Calibri"/>
                <w:color w:val="000000"/>
                <w:sz w:val="18"/>
                <w:szCs w:val="18"/>
                <w:lang w:val="es-PE"/>
              </w:rPr>
              <w:t>TOTAL</w:t>
            </w:r>
            <w:proofErr w:type="gramEnd"/>
            <w:r w:rsidRPr="009758A3">
              <w:rPr>
                <w:rFonts w:ascii="Calibri" w:eastAsia="Times New Roman" w:hAnsi="Calibri" w:cs="Calibri"/>
                <w:color w:val="000000"/>
                <w:sz w:val="18"/>
                <w:szCs w:val="18"/>
                <w:lang w:val="es-PE"/>
              </w:rPr>
              <w:t xml:space="preserve"> VENTAS AL MES  </w:t>
            </w:r>
          </w:p>
        </w:tc>
        <w:tc>
          <w:tcPr>
            <w:tcW w:w="2977" w:type="dxa"/>
            <w:hideMark/>
          </w:tcPr>
          <w:p w14:paraId="3A109696" w14:textId="77777777" w:rsidR="009758A3" w:rsidRPr="009758A3" w:rsidRDefault="009758A3" w:rsidP="009758A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proofErr w:type="gramStart"/>
            <w:r w:rsidRPr="009758A3">
              <w:rPr>
                <w:rFonts w:ascii="Calibri" w:eastAsia="Times New Roman" w:hAnsi="Calibri" w:cs="Calibri"/>
                <w:color w:val="000000"/>
                <w:sz w:val="18"/>
                <w:szCs w:val="18"/>
                <w:lang w:val="es-PE"/>
              </w:rPr>
              <w:t>TOTAL</w:t>
            </w:r>
            <w:proofErr w:type="gramEnd"/>
            <w:r w:rsidRPr="009758A3">
              <w:rPr>
                <w:rFonts w:ascii="Calibri" w:eastAsia="Times New Roman" w:hAnsi="Calibri" w:cs="Calibri"/>
                <w:color w:val="000000"/>
                <w:sz w:val="18"/>
                <w:szCs w:val="18"/>
                <w:lang w:val="es-PE"/>
              </w:rPr>
              <w:t xml:space="preserve"> VENTAS ANUALES PRIMER AÑO DE FUNCIONAMIENTO</w:t>
            </w:r>
          </w:p>
        </w:tc>
      </w:tr>
      <w:tr w:rsidR="009758A3" w:rsidRPr="009758A3" w14:paraId="1A039820" w14:textId="77777777" w:rsidTr="009758A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55" w:type="dxa"/>
            <w:hideMark/>
          </w:tcPr>
          <w:p w14:paraId="73E3274B" w14:textId="77777777" w:rsidR="009758A3" w:rsidRPr="009758A3" w:rsidRDefault="009758A3" w:rsidP="009758A3">
            <w:pP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S. ONCOLÓGICO</w:t>
            </w:r>
          </w:p>
        </w:tc>
        <w:tc>
          <w:tcPr>
            <w:tcW w:w="1417" w:type="dxa"/>
            <w:hideMark/>
          </w:tcPr>
          <w:p w14:paraId="6C674B13"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UNIDADES</w:t>
            </w:r>
          </w:p>
        </w:tc>
        <w:tc>
          <w:tcPr>
            <w:tcW w:w="2126" w:type="dxa"/>
            <w:hideMark/>
          </w:tcPr>
          <w:p w14:paraId="51B80838"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24.00   </w:t>
            </w:r>
          </w:p>
        </w:tc>
        <w:tc>
          <w:tcPr>
            <w:tcW w:w="2977" w:type="dxa"/>
            <w:hideMark/>
          </w:tcPr>
          <w:p w14:paraId="1C2030FA"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288   </w:t>
            </w:r>
          </w:p>
        </w:tc>
      </w:tr>
      <w:tr w:rsidR="009758A3" w:rsidRPr="009758A3" w14:paraId="10140915" w14:textId="77777777" w:rsidTr="009758A3">
        <w:trPr>
          <w:trHeight w:val="465"/>
        </w:trPr>
        <w:tc>
          <w:tcPr>
            <w:cnfStyle w:val="001000000000" w:firstRow="0" w:lastRow="0" w:firstColumn="1" w:lastColumn="0" w:oddVBand="0" w:evenVBand="0" w:oddHBand="0" w:evenHBand="0" w:firstRowFirstColumn="0" w:firstRowLastColumn="0" w:lastRowFirstColumn="0" w:lastRowLastColumn="0"/>
            <w:tcW w:w="1555" w:type="dxa"/>
            <w:hideMark/>
          </w:tcPr>
          <w:p w14:paraId="16EFCB09" w14:textId="77777777" w:rsidR="009758A3" w:rsidRPr="009758A3" w:rsidRDefault="009758A3" w:rsidP="009758A3">
            <w:pP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S. ENDOCRINO</w:t>
            </w:r>
          </w:p>
        </w:tc>
        <w:tc>
          <w:tcPr>
            <w:tcW w:w="1417" w:type="dxa"/>
            <w:hideMark/>
          </w:tcPr>
          <w:p w14:paraId="084CCFB8" w14:textId="77777777" w:rsidR="009758A3" w:rsidRPr="009758A3" w:rsidRDefault="009758A3" w:rsidP="009758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UNIDADES</w:t>
            </w:r>
          </w:p>
        </w:tc>
        <w:tc>
          <w:tcPr>
            <w:tcW w:w="2126" w:type="dxa"/>
            <w:hideMark/>
          </w:tcPr>
          <w:p w14:paraId="05C98935" w14:textId="77777777" w:rsidR="009758A3" w:rsidRPr="009758A3" w:rsidRDefault="009758A3" w:rsidP="009758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32.00   </w:t>
            </w:r>
          </w:p>
        </w:tc>
        <w:tc>
          <w:tcPr>
            <w:tcW w:w="2977" w:type="dxa"/>
            <w:hideMark/>
          </w:tcPr>
          <w:p w14:paraId="1FA1750C" w14:textId="77777777" w:rsidR="009758A3" w:rsidRPr="009758A3" w:rsidRDefault="009758A3" w:rsidP="009758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384   </w:t>
            </w:r>
          </w:p>
        </w:tc>
      </w:tr>
      <w:tr w:rsidR="009758A3" w:rsidRPr="009758A3" w14:paraId="62290CB8" w14:textId="77777777" w:rsidTr="009758A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55" w:type="dxa"/>
            <w:hideMark/>
          </w:tcPr>
          <w:p w14:paraId="6BAD1530" w14:textId="77777777" w:rsidR="009758A3" w:rsidRPr="009758A3" w:rsidRDefault="009758A3" w:rsidP="009758A3">
            <w:pP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S. IMPORTACIÓN</w:t>
            </w:r>
          </w:p>
        </w:tc>
        <w:tc>
          <w:tcPr>
            <w:tcW w:w="1417" w:type="dxa"/>
            <w:hideMark/>
          </w:tcPr>
          <w:p w14:paraId="6A12B2DE"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UNIDADES</w:t>
            </w:r>
          </w:p>
        </w:tc>
        <w:tc>
          <w:tcPr>
            <w:tcW w:w="2126" w:type="dxa"/>
            <w:hideMark/>
          </w:tcPr>
          <w:p w14:paraId="6A64E628"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15.00   </w:t>
            </w:r>
          </w:p>
        </w:tc>
        <w:tc>
          <w:tcPr>
            <w:tcW w:w="2977" w:type="dxa"/>
            <w:hideMark/>
          </w:tcPr>
          <w:p w14:paraId="3BDE81DF"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180   </w:t>
            </w:r>
          </w:p>
        </w:tc>
      </w:tr>
      <w:tr w:rsidR="009758A3" w:rsidRPr="009758A3" w14:paraId="0DD2B036" w14:textId="77777777" w:rsidTr="009758A3">
        <w:trPr>
          <w:trHeight w:val="465"/>
        </w:trPr>
        <w:tc>
          <w:tcPr>
            <w:cnfStyle w:val="001000000000" w:firstRow="0" w:lastRow="0" w:firstColumn="1" w:lastColumn="0" w:oddVBand="0" w:evenVBand="0" w:oddHBand="0" w:evenHBand="0" w:firstRowFirstColumn="0" w:firstRowLastColumn="0" w:lastRowFirstColumn="0" w:lastRowLastColumn="0"/>
            <w:tcW w:w="1555" w:type="dxa"/>
            <w:hideMark/>
          </w:tcPr>
          <w:p w14:paraId="5BD9DE56" w14:textId="77777777" w:rsidR="009758A3" w:rsidRPr="009758A3" w:rsidRDefault="009758A3" w:rsidP="009758A3">
            <w:pP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 </w:t>
            </w:r>
          </w:p>
        </w:tc>
        <w:tc>
          <w:tcPr>
            <w:tcW w:w="1417" w:type="dxa"/>
            <w:hideMark/>
          </w:tcPr>
          <w:p w14:paraId="50336DDF" w14:textId="77777777" w:rsidR="009758A3" w:rsidRPr="009758A3" w:rsidRDefault="009758A3" w:rsidP="00975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w:t>
            </w:r>
          </w:p>
        </w:tc>
        <w:tc>
          <w:tcPr>
            <w:tcW w:w="2126" w:type="dxa"/>
            <w:hideMark/>
          </w:tcPr>
          <w:p w14:paraId="600ADBAD" w14:textId="77777777" w:rsidR="009758A3" w:rsidRPr="009758A3" w:rsidRDefault="009758A3" w:rsidP="00975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w:t>
            </w:r>
          </w:p>
        </w:tc>
        <w:tc>
          <w:tcPr>
            <w:tcW w:w="2977" w:type="dxa"/>
            <w:hideMark/>
          </w:tcPr>
          <w:p w14:paraId="1B9A699F" w14:textId="77777777" w:rsidR="009758A3" w:rsidRPr="009758A3" w:rsidRDefault="009758A3" w:rsidP="009758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w:t>
            </w:r>
          </w:p>
        </w:tc>
      </w:tr>
      <w:tr w:rsidR="009758A3" w:rsidRPr="009758A3" w14:paraId="6A0C0E0E" w14:textId="77777777" w:rsidTr="009758A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972" w:type="dxa"/>
            <w:gridSpan w:val="2"/>
            <w:hideMark/>
          </w:tcPr>
          <w:p w14:paraId="66BECAFA" w14:textId="77777777" w:rsidR="009758A3" w:rsidRPr="009758A3" w:rsidRDefault="009758A3" w:rsidP="009758A3">
            <w:pPr>
              <w:jc w:val="cente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Presupuesto de Ventas en ingresos</w:t>
            </w:r>
          </w:p>
        </w:tc>
        <w:tc>
          <w:tcPr>
            <w:tcW w:w="2126" w:type="dxa"/>
            <w:hideMark/>
          </w:tcPr>
          <w:p w14:paraId="407DBDF9"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SOLES AL MES </w:t>
            </w:r>
          </w:p>
        </w:tc>
        <w:tc>
          <w:tcPr>
            <w:tcW w:w="2977" w:type="dxa"/>
            <w:hideMark/>
          </w:tcPr>
          <w:p w14:paraId="32EDDB8A"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SOLES AL AÑO </w:t>
            </w:r>
          </w:p>
        </w:tc>
      </w:tr>
      <w:tr w:rsidR="009758A3" w:rsidRPr="009758A3" w14:paraId="76ADCF96" w14:textId="77777777" w:rsidTr="009758A3">
        <w:trPr>
          <w:trHeight w:val="465"/>
        </w:trPr>
        <w:tc>
          <w:tcPr>
            <w:cnfStyle w:val="001000000000" w:firstRow="0" w:lastRow="0" w:firstColumn="1" w:lastColumn="0" w:oddVBand="0" w:evenVBand="0" w:oddHBand="0" w:evenHBand="0" w:firstRowFirstColumn="0" w:firstRowLastColumn="0" w:lastRowFirstColumn="0" w:lastRowLastColumn="0"/>
            <w:tcW w:w="1555" w:type="dxa"/>
            <w:hideMark/>
          </w:tcPr>
          <w:p w14:paraId="6B840F84" w14:textId="77777777" w:rsidR="009758A3" w:rsidRPr="009758A3" w:rsidRDefault="009758A3" w:rsidP="009758A3">
            <w:pPr>
              <w:jc w:val="cente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S. ONCOLÓGICO</w:t>
            </w:r>
          </w:p>
        </w:tc>
        <w:tc>
          <w:tcPr>
            <w:tcW w:w="1417" w:type="dxa"/>
            <w:hideMark/>
          </w:tcPr>
          <w:p w14:paraId="44543264" w14:textId="77777777" w:rsidR="009758A3" w:rsidRPr="009758A3" w:rsidRDefault="009758A3" w:rsidP="009758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Soles</w:t>
            </w:r>
          </w:p>
        </w:tc>
        <w:tc>
          <w:tcPr>
            <w:tcW w:w="2126" w:type="dxa"/>
            <w:hideMark/>
          </w:tcPr>
          <w:p w14:paraId="6D1DEE7B" w14:textId="77777777" w:rsidR="009758A3" w:rsidRPr="009758A3" w:rsidRDefault="009758A3" w:rsidP="009758A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49,159.90   </w:t>
            </w:r>
          </w:p>
        </w:tc>
        <w:tc>
          <w:tcPr>
            <w:tcW w:w="2977" w:type="dxa"/>
            <w:hideMark/>
          </w:tcPr>
          <w:p w14:paraId="3052E1D1" w14:textId="77777777" w:rsidR="009758A3" w:rsidRPr="009758A3" w:rsidRDefault="009758A3" w:rsidP="009758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589,918.84   </w:t>
            </w:r>
          </w:p>
        </w:tc>
      </w:tr>
      <w:tr w:rsidR="009758A3" w:rsidRPr="009758A3" w14:paraId="6CE5324C" w14:textId="77777777" w:rsidTr="009758A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55" w:type="dxa"/>
            <w:hideMark/>
          </w:tcPr>
          <w:p w14:paraId="0501A455" w14:textId="77777777" w:rsidR="009758A3" w:rsidRPr="009758A3" w:rsidRDefault="009758A3" w:rsidP="009758A3">
            <w:pPr>
              <w:jc w:val="cente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S. ENDOCRINO</w:t>
            </w:r>
          </w:p>
        </w:tc>
        <w:tc>
          <w:tcPr>
            <w:tcW w:w="1417" w:type="dxa"/>
            <w:hideMark/>
          </w:tcPr>
          <w:p w14:paraId="2B0A07A7"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Soles</w:t>
            </w:r>
          </w:p>
        </w:tc>
        <w:tc>
          <w:tcPr>
            <w:tcW w:w="2126" w:type="dxa"/>
            <w:hideMark/>
          </w:tcPr>
          <w:p w14:paraId="3AD4630A" w14:textId="77777777" w:rsidR="009758A3" w:rsidRPr="009758A3" w:rsidRDefault="009758A3" w:rsidP="009758A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41,951.61   </w:t>
            </w:r>
          </w:p>
        </w:tc>
        <w:tc>
          <w:tcPr>
            <w:tcW w:w="2977" w:type="dxa"/>
            <w:hideMark/>
          </w:tcPr>
          <w:p w14:paraId="00E85A84"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503,419.28   </w:t>
            </w:r>
          </w:p>
        </w:tc>
      </w:tr>
      <w:tr w:rsidR="009758A3" w:rsidRPr="009758A3" w14:paraId="2AD35844" w14:textId="77777777" w:rsidTr="009758A3">
        <w:trPr>
          <w:trHeight w:val="465"/>
        </w:trPr>
        <w:tc>
          <w:tcPr>
            <w:cnfStyle w:val="001000000000" w:firstRow="0" w:lastRow="0" w:firstColumn="1" w:lastColumn="0" w:oddVBand="0" w:evenVBand="0" w:oddHBand="0" w:evenHBand="0" w:firstRowFirstColumn="0" w:firstRowLastColumn="0" w:lastRowFirstColumn="0" w:lastRowLastColumn="0"/>
            <w:tcW w:w="1555" w:type="dxa"/>
            <w:hideMark/>
          </w:tcPr>
          <w:p w14:paraId="2FC77E3B" w14:textId="77777777" w:rsidR="009758A3" w:rsidRPr="009758A3" w:rsidRDefault="009758A3" w:rsidP="009758A3">
            <w:pPr>
              <w:jc w:val="cente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S. IMPORTACIÓN</w:t>
            </w:r>
          </w:p>
        </w:tc>
        <w:tc>
          <w:tcPr>
            <w:tcW w:w="1417" w:type="dxa"/>
            <w:hideMark/>
          </w:tcPr>
          <w:p w14:paraId="13425CC0" w14:textId="77777777" w:rsidR="009758A3" w:rsidRPr="009758A3" w:rsidRDefault="009758A3" w:rsidP="009758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Soles</w:t>
            </w:r>
          </w:p>
        </w:tc>
        <w:tc>
          <w:tcPr>
            <w:tcW w:w="2126" w:type="dxa"/>
            <w:hideMark/>
          </w:tcPr>
          <w:p w14:paraId="73ECF7E1" w14:textId="77777777" w:rsidR="009758A3" w:rsidRPr="009758A3" w:rsidRDefault="009758A3" w:rsidP="009758A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11,751.80   </w:t>
            </w:r>
          </w:p>
        </w:tc>
        <w:tc>
          <w:tcPr>
            <w:tcW w:w="2977" w:type="dxa"/>
            <w:hideMark/>
          </w:tcPr>
          <w:p w14:paraId="64EE738A" w14:textId="77777777" w:rsidR="009758A3" w:rsidRPr="009758A3" w:rsidRDefault="009758A3" w:rsidP="009758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 xml:space="preserve">                  141,021.62   </w:t>
            </w:r>
          </w:p>
        </w:tc>
      </w:tr>
      <w:tr w:rsidR="009758A3" w:rsidRPr="009758A3" w14:paraId="28C155ED" w14:textId="77777777" w:rsidTr="009758A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55" w:type="dxa"/>
            <w:hideMark/>
          </w:tcPr>
          <w:p w14:paraId="08EDE819" w14:textId="77777777" w:rsidR="009758A3" w:rsidRPr="009758A3" w:rsidRDefault="009758A3" w:rsidP="009758A3">
            <w:pPr>
              <w:rPr>
                <w:rFonts w:ascii="Calibri" w:eastAsia="Times New Roman" w:hAnsi="Calibri" w:cs="Calibri"/>
                <w:color w:val="000000"/>
                <w:sz w:val="18"/>
                <w:szCs w:val="18"/>
                <w:lang w:val="es-PE"/>
              </w:rPr>
            </w:pPr>
            <w:r w:rsidRPr="009758A3">
              <w:rPr>
                <w:rFonts w:ascii="Calibri" w:eastAsia="Times New Roman" w:hAnsi="Calibri" w:cs="Calibri"/>
                <w:color w:val="000000"/>
                <w:sz w:val="18"/>
                <w:szCs w:val="18"/>
                <w:lang w:val="es-PE"/>
              </w:rPr>
              <w:t> </w:t>
            </w:r>
          </w:p>
        </w:tc>
        <w:tc>
          <w:tcPr>
            <w:tcW w:w="1417" w:type="dxa"/>
            <w:hideMark/>
          </w:tcPr>
          <w:p w14:paraId="29EDADD2"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758A3">
              <w:rPr>
                <w:rFonts w:ascii="Calibri" w:eastAsia="Times New Roman" w:hAnsi="Calibri" w:cs="Calibri"/>
                <w:b/>
                <w:bCs/>
                <w:color w:val="000000"/>
                <w:sz w:val="18"/>
                <w:szCs w:val="18"/>
                <w:lang w:val="es-PE"/>
              </w:rPr>
              <w:t>TOTAL</w:t>
            </w:r>
          </w:p>
        </w:tc>
        <w:tc>
          <w:tcPr>
            <w:tcW w:w="2126" w:type="dxa"/>
            <w:shd w:val="clear" w:color="auto" w:fill="FFFF00"/>
            <w:hideMark/>
          </w:tcPr>
          <w:p w14:paraId="1E32279C" w14:textId="77777777" w:rsidR="009758A3" w:rsidRPr="009758A3" w:rsidRDefault="009758A3" w:rsidP="009758A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9758A3">
              <w:rPr>
                <w:rFonts w:ascii="Calibri" w:eastAsia="Times New Roman" w:hAnsi="Calibri" w:cs="Calibri"/>
                <w:b/>
                <w:bCs/>
                <w:color w:val="000000"/>
                <w:sz w:val="24"/>
                <w:szCs w:val="24"/>
                <w:lang w:val="es-PE"/>
              </w:rPr>
              <w:t xml:space="preserve">         102,863.31   </w:t>
            </w:r>
          </w:p>
        </w:tc>
        <w:tc>
          <w:tcPr>
            <w:tcW w:w="2977" w:type="dxa"/>
            <w:shd w:val="clear" w:color="auto" w:fill="FFFF00"/>
            <w:hideMark/>
          </w:tcPr>
          <w:p w14:paraId="052648BE" w14:textId="77777777" w:rsidR="009758A3" w:rsidRPr="009758A3" w:rsidRDefault="009758A3" w:rsidP="009758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9758A3">
              <w:rPr>
                <w:rFonts w:ascii="Calibri" w:eastAsia="Times New Roman" w:hAnsi="Calibri" w:cs="Calibri"/>
                <w:b/>
                <w:bCs/>
                <w:color w:val="000000"/>
                <w:sz w:val="24"/>
                <w:szCs w:val="24"/>
                <w:lang w:val="es-PE"/>
              </w:rPr>
              <w:t xml:space="preserve">              1,234,359.74   </w:t>
            </w:r>
          </w:p>
        </w:tc>
      </w:tr>
    </w:tbl>
    <w:p w14:paraId="2DCAA2B2" w14:textId="1C0A21B8" w:rsidR="007F31FB" w:rsidRDefault="009758A3" w:rsidP="007D4D19">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sz w:val="18"/>
          <w:szCs w:val="18"/>
          <w:lang w:val="es-PE"/>
        </w:rPr>
        <w:fldChar w:fldCharType="end"/>
      </w:r>
    </w:p>
    <w:p w14:paraId="3D7B5B6E" w14:textId="765F285A" w:rsidR="007F31FB" w:rsidRDefault="007F31FB" w:rsidP="007D4D19">
      <w:pPr>
        <w:tabs>
          <w:tab w:val="num" w:pos="426"/>
        </w:tabs>
        <w:spacing w:line="240" w:lineRule="auto"/>
        <w:jc w:val="both"/>
        <w:rPr>
          <w:rFonts w:ascii="Times New Roman" w:eastAsia="Times New Roman" w:hAnsi="Times New Roman" w:cs="Times New Roman"/>
          <w:b/>
          <w:bCs/>
          <w:lang w:val="es-PE"/>
        </w:rPr>
      </w:pPr>
    </w:p>
    <w:p w14:paraId="3B9C019A" w14:textId="77777777" w:rsidR="009758A3" w:rsidRDefault="009758A3" w:rsidP="007D4D19">
      <w:pPr>
        <w:tabs>
          <w:tab w:val="num" w:pos="426"/>
        </w:tabs>
        <w:spacing w:line="240" w:lineRule="auto"/>
        <w:jc w:val="both"/>
        <w:rPr>
          <w:rFonts w:ascii="Times New Roman" w:eastAsia="Times New Roman" w:hAnsi="Times New Roman" w:cs="Times New Roman"/>
          <w:b/>
          <w:bCs/>
          <w:lang w:val="es-PE"/>
        </w:rPr>
      </w:pPr>
    </w:p>
    <w:p w14:paraId="08123B99" w14:textId="7361D3A2" w:rsidR="005A1510" w:rsidRDefault="00142F49" w:rsidP="007D4D19">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t xml:space="preserve">9.3. </w:t>
      </w:r>
      <w:r w:rsidRPr="00142F49">
        <w:rPr>
          <w:rFonts w:ascii="Times New Roman" w:eastAsia="Times New Roman" w:hAnsi="Times New Roman" w:cs="Times New Roman"/>
          <w:b/>
          <w:bCs/>
          <w:lang w:val="es-PE"/>
        </w:rPr>
        <w:t>Presupuestos de egresos a 1 año y proyectado a 4 años más.</w:t>
      </w:r>
    </w:p>
    <w:p w14:paraId="0B00DC4D" w14:textId="3B102DCB" w:rsidR="00142F49" w:rsidRDefault="00142F49" w:rsidP="007D4D19">
      <w:pPr>
        <w:tabs>
          <w:tab w:val="num" w:pos="426"/>
        </w:tabs>
        <w:spacing w:line="240" w:lineRule="auto"/>
        <w:jc w:val="both"/>
        <w:rPr>
          <w:rFonts w:ascii="Times New Roman" w:eastAsia="Times New Roman" w:hAnsi="Times New Roman" w:cs="Times New Roman"/>
          <w:b/>
          <w:bCs/>
          <w:lang w:val="es-PE"/>
        </w:rPr>
      </w:pPr>
    </w:p>
    <w:p w14:paraId="76B9AAF2" w14:textId="2867B0E5" w:rsidR="00142F49" w:rsidRDefault="00142F49" w:rsidP="007D4D19">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sidRPr="00142F49">
        <w:rPr>
          <w:rFonts w:ascii="Times New Roman" w:eastAsia="Times New Roman" w:hAnsi="Times New Roman" w:cs="Times New Roman"/>
          <w:b/>
          <w:bCs/>
          <w:lang w:val="es-PE"/>
        </w:rPr>
        <w:t>9.3.1. Presupuesto de Costos de Producción o Presupuesto de Costo de Ventas</w:t>
      </w:r>
    </w:p>
    <w:p w14:paraId="2CFA0980" w14:textId="0F4B31D8" w:rsidR="00142F49" w:rsidRDefault="00142F49" w:rsidP="007D4D19">
      <w:pPr>
        <w:tabs>
          <w:tab w:val="num" w:pos="426"/>
        </w:tabs>
        <w:spacing w:line="240" w:lineRule="auto"/>
        <w:jc w:val="both"/>
        <w:rPr>
          <w:rFonts w:ascii="Times New Roman" w:eastAsia="Times New Roman" w:hAnsi="Times New Roman" w:cs="Times New Roman"/>
          <w:b/>
          <w:bCs/>
          <w:lang w:val="es-PE"/>
        </w:rPr>
      </w:pPr>
    </w:p>
    <w:p w14:paraId="5F6489F2" w14:textId="77777777" w:rsidR="00343EAE" w:rsidRDefault="00142F49" w:rsidP="00142F49">
      <w:pPr>
        <w:tabs>
          <w:tab w:val="num" w:pos="426"/>
        </w:tabs>
        <w:spacing w:line="240" w:lineRule="auto"/>
        <w:ind w:left="1440"/>
        <w:jc w:val="both"/>
        <w:rPr>
          <w:rFonts w:ascii="Times New Roman" w:eastAsia="Times New Roman" w:hAnsi="Times New Roman" w:cs="Times New Roman"/>
          <w:lang w:val="es-PE"/>
        </w:rPr>
      </w:pPr>
      <w:r>
        <w:rPr>
          <w:rFonts w:ascii="Times New Roman" w:eastAsia="Times New Roman" w:hAnsi="Times New Roman" w:cs="Times New Roman"/>
          <w:b/>
          <w:bCs/>
          <w:lang w:val="es-PE"/>
        </w:rPr>
        <w:tab/>
      </w:r>
      <w:r w:rsidRPr="00142F49">
        <w:rPr>
          <w:rFonts w:ascii="Times New Roman" w:eastAsia="Times New Roman" w:hAnsi="Times New Roman" w:cs="Times New Roman"/>
          <w:lang w:val="es-PE"/>
        </w:rPr>
        <w:t>Para realizar el servicio de análisis genético endocrino y oncológico, se utilizarán los insumos mostrados a continuación para obtener la muestra de uñas, almacenarlas e identificarlas con claridad.</w:t>
      </w:r>
    </w:p>
    <w:p w14:paraId="1C91D5B8" w14:textId="77777777" w:rsidR="00343EAE" w:rsidRDefault="00343EAE" w:rsidP="00142F49">
      <w:pPr>
        <w:tabs>
          <w:tab w:val="num" w:pos="426"/>
        </w:tabs>
        <w:spacing w:line="240" w:lineRule="auto"/>
        <w:ind w:left="1440"/>
        <w:jc w:val="both"/>
        <w:rPr>
          <w:rFonts w:ascii="Times New Roman" w:eastAsia="Times New Roman" w:hAnsi="Times New Roman" w:cs="Times New Roman"/>
          <w:lang w:val="es-PE"/>
        </w:rPr>
      </w:pPr>
    </w:p>
    <w:p w14:paraId="184E31F9" w14:textId="2F0CE3F4" w:rsidR="004A31E2" w:rsidRDefault="00142F49" w:rsidP="00142F49">
      <w:pPr>
        <w:tabs>
          <w:tab w:val="num" w:pos="426"/>
        </w:tabs>
        <w:spacing w:line="240" w:lineRule="auto"/>
        <w:ind w:left="1440"/>
        <w:jc w:val="both"/>
        <w:rPr>
          <w:rFonts w:ascii="Times New Roman" w:eastAsia="Times New Roman" w:hAnsi="Times New Roman" w:cs="Times New Roman"/>
          <w:lang w:val="es-PE"/>
        </w:rPr>
      </w:pPr>
      <w:r w:rsidRPr="00142F49">
        <w:rPr>
          <w:rFonts w:ascii="Times New Roman" w:eastAsia="Times New Roman" w:hAnsi="Times New Roman" w:cs="Times New Roman"/>
          <w:lang w:val="es-PE"/>
        </w:rPr>
        <w:t xml:space="preserve"> A ello se le añade los costos generados por el especialista endocrino u oncológico para la interpretación de los resultados a nuestros clientes obtenidos con el laboratorio aliado el cual también genera un costo según el análisis genético solicitado. </w:t>
      </w:r>
    </w:p>
    <w:p w14:paraId="49649B38" w14:textId="77777777" w:rsidR="004A31E2" w:rsidRDefault="004A31E2" w:rsidP="00142F49">
      <w:pPr>
        <w:tabs>
          <w:tab w:val="num" w:pos="426"/>
        </w:tabs>
        <w:spacing w:line="240" w:lineRule="auto"/>
        <w:ind w:left="1440"/>
        <w:jc w:val="both"/>
        <w:rPr>
          <w:rFonts w:ascii="Times New Roman" w:eastAsia="Times New Roman" w:hAnsi="Times New Roman" w:cs="Times New Roman"/>
          <w:lang w:val="es-PE"/>
        </w:rPr>
      </w:pPr>
    </w:p>
    <w:p w14:paraId="52C3E3BD" w14:textId="0ADFDE6C" w:rsidR="00142F49" w:rsidRDefault="00142F49" w:rsidP="00142F49">
      <w:pPr>
        <w:tabs>
          <w:tab w:val="num" w:pos="426"/>
        </w:tabs>
        <w:spacing w:line="240" w:lineRule="auto"/>
        <w:ind w:left="1440"/>
        <w:jc w:val="both"/>
        <w:rPr>
          <w:rFonts w:ascii="Times New Roman" w:eastAsia="Times New Roman" w:hAnsi="Times New Roman" w:cs="Times New Roman"/>
          <w:lang w:val="es-PE"/>
        </w:rPr>
      </w:pPr>
      <w:r w:rsidRPr="00142F49">
        <w:rPr>
          <w:rFonts w:ascii="Times New Roman" w:eastAsia="Times New Roman" w:hAnsi="Times New Roman" w:cs="Times New Roman"/>
          <w:lang w:val="es-PE"/>
        </w:rPr>
        <w:t>Con respecto al servicio de importación, este no genera costos variables de venta debido a que es tramitado por una persona en específico en la empresa que vendría a ser el Analista de Importaciones que está dentro de nuestra planilla cuyo gasto administrativo esta detallo en el Presupuesto de Gastos Administrativos para el primer año de funcionamiento.</w:t>
      </w:r>
    </w:p>
    <w:p w14:paraId="3D44B0EE" w14:textId="6AF642FD" w:rsidR="004A31E2" w:rsidRDefault="004A31E2" w:rsidP="00142F49">
      <w:pPr>
        <w:tabs>
          <w:tab w:val="num" w:pos="426"/>
        </w:tabs>
        <w:spacing w:line="240" w:lineRule="auto"/>
        <w:ind w:left="1440"/>
        <w:jc w:val="both"/>
        <w:rPr>
          <w:rFonts w:ascii="Times New Roman" w:eastAsia="Times New Roman" w:hAnsi="Times New Roman" w:cs="Times New Roman"/>
          <w:lang w:val="es-PE"/>
        </w:rPr>
      </w:pPr>
    </w:p>
    <w:p w14:paraId="0474E025" w14:textId="77777777" w:rsidR="009758A3" w:rsidRDefault="009758A3" w:rsidP="00142F49">
      <w:pPr>
        <w:tabs>
          <w:tab w:val="num" w:pos="426"/>
        </w:tabs>
        <w:spacing w:line="240" w:lineRule="auto"/>
        <w:ind w:left="1440"/>
        <w:jc w:val="both"/>
        <w:rPr>
          <w:rFonts w:ascii="Times New Roman" w:eastAsia="Times New Roman" w:hAnsi="Times New Roman" w:cs="Times New Roman"/>
          <w:lang w:val="es-PE"/>
        </w:rPr>
      </w:pPr>
    </w:p>
    <w:p w14:paraId="43644A48" w14:textId="7CCCEB8A" w:rsidR="00777019" w:rsidRDefault="00777019" w:rsidP="00142F49">
      <w:pPr>
        <w:tabs>
          <w:tab w:val="num" w:pos="426"/>
        </w:tabs>
        <w:spacing w:line="240" w:lineRule="auto"/>
        <w:ind w:left="1440"/>
        <w:jc w:val="both"/>
      </w:pPr>
      <w:r>
        <w:rPr>
          <w:lang w:val="es-PE"/>
        </w:rPr>
        <w:fldChar w:fldCharType="begin"/>
      </w:r>
      <w:r>
        <w:rPr>
          <w:lang w:val="es-PE"/>
        </w:rPr>
        <w:instrText xml:space="preserve"> LINK Excel.Sheet.12 "D:\\Mmendiola\\CONTENIDO ACADEMICO\\ISIL\\FORMULACION DE PROYECTOS\\Grupo_1.xlsx" "9 y 10!F67C1:F80C6" \a \f 4 \h  \* MERGEFORMAT </w:instrText>
      </w:r>
      <w:r>
        <w:rPr>
          <w:lang w:val="es-PE"/>
        </w:rPr>
        <w:fldChar w:fldCharType="separate"/>
      </w:r>
    </w:p>
    <w:tbl>
      <w:tblPr>
        <w:tblStyle w:val="Tablanormal1"/>
        <w:tblW w:w="9497" w:type="dxa"/>
        <w:tblInd w:w="279" w:type="dxa"/>
        <w:tblLook w:val="04A0" w:firstRow="1" w:lastRow="0" w:firstColumn="1" w:lastColumn="0" w:noHBand="0" w:noVBand="1"/>
      </w:tblPr>
      <w:tblGrid>
        <w:gridCol w:w="1985"/>
        <w:gridCol w:w="1559"/>
        <w:gridCol w:w="1701"/>
        <w:gridCol w:w="1418"/>
        <w:gridCol w:w="1558"/>
        <w:gridCol w:w="1276"/>
      </w:tblGrid>
      <w:tr w:rsidR="00777019" w:rsidRPr="00777019" w14:paraId="33786944" w14:textId="77777777" w:rsidTr="00E34926">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985" w:type="dxa"/>
            <w:hideMark/>
          </w:tcPr>
          <w:p w14:paraId="4F41BF89" w14:textId="492FA1F0"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Costos</w:t>
            </w:r>
          </w:p>
        </w:tc>
        <w:tc>
          <w:tcPr>
            <w:tcW w:w="1559" w:type="dxa"/>
            <w:hideMark/>
          </w:tcPr>
          <w:p w14:paraId="285DC163" w14:textId="77777777" w:rsidR="00777019" w:rsidRPr="00777019" w:rsidRDefault="00777019" w:rsidP="00777019">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Cantidad</w:t>
            </w:r>
          </w:p>
        </w:tc>
        <w:tc>
          <w:tcPr>
            <w:tcW w:w="1701" w:type="dxa"/>
            <w:hideMark/>
          </w:tcPr>
          <w:p w14:paraId="2FD0CBE8" w14:textId="77777777" w:rsidR="00777019" w:rsidRPr="00777019" w:rsidRDefault="00777019" w:rsidP="00777019">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Unidad de medida</w:t>
            </w:r>
          </w:p>
        </w:tc>
        <w:tc>
          <w:tcPr>
            <w:tcW w:w="2976" w:type="dxa"/>
            <w:gridSpan w:val="2"/>
            <w:hideMark/>
          </w:tcPr>
          <w:p w14:paraId="782B4E0E" w14:textId="77777777" w:rsidR="00777019" w:rsidRPr="00777019" w:rsidRDefault="00777019" w:rsidP="00777019">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Precio en soles</w:t>
            </w:r>
          </w:p>
        </w:tc>
        <w:tc>
          <w:tcPr>
            <w:tcW w:w="1276" w:type="dxa"/>
            <w:hideMark/>
          </w:tcPr>
          <w:p w14:paraId="305E79EE" w14:textId="1B7AAFB4" w:rsidR="00777019" w:rsidRPr="00777019" w:rsidRDefault="008D1DC1" w:rsidP="007770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777019">
              <w:rPr>
                <w:rFonts w:ascii="Calibri" w:eastAsia="Times New Roman" w:hAnsi="Calibri" w:cs="Calibri"/>
                <w:color w:val="000000"/>
                <w:sz w:val="18"/>
                <w:szCs w:val="18"/>
                <w:lang w:val="es-PE"/>
              </w:rPr>
              <w:t>Total,</w:t>
            </w:r>
            <w:r w:rsidR="00777019" w:rsidRPr="00777019">
              <w:rPr>
                <w:rFonts w:ascii="Calibri" w:eastAsia="Times New Roman" w:hAnsi="Calibri" w:cs="Calibri"/>
                <w:color w:val="000000"/>
                <w:sz w:val="18"/>
                <w:szCs w:val="18"/>
                <w:lang w:val="es-PE"/>
              </w:rPr>
              <w:t xml:space="preserve"> en soles</w:t>
            </w:r>
          </w:p>
        </w:tc>
      </w:tr>
      <w:tr w:rsidR="00777019" w:rsidRPr="00777019" w14:paraId="7CA65640" w14:textId="77777777" w:rsidTr="00E3492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85" w:type="dxa"/>
            <w:hideMark/>
          </w:tcPr>
          <w:p w14:paraId="2D6B2C52" w14:textId="77777777"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 </w:t>
            </w:r>
          </w:p>
        </w:tc>
        <w:tc>
          <w:tcPr>
            <w:tcW w:w="1559" w:type="dxa"/>
            <w:hideMark/>
          </w:tcPr>
          <w:p w14:paraId="03901EBC"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701" w:type="dxa"/>
            <w:hideMark/>
          </w:tcPr>
          <w:p w14:paraId="4AF7B6B6"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418" w:type="dxa"/>
            <w:hideMark/>
          </w:tcPr>
          <w:p w14:paraId="1C294899"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SOLES</w:t>
            </w:r>
          </w:p>
        </w:tc>
        <w:tc>
          <w:tcPr>
            <w:tcW w:w="1558" w:type="dxa"/>
            <w:hideMark/>
          </w:tcPr>
          <w:p w14:paraId="76D2DF4F"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UNIDADES</w:t>
            </w:r>
          </w:p>
        </w:tc>
        <w:tc>
          <w:tcPr>
            <w:tcW w:w="1276" w:type="dxa"/>
            <w:hideMark/>
          </w:tcPr>
          <w:p w14:paraId="12CDCFB7"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w:t>
            </w:r>
          </w:p>
        </w:tc>
      </w:tr>
      <w:tr w:rsidR="00777019" w:rsidRPr="00777019" w14:paraId="162CD503" w14:textId="77777777" w:rsidTr="00E34926">
        <w:trPr>
          <w:trHeight w:val="413"/>
        </w:trPr>
        <w:tc>
          <w:tcPr>
            <w:cnfStyle w:val="001000000000" w:firstRow="0" w:lastRow="0" w:firstColumn="1" w:lastColumn="0" w:oddVBand="0" w:evenVBand="0" w:oddHBand="0" w:evenHBand="0" w:firstRowFirstColumn="0" w:firstRowLastColumn="0" w:lastRowFirstColumn="0" w:lastRowLastColumn="0"/>
            <w:tcW w:w="1985" w:type="dxa"/>
            <w:hideMark/>
          </w:tcPr>
          <w:p w14:paraId="1447CCFD" w14:textId="77777777"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Sobres</w:t>
            </w:r>
          </w:p>
        </w:tc>
        <w:tc>
          <w:tcPr>
            <w:tcW w:w="1559" w:type="dxa"/>
            <w:hideMark/>
          </w:tcPr>
          <w:p w14:paraId="218FC394"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1</w:t>
            </w:r>
          </w:p>
        </w:tc>
        <w:tc>
          <w:tcPr>
            <w:tcW w:w="1701" w:type="dxa"/>
            <w:hideMark/>
          </w:tcPr>
          <w:p w14:paraId="234ECB0D"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unidad</w:t>
            </w:r>
          </w:p>
        </w:tc>
        <w:tc>
          <w:tcPr>
            <w:tcW w:w="1418" w:type="dxa"/>
            <w:hideMark/>
          </w:tcPr>
          <w:p w14:paraId="20D073BD"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25</w:t>
            </w:r>
          </w:p>
        </w:tc>
        <w:tc>
          <w:tcPr>
            <w:tcW w:w="1558" w:type="dxa"/>
            <w:hideMark/>
          </w:tcPr>
          <w:p w14:paraId="77F4CE1B"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por cada 100 sobres</w:t>
            </w:r>
          </w:p>
        </w:tc>
        <w:tc>
          <w:tcPr>
            <w:tcW w:w="1276" w:type="dxa"/>
            <w:hideMark/>
          </w:tcPr>
          <w:p w14:paraId="0593E7B6"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xml:space="preserve">                               0.25   </w:t>
            </w:r>
          </w:p>
        </w:tc>
      </w:tr>
      <w:tr w:rsidR="00777019" w:rsidRPr="00777019" w14:paraId="2D6D55DF" w14:textId="77777777" w:rsidTr="00E3492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85" w:type="dxa"/>
            <w:hideMark/>
          </w:tcPr>
          <w:p w14:paraId="50F487CA" w14:textId="77777777" w:rsidR="00777019" w:rsidRPr="00777019" w:rsidRDefault="00777019" w:rsidP="00777019">
            <w:pPr>
              <w:jc w:val="center"/>
              <w:rPr>
                <w:rFonts w:asciiTheme="majorHAnsi" w:eastAsia="Times New Roman" w:hAnsiTheme="majorHAnsi" w:cstheme="majorHAnsi"/>
                <w:color w:val="000000"/>
                <w:sz w:val="18"/>
                <w:szCs w:val="18"/>
                <w:lang w:val="es-PE"/>
              </w:rPr>
            </w:pPr>
            <w:proofErr w:type="spellStart"/>
            <w:r w:rsidRPr="00777019">
              <w:rPr>
                <w:rFonts w:asciiTheme="majorHAnsi" w:eastAsia="Times New Roman" w:hAnsiTheme="majorHAnsi" w:cstheme="majorHAnsi"/>
                <w:color w:val="000000"/>
                <w:sz w:val="18"/>
                <w:szCs w:val="18"/>
                <w:lang w:val="es-PE"/>
              </w:rPr>
              <w:t>Cortauñas</w:t>
            </w:r>
            <w:proofErr w:type="spellEnd"/>
          </w:p>
        </w:tc>
        <w:tc>
          <w:tcPr>
            <w:tcW w:w="1559" w:type="dxa"/>
            <w:hideMark/>
          </w:tcPr>
          <w:p w14:paraId="500A36F6"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1</w:t>
            </w:r>
          </w:p>
        </w:tc>
        <w:tc>
          <w:tcPr>
            <w:tcW w:w="1701" w:type="dxa"/>
            <w:hideMark/>
          </w:tcPr>
          <w:p w14:paraId="32EB4865"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unidad</w:t>
            </w:r>
          </w:p>
        </w:tc>
        <w:tc>
          <w:tcPr>
            <w:tcW w:w="1418" w:type="dxa"/>
            <w:hideMark/>
          </w:tcPr>
          <w:p w14:paraId="07451A0B"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100</w:t>
            </w:r>
          </w:p>
        </w:tc>
        <w:tc>
          <w:tcPr>
            <w:tcW w:w="1558" w:type="dxa"/>
            <w:hideMark/>
          </w:tcPr>
          <w:p w14:paraId="0104D930"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xml:space="preserve">por cada 100 </w:t>
            </w:r>
            <w:proofErr w:type="spellStart"/>
            <w:r w:rsidRPr="00777019">
              <w:rPr>
                <w:rFonts w:ascii="Calibri" w:eastAsia="Times New Roman" w:hAnsi="Calibri" w:cs="Calibri"/>
                <w:b/>
                <w:bCs/>
                <w:color w:val="000000"/>
                <w:sz w:val="18"/>
                <w:szCs w:val="18"/>
                <w:lang w:val="es-PE"/>
              </w:rPr>
              <w:t>cortauñas</w:t>
            </w:r>
            <w:proofErr w:type="spellEnd"/>
          </w:p>
        </w:tc>
        <w:tc>
          <w:tcPr>
            <w:tcW w:w="1276" w:type="dxa"/>
            <w:hideMark/>
          </w:tcPr>
          <w:p w14:paraId="320CBAF7"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xml:space="preserve">                               1.00   </w:t>
            </w:r>
          </w:p>
        </w:tc>
      </w:tr>
      <w:tr w:rsidR="00777019" w:rsidRPr="00777019" w14:paraId="3BF894C9" w14:textId="77777777" w:rsidTr="00E34926">
        <w:trPr>
          <w:trHeight w:val="411"/>
        </w:trPr>
        <w:tc>
          <w:tcPr>
            <w:cnfStyle w:val="001000000000" w:firstRow="0" w:lastRow="0" w:firstColumn="1" w:lastColumn="0" w:oddVBand="0" w:evenVBand="0" w:oddHBand="0" w:evenHBand="0" w:firstRowFirstColumn="0" w:firstRowLastColumn="0" w:lastRowFirstColumn="0" w:lastRowLastColumn="0"/>
            <w:tcW w:w="1985" w:type="dxa"/>
            <w:hideMark/>
          </w:tcPr>
          <w:p w14:paraId="56841D92" w14:textId="77777777" w:rsidR="00777019" w:rsidRPr="00777019" w:rsidRDefault="00777019" w:rsidP="00777019">
            <w:pPr>
              <w:jc w:val="center"/>
              <w:rPr>
                <w:rFonts w:asciiTheme="majorHAnsi" w:eastAsia="Times New Roman" w:hAnsiTheme="majorHAnsi" w:cstheme="majorHAnsi"/>
                <w:color w:val="000000"/>
                <w:sz w:val="18"/>
                <w:szCs w:val="18"/>
                <w:lang w:val="es-PE"/>
              </w:rPr>
            </w:pPr>
            <w:proofErr w:type="spellStart"/>
            <w:r w:rsidRPr="00777019">
              <w:rPr>
                <w:rFonts w:asciiTheme="majorHAnsi" w:eastAsia="Times New Roman" w:hAnsiTheme="majorHAnsi" w:cstheme="majorHAnsi"/>
                <w:color w:val="000000"/>
                <w:sz w:val="18"/>
                <w:szCs w:val="18"/>
                <w:lang w:val="es-PE"/>
              </w:rPr>
              <w:t>Stickers</w:t>
            </w:r>
            <w:proofErr w:type="spellEnd"/>
          </w:p>
        </w:tc>
        <w:tc>
          <w:tcPr>
            <w:tcW w:w="1559" w:type="dxa"/>
            <w:hideMark/>
          </w:tcPr>
          <w:p w14:paraId="256F4C29"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1</w:t>
            </w:r>
          </w:p>
        </w:tc>
        <w:tc>
          <w:tcPr>
            <w:tcW w:w="1701" w:type="dxa"/>
            <w:hideMark/>
          </w:tcPr>
          <w:p w14:paraId="39C98215"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unidad</w:t>
            </w:r>
          </w:p>
        </w:tc>
        <w:tc>
          <w:tcPr>
            <w:tcW w:w="1418" w:type="dxa"/>
            <w:hideMark/>
          </w:tcPr>
          <w:p w14:paraId="02903A85"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25</w:t>
            </w:r>
          </w:p>
        </w:tc>
        <w:tc>
          <w:tcPr>
            <w:tcW w:w="1558" w:type="dxa"/>
            <w:hideMark/>
          </w:tcPr>
          <w:p w14:paraId="7221C074"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xml:space="preserve">por cada 500 </w:t>
            </w:r>
            <w:proofErr w:type="spellStart"/>
            <w:r w:rsidRPr="00777019">
              <w:rPr>
                <w:rFonts w:ascii="Calibri" w:eastAsia="Times New Roman" w:hAnsi="Calibri" w:cs="Calibri"/>
                <w:b/>
                <w:bCs/>
                <w:color w:val="000000"/>
                <w:sz w:val="18"/>
                <w:szCs w:val="18"/>
                <w:lang w:val="es-PE"/>
              </w:rPr>
              <w:t>stickers</w:t>
            </w:r>
            <w:proofErr w:type="spellEnd"/>
          </w:p>
        </w:tc>
        <w:tc>
          <w:tcPr>
            <w:tcW w:w="1276" w:type="dxa"/>
            <w:hideMark/>
          </w:tcPr>
          <w:p w14:paraId="13E10E91"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xml:space="preserve">                               0.05   </w:t>
            </w:r>
          </w:p>
        </w:tc>
      </w:tr>
      <w:tr w:rsidR="00777019" w:rsidRPr="00777019" w14:paraId="60330288" w14:textId="77777777" w:rsidTr="00E34926">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985" w:type="dxa"/>
            <w:hideMark/>
          </w:tcPr>
          <w:p w14:paraId="4A70C121" w14:textId="77777777"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Frascos de muestra</w:t>
            </w:r>
          </w:p>
        </w:tc>
        <w:tc>
          <w:tcPr>
            <w:tcW w:w="1559" w:type="dxa"/>
            <w:hideMark/>
          </w:tcPr>
          <w:p w14:paraId="62ADEE38"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1</w:t>
            </w:r>
          </w:p>
        </w:tc>
        <w:tc>
          <w:tcPr>
            <w:tcW w:w="1701" w:type="dxa"/>
            <w:hideMark/>
          </w:tcPr>
          <w:p w14:paraId="4598D560"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unidad</w:t>
            </w:r>
          </w:p>
        </w:tc>
        <w:tc>
          <w:tcPr>
            <w:tcW w:w="1418" w:type="dxa"/>
            <w:hideMark/>
          </w:tcPr>
          <w:p w14:paraId="133EA775"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2.5</w:t>
            </w:r>
          </w:p>
        </w:tc>
        <w:tc>
          <w:tcPr>
            <w:tcW w:w="1558" w:type="dxa"/>
            <w:hideMark/>
          </w:tcPr>
          <w:p w14:paraId="65AAF657"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por cada frasco</w:t>
            </w:r>
          </w:p>
        </w:tc>
        <w:tc>
          <w:tcPr>
            <w:tcW w:w="1276" w:type="dxa"/>
            <w:hideMark/>
          </w:tcPr>
          <w:p w14:paraId="6AB94257"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xml:space="preserve">                               2.50   </w:t>
            </w:r>
          </w:p>
        </w:tc>
      </w:tr>
      <w:tr w:rsidR="00777019" w:rsidRPr="00777019" w14:paraId="0EC1E2B2" w14:textId="77777777" w:rsidTr="00E34926">
        <w:trPr>
          <w:trHeight w:val="566"/>
        </w:trPr>
        <w:tc>
          <w:tcPr>
            <w:cnfStyle w:val="001000000000" w:firstRow="0" w:lastRow="0" w:firstColumn="1" w:lastColumn="0" w:oddVBand="0" w:evenVBand="0" w:oddHBand="0" w:evenHBand="0" w:firstRowFirstColumn="0" w:firstRowLastColumn="0" w:lastRowFirstColumn="0" w:lastRowLastColumn="0"/>
            <w:tcW w:w="1985" w:type="dxa"/>
            <w:hideMark/>
          </w:tcPr>
          <w:p w14:paraId="1FF51012" w14:textId="77777777"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lastRenderedPageBreak/>
              <w:t>Interpretación de resultados</w:t>
            </w:r>
          </w:p>
        </w:tc>
        <w:tc>
          <w:tcPr>
            <w:tcW w:w="1559" w:type="dxa"/>
            <w:hideMark/>
          </w:tcPr>
          <w:p w14:paraId="17765543"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1</w:t>
            </w:r>
          </w:p>
        </w:tc>
        <w:tc>
          <w:tcPr>
            <w:tcW w:w="1701" w:type="dxa"/>
            <w:hideMark/>
          </w:tcPr>
          <w:p w14:paraId="31B1B333"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servicio</w:t>
            </w:r>
          </w:p>
        </w:tc>
        <w:tc>
          <w:tcPr>
            <w:tcW w:w="1418" w:type="dxa"/>
            <w:hideMark/>
          </w:tcPr>
          <w:p w14:paraId="0934666D"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100</w:t>
            </w:r>
          </w:p>
        </w:tc>
        <w:tc>
          <w:tcPr>
            <w:tcW w:w="1558" w:type="dxa"/>
            <w:hideMark/>
          </w:tcPr>
          <w:p w14:paraId="3A4A0E3C"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por interpretación</w:t>
            </w:r>
          </w:p>
        </w:tc>
        <w:tc>
          <w:tcPr>
            <w:tcW w:w="1276" w:type="dxa"/>
            <w:hideMark/>
          </w:tcPr>
          <w:p w14:paraId="4610D4D6"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xml:space="preserve">                          100.00   </w:t>
            </w:r>
          </w:p>
        </w:tc>
      </w:tr>
      <w:tr w:rsidR="00777019" w:rsidRPr="00777019" w14:paraId="21C560AC" w14:textId="77777777" w:rsidTr="00E3492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985" w:type="dxa"/>
            <w:hideMark/>
          </w:tcPr>
          <w:p w14:paraId="3F228F0C" w14:textId="77777777"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Laboratorio</w:t>
            </w:r>
          </w:p>
        </w:tc>
        <w:tc>
          <w:tcPr>
            <w:tcW w:w="1559" w:type="dxa"/>
            <w:hideMark/>
          </w:tcPr>
          <w:p w14:paraId="2BD684AB"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1</w:t>
            </w:r>
          </w:p>
        </w:tc>
        <w:tc>
          <w:tcPr>
            <w:tcW w:w="1701" w:type="dxa"/>
            <w:hideMark/>
          </w:tcPr>
          <w:p w14:paraId="5FAC6EA2"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muestra</w:t>
            </w:r>
          </w:p>
        </w:tc>
        <w:tc>
          <w:tcPr>
            <w:tcW w:w="1418" w:type="dxa"/>
            <w:hideMark/>
          </w:tcPr>
          <w:p w14:paraId="751D26DF"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700</w:t>
            </w:r>
          </w:p>
        </w:tc>
        <w:tc>
          <w:tcPr>
            <w:tcW w:w="1558" w:type="dxa"/>
            <w:hideMark/>
          </w:tcPr>
          <w:p w14:paraId="7A693A09"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por cada muestra</w:t>
            </w:r>
          </w:p>
        </w:tc>
        <w:tc>
          <w:tcPr>
            <w:tcW w:w="1276" w:type="dxa"/>
            <w:hideMark/>
          </w:tcPr>
          <w:p w14:paraId="31E46361"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xml:space="preserve">                          700.00   </w:t>
            </w:r>
          </w:p>
        </w:tc>
      </w:tr>
      <w:tr w:rsidR="00777019" w:rsidRPr="00777019" w14:paraId="7F96982B" w14:textId="77777777" w:rsidTr="00E34926">
        <w:trPr>
          <w:trHeight w:val="425"/>
        </w:trPr>
        <w:tc>
          <w:tcPr>
            <w:cnfStyle w:val="001000000000" w:firstRow="0" w:lastRow="0" w:firstColumn="1" w:lastColumn="0" w:oddVBand="0" w:evenVBand="0" w:oddHBand="0" w:evenHBand="0" w:firstRowFirstColumn="0" w:firstRowLastColumn="0" w:lastRowFirstColumn="0" w:lastRowLastColumn="0"/>
            <w:tcW w:w="1985" w:type="dxa"/>
            <w:hideMark/>
          </w:tcPr>
          <w:p w14:paraId="2C1A778F" w14:textId="77777777"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 </w:t>
            </w:r>
          </w:p>
        </w:tc>
        <w:tc>
          <w:tcPr>
            <w:tcW w:w="1559" w:type="dxa"/>
            <w:hideMark/>
          </w:tcPr>
          <w:p w14:paraId="0E6970F5"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701" w:type="dxa"/>
            <w:hideMark/>
          </w:tcPr>
          <w:p w14:paraId="7E1F2FD5"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418" w:type="dxa"/>
            <w:hideMark/>
          </w:tcPr>
          <w:p w14:paraId="0D7AED80"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558" w:type="dxa"/>
            <w:hideMark/>
          </w:tcPr>
          <w:p w14:paraId="3FF6095D"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S/.</w:t>
            </w:r>
          </w:p>
        </w:tc>
        <w:tc>
          <w:tcPr>
            <w:tcW w:w="1276" w:type="dxa"/>
            <w:hideMark/>
          </w:tcPr>
          <w:p w14:paraId="5CD201A9"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777019">
              <w:rPr>
                <w:rFonts w:ascii="Calibri" w:eastAsia="Times New Roman" w:hAnsi="Calibri" w:cs="Calibri"/>
                <w:b/>
                <w:bCs/>
                <w:color w:val="000000"/>
                <w:sz w:val="18"/>
                <w:szCs w:val="18"/>
                <w:lang w:val="es-PE"/>
              </w:rPr>
              <w:t xml:space="preserve">                          803.80   </w:t>
            </w:r>
          </w:p>
        </w:tc>
      </w:tr>
      <w:tr w:rsidR="00777019" w:rsidRPr="00777019" w14:paraId="0955AC07" w14:textId="77777777" w:rsidTr="00E3492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985" w:type="dxa"/>
            <w:hideMark/>
          </w:tcPr>
          <w:p w14:paraId="4F58996A" w14:textId="77777777" w:rsidR="00777019" w:rsidRPr="00777019" w:rsidRDefault="00777019" w:rsidP="00777019">
            <w:pP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 </w:t>
            </w:r>
          </w:p>
        </w:tc>
        <w:tc>
          <w:tcPr>
            <w:tcW w:w="1559" w:type="dxa"/>
            <w:hideMark/>
          </w:tcPr>
          <w:p w14:paraId="150251A6"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Costo por brindar el servicio endocrino</w:t>
            </w:r>
          </w:p>
        </w:tc>
        <w:tc>
          <w:tcPr>
            <w:tcW w:w="1701" w:type="dxa"/>
            <w:hideMark/>
          </w:tcPr>
          <w:p w14:paraId="1503147D"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418" w:type="dxa"/>
            <w:hideMark/>
          </w:tcPr>
          <w:p w14:paraId="3235C851"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servicio endocrino en soles</w:t>
            </w:r>
          </w:p>
        </w:tc>
        <w:tc>
          <w:tcPr>
            <w:tcW w:w="1558" w:type="dxa"/>
            <w:hideMark/>
          </w:tcPr>
          <w:p w14:paraId="54529B26"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c>
          <w:tcPr>
            <w:tcW w:w="1276" w:type="dxa"/>
            <w:hideMark/>
          </w:tcPr>
          <w:p w14:paraId="0016E4D7"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r>
      <w:tr w:rsidR="00777019" w:rsidRPr="00777019" w14:paraId="3DC17E8E" w14:textId="77777777" w:rsidTr="00E34926">
        <w:trPr>
          <w:trHeight w:val="630"/>
        </w:trPr>
        <w:tc>
          <w:tcPr>
            <w:cnfStyle w:val="001000000000" w:firstRow="0" w:lastRow="0" w:firstColumn="1" w:lastColumn="0" w:oddVBand="0" w:evenVBand="0" w:oddHBand="0" w:evenHBand="0" w:firstRowFirstColumn="0" w:firstRowLastColumn="0" w:lastRowFirstColumn="0" w:lastRowLastColumn="0"/>
            <w:tcW w:w="1985" w:type="dxa"/>
            <w:hideMark/>
          </w:tcPr>
          <w:p w14:paraId="36B54A8F" w14:textId="77777777" w:rsidR="00777019" w:rsidRPr="00777019" w:rsidRDefault="00777019" w:rsidP="00777019">
            <w:pP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 </w:t>
            </w:r>
          </w:p>
        </w:tc>
        <w:tc>
          <w:tcPr>
            <w:tcW w:w="1559" w:type="dxa"/>
            <w:hideMark/>
          </w:tcPr>
          <w:p w14:paraId="63FA120E" w14:textId="77777777" w:rsidR="00777019" w:rsidRPr="00777019" w:rsidRDefault="00777019" w:rsidP="007770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xml:space="preserve">                           803.80   </w:t>
            </w:r>
          </w:p>
        </w:tc>
        <w:tc>
          <w:tcPr>
            <w:tcW w:w="1701" w:type="dxa"/>
            <w:hideMark/>
          </w:tcPr>
          <w:p w14:paraId="0B937D01" w14:textId="77777777" w:rsidR="00777019" w:rsidRPr="00777019" w:rsidRDefault="00777019" w:rsidP="007770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418" w:type="dxa"/>
            <w:hideMark/>
          </w:tcPr>
          <w:p w14:paraId="342F41A4" w14:textId="77777777" w:rsidR="00777019" w:rsidRPr="00777019" w:rsidRDefault="00777019" w:rsidP="007770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xml:space="preserve">             803.80   </w:t>
            </w:r>
          </w:p>
        </w:tc>
        <w:tc>
          <w:tcPr>
            <w:tcW w:w="1558" w:type="dxa"/>
            <w:hideMark/>
          </w:tcPr>
          <w:p w14:paraId="13F605D9" w14:textId="77777777" w:rsidR="00777019" w:rsidRPr="00777019" w:rsidRDefault="00777019" w:rsidP="007770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c>
          <w:tcPr>
            <w:tcW w:w="1276" w:type="dxa"/>
            <w:hideMark/>
          </w:tcPr>
          <w:p w14:paraId="604B246E" w14:textId="77777777" w:rsidR="00777019" w:rsidRPr="00777019" w:rsidRDefault="00777019" w:rsidP="007770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r>
      <w:tr w:rsidR="00777019" w:rsidRPr="00777019" w14:paraId="0DEA39ED" w14:textId="77777777" w:rsidTr="00E34926">
        <w:trPr>
          <w:cnfStyle w:val="000000100000" w:firstRow="0" w:lastRow="0" w:firstColumn="0" w:lastColumn="0" w:oddVBand="0" w:evenVBand="0" w:oddHBand="1" w:evenHBand="0" w:firstRowFirstColumn="0" w:firstRowLastColumn="0" w:lastRowFirstColumn="0" w:lastRowLastColumn="0"/>
          <w:trHeight w:val="1360"/>
        </w:trPr>
        <w:tc>
          <w:tcPr>
            <w:cnfStyle w:val="001000000000" w:firstRow="0" w:lastRow="0" w:firstColumn="1" w:lastColumn="0" w:oddVBand="0" w:evenVBand="0" w:oddHBand="0" w:evenHBand="0" w:firstRowFirstColumn="0" w:firstRowLastColumn="0" w:lastRowFirstColumn="0" w:lastRowLastColumn="0"/>
            <w:tcW w:w="1985" w:type="dxa"/>
            <w:hideMark/>
          </w:tcPr>
          <w:p w14:paraId="4320EB52" w14:textId="0FDB3D54"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 xml:space="preserve">Brindar el servicio oncológico es un poco </w:t>
            </w:r>
            <w:r w:rsidR="008D1DC1" w:rsidRPr="00777019">
              <w:rPr>
                <w:rFonts w:asciiTheme="majorHAnsi" w:eastAsia="Times New Roman" w:hAnsiTheme="majorHAnsi" w:cstheme="majorHAnsi"/>
                <w:color w:val="000000"/>
                <w:sz w:val="18"/>
                <w:szCs w:val="18"/>
                <w:lang w:val="es-PE"/>
              </w:rPr>
              <w:t>más</w:t>
            </w:r>
            <w:r w:rsidRPr="00777019">
              <w:rPr>
                <w:rFonts w:asciiTheme="majorHAnsi" w:eastAsia="Times New Roman" w:hAnsiTheme="majorHAnsi" w:cstheme="majorHAnsi"/>
                <w:color w:val="000000"/>
                <w:sz w:val="18"/>
                <w:szCs w:val="18"/>
                <w:lang w:val="es-PE"/>
              </w:rPr>
              <w:t xml:space="preserve"> caro, solo varía el costo por la muestra en laboratorio</w:t>
            </w:r>
          </w:p>
        </w:tc>
        <w:tc>
          <w:tcPr>
            <w:tcW w:w="1559" w:type="dxa"/>
            <w:hideMark/>
          </w:tcPr>
          <w:p w14:paraId="60F08B8B"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Costo de brindar el servicio oncológico</w:t>
            </w:r>
          </w:p>
        </w:tc>
        <w:tc>
          <w:tcPr>
            <w:tcW w:w="1701" w:type="dxa"/>
            <w:hideMark/>
          </w:tcPr>
          <w:p w14:paraId="07263CC6"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418" w:type="dxa"/>
            <w:hideMark/>
          </w:tcPr>
          <w:p w14:paraId="60F63345"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Costo de brindar el servicio oncológico</w:t>
            </w:r>
          </w:p>
        </w:tc>
        <w:tc>
          <w:tcPr>
            <w:tcW w:w="1558" w:type="dxa"/>
            <w:hideMark/>
          </w:tcPr>
          <w:p w14:paraId="6019D8DF" w14:textId="77777777" w:rsidR="00777019" w:rsidRPr="00777019" w:rsidRDefault="00777019" w:rsidP="007770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c>
          <w:tcPr>
            <w:tcW w:w="1276" w:type="dxa"/>
            <w:hideMark/>
          </w:tcPr>
          <w:p w14:paraId="5AA1D80C"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r>
      <w:tr w:rsidR="00777019" w:rsidRPr="00777019" w14:paraId="05420962" w14:textId="77777777" w:rsidTr="00E34926">
        <w:trPr>
          <w:trHeight w:val="420"/>
        </w:trPr>
        <w:tc>
          <w:tcPr>
            <w:cnfStyle w:val="001000000000" w:firstRow="0" w:lastRow="0" w:firstColumn="1" w:lastColumn="0" w:oddVBand="0" w:evenVBand="0" w:oddHBand="0" w:evenHBand="0" w:firstRowFirstColumn="0" w:firstRowLastColumn="0" w:lastRowFirstColumn="0" w:lastRowLastColumn="0"/>
            <w:tcW w:w="1985" w:type="dxa"/>
            <w:hideMark/>
          </w:tcPr>
          <w:p w14:paraId="6DBCEC59" w14:textId="77777777"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Costos</w:t>
            </w:r>
          </w:p>
        </w:tc>
        <w:tc>
          <w:tcPr>
            <w:tcW w:w="1559" w:type="dxa"/>
            <w:hideMark/>
          </w:tcPr>
          <w:p w14:paraId="03C3F577"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Costo laboratorio</w:t>
            </w:r>
          </w:p>
        </w:tc>
        <w:tc>
          <w:tcPr>
            <w:tcW w:w="1701" w:type="dxa"/>
            <w:hideMark/>
          </w:tcPr>
          <w:p w14:paraId="0FAC95B3"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418" w:type="dxa"/>
            <w:hideMark/>
          </w:tcPr>
          <w:p w14:paraId="6AF7A1BB"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558" w:type="dxa"/>
            <w:hideMark/>
          </w:tcPr>
          <w:p w14:paraId="39047B7E"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c>
          <w:tcPr>
            <w:tcW w:w="1276" w:type="dxa"/>
            <w:hideMark/>
          </w:tcPr>
          <w:p w14:paraId="7C0274A6" w14:textId="77777777" w:rsidR="00777019" w:rsidRPr="00777019" w:rsidRDefault="00777019" w:rsidP="007770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r>
      <w:tr w:rsidR="00777019" w:rsidRPr="00777019" w14:paraId="49B99212" w14:textId="77777777" w:rsidTr="00E34926">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5" w:type="dxa"/>
            <w:hideMark/>
          </w:tcPr>
          <w:p w14:paraId="516E987E" w14:textId="77777777" w:rsidR="00777019" w:rsidRPr="00777019" w:rsidRDefault="00777019" w:rsidP="00777019">
            <w:pPr>
              <w:jc w:val="center"/>
              <w:rPr>
                <w:rFonts w:asciiTheme="majorHAnsi" w:eastAsia="Times New Roman" w:hAnsiTheme="majorHAnsi" w:cstheme="majorHAnsi"/>
                <w:color w:val="000000"/>
                <w:sz w:val="18"/>
                <w:szCs w:val="18"/>
                <w:lang w:val="es-PE"/>
              </w:rPr>
            </w:pPr>
            <w:r w:rsidRPr="00777019">
              <w:rPr>
                <w:rFonts w:asciiTheme="majorHAnsi" w:eastAsia="Times New Roman" w:hAnsiTheme="majorHAnsi" w:cstheme="majorHAnsi"/>
                <w:color w:val="000000"/>
                <w:sz w:val="18"/>
                <w:szCs w:val="18"/>
                <w:lang w:val="es-PE"/>
              </w:rPr>
              <w:t xml:space="preserve">              103.80   </w:t>
            </w:r>
          </w:p>
        </w:tc>
        <w:tc>
          <w:tcPr>
            <w:tcW w:w="1559" w:type="dxa"/>
            <w:hideMark/>
          </w:tcPr>
          <w:p w14:paraId="1ADCF3D7" w14:textId="77777777" w:rsidR="00777019" w:rsidRPr="00777019" w:rsidRDefault="00777019" w:rsidP="0077701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xml:space="preserve">                        1,200.00   </w:t>
            </w:r>
          </w:p>
        </w:tc>
        <w:tc>
          <w:tcPr>
            <w:tcW w:w="1701" w:type="dxa"/>
            <w:hideMark/>
          </w:tcPr>
          <w:p w14:paraId="29833F52"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w:t>
            </w:r>
          </w:p>
        </w:tc>
        <w:tc>
          <w:tcPr>
            <w:tcW w:w="1418" w:type="dxa"/>
            <w:hideMark/>
          </w:tcPr>
          <w:p w14:paraId="2B20F9D1" w14:textId="77777777" w:rsidR="00777019" w:rsidRPr="00777019" w:rsidRDefault="00777019" w:rsidP="0077701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18"/>
                <w:szCs w:val="18"/>
                <w:lang w:val="es-PE"/>
              </w:rPr>
            </w:pPr>
            <w:r w:rsidRPr="00777019">
              <w:rPr>
                <w:rFonts w:asciiTheme="majorHAnsi" w:eastAsia="Times New Roman" w:hAnsiTheme="majorHAnsi" w:cstheme="majorHAnsi"/>
                <w:b/>
                <w:bCs/>
                <w:color w:val="000000"/>
                <w:sz w:val="18"/>
                <w:szCs w:val="18"/>
                <w:lang w:val="es-PE"/>
              </w:rPr>
              <w:t xml:space="preserve">          1,303.80   </w:t>
            </w:r>
          </w:p>
        </w:tc>
        <w:tc>
          <w:tcPr>
            <w:tcW w:w="1558" w:type="dxa"/>
            <w:hideMark/>
          </w:tcPr>
          <w:p w14:paraId="2B1C9647"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c>
          <w:tcPr>
            <w:tcW w:w="1276" w:type="dxa"/>
            <w:hideMark/>
          </w:tcPr>
          <w:p w14:paraId="02BDE2FC" w14:textId="77777777" w:rsidR="00777019" w:rsidRPr="00777019" w:rsidRDefault="00777019" w:rsidP="007770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777019">
              <w:rPr>
                <w:rFonts w:ascii="Calibri" w:eastAsia="Times New Roman" w:hAnsi="Calibri" w:cs="Calibri"/>
                <w:b/>
                <w:bCs/>
                <w:color w:val="000000"/>
                <w:sz w:val="32"/>
                <w:szCs w:val="32"/>
                <w:lang w:val="es-PE"/>
              </w:rPr>
              <w:t> </w:t>
            </w:r>
          </w:p>
        </w:tc>
      </w:tr>
    </w:tbl>
    <w:p w14:paraId="5E944E0B" w14:textId="774F283B" w:rsidR="008D1DC1" w:rsidRDefault="00777019" w:rsidP="00F365BD">
      <w:pPr>
        <w:tabs>
          <w:tab w:val="num" w:pos="426"/>
        </w:tabs>
        <w:spacing w:line="240" w:lineRule="auto"/>
        <w:ind w:left="1440"/>
        <w:jc w:val="both"/>
      </w:pPr>
      <w:r>
        <w:rPr>
          <w:rFonts w:ascii="Times New Roman" w:eastAsia="Times New Roman" w:hAnsi="Times New Roman" w:cs="Times New Roman"/>
          <w:lang w:val="es-PE"/>
        </w:rPr>
        <w:fldChar w:fldCharType="end"/>
      </w:r>
      <w:r w:rsidR="008D1DC1">
        <w:rPr>
          <w:lang w:val="es-PE"/>
        </w:rPr>
        <w:fldChar w:fldCharType="begin"/>
      </w:r>
      <w:r w:rsidR="008D1DC1">
        <w:rPr>
          <w:lang w:val="es-PE"/>
        </w:rPr>
        <w:instrText xml:space="preserve"> LINK Excel.Sheet.12 "D:\\Mmendiola\\CONTENIDO ACADEMICO\\ISIL\\FORMULACION DE PROYECTOS\\Grupo_1.xlsx" "9 y 10!F86C2:F98C16" \a \f 4 \h  \* MERGEFORMAT </w:instrText>
      </w:r>
      <w:r w:rsidR="008D1DC1">
        <w:rPr>
          <w:lang w:val="es-PE"/>
        </w:rPr>
        <w:fldChar w:fldCharType="separate"/>
      </w:r>
    </w:p>
    <w:p w14:paraId="77DB79EC" w14:textId="72162D4C" w:rsidR="00F365BD" w:rsidRPr="00F365BD" w:rsidRDefault="008D1DC1" w:rsidP="008D1DC1">
      <w:pPr>
        <w:tabs>
          <w:tab w:val="num" w:pos="426"/>
        </w:tabs>
        <w:spacing w:line="240" w:lineRule="auto"/>
        <w:ind w:left="1440"/>
        <w:jc w:val="both"/>
        <w:rPr>
          <w:sz w:val="18"/>
          <w:szCs w:val="18"/>
        </w:rPr>
      </w:pPr>
      <w:r>
        <w:rPr>
          <w:rFonts w:ascii="Times New Roman" w:eastAsia="Times New Roman" w:hAnsi="Times New Roman" w:cs="Times New Roman"/>
          <w:b/>
          <w:bCs/>
          <w:lang w:val="es-PE"/>
        </w:rPr>
        <w:fldChar w:fldCharType="end"/>
      </w:r>
      <w:r w:rsidR="00F365BD" w:rsidRPr="00F365BD">
        <w:rPr>
          <w:rFonts w:ascii="Times New Roman" w:eastAsia="Times New Roman" w:hAnsi="Times New Roman" w:cs="Times New Roman"/>
          <w:b/>
          <w:bCs/>
          <w:sz w:val="18"/>
          <w:szCs w:val="18"/>
          <w:lang w:val="es-PE"/>
        </w:rPr>
        <w:fldChar w:fldCharType="begin"/>
      </w:r>
      <w:r w:rsidR="00F365BD" w:rsidRPr="00F365BD">
        <w:rPr>
          <w:rFonts w:ascii="Times New Roman" w:eastAsia="Times New Roman" w:hAnsi="Times New Roman" w:cs="Times New Roman"/>
          <w:b/>
          <w:bCs/>
          <w:sz w:val="18"/>
          <w:szCs w:val="18"/>
          <w:lang w:val="es-PE"/>
        </w:rPr>
        <w:instrText xml:space="preserve"> LINK Excel.Sheet.12 "D:\\Mmendiola\\CONTENIDO ACADEMICO\\ISIL\\FORMULACION DE PROYECTOS\\Grupo_1.xlsx" "9 y 10!F86C2:F98C9" \a \f 4 \h  \* MERGEFORMAT </w:instrText>
      </w:r>
      <w:r w:rsidR="00F365BD" w:rsidRPr="00F365BD">
        <w:rPr>
          <w:rFonts w:ascii="Times New Roman" w:eastAsia="Times New Roman" w:hAnsi="Times New Roman" w:cs="Times New Roman"/>
          <w:b/>
          <w:bCs/>
          <w:sz w:val="18"/>
          <w:szCs w:val="18"/>
          <w:lang w:val="es-PE"/>
        </w:rPr>
        <w:fldChar w:fldCharType="separate"/>
      </w:r>
    </w:p>
    <w:tbl>
      <w:tblPr>
        <w:tblStyle w:val="Tablanormal1"/>
        <w:tblW w:w="9527" w:type="dxa"/>
        <w:tblInd w:w="279" w:type="dxa"/>
        <w:tblLook w:val="04A0" w:firstRow="1" w:lastRow="0" w:firstColumn="1" w:lastColumn="0" w:noHBand="0" w:noVBand="1"/>
      </w:tblPr>
      <w:tblGrid>
        <w:gridCol w:w="1699"/>
        <w:gridCol w:w="1009"/>
        <w:gridCol w:w="1009"/>
        <w:gridCol w:w="1160"/>
        <w:gridCol w:w="1389"/>
        <w:gridCol w:w="1105"/>
        <w:gridCol w:w="1117"/>
        <w:gridCol w:w="7"/>
        <w:gridCol w:w="1025"/>
        <w:gridCol w:w="7"/>
      </w:tblGrid>
      <w:tr w:rsidR="00F365BD" w:rsidRPr="00F365BD" w14:paraId="6DF241DF" w14:textId="77777777" w:rsidTr="00E34926">
        <w:trPr>
          <w:cnfStyle w:val="100000000000" w:firstRow="1" w:lastRow="0" w:firstColumn="0" w:lastColumn="0" w:oddVBand="0" w:evenVBand="0" w:oddHBand="0" w:evenHBand="0" w:firstRowFirstColumn="0" w:firstRowLastColumn="0" w:lastRowFirstColumn="0" w:lastRowLastColumn="0"/>
          <w:trHeight w:val="1320"/>
        </w:trPr>
        <w:tc>
          <w:tcPr>
            <w:cnfStyle w:val="001000000000" w:firstRow="0" w:lastRow="0" w:firstColumn="1" w:lastColumn="0" w:oddVBand="0" w:evenVBand="0" w:oddHBand="0" w:evenHBand="0" w:firstRowFirstColumn="0" w:firstRowLastColumn="0" w:lastRowFirstColumn="0" w:lastRowLastColumn="0"/>
            <w:tcW w:w="2708" w:type="dxa"/>
            <w:gridSpan w:val="2"/>
            <w:hideMark/>
          </w:tcPr>
          <w:p w14:paraId="41CA9E69" w14:textId="3B138B80" w:rsidR="00F365BD" w:rsidRPr="00F365BD" w:rsidRDefault="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Presupuesto de Costos de Ventas (Unidades a vender según Presupuesto de Ventas en Unidades)</w:t>
            </w:r>
          </w:p>
        </w:tc>
        <w:tc>
          <w:tcPr>
            <w:tcW w:w="1009" w:type="dxa"/>
            <w:hideMark/>
          </w:tcPr>
          <w:p w14:paraId="152BEB81" w14:textId="77777777" w:rsidR="00F365BD" w:rsidRPr="00F365BD" w:rsidRDefault="00F365BD" w:rsidP="00F365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xml:space="preserve"> Enero </w:t>
            </w:r>
          </w:p>
        </w:tc>
        <w:tc>
          <w:tcPr>
            <w:tcW w:w="1160" w:type="dxa"/>
            <w:hideMark/>
          </w:tcPr>
          <w:p w14:paraId="50F660AB" w14:textId="77777777" w:rsidR="00F365BD" w:rsidRPr="00F365BD" w:rsidRDefault="00F365BD" w:rsidP="00F365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xml:space="preserve"> febrero </w:t>
            </w:r>
          </w:p>
        </w:tc>
        <w:tc>
          <w:tcPr>
            <w:tcW w:w="1389" w:type="dxa"/>
            <w:hideMark/>
          </w:tcPr>
          <w:p w14:paraId="16E771CA" w14:textId="77777777" w:rsidR="00F365BD" w:rsidRPr="00F365BD" w:rsidRDefault="00F365BD" w:rsidP="00F365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xml:space="preserve"> marzo </w:t>
            </w:r>
          </w:p>
        </w:tc>
        <w:tc>
          <w:tcPr>
            <w:tcW w:w="1105" w:type="dxa"/>
            <w:hideMark/>
          </w:tcPr>
          <w:p w14:paraId="48051AEA" w14:textId="77777777" w:rsidR="00F365BD" w:rsidRPr="00F365BD" w:rsidRDefault="00F365BD" w:rsidP="00F365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xml:space="preserve"> abril </w:t>
            </w:r>
          </w:p>
        </w:tc>
        <w:tc>
          <w:tcPr>
            <w:tcW w:w="1124" w:type="dxa"/>
            <w:gridSpan w:val="2"/>
            <w:hideMark/>
          </w:tcPr>
          <w:p w14:paraId="06E65642" w14:textId="77777777" w:rsidR="00F365BD" w:rsidRPr="00F365BD" w:rsidRDefault="00F365BD" w:rsidP="00F365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xml:space="preserve"> mayo </w:t>
            </w:r>
          </w:p>
        </w:tc>
        <w:tc>
          <w:tcPr>
            <w:tcW w:w="1032" w:type="dxa"/>
            <w:gridSpan w:val="2"/>
            <w:hideMark/>
          </w:tcPr>
          <w:p w14:paraId="4D87CDE2" w14:textId="77777777" w:rsidR="00F365BD" w:rsidRPr="00F365BD" w:rsidRDefault="00F365BD" w:rsidP="00F365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xml:space="preserve"> junio </w:t>
            </w:r>
          </w:p>
        </w:tc>
      </w:tr>
      <w:tr w:rsidR="00F365BD" w:rsidRPr="00F365BD" w14:paraId="51AE1006" w14:textId="77777777" w:rsidTr="00E34926">
        <w:trPr>
          <w:gridAfter w:val="1"/>
          <w:cnfStyle w:val="000000100000" w:firstRow="0" w:lastRow="0" w:firstColumn="0" w:lastColumn="0" w:oddVBand="0" w:evenVBand="0" w:oddHBand="1" w:evenHBand="0" w:firstRowFirstColumn="0" w:firstRowLastColumn="0" w:lastRowFirstColumn="0" w:lastRowLastColumn="0"/>
          <w:wAfter w:w="7" w:type="dxa"/>
          <w:trHeight w:val="465"/>
        </w:trPr>
        <w:tc>
          <w:tcPr>
            <w:cnfStyle w:val="001000000000" w:firstRow="0" w:lastRow="0" w:firstColumn="1" w:lastColumn="0" w:oddVBand="0" w:evenVBand="0" w:oddHBand="0" w:evenHBand="0" w:firstRowFirstColumn="0" w:firstRowLastColumn="0" w:lastRowFirstColumn="0" w:lastRowLastColumn="0"/>
            <w:tcW w:w="1699" w:type="dxa"/>
            <w:hideMark/>
          </w:tcPr>
          <w:p w14:paraId="01D60200"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S. ONCOLÓGICO</w:t>
            </w:r>
          </w:p>
        </w:tc>
        <w:tc>
          <w:tcPr>
            <w:tcW w:w="1009" w:type="dxa"/>
            <w:hideMark/>
          </w:tcPr>
          <w:p w14:paraId="0A176264"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UNIDADES</w:t>
            </w:r>
          </w:p>
        </w:tc>
        <w:tc>
          <w:tcPr>
            <w:tcW w:w="1009" w:type="dxa"/>
            <w:hideMark/>
          </w:tcPr>
          <w:p w14:paraId="3E264623"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24.00   </w:t>
            </w:r>
          </w:p>
        </w:tc>
        <w:tc>
          <w:tcPr>
            <w:tcW w:w="1160" w:type="dxa"/>
            <w:hideMark/>
          </w:tcPr>
          <w:p w14:paraId="5D5D72D6"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24.00   </w:t>
            </w:r>
          </w:p>
        </w:tc>
        <w:tc>
          <w:tcPr>
            <w:tcW w:w="1389" w:type="dxa"/>
            <w:hideMark/>
          </w:tcPr>
          <w:p w14:paraId="650B6D42"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24.00   </w:t>
            </w:r>
          </w:p>
        </w:tc>
        <w:tc>
          <w:tcPr>
            <w:tcW w:w="1105" w:type="dxa"/>
            <w:hideMark/>
          </w:tcPr>
          <w:p w14:paraId="026B5DF0"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24.00   </w:t>
            </w:r>
          </w:p>
        </w:tc>
        <w:tc>
          <w:tcPr>
            <w:tcW w:w="1117" w:type="dxa"/>
            <w:hideMark/>
          </w:tcPr>
          <w:p w14:paraId="6BFF754F"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24.00   </w:t>
            </w:r>
          </w:p>
        </w:tc>
        <w:tc>
          <w:tcPr>
            <w:tcW w:w="1032" w:type="dxa"/>
            <w:gridSpan w:val="2"/>
            <w:hideMark/>
          </w:tcPr>
          <w:p w14:paraId="42444F96"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24.00   </w:t>
            </w:r>
          </w:p>
        </w:tc>
      </w:tr>
      <w:tr w:rsidR="00F365BD" w:rsidRPr="00F365BD" w14:paraId="61720853" w14:textId="77777777" w:rsidTr="00E34926">
        <w:trPr>
          <w:gridAfter w:val="1"/>
          <w:wAfter w:w="7" w:type="dxa"/>
          <w:trHeight w:val="465"/>
        </w:trPr>
        <w:tc>
          <w:tcPr>
            <w:cnfStyle w:val="001000000000" w:firstRow="0" w:lastRow="0" w:firstColumn="1" w:lastColumn="0" w:oddVBand="0" w:evenVBand="0" w:oddHBand="0" w:evenHBand="0" w:firstRowFirstColumn="0" w:firstRowLastColumn="0" w:lastRowFirstColumn="0" w:lastRowLastColumn="0"/>
            <w:tcW w:w="1699" w:type="dxa"/>
            <w:hideMark/>
          </w:tcPr>
          <w:p w14:paraId="1DA98A8D"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S. ENDOCRINO</w:t>
            </w:r>
          </w:p>
        </w:tc>
        <w:tc>
          <w:tcPr>
            <w:tcW w:w="1009" w:type="dxa"/>
            <w:hideMark/>
          </w:tcPr>
          <w:p w14:paraId="0C350AEF"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UNIDADES</w:t>
            </w:r>
          </w:p>
        </w:tc>
        <w:tc>
          <w:tcPr>
            <w:tcW w:w="1009" w:type="dxa"/>
            <w:hideMark/>
          </w:tcPr>
          <w:p w14:paraId="69F11FC7"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32.00   </w:t>
            </w:r>
          </w:p>
        </w:tc>
        <w:tc>
          <w:tcPr>
            <w:tcW w:w="1160" w:type="dxa"/>
            <w:hideMark/>
          </w:tcPr>
          <w:p w14:paraId="625D14E5"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32.00   </w:t>
            </w:r>
          </w:p>
        </w:tc>
        <w:tc>
          <w:tcPr>
            <w:tcW w:w="1389" w:type="dxa"/>
            <w:hideMark/>
          </w:tcPr>
          <w:p w14:paraId="27F77BD8"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32.00   </w:t>
            </w:r>
          </w:p>
        </w:tc>
        <w:tc>
          <w:tcPr>
            <w:tcW w:w="1105" w:type="dxa"/>
            <w:hideMark/>
          </w:tcPr>
          <w:p w14:paraId="5C56E176"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32.00   </w:t>
            </w:r>
          </w:p>
        </w:tc>
        <w:tc>
          <w:tcPr>
            <w:tcW w:w="1117" w:type="dxa"/>
            <w:hideMark/>
          </w:tcPr>
          <w:p w14:paraId="0C145D76"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32.00   </w:t>
            </w:r>
          </w:p>
        </w:tc>
        <w:tc>
          <w:tcPr>
            <w:tcW w:w="1032" w:type="dxa"/>
            <w:gridSpan w:val="2"/>
            <w:hideMark/>
          </w:tcPr>
          <w:p w14:paraId="0452396F"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32.00   </w:t>
            </w:r>
          </w:p>
        </w:tc>
      </w:tr>
      <w:tr w:rsidR="00F365BD" w:rsidRPr="00F365BD" w14:paraId="1CB585C5" w14:textId="77777777" w:rsidTr="00E34926">
        <w:trPr>
          <w:gridAfter w:val="1"/>
          <w:cnfStyle w:val="000000100000" w:firstRow="0" w:lastRow="0" w:firstColumn="0" w:lastColumn="0" w:oddVBand="0" w:evenVBand="0" w:oddHBand="1" w:evenHBand="0" w:firstRowFirstColumn="0" w:firstRowLastColumn="0" w:lastRowFirstColumn="0" w:lastRowLastColumn="0"/>
          <w:wAfter w:w="7" w:type="dxa"/>
          <w:trHeight w:val="465"/>
        </w:trPr>
        <w:tc>
          <w:tcPr>
            <w:cnfStyle w:val="001000000000" w:firstRow="0" w:lastRow="0" w:firstColumn="1" w:lastColumn="0" w:oddVBand="0" w:evenVBand="0" w:oddHBand="0" w:evenHBand="0" w:firstRowFirstColumn="0" w:firstRowLastColumn="0" w:lastRowFirstColumn="0" w:lastRowLastColumn="0"/>
            <w:tcW w:w="1699" w:type="dxa"/>
            <w:hideMark/>
          </w:tcPr>
          <w:p w14:paraId="6EB65069"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S. IMPORTACIÓN</w:t>
            </w:r>
          </w:p>
        </w:tc>
        <w:tc>
          <w:tcPr>
            <w:tcW w:w="1009" w:type="dxa"/>
            <w:hideMark/>
          </w:tcPr>
          <w:p w14:paraId="6337BA70"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UNIDADES</w:t>
            </w:r>
          </w:p>
        </w:tc>
        <w:tc>
          <w:tcPr>
            <w:tcW w:w="1009" w:type="dxa"/>
            <w:hideMark/>
          </w:tcPr>
          <w:p w14:paraId="6BF842E9"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15.00</w:t>
            </w:r>
          </w:p>
        </w:tc>
        <w:tc>
          <w:tcPr>
            <w:tcW w:w="1160" w:type="dxa"/>
            <w:hideMark/>
          </w:tcPr>
          <w:p w14:paraId="2E2BD7E3"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15.00</w:t>
            </w:r>
          </w:p>
        </w:tc>
        <w:tc>
          <w:tcPr>
            <w:tcW w:w="1389" w:type="dxa"/>
            <w:hideMark/>
          </w:tcPr>
          <w:p w14:paraId="6305E106"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15.00</w:t>
            </w:r>
          </w:p>
        </w:tc>
        <w:tc>
          <w:tcPr>
            <w:tcW w:w="1105" w:type="dxa"/>
            <w:hideMark/>
          </w:tcPr>
          <w:p w14:paraId="7396A0E8"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15.00</w:t>
            </w:r>
          </w:p>
        </w:tc>
        <w:tc>
          <w:tcPr>
            <w:tcW w:w="1117" w:type="dxa"/>
            <w:hideMark/>
          </w:tcPr>
          <w:p w14:paraId="74A7DC8A"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15.00</w:t>
            </w:r>
          </w:p>
        </w:tc>
        <w:tc>
          <w:tcPr>
            <w:tcW w:w="1032" w:type="dxa"/>
            <w:gridSpan w:val="2"/>
            <w:hideMark/>
          </w:tcPr>
          <w:p w14:paraId="66C48880"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15.00</w:t>
            </w:r>
          </w:p>
        </w:tc>
      </w:tr>
      <w:tr w:rsidR="00F365BD" w:rsidRPr="00F365BD" w14:paraId="52EC6031" w14:textId="77777777" w:rsidTr="00E34926">
        <w:trPr>
          <w:gridAfter w:val="1"/>
          <w:wAfter w:w="7" w:type="dxa"/>
          <w:trHeight w:val="420"/>
        </w:trPr>
        <w:tc>
          <w:tcPr>
            <w:cnfStyle w:val="001000000000" w:firstRow="0" w:lastRow="0" w:firstColumn="1" w:lastColumn="0" w:oddVBand="0" w:evenVBand="0" w:oddHBand="0" w:evenHBand="0" w:firstRowFirstColumn="0" w:firstRowLastColumn="0" w:lastRowFirstColumn="0" w:lastRowLastColumn="0"/>
            <w:tcW w:w="1699" w:type="dxa"/>
            <w:hideMark/>
          </w:tcPr>
          <w:p w14:paraId="7AD9A649" w14:textId="77777777" w:rsidR="00F365BD" w:rsidRPr="00F365BD" w:rsidRDefault="00F365BD" w:rsidP="00F365BD">
            <w:pP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w:t>
            </w:r>
          </w:p>
        </w:tc>
        <w:tc>
          <w:tcPr>
            <w:tcW w:w="1009" w:type="dxa"/>
            <w:hideMark/>
          </w:tcPr>
          <w:p w14:paraId="0ACD48EA" w14:textId="77777777" w:rsidR="00F365BD" w:rsidRPr="00F365BD" w:rsidRDefault="00F365BD" w:rsidP="00F365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w:t>
            </w:r>
          </w:p>
        </w:tc>
        <w:tc>
          <w:tcPr>
            <w:tcW w:w="1009" w:type="dxa"/>
            <w:hideMark/>
          </w:tcPr>
          <w:p w14:paraId="0072FF5F"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160" w:type="dxa"/>
            <w:hideMark/>
          </w:tcPr>
          <w:p w14:paraId="56BB8221"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389" w:type="dxa"/>
            <w:hideMark/>
          </w:tcPr>
          <w:p w14:paraId="727C02AE"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105" w:type="dxa"/>
            <w:hideMark/>
          </w:tcPr>
          <w:p w14:paraId="1A7FB896"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117" w:type="dxa"/>
            <w:hideMark/>
          </w:tcPr>
          <w:p w14:paraId="30D91135"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032" w:type="dxa"/>
            <w:gridSpan w:val="2"/>
            <w:hideMark/>
          </w:tcPr>
          <w:p w14:paraId="1275F95F"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r>
      <w:tr w:rsidR="00F365BD" w:rsidRPr="00F365BD" w14:paraId="31A74C7A" w14:textId="77777777" w:rsidTr="00E34926">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2708" w:type="dxa"/>
            <w:gridSpan w:val="2"/>
            <w:hideMark/>
          </w:tcPr>
          <w:p w14:paraId="513317DC"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COSTO DE VENTAS DEL S. ONCOLOGICO</w:t>
            </w:r>
          </w:p>
        </w:tc>
        <w:tc>
          <w:tcPr>
            <w:tcW w:w="1009" w:type="dxa"/>
            <w:hideMark/>
          </w:tcPr>
          <w:p w14:paraId="30272784"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1,303.80   </w:t>
            </w:r>
          </w:p>
        </w:tc>
        <w:tc>
          <w:tcPr>
            <w:tcW w:w="1160" w:type="dxa"/>
            <w:hideMark/>
          </w:tcPr>
          <w:p w14:paraId="6923CF90"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1,303.80   </w:t>
            </w:r>
          </w:p>
        </w:tc>
        <w:tc>
          <w:tcPr>
            <w:tcW w:w="1389" w:type="dxa"/>
            <w:hideMark/>
          </w:tcPr>
          <w:p w14:paraId="1DDEB4A3"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1,303.80   </w:t>
            </w:r>
          </w:p>
        </w:tc>
        <w:tc>
          <w:tcPr>
            <w:tcW w:w="1105" w:type="dxa"/>
            <w:hideMark/>
          </w:tcPr>
          <w:p w14:paraId="03C48538"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1,303.80   </w:t>
            </w:r>
          </w:p>
        </w:tc>
        <w:tc>
          <w:tcPr>
            <w:tcW w:w="1124" w:type="dxa"/>
            <w:gridSpan w:val="2"/>
            <w:hideMark/>
          </w:tcPr>
          <w:p w14:paraId="25376B12"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1,303.80   </w:t>
            </w:r>
          </w:p>
        </w:tc>
        <w:tc>
          <w:tcPr>
            <w:tcW w:w="1032" w:type="dxa"/>
            <w:gridSpan w:val="2"/>
            <w:hideMark/>
          </w:tcPr>
          <w:p w14:paraId="5A134E14"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1,303.80   </w:t>
            </w:r>
          </w:p>
        </w:tc>
      </w:tr>
      <w:tr w:rsidR="00F365BD" w:rsidRPr="00F365BD" w14:paraId="73F7500F" w14:textId="77777777" w:rsidTr="00E34926">
        <w:trPr>
          <w:trHeight w:val="722"/>
        </w:trPr>
        <w:tc>
          <w:tcPr>
            <w:cnfStyle w:val="001000000000" w:firstRow="0" w:lastRow="0" w:firstColumn="1" w:lastColumn="0" w:oddVBand="0" w:evenVBand="0" w:oddHBand="0" w:evenHBand="0" w:firstRowFirstColumn="0" w:firstRowLastColumn="0" w:lastRowFirstColumn="0" w:lastRowLastColumn="0"/>
            <w:tcW w:w="2708" w:type="dxa"/>
            <w:gridSpan w:val="2"/>
            <w:hideMark/>
          </w:tcPr>
          <w:p w14:paraId="7A2DBDC8"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COSTO DE VENTAS DEL S. ENDOCRINO</w:t>
            </w:r>
          </w:p>
        </w:tc>
        <w:tc>
          <w:tcPr>
            <w:tcW w:w="1009" w:type="dxa"/>
            <w:hideMark/>
          </w:tcPr>
          <w:p w14:paraId="47D69D36"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803.80   </w:t>
            </w:r>
          </w:p>
        </w:tc>
        <w:tc>
          <w:tcPr>
            <w:tcW w:w="1160" w:type="dxa"/>
            <w:hideMark/>
          </w:tcPr>
          <w:p w14:paraId="0F5A0EB1"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803.80   </w:t>
            </w:r>
          </w:p>
        </w:tc>
        <w:tc>
          <w:tcPr>
            <w:tcW w:w="1389" w:type="dxa"/>
            <w:hideMark/>
          </w:tcPr>
          <w:p w14:paraId="0CF24943"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803.80   </w:t>
            </w:r>
          </w:p>
        </w:tc>
        <w:tc>
          <w:tcPr>
            <w:tcW w:w="1105" w:type="dxa"/>
            <w:hideMark/>
          </w:tcPr>
          <w:p w14:paraId="45F14237"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803.80   </w:t>
            </w:r>
          </w:p>
        </w:tc>
        <w:tc>
          <w:tcPr>
            <w:tcW w:w="1124" w:type="dxa"/>
            <w:gridSpan w:val="2"/>
            <w:hideMark/>
          </w:tcPr>
          <w:p w14:paraId="53861EA2"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803.80   </w:t>
            </w:r>
          </w:p>
        </w:tc>
        <w:tc>
          <w:tcPr>
            <w:tcW w:w="1032" w:type="dxa"/>
            <w:gridSpan w:val="2"/>
            <w:hideMark/>
          </w:tcPr>
          <w:p w14:paraId="5B5200D8"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803.80   </w:t>
            </w:r>
          </w:p>
        </w:tc>
      </w:tr>
      <w:tr w:rsidR="00F365BD" w:rsidRPr="00F365BD" w14:paraId="008C21AF" w14:textId="77777777" w:rsidTr="00E34926">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2708" w:type="dxa"/>
            <w:gridSpan w:val="2"/>
            <w:hideMark/>
          </w:tcPr>
          <w:p w14:paraId="71C7375F"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COSTO DE VENTAS S. IMPORTACIÓN</w:t>
            </w:r>
          </w:p>
        </w:tc>
        <w:tc>
          <w:tcPr>
            <w:tcW w:w="1009" w:type="dxa"/>
            <w:hideMark/>
          </w:tcPr>
          <w:p w14:paraId="02A43552"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160" w:type="dxa"/>
            <w:hideMark/>
          </w:tcPr>
          <w:p w14:paraId="709E3D5D"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389" w:type="dxa"/>
            <w:hideMark/>
          </w:tcPr>
          <w:p w14:paraId="01A509EF"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105" w:type="dxa"/>
            <w:hideMark/>
          </w:tcPr>
          <w:p w14:paraId="337AC4A8"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124" w:type="dxa"/>
            <w:gridSpan w:val="2"/>
            <w:hideMark/>
          </w:tcPr>
          <w:p w14:paraId="07D728AB"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032" w:type="dxa"/>
            <w:gridSpan w:val="2"/>
            <w:hideMark/>
          </w:tcPr>
          <w:p w14:paraId="643FD99C" w14:textId="77777777" w:rsidR="00F365BD" w:rsidRPr="00F365BD" w:rsidRDefault="00F365BD" w:rsidP="00F365B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r>
      <w:tr w:rsidR="00F365BD" w:rsidRPr="00F365BD" w14:paraId="6B29D47C" w14:textId="77777777" w:rsidTr="00E34926">
        <w:trPr>
          <w:gridAfter w:val="1"/>
          <w:wAfter w:w="7" w:type="dxa"/>
          <w:trHeight w:val="281"/>
        </w:trPr>
        <w:tc>
          <w:tcPr>
            <w:cnfStyle w:val="001000000000" w:firstRow="0" w:lastRow="0" w:firstColumn="1" w:lastColumn="0" w:oddVBand="0" w:evenVBand="0" w:oddHBand="0" w:evenHBand="0" w:firstRowFirstColumn="0" w:firstRowLastColumn="0" w:lastRowFirstColumn="0" w:lastRowLastColumn="0"/>
            <w:tcW w:w="1699" w:type="dxa"/>
            <w:hideMark/>
          </w:tcPr>
          <w:p w14:paraId="1AF4F6DE" w14:textId="77777777" w:rsidR="00F365BD" w:rsidRPr="00F365BD" w:rsidRDefault="00F365BD" w:rsidP="00F365BD">
            <w:pP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w:t>
            </w:r>
          </w:p>
        </w:tc>
        <w:tc>
          <w:tcPr>
            <w:tcW w:w="1009" w:type="dxa"/>
            <w:hideMark/>
          </w:tcPr>
          <w:p w14:paraId="42AF5048" w14:textId="77777777" w:rsidR="00F365BD" w:rsidRPr="00F365BD" w:rsidRDefault="00F365BD" w:rsidP="00F365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 </w:t>
            </w:r>
          </w:p>
        </w:tc>
        <w:tc>
          <w:tcPr>
            <w:tcW w:w="1009" w:type="dxa"/>
            <w:hideMark/>
          </w:tcPr>
          <w:p w14:paraId="5AA7B0E2"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160" w:type="dxa"/>
            <w:hideMark/>
          </w:tcPr>
          <w:p w14:paraId="6E39C4A3"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389" w:type="dxa"/>
            <w:hideMark/>
          </w:tcPr>
          <w:p w14:paraId="393988B1"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105" w:type="dxa"/>
            <w:hideMark/>
          </w:tcPr>
          <w:p w14:paraId="6F3DC24B"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117" w:type="dxa"/>
            <w:hideMark/>
          </w:tcPr>
          <w:p w14:paraId="2F53A8D7"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032" w:type="dxa"/>
            <w:gridSpan w:val="2"/>
            <w:hideMark/>
          </w:tcPr>
          <w:p w14:paraId="378101AB"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r>
      <w:tr w:rsidR="00F365BD" w:rsidRPr="00F365BD" w14:paraId="59E879BE" w14:textId="77777777" w:rsidTr="00E34926">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708" w:type="dxa"/>
            <w:gridSpan w:val="2"/>
            <w:hideMark/>
          </w:tcPr>
          <w:p w14:paraId="3EC9914F"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Presupuesto de Egresos por Costos de Producción</w:t>
            </w:r>
          </w:p>
        </w:tc>
        <w:tc>
          <w:tcPr>
            <w:tcW w:w="1009" w:type="dxa"/>
            <w:hideMark/>
          </w:tcPr>
          <w:p w14:paraId="55D84BB4"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160" w:type="dxa"/>
            <w:hideMark/>
          </w:tcPr>
          <w:p w14:paraId="65DD2795"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389" w:type="dxa"/>
            <w:hideMark/>
          </w:tcPr>
          <w:p w14:paraId="70446E3F"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105" w:type="dxa"/>
            <w:hideMark/>
          </w:tcPr>
          <w:p w14:paraId="0C464F0A"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124" w:type="dxa"/>
            <w:gridSpan w:val="2"/>
            <w:hideMark/>
          </w:tcPr>
          <w:p w14:paraId="0052F8B2"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032" w:type="dxa"/>
            <w:gridSpan w:val="2"/>
            <w:hideMark/>
          </w:tcPr>
          <w:p w14:paraId="0A1B71C6"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r>
      <w:tr w:rsidR="00F365BD" w:rsidRPr="00F365BD" w14:paraId="58C00BB1" w14:textId="77777777" w:rsidTr="00E34926">
        <w:trPr>
          <w:gridAfter w:val="1"/>
          <w:wAfter w:w="7" w:type="dxa"/>
          <w:trHeight w:val="420"/>
        </w:trPr>
        <w:tc>
          <w:tcPr>
            <w:cnfStyle w:val="001000000000" w:firstRow="0" w:lastRow="0" w:firstColumn="1" w:lastColumn="0" w:oddVBand="0" w:evenVBand="0" w:oddHBand="0" w:evenHBand="0" w:firstRowFirstColumn="0" w:firstRowLastColumn="0" w:lastRowFirstColumn="0" w:lastRowLastColumn="0"/>
            <w:tcW w:w="1699" w:type="dxa"/>
            <w:hideMark/>
          </w:tcPr>
          <w:p w14:paraId="46935ACF"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S. ONCOLÓGICO</w:t>
            </w:r>
          </w:p>
        </w:tc>
        <w:tc>
          <w:tcPr>
            <w:tcW w:w="1009" w:type="dxa"/>
            <w:hideMark/>
          </w:tcPr>
          <w:p w14:paraId="1E0F9E3A" w14:textId="77777777" w:rsidR="00F365BD" w:rsidRPr="00F365BD" w:rsidRDefault="00F365BD" w:rsidP="00F365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w:t>
            </w:r>
          </w:p>
        </w:tc>
        <w:tc>
          <w:tcPr>
            <w:tcW w:w="1009" w:type="dxa"/>
            <w:hideMark/>
          </w:tcPr>
          <w:p w14:paraId="5835E78B"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31,288.59   </w:t>
            </w:r>
          </w:p>
        </w:tc>
        <w:tc>
          <w:tcPr>
            <w:tcW w:w="1160" w:type="dxa"/>
            <w:hideMark/>
          </w:tcPr>
          <w:p w14:paraId="27009C7C"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31,288.59   </w:t>
            </w:r>
          </w:p>
        </w:tc>
        <w:tc>
          <w:tcPr>
            <w:tcW w:w="1389" w:type="dxa"/>
            <w:hideMark/>
          </w:tcPr>
          <w:p w14:paraId="5D80047B"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31,288.59   </w:t>
            </w:r>
          </w:p>
        </w:tc>
        <w:tc>
          <w:tcPr>
            <w:tcW w:w="1105" w:type="dxa"/>
            <w:hideMark/>
          </w:tcPr>
          <w:p w14:paraId="1338CECF"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31,288.59   </w:t>
            </w:r>
          </w:p>
        </w:tc>
        <w:tc>
          <w:tcPr>
            <w:tcW w:w="1117" w:type="dxa"/>
            <w:hideMark/>
          </w:tcPr>
          <w:p w14:paraId="056292CD"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31,288.59   </w:t>
            </w:r>
          </w:p>
        </w:tc>
        <w:tc>
          <w:tcPr>
            <w:tcW w:w="1032" w:type="dxa"/>
            <w:gridSpan w:val="2"/>
            <w:hideMark/>
          </w:tcPr>
          <w:p w14:paraId="31A66D68" w14:textId="77777777" w:rsidR="00F365BD" w:rsidRPr="00F365BD" w:rsidRDefault="00F365BD" w:rsidP="00F365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31,288.59   </w:t>
            </w:r>
          </w:p>
        </w:tc>
      </w:tr>
      <w:tr w:rsidR="00F365BD" w:rsidRPr="00F365BD" w14:paraId="4CAFF4B6" w14:textId="77777777" w:rsidTr="00E34926">
        <w:trPr>
          <w:gridAfter w:val="1"/>
          <w:cnfStyle w:val="000000100000" w:firstRow="0" w:lastRow="0" w:firstColumn="0" w:lastColumn="0" w:oddVBand="0" w:evenVBand="0" w:oddHBand="1" w:evenHBand="0" w:firstRowFirstColumn="0" w:firstRowLastColumn="0" w:lastRowFirstColumn="0" w:lastRowLastColumn="0"/>
          <w:wAfter w:w="7" w:type="dxa"/>
          <w:trHeight w:val="420"/>
        </w:trPr>
        <w:tc>
          <w:tcPr>
            <w:cnfStyle w:val="001000000000" w:firstRow="0" w:lastRow="0" w:firstColumn="1" w:lastColumn="0" w:oddVBand="0" w:evenVBand="0" w:oddHBand="0" w:evenHBand="0" w:firstRowFirstColumn="0" w:firstRowLastColumn="0" w:lastRowFirstColumn="0" w:lastRowLastColumn="0"/>
            <w:tcW w:w="1699" w:type="dxa"/>
            <w:hideMark/>
          </w:tcPr>
          <w:p w14:paraId="5A8D6821"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S. ENDOCRINO</w:t>
            </w:r>
          </w:p>
        </w:tc>
        <w:tc>
          <w:tcPr>
            <w:tcW w:w="1009" w:type="dxa"/>
            <w:hideMark/>
          </w:tcPr>
          <w:p w14:paraId="7DE0AA3A" w14:textId="77777777" w:rsidR="00F365BD" w:rsidRPr="00F365BD" w:rsidRDefault="00F365BD" w:rsidP="00F365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009" w:type="dxa"/>
            <w:hideMark/>
          </w:tcPr>
          <w:p w14:paraId="2EEF7705"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25,721.36   </w:t>
            </w:r>
          </w:p>
        </w:tc>
        <w:tc>
          <w:tcPr>
            <w:tcW w:w="1160" w:type="dxa"/>
            <w:hideMark/>
          </w:tcPr>
          <w:p w14:paraId="33B5CFB6"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25,721.36   </w:t>
            </w:r>
          </w:p>
        </w:tc>
        <w:tc>
          <w:tcPr>
            <w:tcW w:w="1389" w:type="dxa"/>
            <w:hideMark/>
          </w:tcPr>
          <w:p w14:paraId="60EE4B3D"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25,721.36   </w:t>
            </w:r>
          </w:p>
        </w:tc>
        <w:tc>
          <w:tcPr>
            <w:tcW w:w="1105" w:type="dxa"/>
            <w:hideMark/>
          </w:tcPr>
          <w:p w14:paraId="30C93FFF"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25,721.36   </w:t>
            </w:r>
          </w:p>
        </w:tc>
        <w:tc>
          <w:tcPr>
            <w:tcW w:w="1117" w:type="dxa"/>
            <w:hideMark/>
          </w:tcPr>
          <w:p w14:paraId="33A8F580"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25,721.36   </w:t>
            </w:r>
          </w:p>
        </w:tc>
        <w:tc>
          <w:tcPr>
            <w:tcW w:w="1032" w:type="dxa"/>
            <w:gridSpan w:val="2"/>
            <w:hideMark/>
          </w:tcPr>
          <w:p w14:paraId="73DEFD7F" w14:textId="77777777" w:rsidR="00F365BD" w:rsidRPr="00F365BD" w:rsidRDefault="00F365BD" w:rsidP="00F365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xml:space="preserve">                 25,721.36   </w:t>
            </w:r>
          </w:p>
        </w:tc>
      </w:tr>
      <w:tr w:rsidR="00F365BD" w:rsidRPr="00F365BD" w14:paraId="00827935" w14:textId="77777777" w:rsidTr="00E34926">
        <w:trPr>
          <w:gridAfter w:val="1"/>
          <w:wAfter w:w="7" w:type="dxa"/>
          <w:trHeight w:val="420"/>
        </w:trPr>
        <w:tc>
          <w:tcPr>
            <w:cnfStyle w:val="001000000000" w:firstRow="0" w:lastRow="0" w:firstColumn="1" w:lastColumn="0" w:oddVBand="0" w:evenVBand="0" w:oddHBand="0" w:evenHBand="0" w:firstRowFirstColumn="0" w:firstRowLastColumn="0" w:lastRowFirstColumn="0" w:lastRowLastColumn="0"/>
            <w:tcW w:w="1699" w:type="dxa"/>
            <w:hideMark/>
          </w:tcPr>
          <w:p w14:paraId="154BC276" w14:textId="77777777" w:rsidR="00F365BD" w:rsidRPr="00F365BD" w:rsidRDefault="00F365BD" w:rsidP="00F365BD">
            <w:pPr>
              <w:jc w:val="center"/>
              <w:rPr>
                <w:rFonts w:ascii="Calibri" w:eastAsia="Times New Roman" w:hAnsi="Calibri" w:cs="Calibri"/>
                <w:color w:val="000000"/>
                <w:sz w:val="18"/>
                <w:szCs w:val="18"/>
                <w:lang w:val="es-PE"/>
              </w:rPr>
            </w:pPr>
            <w:r w:rsidRPr="00F365BD">
              <w:rPr>
                <w:rFonts w:ascii="Calibri" w:eastAsia="Times New Roman" w:hAnsi="Calibri" w:cs="Calibri"/>
                <w:color w:val="000000"/>
                <w:sz w:val="18"/>
                <w:szCs w:val="18"/>
                <w:lang w:val="es-PE"/>
              </w:rPr>
              <w:t>S. IMPORTACIÓN</w:t>
            </w:r>
          </w:p>
        </w:tc>
        <w:tc>
          <w:tcPr>
            <w:tcW w:w="1009" w:type="dxa"/>
            <w:hideMark/>
          </w:tcPr>
          <w:p w14:paraId="166FE244" w14:textId="77777777" w:rsidR="00F365BD" w:rsidRPr="00F365BD" w:rsidRDefault="00F365BD" w:rsidP="00F365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 </w:t>
            </w:r>
          </w:p>
        </w:tc>
        <w:tc>
          <w:tcPr>
            <w:tcW w:w="1009" w:type="dxa"/>
            <w:hideMark/>
          </w:tcPr>
          <w:p w14:paraId="5D48036C" w14:textId="77777777" w:rsidR="00F365BD" w:rsidRPr="00F365BD" w:rsidRDefault="00F365BD" w:rsidP="00F365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160" w:type="dxa"/>
            <w:hideMark/>
          </w:tcPr>
          <w:p w14:paraId="2EB83355" w14:textId="77777777" w:rsidR="00F365BD" w:rsidRPr="00F365BD" w:rsidRDefault="00F365BD" w:rsidP="00F365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389" w:type="dxa"/>
            <w:hideMark/>
          </w:tcPr>
          <w:p w14:paraId="6B960956" w14:textId="77777777" w:rsidR="00F365BD" w:rsidRPr="00F365BD" w:rsidRDefault="00F365BD" w:rsidP="00F365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105" w:type="dxa"/>
            <w:hideMark/>
          </w:tcPr>
          <w:p w14:paraId="75F110B0" w14:textId="77777777" w:rsidR="00F365BD" w:rsidRPr="00F365BD" w:rsidRDefault="00F365BD" w:rsidP="00F365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117" w:type="dxa"/>
            <w:hideMark/>
          </w:tcPr>
          <w:p w14:paraId="3C1A383C" w14:textId="77777777" w:rsidR="00F365BD" w:rsidRPr="00F365BD" w:rsidRDefault="00F365BD" w:rsidP="00F365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c>
          <w:tcPr>
            <w:tcW w:w="1032" w:type="dxa"/>
            <w:gridSpan w:val="2"/>
            <w:hideMark/>
          </w:tcPr>
          <w:p w14:paraId="54EC18DB" w14:textId="77777777" w:rsidR="00F365BD" w:rsidRPr="00F365BD" w:rsidRDefault="00F365BD" w:rsidP="00F365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365BD">
              <w:rPr>
                <w:rFonts w:ascii="Calibri" w:eastAsia="Times New Roman" w:hAnsi="Calibri" w:cs="Calibri"/>
                <w:b/>
                <w:bCs/>
                <w:color w:val="000000"/>
                <w:sz w:val="18"/>
                <w:szCs w:val="18"/>
                <w:lang w:val="es-PE"/>
              </w:rPr>
              <w:t>0.00</w:t>
            </w:r>
          </w:p>
        </w:tc>
      </w:tr>
    </w:tbl>
    <w:p w14:paraId="7510505E" w14:textId="28708C18" w:rsidR="008D1DC1" w:rsidRPr="00F365BD" w:rsidRDefault="00F365BD" w:rsidP="008D1DC1">
      <w:pPr>
        <w:tabs>
          <w:tab w:val="num" w:pos="426"/>
        </w:tabs>
        <w:spacing w:line="240" w:lineRule="auto"/>
        <w:ind w:left="1440"/>
        <w:jc w:val="both"/>
        <w:rPr>
          <w:rFonts w:ascii="Times New Roman" w:eastAsia="Times New Roman" w:hAnsi="Times New Roman" w:cs="Times New Roman"/>
          <w:b/>
          <w:bCs/>
          <w:sz w:val="18"/>
          <w:szCs w:val="18"/>
          <w:lang w:val="es-PE"/>
        </w:rPr>
      </w:pPr>
      <w:r w:rsidRPr="00F365BD">
        <w:rPr>
          <w:rFonts w:ascii="Times New Roman" w:eastAsia="Times New Roman" w:hAnsi="Times New Roman" w:cs="Times New Roman"/>
          <w:b/>
          <w:bCs/>
          <w:sz w:val="18"/>
          <w:szCs w:val="18"/>
          <w:lang w:val="es-PE"/>
        </w:rPr>
        <w:fldChar w:fldCharType="end"/>
      </w:r>
    </w:p>
    <w:p w14:paraId="379E1857" w14:textId="4718A629" w:rsidR="00443C2D" w:rsidRPr="00443C2D" w:rsidRDefault="00443C2D" w:rsidP="00142F49">
      <w:pPr>
        <w:tabs>
          <w:tab w:val="num" w:pos="426"/>
        </w:tabs>
        <w:spacing w:line="240" w:lineRule="auto"/>
        <w:ind w:left="1440"/>
        <w:jc w:val="both"/>
        <w:rPr>
          <w:sz w:val="18"/>
          <w:szCs w:val="18"/>
        </w:rPr>
      </w:pPr>
      <w:r w:rsidRPr="00443C2D">
        <w:rPr>
          <w:sz w:val="18"/>
          <w:szCs w:val="18"/>
          <w:lang w:val="es-PE"/>
        </w:rPr>
        <w:fldChar w:fldCharType="begin"/>
      </w:r>
      <w:r w:rsidRPr="00443C2D">
        <w:rPr>
          <w:sz w:val="18"/>
          <w:szCs w:val="18"/>
          <w:lang w:val="es-PE"/>
        </w:rPr>
        <w:instrText xml:space="preserve"> LINK Excel.Sheet.12 "D:\\Mmendiola\\CONTENIDO ACADEMICO\\ISIL\\FORMULACION DE PROYECTOS\\Grupo_1.xlsx" "9 y 10!F86C10:F98C16" \a \f 4 \h  \* MERGEFORMAT </w:instrText>
      </w:r>
      <w:r w:rsidRPr="00443C2D">
        <w:rPr>
          <w:sz w:val="18"/>
          <w:szCs w:val="18"/>
          <w:lang w:val="es-PE"/>
        </w:rPr>
        <w:fldChar w:fldCharType="separate"/>
      </w:r>
    </w:p>
    <w:tbl>
      <w:tblPr>
        <w:tblStyle w:val="Tablanormal1"/>
        <w:tblW w:w="9497" w:type="dxa"/>
        <w:tblInd w:w="279" w:type="dxa"/>
        <w:tblLook w:val="04A0" w:firstRow="1" w:lastRow="0" w:firstColumn="1" w:lastColumn="0" w:noHBand="0" w:noVBand="1"/>
      </w:tblPr>
      <w:tblGrid>
        <w:gridCol w:w="1381"/>
        <w:gridCol w:w="1384"/>
        <w:gridCol w:w="1519"/>
        <w:gridCol w:w="1384"/>
        <w:gridCol w:w="1259"/>
        <w:gridCol w:w="1254"/>
        <w:gridCol w:w="1316"/>
      </w:tblGrid>
      <w:tr w:rsidR="00443C2D" w:rsidRPr="00443C2D" w14:paraId="6491678B" w14:textId="77777777" w:rsidTr="00E34926">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413" w:type="dxa"/>
            <w:hideMark/>
          </w:tcPr>
          <w:p w14:paraId="014A5897" w14:textId="45BE7BBF"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lastRenderedPageBreak/>
              <w:t xml:space="preserve"> julio </w:t>
            </w:r>
          </w:p>
        </w:tc>
        <w:tc>
          <w:tcPr>
            <w:tcW w:w="1417" w:type="dxa"/>
            <w:hideMark/>
          </w:tcPr>
          <w:p w14:paraId="1C3553FA" w14:textId="77777777" w:rsidR="00443C2D" w:rsidRPr="00443C2D" w:rsidRDefault="00443C2D" w:rsidP="00443C2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agosto  </w:t>
            </w:r>
          </w:p>
        </w:tc>
        <w:tc>
          <w:tcPr>
            <w:tcW w:w="1560" w:type="dxa"/>
            <w:hideMark/>
          </w:tcPr>
          <w:p w14:paraId="44E35D5C" w14:textId="77777777" w:rsidR="00443C2D" w:rsidRPr="00443C2D" w:rsidRDefault="00443C2D" w:rsidP="00443C2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setiembre </w:t>
            </w:r>
          </w:p>
        </w:tc>
        <w:tc>
          <w:tcPr>
            <w:tcW w:w="1417" w:type="dxa"/>
            <w:hideMark/>
          </w:tcPr>
          <w:p w14:paraId="618178F6" w14:textId="77777777" w:rsidR="00443C2D" w:rsidRPr="00443C2D" w:rsidRDefault="00443C2D" w:rsidP="00443C2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octubre </w:t>
            </w:r>
          </w:p>
        </w:tc>
        <w:tc>
          <w:tcPr>
            <w:tcW w:w="1276" w:type="dxa"/>
            <w:hideMark/>
          </w:tcPr>
          <w:p w14:paraId="3F0A5221" w14:textId="77777777" w:rsidR="00443C2D" w:rsidRPr="00443C2D" w:rsidRDefault="00443C2D" w:rsidP="00443C2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noviembre </w:t>
            </w:r>
          </w:p>
        </w:tc>
        <w:tc>
          <w:tcPr>
            <w:tcW w:w="1276" w:type="dxa"/>
            <w:hideMark/>
          </w:tcPr>
          <w:p w14:paraId="09FD90E3" w14:textId="77777777" w:rsidR="00443C2D" w:rsidRPr="00443C2D" w:rsidRDefault="00443C2D" w:rsidP="00443C2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diciembre </w:t>
            </w:r>
          </w:p>
        </w:tc>
        <w:tc>
          <w:tcPr>
            <w:tcW w:w="1138" w:type="dxa"/>
            <w:hideMark/>
          </w:tcPr>
          <w:p w14:paraId="5FAC0039" w14:textId="77777777" w:rsidR="00443C2D" w:rsidRPr="00443C2D" w:rsidRDefault="00443C2D" w:rsidP="00443C2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TOTAL </w:t>
            </w:r>
          </w:p>
        </w:tc>
      </w:tr>
      <w:tr w:rsidR="00443C2D" w:rsidRPr="00443C2D" w14:paraId="1183E842" w14:textId="77777777" w:rsidTr="00E3492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413" w:type="dxa"/>
            <w:hideMark/>
          </w:tcPr>
          <w:p w14:paraId="393E1B5C" w14:textId="77777777"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24.00   </w:t>
            </w:r>
          </w:p>
        </w:tc>
        <w:tc>
          <w:tcPr>
            <w:tcW w:w="1417" w:type="dxa"/>
            <w:hideMark/>
          </w:tcPr>
          <w:p w14:paraId="1EAC666D"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24.00   </w:t>
            </w:r>
          </w:p>
        </w:tc>
        <w:tc>
          <w:tcPr>
            <w:tcW w:w="1560" w:type="dxa"/>
            <w:hideMark/>
          </w:tcPr>
          <w:p w14:paraId="56E21A72"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24.00   </w:t>
            </w:r>
          </w:p>
        </w:tc>
        <w:tc>
          <w:tcPr>
            <w:tcW w:w="1417" w:type="dxa"/>
            <w:hideMark/>
          </w:tcPr>
          <w:p w14:paraId="3B1D5FC1"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24.00   </w:t>
            </w:r>
          </w:p>
        </w:tc>
        <w:tc>
          <w:tcPr>
            <w:tcW w:w="1276" w:type="dxa"/>
            <w:hideMark/>
          </w:tcPr>
          <w:p w14:paraId="70EF4EDE"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24.00   </w:t>
            </w:r>
          </w:p>
        </w:tc>
        <w:tc>
          <w:tcPr>
            <w:tcW w:w="1276" w:type="dxa"/>
            <w:hideMark/>
          </w:tcPr>
          <w:p w14:paraId="27B1A019"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24.00   </w:t>
            </w:r>
          </w:p>
        </w:tc>
        <w:tc>
          <w:tcPr>
            <w:tcW w:w="1138" w:type="dxa"/>
            <w:hideMark/>
          </w:tcPr>
          <w:p w14:paraId="6457A5E3"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287.98   </w:t>
            </w:r>
          </w:p>
        </w:tc>
      </w:tr>
      <w:tr w:rsidR="00443C2D" w:rsidRPr="00443C2D" w14:paraId="4C154932" w14:textId="77777777" w:rsidTr="00E34926">
        <w:trPr>
          <w:trHeight w:val="288"/>
        </w:trPr>
        <w:tc>
          <w:tcPr>
            <w:cnfStyle w:val="001000000000" w:firstRow="0" w:lastRow="0" w:firstColumn="1" w:lastColumn="0" w:oddVBand="0" w:evenVBand="0" w:oddHBand="0" w:evenHBand="0" w:firstRowFirstColumn="0" w:firstRowLastColumn="0" w:lastRowFirstColumn="0" w:lastRowLastColumn="0"/>
            <w:tcW w:w="1413" w:type="dxa"/>
            <w:hideMark/>
          </w:tcPr>
          <w:p w14:paraId="0C71E9F2" w14:textId="77777777"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32.00   </w:t>
            </w:r>
          </w:p>
        </w:tc>
        <w:tc>
          <w:tcPr>
            <w:tcW w:w="1417" w:type="dxa"/>
            <w:hideMark/>
          </w:tcPr>
          <w:p w14:paraId="0928A4B6"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32.00   </w:t>
            </w:r>
          </w:p>
        </w:tc>
        <w:tc>
          <w:tcPr>
            <w:tcW w:w="1560" w:type="dxa"/>
            <w:hideMark/>
          </w:tcPr>
          <w:p w14:paraId="77438BA4"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32.00   </w:t>
            </w:r>
          </w:p>
        </w:tc>
        <w:tc>
          <w:tcPr>
            <w:tcW w:w="1417" w:type="dxa"/>
            <w:hideMark/>
          </w:tcPr>
          <w:p w14:paraId="75511540"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32.00   </w:t>
            </w:r>
          </w:p>
        </w:tc>
        <w:tc>
          <w:tcPr>
            <w:tcW w:w="1276" w:type="dxa"/>
            <w:hideMark/>
          </w:tcPr>
          <w:p w14:paraId="42A9300F"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32.00   </w:t>
            </w:r>
          </w:p>
        </w:tc>
        <w:tc>
          <w:tcPr>
            <w:tcW w:w="1276" w:type="dxa"/>
            <w:hideMark/>
          </w:tcPr>
          <w:p w14:paraId="6FA59A5F"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32.00   </w:t>
            </w:r>
          </w:p>
        </w:tc>
        <w:tc>
          <w:tcPr>
            <w:tcW w:w="1138" w:type="dxa"/>
            <w:hideMark/>
          </w:tcPr>
          <w:p w14:paraId="3F201012"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384.00   </w:t>
            </w:r>
          </w:p>
        </w:tc>
      </w:tr>
      <w:tr w:rsidR="00443C2D" w:rsidRPr="00443C2D" w14:paraId="4D3EF4AF" w14:textId="77777777" w:rsidTr="00E3492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413" w:type="dxa"/>
            <w:hideMark/>
          </w:tcPr>
          <w:p w14:paraId="67A5E804" w14:textId="77777777" w:rsidR="00443C2D" w:rsidRPr="00443C2D" w:rsidRDefault="00443C2D" w:rsidP="00443C2D">
            <w:pPr>
              <w:jc w:val="right"/>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15.00</w:t>
            </w:r>
          </w:p>
        </w:tc>
        <w:tc>
          <w:tcPr>
            <w:tcW w:w="1417" w:type="dxa"/>
            <w:hideMark/>
          </w:tcPr>
          <w:p w14:paraId="62C2CE06"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15.00</w:t>
            </w:r>
          </w:p>
        </w:tc>
        <w:tc>
          <w:tcPr>
            <w:tcW w:w="1560" w:type="dxa"/>
            <w:hideMark/>
          </w:tcPr>
          <w:p w14:paraId="66669D96"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15.00</w:t>
            </w:r>
          </w:p>
        </w:tc>
        <w:tc>
          <w:tcPr>
            <w:tcW w:w="1417" w:type="dxa"/>
            <w:hideMark/>
          </w:tcPr>
          <w:p w14:paraId="09B8626E"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15.00</w:t>
            </w:r>
          </w:p>
        </w:tc>
        <w:tc>
          <w:tcPr>
            <w:tcW w:w="1276" w:type="dxa"/>
            <w:hideMark/>
          </w:tcPr>
          <w:p w14:paraId="01A4CEC3"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15.00</w:t>
            </w:r>
          </w:p>
        </w:tc>
        <w:tc>
          <w:tcPr>
            <w:tcW w:w="1276" w:type="dxa"/>
            <w:hideMark/>
          </w:tcPr>
          <w:p w14:paraId="2A9CB62E"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15.00</w:t>
            </w:r>
          </w:p>
        </w:tc>
        <w:tc>
          <w:tcPr>
            <w:tcW w:w="1138" w:type="dxa"/>
            <w:hideMark/>
          </w:tcPr>
          <w:p w14:paraId="5905C40C"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180.03</w:t>
            </w:r>
          </w:p>
        </w:tc>
      </w:tr>
      <w:tr w:rsidR="00443C2D" w:rsidRPr="00443C2D" w14:paraId="16BA4C25" w14:textId="77777777" w:rsidTr="00E34926">
        <w:trPr>
          <w:trHeight w:val="283"/>
        </w:trPr>
        <w:tc>
          <w:tcPr>
            <w:cnfStyle w:val="001000000000" w:firstRow="0" w:lastRow="0" w:firstColumn="1" w:lastColumn="0" w:oddVBand="0" w:evenVBand="0" w:oddHBand="0" w:evenHBand="0" w:firstRowFirstColumn="0" w:firstRowLastColumn="0" w:lastRowFirstColumn="0" w:lastRowLastColumn="0"/>
            <w:tcW w:w="1413" w:type="dxa"/>
            <w:hideMark/>
          </w:tcPr>
          <w:p w14:paraId="033DCA86" w14:textId="77777777"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w:t>
            </w:r>
          </w:p>
        </w:tc>
        <w:tc>
          <w:tcPr>
            <w:tcW w:w="1417" w:type="dxa"/>
            <w:hideMark/>
          </w:tcPr>
          <w:p w14:paraId="748F2E33"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560" w:type="dxa"/>
            <w:hideMark/>
          </w:tcPr>
          <w:p w14:paraId="33EC4B39"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417" w:type="dxa"/>
            <w:hideMark/>
          </w:tcPr>
          <w:p w14:paraId="0B0E9B75"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276" w:type="dxa"/>
            <w:hideMark/>
          </w:tcPr>
          <w:p w14:paraId="4A6E9180"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276" w:type="dxa"/>
            <w:hideMark/>
          </w:tcPr>
          <w:p w14:paraId="0ED0A59B"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138" w:type="dxa"/>
            <w:hideMark/>
          </w:tcPr>
          <w:p w14:paraId="756DF76F"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r>
      <w:tr w:rsidR="00443C2D" w:rsidRPr="00443C2D" w14:paraId="0BF7EA28" w14:textId="77777777" w:rsidTr="00E34926">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413" w:type="dxa"/>
            <w:hideMark/>
          </w:tcPr>
          <w:p w14:paraId="0407F3CC" w14:textId="77777777"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1,303.80   </w:t>
            </w:r>
          </w:p>
        </w:tc>
        <w:tc>
          <w:tcPr>
            <w:tcW w:w="1417" w:type="dxa"/>
            <w:hideMark/>
          </w:tcPr>
          <w:p w14:paraId="4020901B"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1,303.80   </w:t>
            </w:r>
          </w:p>
        </w:tc>
        <w:tc>
          <w:tcPr>
            <w:tcW w:w="1560" w:type="dxa"/>
            <w:hideMark/>
          </w:tcPr>
          <w:p w14:paraId="3C454216"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1,303.80   </w:t>
            </w:r>
          </w:p>
        </w:tc>
        <w:tc>
          <w:tcPr>
            <w:tcW w:w="1417" w:type="dxa"/>
            <w:hideMark/>
          </w:tcPr>
          <w:p w14:paraId="48051D82"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1,303.80   </w:t>
            </w:r>
          </w:p>
        </w:tc>
        <w:tc>
          <w:tcPr>
            <w:tcW w:w="1276" w:type="dxa"/>
            <w:hideMark/>
          </w:tcPr>
          <w:p w14:paraId="0749E410"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1,303.80   </w:t>
            </w:r>
          </w:p>
        </w:tc>
        <w:tc>
          <w:tcPr>
            <w:tcW w:w="1276" w:type="dxa"/>
            <w:hideMark/>
          </w:tcPr>
          <w:p w14:paraId="38BEF981"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1,303.80   </w:t>
            </w:r>
          </w:p>
        </w:tc>
        <w:tc>
          <w:tcPr>
            <w:tcW w:w="1138" w:type="dxa"/>
            <w:hideMark/>
          </w:tcPr>
          <w:p w14:paraId="11768C7A"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1,303.80   </w:t>
            </w:r>
          </w:p>
        </w:tc>
      </w:tr>
      <w:tr w:rsidR="00443C2D" w:rsidRPr="00443C2D" w14:paraId="0C17F215" w14:textId="77777777" w:rsidTr="00E34926">
        <w:trPr>
          <w:trHeight w:val="562"/>
        </w:trPr>
        <w:tc>
          <w:tcPr>
            <w:cnfStyle w:val="001000000000" w:firstRow="0" w:lastRow="0" w:firstColumn="1" w:lastColumn="0" w:oddVBand="0" w:evenVBand="0" w:oddHBand="0" w:evenHBand="0" w:firstRowFirstColumn="0" w:firstRowLastColumn="0" w:lastRowFirstColumn="0" w:lastRowLastColumn="0"/>
            <w:tcW w:w="1413" w:type="dxa"/>
            <w:hideMark/>
          </w:tcPr>
          <w:p w14:paraId="40DEBF19" w14:textId="77777777"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803.80   </w:t>
            </w:r>
          </w:p>
        </w:tc>
        <w:tc>
          <w:tcPr>
            <w:tcW w:w="1417" w:type="dxa"/>
            <w:hideMark/>
          </w:tcPr>
          <w:p w14:paraId="3C55EF42"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803.80   </w:t>
            </w:r>
          </w:p>
        </w:tc>
        <w:tc>
          <w:tcPr>
            <w:tcW w:w="1560" w:type="dxa"/>
            <w:hideMark/>
          </w:tcPr>
          <w:p w14:paraId="47C89443"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803.80   </w:t>
            </w:r>
          </w:p>
        </w:tc>
        <w:tc>
          <w:tcPr>
            <w:tcW w:w="1417" w:type="dxa"/>
            <w:hideMark/>
          </w:tcPr>
          <w:p w14:paraId="74ECADA5"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803.80   </w:t>
            </w:r>
          </w:p>
        </w:tc>
        <w:tc>
          <w:tcPr>
            <w:tcW w:w="1276" w:type="dxa"/>
            <w:hideMark/>
          </w:tcPr>
          <w:p w14:paraId="36CE94F1"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803.80   </w:t>
            </w:r>
          </w:p>
        </w:tc>
        <w:tc>
          <w:tcPr>
            <w:tcW w:w="1276" w:type="dxa"/>
            <w:hideMark/>
          </w:tcPr>
          <w:p w14:paraId="2E34C116"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803.80   </w:t>
            </w:r>
          </w:p>
        </w:tc>
        <w:tc>
          <w:tcPr>
            <w:tcW w:w="1138" w:type="dxa"/>
            <w:hideMark/>
          </w:tcPr>
          <w:p w14:paraId="38E0332C"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803.80   </w:t>
            </w:r>
          </w:p>
        </w:tc>
      </w:tr>
      <w:tr w:rsidR="00443C2D" w:rsidRPr="00443C2D" w14:paraId="40C27F78" w14:textId="77777777" w:rsidTr="00E34926">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413" w:type="dxa"/>
            <w:hideMark/>
          </w:tcPr>
          <w:p w14:paraId="0DAED3F8" w14:textId="77777777" w:rsidR="00443C2D" w:rsidRPr="00443C2D" w:rsidRDefault="00443C2D" w:rsidP="00443C2D">
            <w:pPr>
              <w:jc w:val="right"/>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0.00</w:t>
            </w:r>
          </w:p>
        </w:tc>
        <w:tc>
          <w:tcPr>
            <w:tcW w:w="1417" w:type="dxa"/>
            <w:hideMark/>
          </w:tcPr>
          <w:p w14:paraId="07067763"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560" w:type="dxa"/>
            <w:hideMark/>
          </w:tcPr>
          <w:p w14:paraId="1E1EBD7A"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417" w:type="dxa"/>
            <w:hideMark/>
          </w:tcPr>
          <w:p w14:paraId="1C57A0C1"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276" w:type="dxa"/>
            <w:hideMark/>
          </w:tcPr>
          <w:p w14:paraId="68BEBEC3"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276" w:type="dxa"/>
            <w:hideMark/>
          </w:tcPr>
          <w:p w14:paraId="78A936F2"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138" w:type="dxa"/>
            <w:hideMark/>
          </w:tcPr>
          <w:p w14:paraId="0EADE8A3" w14:textId="77777777" w:rsidR="00443C2D" w:rsidRPr="00443C2D" w:rsidRDefault="00443C2D" w:rsidP="00443C2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r>
      <w:tr w:rsidR="00443C2D" w:rsidRPr="00443C2D" w14:paraId="699E8DCF" w14:textId="77777777" w:rsidTr="00E34926">
        <w:trPr>
          <w:trHeight w:val="73"/>
        </w:trPr>
        <w:tc>
          <w:tcPr>
            <w:cnfStyle w:val="001000000000" w:firstRow="0" w:lastRow="0" w:firstColumn="1" w:lastColumn="0" w:oddVBand="0" w:evenVBand="0" w:oddHBand="0" w:evenHBand="0" w:firstRowFirstColumn="0" w:firstRowLastColumn="0" w:lastRowFirstColumn="0" w:lastRowLastColumn="0"/>
            <w:tcW w:w="1413" w:type="dxa"/>
            <w:hideMark/>
          </w:tcPr>
          <w:p w14:paraId="00A0F8A9" w14:textId="77777777"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w:t>
            </w:r>
          </w:p>
        </w:tc>
        <w:tc>
          <w:tcPr>
            <w:tcW w:w="1417" w:type="dxa"/>
            <w:hideMark/>
          </w:tcPr>
          <w:p w14:paraId="3A702B9C"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560" w:type="dxa"/>
            <w:hideMark/>
          </w:tcPr>
          <w:p w14:paraId="7C45CCB2"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417" w:type="dxa"/>
            <w:hideMark/>
          </w:tcPr>
          <w:p w14:paraId="1CCAC9D8"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276" w:type="dxa"/>
            <w:hideMark/>
          </w:tcPr>
          <w:p w14:paraId="2AAE1CA4"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276" w:type="dxa"/>
            <w:hideMark/>
          </w:tcPr>
          <w:p w14:paraId="748D89C1"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138" w:type="dxa"/>
            <w:hideMark/>
          </w:tcPr>
          <w:p w14:paraId="74EAAA92"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r>
      <w:tr w:rsidR="00443C2D" w:rsidRPr="00443C2D" w14:paraId="7D45D74F" w14:textId="77777777" w:rsidTr="00E34926">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hideMark/>
          </w:tcPr>
          <w:p w14:paraId="02B33843" w14:textId="77777777"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w:t>
            </w:r>
          </w:p>
        </w:tc>
        <w:tc>
          <w:tcPr>
            <w:tcW w:w="1417" w:type="dxa"/>
            <w:hideMark/>
          </w:tcPr>
          <w:p w14:paraId="308211B2"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560" w:type="dxa"/>
            <w:hideMark/>
          </w:tcPr>
          <w:p w14:paraId="08EDABB7"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417" w:type="dxa"/>
            <w:hideMark/>
          </w:tcPr>
          <w:p w14:paraId="20E151FD"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276" w:type="dxa"/>
            <w:hideMark/>
          </w:tcPr>
          <w:p w14:paraId="7F132DD3"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276" w:type="dxa"/>
            <w:hideMark/>
          </w:tcPr>
          <w:p w14:paraId="1DD1EC78"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w:t>
            </w:r>
          </w:p>
        </w:tc>
        <w:tc>
          <w:tcPr>
            <w:tcW w:w="1138" w:type="dxa"/>
            <w:hideMark/>
          </w:tcPr>
          <w:p w14:paraId="196971F7"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w:t>
            </w:r>
          </w:p>
        </w:tc>
      </w:tr>
      <w:tr w:rsidR="00443C2D" w:rsidRPr="00443C2D" w14:paraId="448C8281" w14:textId="77777777" w:rsidTr="001D0DC7">
        <w:trPr>
          <w:trHeight w:val="275"/>
        </w:trPr>
        <w:tc>
          <w:tcPr>
            <w:cnfStyle w:val="001000000000" w:firstRow="0" w:lastRow="0" w:firstColumn="1" w:lastColumn="0" w:oddVBand="0" w:evenVBand="0" w:oddHBand="0" w:evenHBand="0" w:firstRowFirstColumn="0" w:firstRowLastColumn="0" w:lastRowFirstColumn="0" w:lastRowLastColumn="0"/>
            <w:tcW w:w="1413" w:type="dxa"/>
            <w:hideMark/>
          </w:tcPr>
          <w:p w14:paraId="7B61F5F2" w14:textId="77777777"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31,288.59   </w:t>
            </w:r>
          </w:p>
        </w:tc>
        <w:tc>
          <w:tcPr>
            <w:tcW w:w="1417" w:type="dxa"/>
            <w:hideMark/>
          </w:tcPr>
          <w:p w14:paraId="782535AE"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31,288.59   </w:t>
            </w:r>
          </w:p>
        </w:tc>
        <w:tc>
          <w:tcPr>
            <w:tcW w:w="1560" w:type="dxa"/>
            <w:hideMark/>
          </w:tcPr>
          <w:p w14:paraId="46893C49"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31,288.59   </w:t>
            </w:r>
          </w:p>
        </w:tc>
        <w:tc>
          <w:tcPr>
            <w:tcW w:w="1417" w:type="dxa"/>
            <w:hideMark/>
          </w:tcPr>
          <w:p w14:paraId="19DAA1E6"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31,288.59   </w:t>
            </w:r>
          </w:p>
        </w:tc>
        <w:tc>
          <w:tcPr>
            <w:tcW w:w="1276" w:type="dxa"/>
            <w:hideMark/>
          </w:tcPr>
          <w:p w14:paraId="7381C52D"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31,288.59   </w:t>
            </w:r>
          </w:p>
        </w:tc>
        <w:tc>
          <w:tcPr>
            <w:tcW w:w="1276" w:type="dxa"/>
            <w:hideMark/>
          </w:tcPr>
          <w:p w14:paraId="54763A45" w14:textId="77777777" w:rsidR="00443C2D" w:rsidRPr="00443C2D"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31,288.59   </w:t>
            </w:r>
          </w:p>
        </w:tc>
        <w:tc>
          <w:tcPr>
            <w:tcW w:w="1138" w:type="dxa"/>
            <w:shd w:val="clear" w:color="auto" w:fill="FFFF00"/>
            <w:hideMark/>
          </w:tcPr>
          <w:p w14:paraId="56A64AB2" w14:textId="77777777" w:rsidR="00443C2D" w:rsidRPr="001D0DC7" w:rsidRDefault="00443C2D" w:rsidP="00443C2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443C2D">
              <w:rPr>
                <w:rFonts w:ascii="Calibri" w:eastAsia="Times New Roman" w:hAnsi="Calibri" w:cs="Calibri"/>
                <w:b/>
                <w:bCs/>
                <w:color w:val="000000"/>
                <w:sz w:val="18"/>
                <w:szCs w:val="18"/>
                <w:lang w:val="es-PE"/>
              </w:rPr>
              <w:t xml:space="preserve">                </w:t>
            </w:r>
            <w:r w:rsidRPr="001D0DC7">
              <w:rPr>
                <w:rFonts w:ascii="Calibri" w:eastAsia="Times New Roman" w:hAnsi="Calibri" w:cs="Calibri"/>
                <w:b/>
                <w:bCs/>
                <w:color w:val="000000"/>
                <w:sz w:val="24"/>
                <w:szCs w:val="24"/>
                <w:lang w:val="es-PE"/>
              </w:rPr>
              <w:t xml:space="preserve">375,463.11   </w:t>
            </w:r>
          </w:p>
        </w:tc>
      </w:tr>
      <w:tr w:rsidR="00443C2D" w:rsidRPr="00443C2D" w14:paraId="6A903B4A" w14:textId="77777777" w:rsidTr="001D0D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D7761A8" w14:textId="77777777" w:rsidR="00443C2D" w:rsidRPr="00443C2D" w:rsidRDefault="00443C2D" w:rsidP="00443C2D">
            <w:pPr>
              <w:jc w:val="center"/>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 xml:space="preserve">                 25,721.36   </w:t>
            </w:r>
          </w:p>
        </w:tc>
        <w:tc>
          <w:tcPr>
            <w:tcW w:w="1417" w:type="dxa"/>
            <w:hideMark/>
          </w:tcPr>
          <w:p w14:paraId="47EA5F38"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25,721.36   </w:t>
            </w:r>
          </w:p>
        </w:tc>
        <w:tc>
          <w:tcPr>
            <w:tcW w:w="1560" w:type="dxa"/>
            <w:hideMark/>
          </w:tcPr>
          <w:p w14:paraId="0553C47C"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25,721.36   </w:t>
            </w:r>
          </w:p>
        </w:tc>
        <w:tc>
          <w:tcPr>
            <w:tcW w:w="1417" w:type="dxa"/>
            <w:hideMark/>
          </w:tcPr>
          <w:p w14:paraId="79A5740D"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25,721.36   </w:t>
            </w:r>
          </w:p>
        </w:tc>
        <w:tc>
          <w:tcPr>
            <w:tcW w:w="1276" w:type="dxa"/>
            <w:hideMark/>
          </w:tcPr>
          <w:p w14:paraId="5B6220F7"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25,721.36   </w:t>
            </w:r>
          </w:p>
        </w:tc>
        <w:tc>
          <w:tcPr>
            <w:tcW w:w="1276" w:type="dxa"/>
            <w:hideMark/>
          </w:tcPr>
          <w:p w14:paraId="5E978283" w14:textId="77777777" w:rsidR="00443C2D" w:rsidRPr="00443C2D"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 xml:space="preserve">                   25,721.36   </w:t>
            </w:r>
          </w:p>
        </w:tc>
        <w:tc>
          <w:tcPr>
            <w:tcW w:w="1138" w:type="dxa"/>
            <w:shd w:val="clear" w:color="auto" w:fill="FFFF00"/>
            <w:hideMark/>
          </w:tcPr>
          <w:p w14:paraId="7576D32C" w14:textId="77777777" w:rsidR="00443C2D" w:rsidRPr="001D0DC7" w:rsidRDefault="00443C2D" w:rsidP="00443C2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443C2D">
              <w:rPr>
                <w:rFonts w:ascii="Calibri" w:eastAsia="Times New Roman" w:hAnsi="Calibri" w:cs="Calibri"/>
                <w:b/>
                <w:bCs/>
                <w:color w:val="000000"/>
                <w:sz w:val="18"/>
                <w:szCs w:val="18"/>
                <w:lang w:val="es-PE"/>
              </w:rPr>
              <w:t xml:space="preserve">                </w:t>
            </w:r>
            <w:r w:rsidRPr="001D0DC7">
              <w:rPr>
                <w:rFonts w:ascii="Calibri" w:eastAsia="Times New Roman" w:hAnsi="Calibri" w:cs="Calibri"/>
                <w:b/>
                <w:bCs/>
                <w:color w:val="000000"/>
                <w:sz w:val="24"/>
                <w:szCs w:val="24"/>
                <w:lang w:val="es-PE"/>
              </w:rPr>
              <w:t xml:space="preserve">308,656.31   </w:t>
            </w:r>
          </w:p>
        </w:tc>
      </w:tr>
      <w:tr w:rsidR="00443C2D" w:rsidRPr="00443C2D" w14:paraId="47F4010C" w14:textId="77777777" w:rsidTr="00E34926">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3A3F6CE9" w14:textId="77777777" w:rsidR="00443C2D" w:rsidRPr="00443C2D" w:rsidRDefault="00443C2D" w:rsidP="00443C2D">
            <w:pPr>
              <w:jc w:val="right"/>
              <w:rPr>
                <w:rFonts w:ascii="Calibri" w:eastAsia="Times New Roman" w:hAnsi="Calibri" w:cs="Calibri"/>
                <w:color w:val="000000"/>
                <w:sz w:val="18"/>
                <w:szCs w:val="18"/>
                <w:lang w:val="es-PE"/>
              </w:rPr>
            </w:pPr>
            <w:r w:rsidRPr="00443C2D">
              <w:rPr>
                <w:rFonts w:ascii="Calibri" w:eastAsia="Times New Roman" w:hAnsi="Calibri" w:cs="Calibri"/>
                <w:color w:val="000000"/>
                <w:sz w:val="18"/>
                <w:szCs w:val="18"/>
                <w:lang w:val="es-PE"/>
              </w:rPr>
              <w:t>0.00</w:t>
            </w:r>
          </w:p>
        </w:tc>
        <w:tc>
          <w:tcPr>
            <w:tcW w:w="1417" w:type="dxa"/>
            <w:hideMark/>
          </w:tcPr>
          <w:p w14:paraId="2E41F71E" w14:textId="77777777" w:rsidR="00443C2D" w:rsidRPr="00443C2D" w:rsidRDefault="00443C2D" w:rsidP="00443C2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560" w:type="dxa"/>
            <w:hideMark/>
          </w:tcPr>
          <w:p w14:paraId="33B216E3" w14:textId="77777777" w:rsidR="00443C2D" w:rsidRPr="00443C2D" w:rsidRDefault="00443C2D" w:rsidP="00443C2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417" w:type="dxa"/>
            <w:hideMark/>
          </w:tcPr>
          <w:p w14:paraId="5224C5E6" w14:textId="77777777" w:rsidR="00443C2D" w:rsidRPr="00443C2D" w:rsidRDefault="00443C2D" w:rsidP="00443C2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276" w:type="dxa"/>
            <w:hideMark/>
          </w:tcPr>
          <w:p w14:paraId="67C8F4AD" w14:textId="77777777" w:rsidR="00443C2D" w:rsidRPr="00443C2D" w:rsidRDefault="00443C2D" w:rsidP="00443C2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276" w:type="dxa"/>
            <w:hideMark/>
          </w:tcPr>
          <w:p w14:paraId="235F6ECF" w14:textId="77777777" w:rsidR="00443C2D" w:rsidRPr="00443C2D" w:rsidRDefault="00443C2D" w:rsidP="00443C2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c>
          <w:tcPr>
            <w:tcW w:w="1138" w:type="dxa"/>
            <w:hideMark/>
          </w:tcPr>
          <w:p w14:paraId="1F2ACC80" w14:textId="77777777" w:rsidR="00443C2D" w:rsidRPr="00443C2D" w:rsidRDefault="00443C2D" w:rsidP="00443C2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43C2D">
              <w:rPr>
                <w:rFonts w:ascii="Calibri" w:eastAsia="Times New Roman" w:hAnsi="Calibri" w:cs="Calibri"/>
                <w:b/>
                <w:bCs/>
                <w:color w:val="000000"/>
                <w:sz w:val="18"/>
                <w:szCs w:val="18"/>
                <w:lang w:val="es-PE"/>
              </w:rPr>
              <w:t>0.00</w:t>
            </w:r>
          </w:p>
        </w:tc>
      </w:tr>
    </w:tbl>
    <w:p w14:paraId="32E32520" w14:textId="69568A2B" w:rsidR="003539C3" w:rsidRDefault="00443C2D" w:rsidP="003539C3">
      <w:pPr>
        <w:tabs>
          <w:tab w:val="num" w:pos="426"/>
        </w:tabs>
        <w:spacing w:line="240" w:lineRule="auto"/>
        <w:jc w:val="both"/>
        <w:rPr>
          <w:rFonts w:ascii="Times New Roman" w:eastAsia="Times New Roman" w:hAnsi="Times New Roman" w:cs="Times New Roman"/>
          <w:b/>
          <w:bCs/>
          <w:lang w:val="es-PE"/>
        </w:rPr>
      </w:pPr>
      <w:r w:rsidRPr="00443C2D">
        <w:rPr>
          <w:rFonts w:ascii="Times New Roman" w:eastAsia="Times New Roman" w:hAnsi="Times New Roman" w:cs="Times New Roman"/>
          <w:b/>
          <w:bCs/>
          <w:sz w:val="18"/>
          <w:szCs w:val="18"/>
          <w:lang w:val="es-PE"/>
        </w:rPr>
        <w:fldChar w:fldCharType="end"/>
      </w:r>
    </w:p>
    <w:p w14:paraId="182423F6" w14:textId="11917EAF" w:rsidR="003539C3" w:rsidRDefault="003539C3" w:rsidP="00142F49">
      <w:pPr>
        <w:tabs>
          <w:tab w:val="num" w:pos="426"/>
        </w:tabs>
        <w:spacing w:line="240" w:lineRule="auto"/>
        <w:ind w:left="1440"/>
        <w:jc w:val="both"/>
      </w:pPr>
      <w:r>
        <w:rPr>
          <w:lang w:val="es-PE"/>
        </w:rPr>
        <w:fldChar w:fldCharType="begin"/>
      </w:r>
      <w:r>
        <w:rPr>
          <w:lang w:val="es-PE"/>
        </w:rPr>
        <w:instrText xml:space="preserve"> LINK Excel.Sheet.12 "D:\\Mmendiola\\CONTENIDO ACADEMICO\\ISIL\\FORMULACION DE PROYECTOS\\Grupo_1.xlsx" "9 y 10!F100C3:F109C6" \a \f 4 \h  \* MERGEFORMAT </w:instrText>
      </w:r>
      <w:r>
        <w:rPr>
          <w:lang w:val="es-PE"/>
        </w:rPr>
        <w:fldChar w:fldCharType="separate"/>
      </w:r>
    </w:p>
    <w:tbl>
      <w:tblPr>
        <w:tblStyle w:val="Tablanormal1"/>
        <w:tblW w:w="9496" w:type="dxa"/>
        <w:tblInd w:w="279" w:type="dxa"/>
        <w:tblLook w:val="04A0" w:firstRow="1" w:lastRow="0" w:firstColumn="1" w:lastColumn="0" w:noHBand="0" w:noVBand="1"/>
      </w:tblPr>
      <w:tblGrid>
        <w:gridCol w:w="1838"/>
        <w:gridCol w:w="2414"/>
        <w:gridCol w:w="2835"/>
        <w:gridCol w:w="2393"/>
        <w:gridCol w:w="16"/>
      </w:tblGrid>
      <w:tr w:rsidR="003539C3" w:rsidRPr="003539C3" w14:paraId="6D0D98C5" w14:textId="77777777" w:rsidTr="00E34926">
        <w:trPr>
          <w:gridAfter w:val="1"/>
          <w:cnfStyle w:val="100000000000" w:firstRow="1" w:lastRow="0" w:firstColumn="0" w:lastColumn="0" w:oddVBand="0" w:evenVBand="0" w:oddHBand="0" w:evenHBand="0" w:firstRowFirstColumn="0" w:firstRowLastColumn="0" w:lastRowFirstColumn="0" w:lastRowLastColumn="0"/>
          <w:wAfter w:w="16" w:type="dxa"/>
          <w:trHeight w:val="696"/>
        </w:trPr>
        <w:tc>
          <w:tcPr>
            <w:cnfStyle w:val="001000000000" w:firstRow="0" w:lastRow="0" w:firstColumn="1" w:lastColumn="0" w:oddVBand="0" w:evenVBand="0" w:oddHBand="0" w:evenHBand="0" w:firstRowFirstColumn="0" w:firstRowLastColumn="0" w:lastRowFirstColumn="0" w:lastRowLastColumn="0"/>
            <w:tcW w:w="4252" w:type="dxa"/>
            <w:gridSpan w:val="2"/>
            <w:hideMark/>
          </w:tcPr>
          <w:p w14:paraId="355838B5" w14:textId="6EF5A540" w:rsidR="003539C3" w:rsidRPr="003539C3" w:rsidRDefault="003539C3" w:rsidP="003539C3">
            <w:pPr>
              <w:jc w:val="cente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 xml:space="preserve">Presupuesto de Costos de </w:t>
            </w:r>
            <w:r w:rsidR="005A7E2F">
              <w:rPr>
                <w:rFonts w:ascii="Calibri" w:eastAsia="Times New Roman" w:hAnsi="Calibri" w:cs="Calibri"/>
                <w:color w:val="000000"/>
                <w:sz w:val="18"/>
                <w:szCs w:val="18"/>
                <w:lang w:val="es-PE"/>
              </w:rPr>
              <w:t>Venta</w:t>
            </w:r>
            <w:r w:rsidRPr="003539C3">
              <w:rPr>
                <w:rFonts w:ascii="Calibri" w:eastAsia="Times New Roman" w:hAnsi="Calibri" w:cs="Calibri"/>
                <w:color w:val="000000"/>
                <w:sz w:val="18"/>
                <w:szCs w:val="18"/>
                <w:lang w:val="es-PE"/>
              </w:rPr>
              <w:t xml:space="preserve"> en Unidades</w:t>
            </w:r>
          </w:p>
        </w:tc>
        <w:tc>
          <w:tcPr>
            <w:tcW w:w="2835" w:type="dxa"/>
            <w:hideMark/>
          </w:tcPr>
          <w:p w14:paraId="14843EB7" w14:textId="1923607C" w:rsidR="003539C3" w:rsidRPr="003539C3" w:rsidRDefault="003539C3" w:rsidP="003539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TOTAL, SERVICIOS A BRINDAR EL PRIMER MES DE FUNCIONAMIENTO</w:t>
            </w:r>
          </w:p>
        </w:tc>
        <w:tc>
          <w:tcPr>
            <w:tcW w:w="2393" w:type="dxa"/>
            <w:hideMark/>
          </w:tcPr>
          <w:p w14:paraId="3066A67B" w14:textId="2C3B7386" w:rsidR="003539C3" w:rsidRPr="003539C3" w:rsidRDefault="003539C3" w:rsidP="003539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TOTAL, SERVICIOS A BRINDAR EL PRIMER AÑO DE FUNCIONAMIENTO</w:t>
            </w:r>
          </w:p>
        </w:tc>
      </w:tr>
      <w:tr w:rsidR="003539C3" w:rsidRPr="003539C3" w14:paraId="1E8A8E41" w14:textId="77777777" w:rsidTr="00E3492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3DAAA079" w14:textId="77777777" w:rsidR="003539C3" w:rsidRPr="003539C3" w:rsidRDefault="003539C3" w:rsidP="003539C3">
            <w:pPr>
              <w:jc w:val="cente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S. ONCOLÓGICO</w:t>
            </w:r>
          </w:p>
        </w:tc>
        <w:tc>
          <w:tcPr>
            <w:tcW w:w="2414" w:type="dxa"/>
            <w:hideMark/>
          </w:tcPr>
          <w:p w14:paraId="55DB12CE" w14:textId="77777777" w:rsidR="003539C3" w:rsidRPr="003539C3"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UNIDADES</w:t>
            </w:r>
          </w:p>
        </w:tc>
        <w:tc>
          <w:tcPr>
            <w:tcW w:w="2835" w:type="dxa"/>
            <w:hideMark/>
          </w:tcPr>
          <w:p w14:paraId="506D424D" w14:textId="77777777" w:rsidR="003539C3" w:rsidRPr="003539C3" w:rsidRDefault="003539C3" w:rsidP="003539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24.00   </w:t>
            </w:r>
          </w:p>
        </w:tc>
        <w:tc>
          <w:tcPr>
            <w:tcW w:w="2409" w:type="dxa"/>
            <w:gridSpan w:val="2"/>
            <w:hideMark/>
          </w:tcPr>
          <w:p w14:paraId="0A95592B" w14:textId="77777777" w:rsidR="003539C3" w:rsidRPr="003539C3"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288   </w:t>
            </w:r>
          </w:p>
        </w:tc>
      </w:tr>
      <w:tr w:rsidR="003539C3" w:rsidRPr="003539C3" w14:paraId="3EABBEFC" w14:textId="77777777" w:rsidTr="00E34926">
        <w:trPr>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44801FF7" w14:textId="77777777" w:rsidR="003539C3" w:rsidRPr="003539C3" w:rsidRDefault="003539C3" w:rsidP="003539C3">
            <w:pPr>
              <w:jc w:val="cente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S. ENDOCRINO</w:t>
            </w:r>
          </w:p>
        </w:tc>
        <w:tc>
          <w:tcPr>
            <w:tcW w:w="2414" w:type="dxa"/>
            <w:hideMark/>
          </w:tcPr>
          <w:p w14:paraId="02572418" w14:textId="77777777" w:rsidR="003539C3" w:rsidRPr="003539C3" w:rsidRDefault="003539C3" w:rsidP="003539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UNIDADES</w:t>
            </w:r>
          </w:p>
        </w:tc>
        <w:tc>
          <w:tcPr>
            <w:tcW w:w="2835" w:type="dxa"/>
            <w:hideMark/>
          </w:tcPr>
          <w:p w14:paraId="64106CA1" w14:textId="77777777" w:rsidR="003539C3" w:rsidRPr="003539C3" w:rsidRDefault="003539C3" w:rsidP="003539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32.00   </w:t>
            </w:r>
          </w:p>
        </w:tc>
        <w:tc>
          <w:tcPr>
            <w:tcW w:w="2409" w:type="dxa"/>
            <w:gridSpan w:val="2"/>
            <w:hideMark/>
          </w:tcPr>
          <w:p w14:paraId="65245A5E" w14:textId="77777777" w:rsidR="003539C3" w:rsidRPr="003539C3" w:rsidRDefault="003539C3" w:rsidP="003539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384   </w:t>
            </w:r>
          </w:p>
        </w:tc>
      </w:tr>
      <w:tr w:rsidR="003539C3" w:rsidRPr="003539C3" w14:paraId="36C3DD06" w14:textId="77777777" w:rsidTr="00E3492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5DCAA688" w14:textId="77777777" w:rsidR="003539C3" w:rsidRPr="003539C3" w:rsidRDefault="003539C3" w:rsidP="003539C3">
            <w:pPr>
              <w:jc w:val="cente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S. IMPORTACIÓN</w:t>
            </w:r>
          </w:p>
        </w:tc>
        <w:tc>
          <w:tcPr>
            <w:tcW w:w="2414" w:type="dxa"/>
            <w:hideMark/>
          </w:tcPr>
          <w:p w14:paraId="42639935" w14:textId="77777777" w:rsidR="003539C3" w:rsidRPr="003539C3"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UNIDADES</w:t>
            </w:r>
          </w:p>
        </w:tc>
        <w:tc>
          <w:tcPr>
            <w:tcW w:w="2835" w:type="dxa"/>
            <w:hideMark/>
          </w:tcPr>
          <w:p w14:paraId="01F94C04" w14:textId="77777777" w:rsidR="003539C3" w:rsidRPr="003539C3" w:rsidRDefault="003539C3" w:rsidP="003539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15.00   </w:t>
            </w:r>
          </w:p>
        </w:tc>
        <w:tc>
          <w:tcPr>
            <w:tcW w:w="2409" w:type="dxa"/>
            <w:gridSpan w:val="2"/>
            <w:hideMark/>
          </w:tcPr>
          <w:p w14:paraId="53E5ED0D" w14:textId="77777777" w:rsidR="003539C3" w:rsidRPr="003539C3"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180   </w:t>
            </w:r>
          </w:p>
        </w:tc>
      </w:tr>
      <w:tr w:rsidR="003539C3" w:rsidRPr="003539C3" w14:paraId="3A889623" w14:textId="77777777" w:rsidTr="00E34926">
        <w:trPr>
          <w:trHeight w:val="259"/>
        </w:trPr>
        <w:tc>
          <w:tcPr>
            <w:cnfStyle w:val="001000000000" w:firstRow="0" w:lastRow="0" w:firstColumn="1" w:lastColumn="0" w:oddVBand="0" w:evenVBand="0" w:oddHBand="0" w:evenHBand="0" w:firstRowFirstColumn="0" w:firstRowLastColumn="0" w:lastRowFirstColumn="0" w:lastRowLastColumn="0"/>
            <w:tcW w:w="1838" w:type="dxa"/>
            <w:hideMark/>
          </w:tcPr>
          <w:p w14:paraId="1302FCBC" w14:textId="77777777" w:rsidR="003539C3" w:rsidRPr="003539C3" w:rsidRDefault="003539C3" w:rsidP="003539C3">
            <w:pP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 </w:t>
            </w:r>
          </w:p>
        </w:tc>
        <w:tc>
          <w:tcPr>
            <w:tcW w:w="2414" w:type="dxa"/>
            <w:hideMark/>
          </w:tcPr>
          <w:p w14:paraId="74A66BB2" w14:textId="77777777" w:rsidR="003539C3" w:rsidRPr="003539C3" w:rsidRDefault="003539C3" w:rsidP="003539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 </w:t>
            </w:r>
          </w:p>
        </w:tc>
        <w:tc>
          <w:tcPr>
            <w:tcW w:w="2835" w:type="dxa"/>
            <w:hideMark/>
          </w:tcPr>
          <w:p w14:paraId="2F7E7CBB" w14:textId="77777777" w:rsidR="003539C3" w:rsidRPr="003539C3" w:rsidRDefault="003539C3" w:rsidP="003539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 </w:t>
            </w:r>
          </w:p>
        </w:tc>
        <w:tc>
          <w:tcPr>
            <w:tcW w:w="2409" w:type="dxa"/>
            <w:gridSpan w:val="2"/>
            <w:hideMark/>
          </w:tcPr>
          <w:p w14:paraId="2283EF85" w14:textId="77777777" w:rsidR="003539C3" w:rsidRPr="003539C3" w:rsidRDefault="003539C3" w:rsidP="003539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w:t>
            </w:r>
          </w:p>
        </w:tc>
      </w:tr>
      <w:tr w:rsidR="003539C3" w:rsidRPr="003539C3" w14:paraId="5D2FB4A1" w14:textId="77777777" w:rsidTr="00E34926">
        <w:trPr>
          <w:gridAfter w:val="1"/>
          <w:cnfStyle w:val="000000100000" w:firstRow="0" w:lastRow="0" w:firstColumn="0" w:lastColumn="0" w:oddVBand="0" w:evenVBand="0" w:oddHBand="1" w:evenHBand="0" w:firstRowFirstColumn="0" w:firstRowLastColumn="0" w:lastRowFirstColumn="0" w:lastRowLastColumn="0"/>
          <w:wAfter w:w="16" w:type="dxa"/>
          <w:trHeight w:val="780"/>
        </w:trPr>
        <w:tc>
          <w:tcPr>
            <w:cnfStyle w:val="001000000000" w:firstRow="0" w:lastRow="0" w:firstColumn="1" w:lastColumn="0" w:oddVBand="0" w:evenVBand="0" w:oddHBand="0" w:evenHBand="0" w:firstRowFirstColumn="0" w:firstRowLastColumn="0" w:lastRowFirstColumn="0" w:lastRowLastColumn="0"/>
            <w:tcW w:w="4252" w:type="dxa"/>
            <w:gridSpan w:val="2"/>
            <w:hideMark/>
          </w:tcPr>
          <w:p w14:paraId="24F487DF" w14:textId="5587D643" w:rsidR="003539C3" w:rsidRPr="003539C3" w:rsidRDefault="003539C3" w:rsidP="003539C3">
            <w:pPr>
              <w:jc w:val="cente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 xml:space="preserve">Presupuesto de Costos de </w:t>
            </w:r>
            <w:r w:rsidR="005A7E2F">
              <w:rPr>
                <w:rFonts w:ascii="Calibri" w:eastAsia="Times New Roman" w:hAnsi="Calibri" w:cs="Calibri"/>
                <w:color w:val="000000"/>
                <w:sz w:val="18"/>
                <w:szCs w:val="18"/>
                <w:lang w:val="es-PE"/>
              </w:rPr>
              <w:t>Venta</w:t>
            </w:r>
            <w:r w:rsidRPr="003539C3">
              <w:rPr>
                <w:rFonts w:ascii="Calibri" w:eastAsia="Times New Roman" w:hAnsi="Calibri" w:cs="Calibri"/>
                <w:color w:val="000000"/>
                <w:sz w:val="18"/>
                <w:szCs w:val="18"/>
                <w:lang w:val="es-PE"/>
              </w:rPr>
              <w:t xml:space="preserve"> en soles</w:t>
            </w:r>
          </w:p>
        </w:tc>
        <w:tc>
          <w:tcPr>
            <w:tcW w:w="2835" w:type="dxa"/>
            <w:hideMark/>
          </w:tcPr>
          <w:p w14:paraId="540D309B" w14:textId="26A9DB03" w:rsidR="003539C3" w:rsidRPr="003539C3"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TOTAL, COSTOS DE PRODUCCIÓN PRIMER MES DE FUNCIONAMIENTO</w:t>
            </w:r>
          </w:p>
        </w:tc>
        <w:tc>
          <w:tcPr>
            <w:tcW w:w="2393" w:type="dxa"/>
            <w:hideMark/>
          </w:tcPr>
          <w:p w14:paraId="190E85CC" w14:textId="1FC229D7" w:rsidR="003539C3" w:rsidRPr="003539C3"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TOTAL, COSTOS DE PRODUCCIÓN PARA EL PRIMER AÑO DE FUNCIONAMIENTO </w:t>
            </w:r>
          </w:p>
        </w:tc>
      </w:tr>
      <w:tr w:rsidR="003539C3" w:rsidRPr="003539C3" w14:paraId="6D23535A" w14:textId="77777777" w:rsidTr="00E34926">
        <w:trPr>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0A31764F" w14:textId="77777777" w:rsidR="003539C3" w:rsidRPr="003539C3" w:rsidRDefault="003539C3" w:rsidP="003539C3">
            <w:pPr>
              <w:jc w:val="cente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S. ONCOLÓGICO</w:t>
            </w:r>
          </w:p>
        </w:tc>
        <w:tc>
          <w:tcPr>
            <w:tcW w:w="2414" w:type="dxa"/>
            <w:hideMark/>
          </w:tcPr>
          <w:p w14:paraId="269464CE" w14:textId="77777777" w:rsidR="003539C3" w:rsidRPr="003539C3" w:rsidRDefault="003539C3" w:rsidP="003539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Soles</w:t>
            </w:r>
          </w:p>
        </w:tc>
        <w:tc>
          <w:tcPr>
            <w:tcW w:w="2835" w:type="dxa"/>
            <w:hideMark/>
          </w:tcPr>
          <w:p w14:paraId="25EBFDD7" w14:textId="77777777" w:rsidR="003539C3" w:rsidRPr="003539C3" w:rsidRDefault="003539C3" w:rsidP="003539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31,288.59   </w:t>
            </w:r>
          </w:p>
        </w:tc>
        <w:tc>
          <w:tcPr>
            <w:tcW w:w="2409" w:type="dxa"/>
            <w:gridSpan w:val="2"/>
            <w:hideMark/>
          </w:tcPr>
          <w:p w14:paraId="6975F420" w14:textId="77777777" w:rsidR="003539C3" w:rsidRPr="003539C3" w:rsidRDefault="003539C3" w:rsidP="003539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375,463.11   </w:t>
            </w:r>
          </w:p>
        </w:tc>
      </w:tr>
      <w:tr w:rsidR="003539C3" w:rsidRPr="003539C3" w14:paraId="4075E61F" w14:textId="77777777" w:rsidTr="00E3492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7F419AD4" w14:textId="77777777" w:rsidR="003539C3" w:rsidRPr="003539C3" w:rsidRDefault="003539C3" w:rsidP="003539C3">
            <w:pPr>
              <w:jc w:val="cente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S. ENDOCRINO</w:t>
            </w:r>
          </w:p>
        </w:tc>
        <w:tc>
          <w:tcPr>
            <w:tcW w:w="2414" w:type="dxa"/>
            <w:hideMark/>
          </w:tcPr>
          <w:p w14:paraId="12DDB007" w14:textId="77777777" w:rsidR="003539C3" w:rsidRPr="003539C3"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Soles</w:t>
            </w:r>
          </w:p>
        </w:tc>
        <w:tc>
          <w:tcPr>
            <w:tcW w:w="2835" w:type="dxa"/>
            <w:hideMark/>
          </w:tcPr>
          <w:p w14:paraId="5DB6BD81" w14:textId="77777777" w:rsidR="003539C3" w:rsidRPr="003539C3" w:rsidRDefault="003539C3" w:rsidP="003539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25,721.36   </w:t>
            </w:r>
          </w:p>
        </w:tc>
        <w:tc>
          <w:tcPr>
            <w:tcW w:w="2409" w:type="dxa"/>
            <w:gridSpan w:val="2"/>
            <w:hideMark/>
          </w:tcPr>
          <w:p w14:paraId="4690EA36" w14:textId="77777777" w:rsidR="003539C3" w:rsidRPr="003539C3"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 xml:space="preserve">                  308,656.31   </w:t>
            </w:r>
          </w:p>
        </w:tc>
      </w:tr>
      <w:tr w:rsidR="003539C3" w:rsidRPr="003539C3" w14:paraId="00C3BEFB" w14:textId="77777777" w:rsidTr="00E34926">
        <w:trPr>
          <w:trHeight w:val="289"/>
        </w:trPr>
        <w:tc>
          <w:tcPr>
            <w:cnfStyle w:val="001000000000" w:firstRow="0" w:lastRow="0" w:firstColumn="1" w:lastColumn="0" w:oddVBand="0" w:evenVBand="0" w:oddHBand="0" w:evenHBand="0" w:firstRowFirstColumn="0" w:firstRowLastColumn="0" w:lastRowFirstColumn="0" w:lastRowLastColumn="0"/>
            <w:tcW w:w="1838" w:type="dxa"/>
            <w:hideMark/>
          </w:tcPr>
          <w:p w14:paraId="0609F833" w14:textId="77777777" w:rsidR="003539C3" w:rsidRPr="003539C3" w:rsidRDefault="003539C3" w:rsidP="003539C3">
            <w:pPr>
              <w:jc w:val="cente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S. IMPORTACIÓN</w:t>
            </w:r>
          </w:p>
        </w:tc>
        <w:tc>
          <w:tcPr>
            <w:tcW w:w="2414" w:type="dxa"/>
            <w:hideMark/>
          </w:tcPr>
          <w:p w14:paraId="47837433" w14:textId="77777777" w:rsidR="003539C3" w:rsidRPr="003539C3" w:rsidRDefault="003539C3" w:rsidP="003539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Soles</w:t>
            </w:r>
          </w:p>
        </w:tc>
        <w:tc>
          <w:tcPr>
            <w:tcW w:w="2835" w:type="dxa"/>
            <w:hideMark/>
          </w:tcPr>
          <w:p w14:paraId="190DA0CC" w14:textId="77777777" w:rsidR="003539C3" w:rsidRPr="003539C3" w:rsidRDefault="003539C3" w:rsidP="003539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0.00</w:t>
            </w:r>
          </w:p>
        </w:tc>
        <w:tc>
          <w:tcPr>
            <w:tcW w:w="2409" w:type="dxa"/>
            <w:gridSpan w:val="2"/>
            <w:hideMark/>
          </w:tcPr>
          <w:p w14:paraId="3ADE6489" w14:textId="77777777" w:rsidR="003539C3" w:rsidRPr="003539C3" w:rsidRDefault="003539C3" w:rsidP="003539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0.00</w:t>
            </w:r>
          </w:p>
        </w:tc>
      </w:tr>
      <w:tr w:rsidR="003539C3" w:rsidRPr="003539C3" w14:paraId="083C04E6" w14:textId="77777777" w:rsidTr="00E3492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38" w:type="dxa"/>
            <w:hideMark/>
          </w:tcPr>
          <w:p w14:paraId="7082432D" w14:textId="77777777" w:rsidR="003539C3" w:rsidRPr="003539C3" w:rsidRDefault="003539C3" w:rsidP="003539C3">
            <w:pPr>
              <w:rPr>
                <w:rFonts w:ascii="Calibri" w:eastAsia="Times New Roman" w:hAnsi="Calibri" w:cs="Calibri"/>
                <w:color w:val="000000"/>
                <w:sz w:val="18"/>
                <w:szCs w:val="18"/>
                <w:lang w:val="es-PE"/>
              </w:rPr>
            </w:pPr>
            <w:r w:rsidRPr="003539C3">
              <w:rPr>
                <w:rFonts w:ascii="Calibri" w:eastAsia="Times New Roman" w:hAnsi="Calibri" w:cs="Calibri"/>
                <w:color w:val="000000"/>
                <w:sz w:val="18"/>
                <w:szCs w:val="18"/>
                <w:lang w:val="es-PE"/>
              </w:rPr>
              <w:t> </w:t>
            </w:r>
          </w:p>
        </w:tc>
        <w:tc>
          <w:tcPr>
            <w:tcW w:w="2414" w:type="dxa"/>
            <w:hideMark/>
          </w:tcPr>
          <w:p w14:paraId="505804B1" w14:textId="77777777" w:rsidR="003539C3" w:rsidRPr="003539C3"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539C3">
              <w:rPr>
                <w:rFonts w:ascii="Calibri" w:eastAsia="Times New Roman" w:hAnsi="Calibri" w:cs="Calibri"/>
                <w:b/>
                <w:bCs/>
                <w:color w:val="000000"/>
                <w:sz w:val="18"/>
                <w:szCs w:val="18"/>
                <w:lang w:val="es-PE"/>
              </w:rPr>
              <w:t>TOTAL</w:t>
            </w:r>
          </w:p>
        </w:tc>
        <w:tc>
          <w:tcPr>
            <w:tcW w:w="2835" w:type="dxa"/>
            <w:shd w:val="clear" w:color="auto" w:fill="FFFF00"/>
            <w:hideMark/>
          </w:tcPr>
          <w:p w14:paraId="5BB8DC88" w14:textId="77777777" w:rsidR="003539C3" w:rsidRPr="00E34926" w:rsidRDefault="003539C3" w:rsidP="003539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3539C3">
              <w:rPr>
                <w:rFonts w:ascii="Calibri" w:eastAsia="Times New Roman" w:hAnsi="Calibri" w:cs="Calibri"/>
                <w:b/>
                <w:bCs/>
                <w:color w:val="000000"/>
                <w:sz w:val="18"/>
                <w:szCs w:val="18"/>
                <w:lang w:val="es-PE"/>
              </w:rPr>
              <w:t xml:space="preserve">        </w:t>
            </w:r>
            <w:r w:rsidRPr="00E34926">
              <w:rPr>
                <w:rFonts w:ascii="Calibri" w:eastAsia="Times New Roman" w:hAnsi="Calibri" w:cs="Calibri"/>
                <w:b/>
                <w:bCs/>
                <w:color w:val="000000"/>
                <w:sz w:val="24"/>
                <w:szCs w:val="24"/>
                <w:lang w:val="es-PE"/>
              </w:rPr>
              <w:t xml:space="preserve">    57,009.95   </w:t>
            </w:r>
          </w:p>
        </w:tc>
        <w:tc>
          <w:tcPr>
            <w:tcW w:w="2409" w:type="dxa"/>
            <w:gridSpan w:val="2"/>
            <w:shd w:val="clear" w:color="auto" w:fill="FFFF00"/>
            <w:hideMark/>
          </w:tcPr>
          <w:p w14:paraId="5DF12C44" w14:textId="77777777" w:rsidR="003539C3" w:rsidRPr="00E34926" w:rsidRDefault="003539C3" w:rsidP="003539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3539C3">
              <w:rPr>
                <w:rFonts w:ascii="Calibri" w:eastAsia="Times New Roman" w:hAnsi="Calibri" w:cs="Calibri"/>
                <w:b/>
                <w:bCs/>
                <w:color w:val="000000"/>
                <w:sz w:val="18"/>
                <w:szCs w:val="18"/>
                <w:lang w:val="es-PE"/>
              </w:rPr>
              <w:t xml:space="preserve">               </w:t>
            </w:r>
            <w:r w:rsidRPr="00E34926">
              <w:rPr>
                <w:rFonts w:ascii="Calibri" w:eastAsia="Times New Roman" w:hAnsi="Calibri" w:cs="Calibri"/>
                <w:b/>
                <w:bCs/>
                <w:color w:val="000000"/>
                <w:sz w:val="24"/>
                <w:szCs w:val="24"/>
                <w:lang w:val="es-PE"/>
              </w:rPr>
              <w:t xml:space="preserve">   684,119.42   </w:t>
            </w:r>
          </w:p>
        </w:tc>
      </w:tr>
    </w:tbl>
    <w:p w14:paraId="2B650F9A" w14:textId="680BB58F" w:rsidR="003539C3" w:rsidRDefault="003539C3" w:rsidP="00E34926">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fldChar w:fldCharType="end"/>
      </w:r>
    </w:p>
    <w:p w14:paraId="4FA559F2" w14:textId="77777777" w:rsidR="00B60722" w:rsidRDefault="00B60722" w:rsidP="00B60722">
      <w:pPr>
        <w:tabs>
          <w:tab w:val="num" w:pos="426"/>
        </w:tabs>
        <w:spacing w:line="240" w:lineRule="auto"/>
        <w:ind w:left="1440"/>
        <w:jc w:val="both"/>
        <w:rPr>
          <w:rFonts w:ascii="Times New Roman" w:eastAsia="Times New Roman" w:hAnsi="Times New Roman" w:cs="Times New Roman"/>
          <w:b/>
          <w:bCs/>
          <w:lang w:val="es-PE"/>
        </w:rPr>
      </w:pPr>
      <w:r w:rsidRPr="00A82601">
        <w:rPr>
          <w:rFonts w:ascii="Times New Roman" w:eastAsia="Times New Roman" w:hAnsi="Times New Roman" w:cs="Times New Roman"/>
          <w:b/>
          <w:bCs/>
          <w:lang w:val="es-PE"/>
        </w:rPr>
        <w:t>9.3.2. Presupuestos de Gastos Operativos y Gastos Administrativos a 1 año y proyectado a 4 años</w:t>
      </w:r>
    </w:p>
    <w:p w14:paraId="157874DB" w14:textId="77777777" w:rsidR="00B60722" w:rsidRDefault="00B60722" w:rsidP="00B60722">
      <w:pPr>
        <w:tabs>
          <w:tab w:val="num" w:pos="426"/>
        </w:tabs>
        <w:spacing w:line="240" w:lineRule="auto"/>
        <w:ind w:left="1440"/>
        <w:jc w:val="both"/>
        <w:rPr>
          <w:rFonts w:ascii="Times New Roman" w:eastAsia="Times New Roman" w:hAnsi="Times New Roman" w:cs="Times New Roman"/>
          <w:b/>
          <w:bCs/>
          <w:lang w:val="es-PE"/>
        </w:rPr>
      </w:pPr>
    </w:p>
    <w:p w14:paraId="4927A42A" w14:textId="77777777" w:rsidR="00B60722" w:rsidRDefault="00B60722" w:rsidP="00B60722">
      <w:pPr>
        <w:tabs>
          <w:tab w:val="num" w:pos="426"/>
        </w:tabs>
        <w:spacing w:line="240" w:lineRule="auto"/>
        <w:ind w:left="426"/>
        <w:jc w:val="both"/>
        <w:rPr>
          <w:rFonts w:ascii="Times New Roman" w:eastAsia="Times New Roman" w:hAnsi="Times New Roman" w:cs="Times New Roman"/>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Pr>
          <w:rFonts w:ascii="Times New Roman" w:eastAsia="Times New Roman" w:hAnsi="Times New Roman" w:cs="Times New Roman"/>
          <w:lang w:val="es-PE"/>
        </w:rPr>
        <w:t>Nuestros gastos operativos están contemplados en la planilla de la empresa, generando el siguiente resultado:</w:t>
      </w:r>
    </w:p>
    <w:p w14:paraId="5ABAF755" w14:textId="77777777" w:rsidR="00B60722" w:rsidRDefault="00B60722" w:rsidP="00142F49">
      <w:pPr>
        <w:tabs>
          <w:tab w:val="num" w:pos="426"/>
        </w:tabs>
        <w:spacing w:line="240" w:lineRule="auto"/>
        <w:ind w:left="1440"/>
        <w:jc w:val="both"/>
        <w:rPr>
          <w:sz w:val="18"/>
          <w:szCs w:val="18"/>
          <w:lang w:val="es-PE"/>
        </w:rPr>
      </w:pPr>
    </w:p>
    <w:p w14:paraId="2C47D633" w14:textId="79B97498" w:rsidR="00E90510" w:rsidRPr="00E90510" w:rsidRDefault="00E90510" w:rsidP="00142F49">
      <w:pPr>
        <w:tabs>
          <w:tab w:val="num" w:pos="426"/>
        </w:tabs>
        <w:spacing w:line="240" w:lineRule="auto"/>
        <w:ind w:left="1440"/>
        <w:jc w:val="both"/>
        <w:rPr>
          <w:sz w:val="18"/>
          <w:szCs w:val="18"/>
        </w:rPr>
      </w:pPr>
      <w:r w:rsidRPr="00E90510">
        <w:rPr>
          <w:sz w:val="18"/>
          <w:szCs w:val="18"/>
          <w:lang w:val="es-PE"/>
        </w:rPr>
        <w:fldChar w:fldCharType="begin"/>
      </w:r>
      <w:r w:rsidRPr="00E90510">
        <w:rPr>
          <w:sz w:val="18"/>
          <w:szCs w:val="18"/>
          <w:lang w:val="es-PE"/>
        </w:rPr>
        <w:instrText xml:space="preserve"> LINK Excel.Sheet.12 "D:\\Mmendiola\\CONTENIDO ACADEMICO\\ISIL\\FORMULACION DE PROYECTOS\\Grupo_1.xlsx" "9 y 10!F114C2:F136C9" \a \f 4 \h  \* MERGEFORMAT </w:instrText>
      </w:r>
      <w:r w:rsidRPr="00E90510">
        <w:rPr>
          <w:sz w:val="18"/>
          <w:szCs w:val="18"/>
          <w:lang w:val="es-PE"/>
        </w:rPr>
        <w:fldChar w:fldCharType="separate"/>
      </w:r>
    </w:p>
    <w:tbl>
      <w:tblPr>
        <w:tblStyle w:val="Tablanormal1"/>
        <w:tblW w:w="9497" w:type="dxa"/>
        <w:tblInd w:w="279" w:type="dxa"/>
        <w:tblLook w:val="04A0" w:firstRow="1" w:lastRow="0" w:firstColumn="1" w:lastColumn="0" w:noHBand="0" w:noVBand="1"/>
      </w:tblPr>
      <w:tblGrid>
        <w:gridCol w:w="1532"/>
        <w:gridCol w:w="1440"/>
        <w:gridCol w:w="769"/>
        <w:gridCol w:w="1386"/>
        <w:gridCol w:w="1235"/>
        <w:gridCol w:w="1235"/>
        <w:gridCol w:w="950"/>
        <w:gridCol w:w="950"/>
      </w:tblGrid>
      <w:tr w:rsidR="00E90510" w:rsidRPr="00E90510" w14:paraId="453174B5" w14:textId="77777777" w:rsidTr="00DB2D73">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6480" w:type="dxa"/>
            <w:gridSpan w:val="5"/>
            <w:hideMark/>
          </w:tcPr>
          <w:p w14:paraId="4D1C4E0E" w14:textId="3872EF01" w:rsidR="00E90510" w:rsidRPr="00E90510" w:rsidRDefault="00E90510" w:rsidP="00E90510">
            <w:pPr>
              <w:jc w:val="cente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PRESUPUESTO DE GASTOS OPERATIVOS PARA EL PRIMER AÑO DE FUNCIONAMIENTO (2023)</w:t>
            </w:r>
          </w:p>
        </w:tc>
        <w:tc>
          <w:tcPr>
            <w:tcW w:w="1267" w:type="dxa"/>
            <w:hideMark/>
          </w:tcPr>
          <w:p w14:paraId="51EB507E" w14:textId="77777777" w:rsidR="00E90510" w:rsidRPr="00E90510" w:rsidRDefault="00E90510" w:rsidP="00E9051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950" w:type="dxa"/>
            <w:hideMark/>
          </w:tcPr>
          <w:p w14:paraId="4B7BD0B5" w14:textId="77777777" w:rsidR="00E90510" w:rsidRPr="00E90510" w:rsidRDefault="00E90510" w:rsidP="00E9051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800" w:type="dxa"/>
            <w:hideMark/>
          </w:tcPr>
          <w:p w14:paraId="68028EE9" w14:textId="77777777" w:rsidR="00E90510" w:rsidRPr="00E90510" w:rsidRDefault="00E90510" w:rsidP="00E9051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r>
      <w:tr w:rsidR="00E90510" w:rsidRPr="00E90510" w14:paraId="27C6B1B1"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15572B75"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lastRenderedPageBreak/>
              <w:t> </w:t>
            </w:r>
          </w:p>
        </w:tc>
        <w:tc>
          <w:tcPr>
            <w:tcW w:w="1494" w:type="dxa"/>
            <w:hideMark/>
          </w:tcPr>
          <w:p w14:paraId="4C2AE9F7"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769" w:type="dxa"/>
            <w:hideMark/>
          </w:tcPr>
          <w:p w14:paraId="255E86FE"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366D8515"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267" w:type="dxa"/>
            <w:hideMark/>
          </w:tcPr>
          <w:p w14:paraId="2297430F"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1267" w:type="dxa"/>
            <w:hideMark/>
          </w:tcPr>
          <w:p w14:paraId="1FF4546B"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950" w:type="dxa"/>
            <w:hideMark/>
          </w:tcPr>
          <w:p w14:paraId="7B5748A9"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800" w:type="dxa"/>
            <w:hideMark/>
          </w:tcPr>
          <w:p w14:paraId="5E8B79A6"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r>
      <w:tr w:rsidR="00E90510" w:rsidRPr="00E90510" w14:paraId="74A7F9E7"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0C9BABB8"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1494" w:type="dxa"/>
            <w:hideMark/>
          </w:tcPr>
          <w:p w14:paraId="4B177235"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soles</w:t>
            </w:r>
          </w:p>
        </w:tc>
        <w:tc>
          <w:tcPr>
            <w:tcW w:w="769" w:type="dxa"/>
            <w:hideMark/>
          </w:tcPr>
          <w:p w14:paraId="5D853637"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dólares</w:t>
            </w:r>
          </w:p>
        </w:tc>
        <w:tc>
          <w:tcPr>
            <w:tcW w:w="1406" w:type="dxa"/>
            <w:hideMark/>
          </w:tcPr>
          <w:p w14:paraId="5A7DC973"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EQUIV.SOLES</w:t>
            </w:r>
          </w:p>
        </w:tc>
        <w:tc>
          <w:tcPr>
            <w:tcW w:w="1267" w:type="dxa"/>
            <w:hideMark/>
          </w:tcPr>
          <w:p w14:paraId="26A62914"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267" w:type="dxa"/>
            <w:hideMark/>
          </w:tcPr>
          <w:p w14:paraId="4F82B81C"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950" w:type="dxa"/>
            <w:hideMark/>
          </w:tcPr>
          <w:p w14:paraId="64DDEDD3"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800" w:type="dxa"/>
            <w:hideMark/>
          </w:tcPr>
          <w:p w14:paraId="30F9A7D2"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r>
      <w:tr w:rsidR="00E90510" w:rsidRPr="00E90510" w14:paraId="6068887B"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6B2B1238"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1494" w:type="dxa"/>
            <w:hideMark/>
          </w:tcPr>
          <w:p w14:paraId="6E66DF8F"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769" w:type="dxa"/>
            <w:hideMark/>
          </w:tcPr>
          <w:p w14:paraId="7B9B5C78"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12375A9D"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ENERO</w:t>
            </w:r>
          </w:p>
        </w:tc>
        <w:tc>
          <w:tcPr>
            <w:tcW w:w="1267" w:type="dxa"/>
            <w:hideMark/>
          </w:tcPr>
          <w:p w14:paraId="709BE59D"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FEBRERO</w:t>
            </w:r>
          </w:p>
        </w:tc>
        <w:tc>
          <w:tcPr>
            <w:tcW w:w="1267" w:type="dxa"/>
            <w:hideMark/>
          </w:tcPr>
          <w:p w14:paraId="27C4BB29"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MARZO</w:t>
            </w:r>
          </w:p>
        </w:tc>
        <w:tc>
          <w:tcPr>
            <w:tcW w:w="950" w:type="dxa"/>
            <w:hideMark/>
          </w:tcPr>
          <w:p w14:paraId="414CE8F0"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ABRIL</w:t>
            </w:r>
          </w:p>
        </w:tc>
        <w:tc>
          <w:tcPr>
            <w:tcW w:w="800" w:type="dxa"/>
            <w:hideMark/>
          </w:tcPr>
          <w:p w14:paraId="3E911F3F"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MAYO</w:t>
            </w:r>
          </w:p>
        </w:tc>
      </w:tr>
      <w:tr w:rsidR="00E90510" w:rsidRPr="00E90510" w14:paraId="64829507"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2548B34C"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xml:space="preserve">Luz </w:t>
            </w:r>
          </w:p>
        </w:tc>
        <w:tc>
          <w:tcPr>
            <w:tcW w:w="1494" w:type="dxa"/>
            <w:hideMark/>
          </w:tcPr>
          <w:p w14:paraId="71133190"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1,008.17   </w:t>
            </w:r>
          </w:p>
        </w:tc>
        <w:tc>
          <w:tcPr>
            <w:tcW w:w="769" w:type="dxa"/>
            <w:hideMark/>
          </w:tcPr>
          <w:p w14:paraId="0861620B"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1AFAF5DF"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1,008.17   </w:t>
            </w:r>
          </w:p>
        </w:tc>
        <w:tc>
          <w:tcPr>
            <w:tcW w:w="1267" w:type="dxa"/>
            <w:hideMark/>
          </w:tcPr>
          <w:p w14:paraId="28B7367E"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1,008.17   </w:t>
            </w:r>
          </w:p>
        </w:tc>
        <w:tc>
          <w:tcPr>
            <w:tcW w:w="1267" w:type="dxa"/>
            <w:hideMark/>
          </w:tcPr>
          <w:p w14:paraId="17B24862"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1,008.17   </w:t>
            </w:r>
          </w:p>
        </w:tc>
        <w:tc>
          <w:tcPr>
            <w:tcW w:w="950" w:type="dxa"/>
            <w:hideMark/>
          </w:tcPr>
          <w:p w14:paraId="2D8F8B74"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1,008.17   </w:t>
            </w:r>
          </w:p>
        </w:tc>
        <w:tc>
          <w:tcPr>
            <w:tcW w:w="800" w:type="dxa"/>
            <w:hideMark/>
          </w:tcPr>
          <w:p w14:paraId="76E5AF4A"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1,008.17   </w:t>
            </w:r>
          </w:p>
        </w:tc>
      </w:tr>
      <w:tr w:rsidR="00E90510" w:rsidRPr="00E90510" w14:paraId="6A900EF6"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009C2429"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Útiles de oficina</w:t>
            </w:r>
          </w:p>
        </w:tc>
        <w:tc>
          <w:tcPr>
            <w:tcW w:w="1494" w:type="dxa"/>
            <w:hideMark/>
          </w:tcPr>
          <w:p w14:paraId="0123DA9E"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200.00   </w:t>
            </w:r>
          </w:p>
        </w:tc>
        <w:tc>
          <w:tcPr>
            <w:tcW w:w="769" w:type="dxa"/>
            <w:hideMark/>
          </w:tcPr>
          <w:p w14:paraId="578688D5"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5F3C49E0"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200.00   </w:t>
            </w:r>
          </w:p>
        </w:tc>
        <w:tc>
          <w:tcPr>
            <w:tcW w:w="1267" w:type="dxa"/>
            <w:hideMark/>
          </w:tcPr>
          <w:p w14:paraId="26EAF696"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200.00   </w:t>
            </w:r>
          </w:p>
        </w:tc>
        <w:tc>
          <w:tcPr>
            <w:tcW w:w="1267" w:type="dxa"/>
            <w:hideMark/>
          </w:tcPr>
          <w:p w14:paraId="1F0294A9"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200.00   </w:t>
            </w:r>
          </w:p>
        </w:tc>
        <w:tc>
          <w:tcPr>
            <w:tcW w:w="950" w:type="dxa"/>
            <w:hideMark/>
          </w:tcPr>
          <w:p w14:paraId="410DEBC4"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200.00   </w:t>
            </w:r>
          </w:p>
        </w:tc>
        <w:tc>
          <w:tcPr>
            <w:tcW w:w="800" w:type="dxa"/>
            <w:hideMark/>
          </w:tcPr>
          <w:p w14:paraId="4E1A85E9"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200.00   </w:t>
            </w:r>
          </w:p>
        </w:tc>
      </w:tr>
      <w:tr w:rsidR="00E90510" w:rsidRPr="00E90510" w14:paraId="38DBF4DD"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339AF2F9"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Seguridad Privada</w:t>
            </w:r>
          </w:p>
        </w:tc>
        <w:tc>
          <w:tcPr>
            <w:tcW w:w="1494" w:type="dxa"/>
            <w:hideMark/>
          </w:tcPr>
          <w:p w14:paraId="5A67FABF"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1,000.00   </w:t>
            </w:r>
          </w:p>
        </w:tc>
        <w:tc>
          <w:tcPr>
            <w:tcW w:w="769" w:type="dxa"/>
            <w:hideMark/>
          </w:tcPr>
          <w:p w14:paraId="620B4561"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65718BD4"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1,000.00   </w:t>
            </w:r>
          </w:p>
        </w:tc>
        <w:tc>
          <w:tcPr>
            <w:tcW w:w="1267" w:type="dxa"/>
            <w:hideMark/>
          </w:tcPr>
          <w:p w14:paraId="500E2BF1"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1,000.00   </w:t>
            </w:r>
          </w:p>
        </w:tc>
        <w:tc>
          <w:tcPr>
            <w:tcW w:w="1267" w:type="dxa"/>
            <w:hideMark/>
          </w:tcPr>
          <w:p w14:paraId="4AB893EB"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1,000.00   </w:t>
            </w:r>
          </w:p>
        </w:tc>
        <w:tc>
          <w:tcPr>
            <w:tcW w:w="950" w:type="dxa"/>
            <w:hideMark/>
          </w:tcPr>
          <w:p w14:paraId="260F7045"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1,000.00   </w:t>
            </w:r>
          </w:p>
        </w:tc>
        <w:tc>
          <w:tcPr>
            <w:tcW w:w="800" w:type="dxa"/>
            <w:hideMark/>
          </w:tcPr>
          <w:p w14:paraId="3952CF00"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1,000.00   </w:t>
            </w:r>
          </w:p>
        </w:tc>
      </w:tr>
      <w:tr w:rsidR="00E90510" w:rsidRPr="00E90510" w14:paraId="48CCB3F9"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694D8F29"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Agua</w:t>
            </w:r>
          </w:p>
        </w:tc>
        <w:tc>
          <w:tcPr>
            <w:tcW w:w="1494" w:type="dxa"/>
            <w:hideMark/>
          </w:tcPr>
          <w:p w14:paraId="5F79FFAB"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82.25   </w:t>
            </w:r>
          </w:p>
        </w:tc>
        <w:tc>
          <w:tcPr>
            <w:tcW w:w="769" w:type="dxa"/>
            <w:hideMark/>
          </w:tcPr>
          <w:p w14:paraId="665232E9"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7A781525"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82.25   </w:t>
            </w:r>
          </w:p>
        </w:tc>
        <w:tc>
          <w:tcPr>
            <w:tcW w:w="1267" w:type="dxa"/>
            <w:hideMark/>
          </w:tcPr>
          <w:p w14:paraId="6BD019FC"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82.25   </w:t>
            </w:r>
          </w:p>
        </w:tc>
        <w:tc>
          <w:tcPr>
            <w:tcW w:w="1267" w:type="dxa"/>
            <w:hideMark/>
          </w:tcPr>
          <w:p w14:paraId="2981C7F8"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82.25   </w:t>
            </w:r>
          </w:p>
        </w:tc>
        <w:tc>
          <w:tcPr>
            <w:tcW w:w="950" w:type="dxa"/>
            <w:hideMark/>
          </w:tcPr>
          <w:p w14:paraId="72E12C77"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82.25   </w:t>
            </w:r>
          </w:p>
        </w:tc>
        <w:tc>
          <w:tcPr>
            <w:tcW w:w="800" w:type="dxa"/>
            <w:hideMark/>
          </w:tcPr>
          <w:p w14:paraId="4373B3FC"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82.25   </w:t>
            </w:r>
          </w:p>
        </w:tc>
      </w:tr>
      <w:tr w:rsidR="00E90510" w:rsidRPr="00E90510" w14:paraId="3ED1440E" w14:textId="77777777" w:rsidTr="00DB2D73">
        <w:trPr>
          <w:trHeight w:val="663"/>
        </w:trPr>
        <w:tc>
          <w:tcPr>
            <w:cnfStyle w:val="001000000000" w:firstRow="0" w:lastRow="0" w:firstColumn="1" w:lastColumn="0" w:oddVBand="0" w:evenVBand="0" w:oddHBand="0" w:evenHBand="0" w:firstRowFirstColumn="0" w:firstRowLastColumn="0" w:lastRowFirstColumn="0" w:lastRowLastColumn="0"/>
            <w:tcW w:w="1544" w:type="dxa"/>
            <w:hideMark/>
          </w:tcPr>
          <w:p w14:paraId="702120BC"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Cable, telefonía fija e internet</w:t>
            </w:r>
          </w:p>
        </w:tc>
        <w:tc>
          <w:tcPr>
            <w:tcW w:w="1494" w:type="dxa"/>
            <w:hideMark/>
          </w:tcPr>
          <w:p w14:paraId="41F1BEDD"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157.90   </w:t>
            </w:r>
          </w:p>
        </w:tc>
        <w:tc>
          <w:tcPr>
            <w:tcW w:w="769" w:type="dxa"/>
            <w:hideMark/>
          </w:tcPr>
          <w:p w14:paraId="7233F3C8"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4E1C3525"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157.90   </w:t>
            </w:r>
          </w:p>
        </w:tc>
        <w:tc>
          <w:tcPr>
            <w:tcW w:w="1267" w:type="dxa"/>
            <w:hideMark/>
          </w:tcPr>
          <w:p w14:paraId="2B2F9F17"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157.90   </w:t>
            </w:r>
          </w:p>
        </w:tc>
        <w:tc>
          <w:tcPr>
            <w:tcW w:w="1267" w:type="dxa"/>
            <w:hideMark/>
          </w:tcPr>
          <w:p w14:paraId="5CF6F63E"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157.90   </w:t>
            </w:r>
          </w:p>
        </w:tc>
        <w:tc>
          <w:tcPr>
            <w:tcW w:w="950" w:type="dxa"/>
            <w:hideMark/>
          </w:tcPr>
          <w:p w14:paraId="09518DE8"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157.90   </w:t>
            </w:r>
          </w:p>
        </w:tc>
        <w:tc>
          <w:tcPr>
            <w:tcW w:w="800" w:type="dxa"/>
            <w:hideMark/>
          </w:tcPr>
          <w:p w14:paraId="18BDA78B"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157.90   </w:t>
            </w:r>
          </w:p>
        </w:tc>
      </w:tr>
      <w:tr w:rsidR="00E90510" w:rsidRPr="00E90510" w14:paraId="345EC097" w14:textId="77777777" w:rsidTr="00DB2D73">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544" w:type="dxa"/>
            <w:hideMark/>
          </w:tcPr>
          <w:p w14:paraId="7D2CAEA4"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Mantenimiento de equipos</w:t>
            </w:r>
          </w:p>
        </w:tc>
        <w:tc>
          <w:tcPr>
            <w:tcW w:w="1494" w:type="dxa"/>
            <w:hideMark/>
          </w:tcPr>
          <w:p w14:paraId="3634B673"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83.33   </w:t>
            </w:r>
          </w:p>
        </w:tc>
        <w:tc>
          <w:tcPr>
            <w:tcW w:w="769" w:type="dxa"/>
            <w:hideMark/>
          </w:tcPr>
          <w:p w14:paraId="1F4830C5"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2F83CAFC"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83.33   </w:t>
            </w:r>
          </w:p>
        </w:tc>
        <w:tc>
          <w:tcPr>
            <w:tcW w:w="1267" w:type="dxa"/>
            <w:hideMark/>
          </w:tcPr>
          <w:p w14:paraId="6E0F0215"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83.33   </w:t>
            </w:r>
          </w:p>
        </w:tc>
        <w:tc>
          <w:tcPr>
            <w:tcW w:w="1267" w:type="dxa"/>
            <w:hideMark/>
          </w:tcPr>
          <w:p w14:paraId="50CFC5FB"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83.33   </w:t>
            </w:r>
          </w:p>
        </w:tc>
        <w:tc>
          <w:tcPr>
            <w:tcW w:w="950" w:type="dxa"/>
            <w:hideMark/>
          </w:tcPr>
          <w:p w14:paraId="4DEB0CD1"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83.33   </w:t>
            </w:r>
          </w:p>
        </w:tc>
        <w:tc>
          <w:tcPr>
            <w:tcW w:w="800" w:type="dxa"/>
            <w:hideMark/>
          </w:tcPr>
          <w:p w14:paraId="4D579793"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83.33   </w:t>
            </w:r>
          </w:p>
        </w:tc>
      </w:tr>
      <w:tr w:rsidR="00E90510" w:rsidRPr="00E90510" w14:paraId="368DDAD2"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320F20B2"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Asesoría Contable</w:t>
            </w:r>
          </w:p>
        </w:tc>
        <w:tc>
          <w:tcPr>
            <w:tcW w:w="1494" w:type="dxa"/>
            <w:hideMark/>
          </w:tcPr>
          <w:p w14:paraId="09661D37"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1,800.00   </w:t>
            </w:r>
          </w:p>
        </w:tc>
        <w:tc>
          <w:tcPr>
            <w:tcW w:w="769" w:type="dxa"/>
            <w:hideMark/>
          </w:tcPr>
          <w:p w14:paraId="2D7B8493"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7699BAB7"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1,800.00   </w:t>
            </w:r>
          </w:p>
        </w:tc>
        <w:tc>
          <w:tcPr>
            <w:tcW w:w="1267" w:type="dxa"/>
            <w:hideMark/>
          </w:tcPr>
          <w:p w14:paraId="029CEAFB"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1,800.00   </w:t>
            </w:r>
          </w:p>
        </w:tc>
        <w:tc>
          <w:tcPr>
            <w:tcW w:w="1267" w:type="dxa"/>
            <w:hideMark/>
          </w:tcPr>
          <w:p w14:paraId="58EF5342"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1,800.00   </w:t>
            </w:r>
          </w:p>
        </w:tc>
        <w:tc>
          <w:tcPr>
            <w:tcW w:w="950" w:type="dxa"/>
            <w:hideMark/>
          </w:tcPr>
          <w:p w14:paraId="7059EE08"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1,800.00   </w:t>
            </w:r>
          </w:p>
        </w:tc>
        <w:tc>
          <w:tcPr>
            <w:tcW w:w="800" w:type="dxa"/>
            <w:hideMark/>
          </w:tcPr>
          <w:p w14:paraId="450D9EB2"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1,800.00   </w:t>
            </w:r>
          </w:p>
        </w:tc>
      </w:tr>
      <w:tr w:rsidR="00E90510" w:rsidRPr="00E90510" w14:paraId="4596A79F"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7B10810E"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xml:space="preserve">Alquiler de oficina </w:t>
            </w:r>
          </w:p>
        </w:tc>
        <w:tc>
          <w:tcPr>
            <w:tcW w:w="1494" w:type="dxa"/>
            <w:hideMark/>
          </w:tcPr>
          <w:p w14:paraId="4333DCF6"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10,100.00   </w:t>
            </w:r>
          </w:p>
        </w:tc>
        <w:tc>
          <w:tcPr>
            <w:tcW w:w="769" w:type="dxa"/>
            <w:hideMark/>
          </w:tcPr>
          <w:p w14:paraId="37B0B258"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10B69FCE"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10,100.00   </w:t>
            </w:r>
          </w:p>
        </w:tc>
        <w:tc>
          <w:tcPr>
            <w:tcW w:w="1267" w:type="dxa"/>
            <w:hideMark/>
          </w:tcPr>
          <w:p w14:paraId="491D6067"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10,100.00   </w:t>
            </w:r>
          </w:p>
        </w:tc>
        <w:tc>
          <w:tcPr>
            <w:tcW w:w="1267" w:type="dxa"/>
            <w:hideMark/>
          </w:tcPr>
          <w:p w14:paraId="07081C99"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10,100.00   </w:t>
            </w:r>
          </w:p>
        </w:tc>
        <w:tc>
          <w:tcPr>
            <w:tcW w:w="950" w:type="dxa"/>
            <w:hideMark/>
          </w:tcPr>
          <w:p w14:paraId="5D3DD081"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10,100.00   </w:t>
            </w:r>
          </w:p>
        </w:tc>
        <w:tc>
          <w:tcPr>
            <w:tcW w:w="800" w:type="dxa"/>
            <w:hideMark/>
          </w:tcPr>
          <w:p w14:paraId="2774C42D"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10,100.00   </w:t>
            </w:r>
          </w:p>
        </w:tc>
      </w:tr>
      <w:tr w:rsidR="00E90510" w:rsidRPr="00E90510" w14:paraId="5F552A01"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3FA95E39"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Combustible</w:t>
            </w:r>
          </w:p>
        </w:tc>
        <w:tc>
          <w:tcPr>
            <w:tcW w:w="1494" w:type="dxa"/>
            <w:hideMark/>
          </w:tcPr>
          <w:p w14:paraId="5F9073EB"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942.00   </w:t>
            </w:r>
          </w:p>
        </w:tc>
        <w:tc>
          <w:tcPr>
            <w:tcW w:w="769" w:type="dxa"/>
            <w:hideMark/>
          </w:tcPr>
          <w:p w14:paraId="43BBD596"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17FDC5D1"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942.00 </w:t>
            </w:r>
          </w:p>
        </w:tc>
        <w:tc>
          <w:tcPr>
            <w:tcW w:w="1267" w:type="dxa"/>
            <w:hideMark/>
          </w:tcPr>
          <w:p w14:paraId="7D9AB318"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942.00   </w:t>
            </w:r>
          </w:p>
        </w:tc>
        <w:tc>
          <w:tcPr>
            <w:tcW w:w="1267" w:type="dxa"/>
            <w:hideMark/>
          </w:tcPr>
          <w:p w14:paraId="32D5AD8F"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942.00   </w:t>
            </w:r>
          </w:p>
        </w:tc>
        <w:tc>
          <w:tcPr>
            <w:tcW w:w="950" w:type="dxa"/>
            <w:hideMark/>
          </w:tcPr>
          <w:p w14:paraId="4A701AF2"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942.00   </w:t>
            </w:r>
          </w:p>
        </w:tc>
        <w:tc>
          <w:tcPr>
            <w:tcW w:w="800" w:type="dxa"/>
            <w:hideMark/>
          </w:tcPr>
          <w:p w14:paraId="49C68124"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942.00   </w:t>
            </w:r>
          </w:p>
        </w:tc>
      </w:tr>
      <w:tr w:rsidR="00E90510" w:rsidRPr="00E90510" w14:paraId="7D4A11B0"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61393FBA"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Asesoría legal</w:t>
            </w:r>
          </w:p>
        </w:tc>
        <w:tc>
          <w:tcPr>
            <w:tcW w:w="1494" w:type="dxa"/>
            <w:hideMark/>
          </w:tcPr>
          <w:p w14:paraId="6C4EBAD4"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1,200.00   </w:t>
            </w:r>
          </w:p>
        </w:tc>
        <w:tc>
          <w:tcPr>
            <w:tcW w:w="769" w:type="dxa"/>
            <w:hideMark/>
          </w:tcPr>
          <w:p w14:paraId="23624550"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0C09CFEE"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1,200.00   </w:t>
            </w:r>
          </w:p>
        </w:tc>
        <w:tc>
          <w:tcPr>
            <w:tcW w:w="1267" w:type="dxa"/>
            <w:hideMark/>
          </w:tcPr>
          <w:p w14:paraId="6F7A83F9"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1,200.00   </w:t>
            </w:r>
          </w:p>
        </w:tc>
        <w:tc>
          <w:tcPr>
            <w:tcW w:w="1267" w:type="dxa"/>
            <w:hideMark/>
          </w:tcPr>
          <w:p w14:paraId="4A25CF3C"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1,200.00   </w:t>
            </w:r>
          </w:p>
        </w:tc>
        <w:tc>
          <w:tcPr>
            <w:tcW w:w="950" w:type="dxa"/>
            <w:hideMark/>
          </w:tcPr>
          <w:p w14:paraId="278BFA4E"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1,200.00   </w:t>
            </w:r>
          </w:p>
        </w:tc>
        <w:tc>
          <w:tcPr>
            <w:tcW w:w="800" w:type="dxa"/>
            <w:hideMark/>
          </w:tcPr>
          <w:p w14:paraId="400E3D14"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1,200.00   </w:t>
            </w:r>
          </w:p>
        </w:tc>
      </w:tr>
      <w:tr w:rsidR="00E90510" w:rsidRPr="00E90510" w14:paraId="339FE098"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1D957C95"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Marketing digital</w:t>
            </w:r>
          </w:p>
        </w:tc>
        <w:tc>
          <w:tcPr>
            <w:tcW w:w="1494" w:type="dxa"/>
            <w:hideMark/>
          </w:tcPr>
          <w:p w14:paraId="0AD92C7C"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1,500.00   </w:t>
            </w:r>
          </w:p>
        </w:tc>
        <w:tc>
          <w:tcPr>
            <w:tcW w:w="769" w:type="dxa"/>
            <w:hideMark/>
          </w:tcPr>
          <w:p w14:paraId="488C480B"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48B4B446"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1,500.00   </w:t>
            </w:r>
          </w:p>
        </w:tc>
        <w:tc>
          <w:tcPr>
            <w:tcW w:w="1267" w:type="dxa"/>
            <w:hideMark/>
          </w:tcPr>
          <w:p w14:paraId="5774B8F2"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1,500.00   </w:t>
            </w:r>
          </w:p>
        </w:tc>
        <w:tc>
          <w:tcPr>
            <w:tcW w:w="1267" w:type="dxa"/>
            <w:hideMark/>
          </w:tcPr>
          <w:p w14:paraId="33E7FBC0"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1,500.00   </w:t>
            </w:r>
          </w:p>
        </w:tc>
        <w:tc>
          <w:tcPr>
            <w:tcW w:w="950" w:type="dxa"/>
            <w:hideMark/>
          </w:tcPr>
          <w:p w14:paraId="65B1B470"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1,500.00   </w:t>
            </w:r>
          </w:p>
        </w:tc>
        <w:tc>
          <w:tcPr>
            <w:tcW w:w="800" w:type="dxa"/>
            <w:hideMark/>
          </w:tcPr>
          <w:p w14:paraId="6D6415A9"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1,500.00   </w:t>
            </w:r>
          </w:p>
        </w:tc>
      </w:tr>
      <w:tr w:rsidR="00E90510" w:rsidRPr="00E90510" w14:paraId="44EE9B6E"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1777E5C9"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Servicio de limpieza</w:t>
            </w:r>
          </w:p>
        </w:tc>
        <w:tc>
          <w:tcPr>
            <w:tcW w:w="1494" w:type="dxa"/>
            <w:hideMark/>
          </w:tcPr>
          <w:p w14:paraId="6DB71D31"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769" w:type="dxa"/>
            <w:hideMark/>
          </w:tcPr>
          <w:p w14:paraId="24E7E474"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6F33EF29" w14:textId="77777777" w:rsidR="00E90510" w:rsidRPr="00E90510" w:rsidRDefault="00E90510" w:rsidP="00E905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1267" w:type="dxa"/>
            <w:hideMark/>
          </w:tcPr>
          <w:p w14:paraId="366ADA80"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1267" w:type="dxa"/>
            <w:hideMark/>
          </w:tcPr>
          <w:p w14:paraId="3C4D3BD7"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950" w:type="dxa"/>
            <w:hideMark/>
          </w:tcPr>
          <w:p w14:paraId="79FD6AB0"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800" w:type="dxa"/>
            <w:hideMark/>
          </w:tcPr>
          <w:p w14:paraId="09F2DC00"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r>
      <w:tr w:rsidR="00E90510" w:rsidRPr="00E90510" w14:paraId="14B38194" w14:textId="77777777" w:rsidTr="00DB2D73">
        <w:trPr>
          <w:trHeight w:val="692"/>
        </w:trPr>
        <w:tc>
          <w:tcPr>
            <w:cnfStyle w:val="001000000000" w:firstRow="0" w:lastRow="0" w:firstColumn="1" w:lastColumn="0" w:oddVBand="0" w:evenVBand="0" w:oddHBand="0" w:evenHBand="0" w:firstRowFirstColumn="0" w:firstRowLastColumn="0" w:lastRowFirstColumn="0" w:lastRowLastColumn="0"/>
            <w:tcW w:w="1544" w:type="dxa"/>
            <w:hideMark/>
          </w:tcPr>
          <w:p w14:paraId="10CDA3FB"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Gastos operativos varios</w:t>
            </w:r>
          </w:p>
        </w:tc>
        <w:tc>
          <w:tcPr>
            <w:tcW w:w="1494" w:type="dxa"/>
            <w:hideMark/>
          </w:tcPr>
          <w:p w14:paraId="3C187F91"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769" w:type="dxa"/>
            <w:hideMark/>
          </w:tcPr>
          <w:p w14:paraId="12E2BE09"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1FA12960"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1267" w:type="dxa"/>
            <w:hideMark/>
          </w:tcPr>
          <w:p w14:paraId="04BD1402"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1267" w:type="dxa"/>
            <w:hideMark/>
          </w:tcPr>
          <w:p w14:paraId="64B532D1"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950" w:type="dxa"/>
            <w:hideMark/>
          </w:tcPr>
          <w:p w14:paraId="166B6E92"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c>
          <w:tcPr>
            <w:tcW w:w="800" w:type="dxa"/>
            <w:hideMark/>
          </w:tcPr>
          <w:p w14:paraId="327D8712"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500.00   </w:t>
            </w:r>
          </w:p>
        </w:tc>
      </w:tr>
      <w:tr w:rsidR="00E90510" w:rsidRPr="00E90510" w14:paraId="5F13D69C" w14:textId="77777777" w:rsidTr="00DB2D7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807" w:type="dxa"/>
            <w:gridSpan w:val="3"/>
            <w:hideMark/>
          </w:tcPr>
          <w:p w14:paraId="457EBB8B" w14:textId="533C453C" w:rsidR="00E90510" w:rsidRPr="00E90510" w:rsidRDefault="00E90510" w:rsidP="00E90510">
            <w:pPr>
              <w:jc w:val="cente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TOTAL, GASTOS OPERATIVOS (COSTOS FIJOS) SIN DEPRECIACIÓN NI AMORTIZACIÓN</w:t>
            </w:r>
          </w:p>
        </w:tc>
        <w:tc>
          <w:tcPr>
            <w:tcW w:w="1406" w:type="dxa"/>
            <w:hideMark/>
          </w:tcPr>
          <w:p w14:paraId="29EDA6DA"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19,073.65   </w:t>
            </w:r>
          </w:p>
        </w:tc>
        <w:tc>
          <w:tcPr>
            <w:tcW w:w="1267" w:type="dxa"/>
            <w:hideMark/>
          </w:tcPr>
          <w:p w14:paraId="1D26CD7E"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19,073.65   </w:t>
            </w:r>
          </w:p>
        </w:tc>
        <w:tc>
          <w:tcPr>
            <w:tcW w:w="1267" w:type="dxa"/>
            <w:hideMark/>
          </w:tcPr>
          <w:p w14:paraId="74A61B82"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19,073.65   </w:t>
            </w:r>
          </w:p>
        </w:tc>
        <w:tc>
          <w:tcPr>
            <w:tcW w:w="950" w:type="dxa"/>
            <w:hideMark/>
          </w:tcPr>
          <w:p w14:paraId="237A4809"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19,073.65   </w:t>
            </w:r>
          </w:p>
        </w:tc>
        <w:tc>
          <w:tcPr>
            <w:tcW w:w="800" w:type="dxa"/>
            <w:hideMark/>
          </w:tcPr>
          <w:p w14:paraId="252A33D9"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19,073.65   </w:t>
            </w:r>
          </w:p>
        </w:tc>
      </w:tr>
      <w:tr w:rsidR="00E90510" w:rsidRPr="00E90510" w14:paraId="11CEA63F"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171D0327"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1494" w:type="dxa"/>
            <w:hideMark/>
          </w:tcPr>
          <w:p w14:paraId="4F0EB8E6"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769" w:type="dxa"/>
            <w:hideMark/>
          </w:tcPr>
          <w:p w14:paraId="02D81F35"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3831EAF4"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267" w:type="dxa"/>
            <w:hideMark/>
          </w:tcPr>
          <w:p w14:paraId="6E0F5D0B"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     </w:t>
            </w:r>
          </w:p>
        </w:tc>
        <w:tc>
          <w:tcPr>
            <w:tcW w:w="1267" w:type="dxa"/>
            <w:hideMark/>
          </w:tcPr>
          <w:p w14:paraId="5E716DFF"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950" w:type="dxa"/>
            <w:hideMark/>
          </w:tcPr>
          <w:p w14:paraId="4095CB58"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800" w:type="dxa"/>
            <w:hideMark/>
          </w:tcPr>
          <w:p w14:paraId="4DA6C489"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r>
      <w:tr w:rsidR="00E90510" w:rsidRPr="00E90510" w14:paraId="00215378"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3FCC76A2" w14:textId="77777777" w:rsidR="00E90510" w:rsidRPr="00E90510" w:rsidRDefault="00E90510" w:rsidP="00E90510">
            <w:pPr>
              <w:jc w:val="cente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DEPRECIACIÓN</w:t>
            </w:r>
          </w:p>
        </w:tc>
        <w:tc>
          <w:tcPr>
            <w:tcW w:w="1494" w:type="dxa"/>
            <w:hideMark/>
          </w:tcPr>
          <w:p w14:paraId="21F00416"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769" w:type="dxa"/>
            <w:hideMark/>
          </w:tcPr>
          <w:p w14:paraId="0FD994AA"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2928FAFA"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737.43 </w:t>
            </w:r>
          </w:p>
        </w:tc>
        <w:tc>
          <w:tcPr>
            <w:tcW w:w="1267" w:type="dxa"/>
            <w:hideMark/>
          </w:tcPr>
          <w:p w14:paraId="24310BA9"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737.43 </w:t>
            </w:r>
          </w:p>
        </w:tc>
        <w:tc>
          <w:tcPr>
            <w:tcW w:w="1267" w:type="dxa"/>
            <w:hideMark/>
          </w:tcPr>
          <w:p w14:paraId="089906C6"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737.43 </w:t>
            </w:r>
          </w:p>
        </w:tc>
        <w:tc>
          <w:tcPr>
            <w:tcW w:w="950" w:type="dxa"/>
            <w:hideMark/>
          </w:tcPr>
          <w:p w14:paraId="71A58C21"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737.43 </w:t>
            </w:r>
          </w:p>
        </w:tc>
        <w:tc>
          <w:tcPr>
            <w:tcW w:w="800" w:type="dxa"/>
            <w:hideMark/>
          </w:tcPr>
          <w:p w14:paraId="76FDC2A6"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737.43 </w:t>
            </w:r>
          </w:p>
        </w:tc>
      </w:tr>
      <w:tr w:rsidR="00E90510" w:rsidRPr="00E90510" w14:paraId="3A6565D4"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198BCB22" w14:textId="77777777" w:rsidR="00E90510" w:rsidRPr="00E90510" w:rsidRDefault="00E90510" w:rsidP="00E90510">
            <w:pPr>
              <w:jc w:val="cente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AMORTIZACIÓN</w:t>
            </w:r>
          </w:p>
        </w:tc>
        <w:tc>
          <w:tcPr>
            <w:tcW w:w="1494" w:type="dxa"/>
            <w:hideMark/>
          </w:tcPr>
          <w:p w14:paraId="22FC9519"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769" w:type="dxa"/>
            <w:hideMark/>
          </w:tcPr>
          <w:p w14:paraId="4EF09556"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7E9DEB91"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45.18 </w:t>
            </w:r>
          </w:p>
        </w:tc>
        <w:tc>
          <w:tcPr>
            <w:tcW w:w="1267" w:type="dxa"/>
            <w:hideMark/>
          </w:tcPr>
          <w:p w14:paraId="0B630607"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45.18 </w:t>
            </w:r>
          </w:p>
        </w:tc>
        <w:tc>
          <w:tcPr>
            <w:tcW w:w="1267" w:type="dxa"/>
            <w:hideMark/>
          </w:tcPr>
          <w:p w14:paraId="70EAE0D4"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45.18 </w:t>
            </w:r>
          </w:p>
        </w:tc>
        <w:tc>
          <w:tcPr>
            <w:tcW w:w="950" w:type="dxa"/>
            <w:hideMark/>
          </w:tcPr>
          <w:p w14:paraId="7DC01E3F"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45.18 </w:t>
            </w:r>
          </w:p>
        </w:tc>
        <w:tc>
          <w:tcPr>
            <w:tcW w:w="800" w:type="dxa"/>
            <w:hideMark/>
          </w:tcPr>
          <w:p w14:paraId="4E555331" w14:textId="77777777" w:rsidR="00E90510" w:rsidRPr="00E90510" w:rsidRDefault="00E90510" w:rsidP="00E905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45.18 </w:t>
            </w:r>
          </w:p>
        </w:tc>
      </w:tr>
      <w:tr w:rsidR="00E90510" w:rsidRPr="00E90510" w14:paraId="5364906D"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44" w:type="dxa"/>
            <w:hideMark/>
          </w:tcPr>
          <w:p w14:paraId="5F00467D" w14:textId="77777777" w:rsidR="00E90510" w:rsidRPr="00E90510" w:rsidRDefault="00E90510" w:rsidP="00E90510">
            <w:pPr>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1494" w:type="dxa"/>
            <w:hideMark/>
          </w:tcPr>
          <w:p w14:paraId="289D0666"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769" w:type="dxa"/>
            <w:hideMark/>
          </w:tcPr>
          <w:p w14:paraId="2B0B3A7E"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406" w:type="dxa"/>
            <w:hideMark/>
          </w:tcPr>
          <w:p w14:paraId="68CFB988"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w:t>
            </w:r>
          </w:p>
        </w:tc>
        <w:tc>
          <w:tcPr>
            <w:tcW w:w="1267" w:type="dxa"/>
            <w:hideMark/>
          </w:tcPr>
          <w:p w14:paraId="040D745F"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     </w:t>
            </w:r>
          </w:p>
        </w:tc>
        <w:tc>
          <w:tcPr>
            <w:tcW w:w="1267" w:type="dxa"/>
            <w:hideMark/>
          </w:tcPr>
          <w:p w14:paraId="13360B73"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950" w:type="dxa"/>
            <w:hideMark/>
          </w:tcPr>
          <w:p w14:paraId="1B61F154"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c>
          <w:tcPr>
            <w:tcW w:w="800" w:type="dxa"/>
            <w:hideMark/>
          </w:tcPr>
          <w:p w14:paraId="1773DFFC" w14:textId="77777777" w:rsidR="00E90510" w:rsidRPr="00E90510" w:rsidRDefault="00E90510" w:rsidP="00E905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E90510">
              <w:rPr>
                <w:rFonts w:ascii="Calibri" w:eastAsia="Times New Roman" w:hAnsi="Calibri" w:cs="Calibri"/>
                <w:color w:val="000000"/>
                <w:sz w:val="18"/>
                <w:szCs w:val="18"/>
                <w:lang w:val="es-PE"/>
              </w:rPr>
              <w:t> </w:t>
            </w:r>
          </w:p>
        </w:tc>
      </w:tr>
      <w:tr w:rsidR="00E90510" w:rsidRPr="00E90510" w14:paraId="5A71521B" w14:textId="77777777" w:rsidTr="00DB2D73">
        <w:trPr>
          <w:trHeight w:val="841"/>
        </w:trPr>
        <w:tc>
          <w:tcPr>
            <w:cnfStyle w:val="001000000000" w:firstRow="0" w:lastRow="0" w:firstColumn="1" w:lastColumn="0" w:oddVBand="0" w:evenVBand="0" w:oddHBand="0" w:evenHBand="0" w:firstRowFirstColumn="0" w:firstRowLastColumn="0" w:lastRowFirstColumn="0" w:lastRowLastColumn="0"/>
            <w:tcW w:w="3807" w:type="dxa"/>
            <w:gridSpan w:val="3"/>
            <w:hideMark/>
          </w:tcPr>
          <w:p w14:paraId="5405832F" w14:textId="06976BFE" w:rsidR="00E90510" w:rsidRPr="00E90510" w:rsidRDefault="00E90510" w:rsidP="00E90510">
            <w:pPr>
              <w:jc w:val="center"/>
              <w:rPr>
                <w:rFonts w:ascii="Calibri" w:eastAsia="Times New Roman" w:hAnsi="Calibri" w:cs="Calibri"/>
                <w:color w:val="000000"/>
                <w:sz w:val="18"/>
                <w:szCs w:val="18"/>
                <w:lang w:val="es-PE"/>
              </w:rPr>
            </w:pPr>
            <w:proofErr w:type="gramStart"/>
            <w:r w:rsidRPr="00E90510">
              <w:rPr>
                <w:rFonts w:ascii="Calibri" w:eastAsia="Times New Roman" w:hAnsi="Calibri" w:cs="Calibri"/>
                <w:color w:val="000000"/>
                <w:sz w:val="18"/>
                <w:szCs w:val="18"/>
                <w:lang w:val="es-PE"/>
              </w:rPr>
              <w:t>TOTAL</w:t>
            </w:r>
            <w:proofErr w:type="gramEnd"/>
            <w:r w:rsidRPr="00E90510">
              <w:rPr>
                <w:rFonts w:ascii="Calibri" w:eastAsia="Times New Roman" w:hAnsi="Calibri" w:cs="Calibri"/>
                <w:color w:val="000000"/>
                <w:sz w:val="18"/>
                <w:szCs w:val="18"/>
                <w:lang w:val="es-PE"/>
              </w:rPr>
              <w:t xml:space="preserve"> GASTOS OPERATIVOS (COSTOS FIJOS) CON DEPRECIACIÓN Y AMORTIZACIÓN DE ACTIVOS FIJOS PARA PUNTO DE EQUILIBRIO</w:t>
            </w:r>
          </w:p>
        </w:tc>
        <w:tc>
          <w:tcPr>
            <w:tcW w:w="1406" w:type="dxa"/>
            <w:hideMark/>
          </w:tcPr>
          <w:p w14:paraId="728676E4"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19,856.25 </w:t>
            </w:r>
          </w:p>
        </w:tc>
        <w:tc>
          <w:tcPr>
            <w:tcW w:w="1267" w:type="dxa"/>
            <w:hideMark/>
          </w:tcPr>
          <w:p w14:paraId="2B8BFA59"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19,856.25 </w:t>
            </w:r>
          </w:p>
        </w:tc>
        <w:tc>
          <w:tcPr>
            <w:tcW w:w="1267" w:type="dxa"/>
            <w:hideMark/>
          </w:tcPr>
          <w:p w14:paraId="340FE300"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19,856.25 </w:t>
            </w:r>
          </w:p>
        </w:tc>
        <w:tc>
          <w:tcPr>
            <w:tcW w:w="950" w:type="dxa"/>
            <w:hideMark/>
          </w:tcPr>
          <w:p w14:paraId="60845974"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19,856.25 </w:t>
            </w:r>
          </w:p>
        </w:tc>
        <w:tc>
          <w:tcPr>
            <w:tcW w:w="800" w:type="dxa"/>
            <w:hideMark/>
          </w:tcPr>
          <w:p w14:paraId="5068AAE7" w14:textId="77777777" w:rsidR="00E90510" w:rsidRPr="00E90510" w:rsidRDefault="00E90510" w:rsidP="00E905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E90510">
              <w:rPr>
                <w:rFonts w:ascii="Calibri" w:eastAsia="Times New Roman" w:hAnsi="Calibri" w:cs="Calibri"/>
                <w:b/>
                <w:bCs/>
                <w:color w:val="000000"/>
                <w:sz w:val="18"/>
                <w:szCs w:val="18"/>
                <w:lang w:val="es-PE"/>
              </w:rPr>
              <w:t xml:space="preserve">                  19,856.25 </w:t>
            </w:r>
          </w:p>
        </w:tc>
      </w:tr>
    </w:tbl>
    <w:p w14:paraId="71F9862B" w14:textId="4867CF1E" w:rsidR="00E90510" w:rsidRPr="00E90510" w:rsidRDefault="00E90510" w:rsidP="00142F49">
      <w:pPr>
        <w:tabs>
          <w:tab w:val="num" w:pos="426"/>
        </w:tabs>
        <w:spacing w:line="240" w:lineRule="auto"/>
        <w:ind w:left="1440"/>
        <w:jc w:val="both"/>
        <w:rPr>
          <w:rFonts w:ascii="Times New Roman" w:eastAsia="Times New Roman" w:hAnsi="Times New Roman" w:cs="Times New Roman"/>
          <w:b/>
          <w:bCs/>
          <w:sz w:val="18"/>
          <w:szCs w:val="18"/>
          <w:lang w:val="es-PE"/>
        </w:rPr>
      </w:pPr>
      <w:r w:rsidRPr="00E90510">
        <w:rPr>
          <w:rFonts w:ascii="Times New Roman" w:eastAsia="Times New Roman" w:hAnsi="Times New Roman" w:cs="Times New Roman"/>
          <w:b/>
          <w:bCs/>
          <w:sz w:val="18"/>
          <w:szCs w:val="18"/>
          <w:lang w:val="es-PE"/>
        </w:rPr>
        <w:fldChar w:fldCharType="end"/>
      </w:r>
    </w:p>
    <w:p w14:paraId="01C3E006" w14:textId="06E0DD70" w:rsidR="00E90510" w:rsidRDefault="00E90510" w:rsidP="00142F49">
      <w:pPr>
        <w:tabs>
          <w:tab w:val="num" w:pos="426"/>
        </w:tabs>
        <w:spacing w:line="240" w:lineRule="auto"/>
        <w:ind w:left="1440"/>
        <w:jc w:val="both"/>
        <w:rPr>
          <w:rFonts w:ascii="Times New Roman" w:eastAsia="Times New Roman" w:hAnsi="Times New Roman" w:cs="Times New Roman"/>
          <w:b/>
          <w:bCs/>
          <w:sz w:val="18"/>
          <w:szCs w:val="18"/>
          <w:lang w:val="es-PE"/>
        </w:rPr>
      </w:pPr>
    </w:p>
    <w:p w14:paraId="7B9BC10A" w14:textId="77777777" w:rsidR="00E90510" w:rsidRPr="00E90510" w:rsidRDefault="00E90510" w:rsidP="00142F49">
      <w:pPr>
        <w:tabs>
          <w:tab w:val="num" w:pos="426"/>
        </w:tabs>
        <w:spacing w:line="240" w:lineRule="auto"/>
        <w:ind w:left="1440"/>
        <w:jc w:val="both"/>
        <w:rPr>
          <w:rFonts w:ascii="Times New Roman" w:eastAsia="Times New Roman" w:hAnsi="Times New Roman" w:cs="Times New Roman"/>
          <w:b/>
          <w:bCs/>
          <w:sz w:val="18"/>
          <w:szCs w:val="18"/>
          <w:lang w:val="es-PE"/>
        </w:rPr>
      </w:pPr>
    </w:p>
    <w:p w14:paraId="1CDFD727" w14:textId="77777777" w:rsidR="00F069A1" w:rsidRDefault="00F069A1" w:rsidP="00142F49">
      <w:pPr>
        <w:tabs>
          <w:tab w:val="num" w:pos="426"/>
        </w:tabs>
        <w:spacing w:line="240" w:lineRule="auto"/>
        <w:ind w:left="1440"/>
        <w:jc w:val="both"/>
        <w:rPr>
          <w:rFonts w:ascii="Times New Roman" w:eastAsia="Times New Roman" w:hAnsi="Times New Roman" w:cs="Times New Roman"/>
          <w:b/>
          <w:bCs/>
          <w:lang w:val="es-PE"/>
        </w:rPr>
      </w:pPr>
    </w:p>
    <w:p w14:paraId="77CEEE77" w14:textId="589F4284" w:rsidR="00F069A1" w:rsidRDefault="00F069A1" w:rsidP="00142F49">
      <w:pPr>
        <w:tabs>
          <w:tab w:val="num" w:pos="426"/>
        </w:tabs>
        <w:spacing w:line="240" w:lineRule="auto"/>
        <w:ind w:left="1440"/>
        <w:jc w:val="both"/>
      </w:pPr>
      <w:r>
        <w:rPr>
          <w:lang w:val="es-PE"/>
        </w:rPr>
        <w:fldChar w:fldCharType="begin"/>
      </w:r>
      <w:r>
        <w:rPr>
          <w:lang w:val="es-PE"/>
        </w:rPr>
        <w:instrText xml:space="preserve"> LINK Excel.Sheet.12 "D:\\Mmendiola\\CONTENIDO ACADEMICO\\ISIL\\FORMULACION DE PROYECTOS\\Grupo_1.xlsx" "9 y 10!F117C10:F136C17" \a \f 4 \h  \* MERGEFORMAT </w:instrText>
      </w:r>
      <w:r>
        <w:rPr>
          <w:lang w:val="es-PE"/>
        </w:rPr>
        <w:fldChar w:fldCharType="separate"/>
      </w:r>
    </w:p>
    <w:tbl>
      <w:tblPr>
        <w:tblStyle w:val="Tablanormal1"/>
        <w:tblW w:w="9497" w:type="dxa"/>
        <w:tblInd w:w="279" w:type="dxa"/>
        <w:tblLook w:val="04A0" w:firstRow="1" w:lastRow="0" w:firstColumn="1" w:lastColumn="0" w:noHBand="0" w:noVBand="1"/>
      </w:tblPr>
      <w:tblGrid>
        <w:gridCol w:w="983"/>
        <w:gridCol w:w="986"/>
        <w:gridCol w:w="1108"/>
        <w:gridCol w:w="1157"/>
        <w:gridCol w:w="1127"/>
        <w:gridCol w:w="1146"/>
        <w:gridCol w:w="1056"/>
        <w:gridCol w:w="1934"/>
      </w:tblGrid>
      <w:tr w:rsidR="00F069A1" w:rsidRPr="00F069A1" w14:paraId="47C714C6" w14:textId="77777777" w:rsidTr="00DB2D73">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34687010" w14:textId="466A51BF" w:rsidR="00F069A1" w:rsidRPr="00F069A1" w:rsidRDefault="00F069A1" w:rsidP="00F069A1">
            <w:pPr>
              <w:jc w:val="cente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JUNIO</w:t>
            </w:r>
          </w:p>
        </w:tc>
        <w:tc>
          <w:tcPr>
            <w:tcW w:w="986" w:type="dxa"/>
            <w:hideMark/>
          </w:tcPr>
          <w:p w14:paraId="259FDC06" w14:textId="77777777" w:rsidR="00F069A1" w:rsidRPr="00F069A1" w:rsidRDefault="00F069A1" w:rsidP="00F069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JULIO</w:t>
            </w:r>
          </w:p>
        </w:tc>
        <w:tc>
          <w:tcPr>
            <w:tcW w:w="1108" w:type="dxa"/>
            <w:hideMark/>
          </w:tcPr>
          <w:p w14:paraId="00C88D3A" w14:textId="77777777" w:rsidR="00F069A1" w:rsidRPr="00F069A1" w:rsidRDefault="00F069A1" w:rsidP="00F069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AGOSTO</w:t>
            </w:r>
          </w:p>
        </w:tc>
        <w:tc>
          <w:tcPr>
            <w:tcW w:w="1157" w:type="dxa"/>
            <w:hideMark/>
          </w:tcPr>
          <w:p w14:paraId="28DEA2A5" w14:textId="77777777" w:rsidR="00F069A1" w:rsidRPr="00F069A1" w:rsidRDefault="00F069A1" w:rsidP="00F069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SEPTIEMBRE</w:t>
            </w:r>
          </w:p>
        </w:tc>
        <w:tc>
          <w:tcPr>
            <w:tcW w:w="1127" w:type="dxa"/>
            <w:hideMark/>
          </w:tcPr>
          <w:p w14:paraId="00124CBE" w14:textId="77777777" w:rsidR="00F069A1" w:rsidRPr="00F069A1" w:rsidRDefault="00F069A1" w:rsidP="00F069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OCTUBRE</w:t>
            </w:r>
          </w:p>
        </w:tc>
        <w:tc>
          <w:tcPr>
            <w:tcW w:w="1146" w:type="dxa"/>
            <w:hideMark/>
          </w:tcPr>
          <w:p w14:paraId="5916C7DC" w14:textId="77777777" w:rsidR="00F069A1" w:rsidRPr="00F069A1" w:rsidRDefault="00F069A1" w:rsidP="00F069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NOVIEMBRE</w:t>
            </w:r>
          </w:p>
        </w:tc>
        <w:tc>
          <w:tcPr>
            <w:tcW w:w="1056" w:type="dxa"/>
            <w:hideMark/>
          </w:tcPr>
          <w:p w14:paraId="59FE3945" w14:textId="77777777" w:rsidR="00F069A1" w:rsidRPr="00F069A1" w:rsidRDefault="00F069A1" w:rsidP="00F069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DICIEMBRE</w:t>
            </w:r>
          </w:p>
        </w:tc>
        <w:tc>
          <w:tcPr>
            <w:tcW w:w="1934" w:type="dxa"/>
            <w:hideMark/>
          </w:tcPr>
          <w:p w14:paraId="08E802FB" w14:textId="77777777" w:rsidR="00F069A1" w:rsidRPr="00F069A1" w:rsidRDefault="00F069A1" w:rsidP="00F069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ANUAL</w:t>
            </w:r>
          </w:p>
        </w:tc>
      </w:tr>
      <w:tr w:rsidR="00F069A1" w:rsidRPr="00F069A1" w14:paraId="668EB560"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3B74D59C"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1,008.17   </w:t>
            </w:r>
          </w:p>
        </w:tc>
        <w:tc>
          <w:tcPr>
            <w:tcW w:w="986" w:type="dxa"/>
            <w:hideMark/>
          </w:tcPr>
          <w:p w14:paraId="0C3387CF" w14:textId="77777777" w:rsidR="00F069A1" w:rsidRPr="00F069A1" w:rsidRDefault="00F069A1" w:rsidP="00F069A1">
            <w:pPr>
              <w:ind w:left="-77" w:firstLine="77"/>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1,008.17   </w:t>
            </w:r>
          </w:p>
        </w:tc>
        <w:tc>
          <w:tcPr>
            <w:tcW w:w="1108" w:type="dxa"/>
            <w:hideMark/>
          </w:tcPr>
          <w:p w14:paraId="2FEDC447"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1,008.17   </w:t>
            </w:r>
          </w:p>
        </w:tc>
        <w:tc>
          <w:tcPr>
            <w:tcW w:w="1157" w:type="dxa"/>
            <w:hideMark/>
          </w:tcPr>
          <w:p w14:paraId="4F8F947C"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1,008.17   </w:t>
            </w:r>
          </w:p>
        </w:tc>
        <w:tc>
          <w:tcPr>
            <w:tcW w:w="1127" w:type="dxa"/>
            <w:hideMark/>
          </w:tcPr>
          <w:p w14:paraId="524037D5"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1,008.17   </w:t>
            </w:r>
          </w:p>
        </w:tc>
        <w:tc>
          <w:tcPr>
            <w:tcW w:w="1146" w:type="dxa"/>
            <w:hideMark/>
          </w:tcPr>
          <w:p w14:paraId="04AAB79B"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1,008.17   </w:t>
            </w:r>
          </w:p>
        </w:tc>
        <w:tc>
          <w:tcPr>
            <w:tcW w:w="1056" w:type="dxa"/>
            <w:hideMark/>
          </w:tcPr>
          <w:p w14:paraId="245264E4"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1,008.17   </w:t>
            </w:r>
          </w:p>
        </w:tc>
        <w:tc>
          <w:tcPr>
            <w:tcW w:w="1934" w:type="dxa"/>
            <w:hideMark/>
          </w:tcPr>
          <w:p w14:paraId="07F53F6C"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12,097.99   </w:t>
            </w:r>
          </w:p>
        </w:tc>
      </w:tr>
      <w:tr w:rsidR="00F069A1" w:rsidRPr="00F069A1" w14:paraId="5C2B54CA"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0BD104FC"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lastRenderedPageBreak/>
              <w:t xml:space="preserve">                      200.00   </w:t>
            </w:r>
          </w:p>
        </w:tc>
        <w:tc>
          <w:tcPr>
            <w:tcW w:w="986" w:type="dxa"/>
            <w:hideMark/>
          </w:tcPr>
          <w:p w14:paraId="6CB8FA9B"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200.00   </w:t>
            </w:r>
          </w:p>
        </w:tc>
        <w:tc>
          <w:tcPr>
            <w:tcW w:w="1108" w:type="dxa"/>
            <w:hideMark/>
          </w:tcPr>
          <w:p w14:paraId="0F72FBF4"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200.00   </w:t>
            </w:r>
          </w:p>
        </w:tc>
        <w:tc>
          <w:tcPr>
            <w:tcW w:w="1157" w:type="dxa"/>
            <w:hideMark/>
          </w:tcPr>
          <w:p w14:paraId="49388BFE"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200.00   </w:t>
            </w:r>
          </w:p>
        </w:tc>
        <w:tc>
          <w:tcPr>
            <w:tcW w:w="1127" w:type="dxa"/>
            <w:hideMark/>
          </w:tcPr>
          <w:p w14:paraId="195F6CA3"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200.00   </w:t>
            </w:r>
          </w:p>
        </w:tc>
        <w:tc>
          <w:tcPr>
            <w:tcW w:w="1146" w:type="dxa"/>
            <w:hideMark/>
          </w:tcPr>
          <w:p w14:paraId="7CD76920"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200.00   </w:t>
            </w:r>
          </w:p>
        </w:tc>
        <w:tc>
          <w:tcPr>
            <w:tcW w:w="1056" w:type="dxa"/>
            <w:hideMark/>
          </w:tcPr>
          <w:p w14:paraId="6EE8EE81"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200.00   </w:t>
            </w:r>
          </w:p>
        </w:tc>
        <w:tc>
          <w:tcPr>
            <w:tcW w:w="1934" w:type="dxa"/>
            <w:hideMark/>
          </w:tcPr>
          <w:p w14:paraId="7912AAB2"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2,400.00   </w:t>
            </w:r>
          </w:p>
        </w:tc>
      </w:tr>
      <w:tr w:rsidR="00F069A1" w:rsidRPr="00F069A1" w14:paraId="1C59D165"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0560B968"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1,000.00   </w:t>
            </w:r>
          </w:p>
        </w:tc>
        <w:tc>
          <w:tcPr>
            <w:tcW w:w="986" w:type="dxa"/>
            <w:hideMark/>
          </w:tcPr>
          <w:p w14:paraId="6AB56D19"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1,000.00   </w:t>
            </w:r>
          </w:p>
        </w:tc>
        <w:tc>
          <w:tcPr>
            <w:tcW w:w="1108" w:type="dxa"/>
            <w:hideMark/>
          </w:tcPr>
          <w:p w14:paraId="4D273943"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1,000.00   </w:t>
            </w:r>
          </w:p>
        </w:tc>
        <w:tc>
          <w:tcPr>
            <w:tcW w:w="1157" w:type="dxa"/>
            <w:hideMark/>
          </w:tcPr>
          <w:p w14:paraId="74CCAFBB"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1,000.00   </w:t>
            </w:r>
          </w:p>
        </w:tc>
        <w:tc>
          <w:tcPr>
            <w:tcW w:w="1127" w:type="dxa"/>
            <w:hideMark/>
          </w:tcPr>
          <w:p w14:paraId="6B7E8474"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1,000.00   </w:t>
            </w:r>
          </w:p>
        </w:tc>
        <w:tc>
          <w:tcPr>
            <w:tcW w:w="1146" w:type="dxa"/>
            <w:hideMark/>
          </w:tcPr>
          <w:p w14:paraId="6FAC4927"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1,000.00   </w:t>
            </w:r>
          </w:p>
        </w:tc>
        <w:tc>
          <w:tcPr>
            <w:tcW w:w="1056" w:type="dxa"/>
            <w:hideMark/>
          </w:tcPr>
          <w:p w14:paraId="3F7F567A"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1,000.00   </w:t>
            </w:r>
          </w:p>
        </w:tc>
        <w:tc>
          <w:tcPr>
            <w:tcW w:w="1934" w:type="dxa"/>
            <w:hideMark/>
          </w:tcPr>
          <w:p w14:paraId="13256329"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12,000.00   </w:t>
            </w:r>
          </w:p>
        </w:tc>
      </w:tr>
      <w:tr w:rsidR="00F069A1" w:rsidRPr="00F069A1" w14:paraId="389C8EE6"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3CC2DDB1"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82.25   </w:t>
            </w:r>
          </w:p>
        </w:tc>
        <w:tc>
          <w:tcPr>
            <w:tcW w:w="986" w:type="dxa"/>
            <w:hideMark/>
          </w:tcPr>
          <w:p w14:paraId="1ABFAC84"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82.25   </w:t>
            </w:r>
          </w:p>
        </w:tc>
        <w:tc>
          <w:tcPr>
            <w:tcW w:w="1108" w:type="dxa"/>
            <w:hideMark/>
          </w:tcPr>
          <w:p w14:paraId="4649F5EE"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82.25   </w:t>
            </w:r>
          </w:p>
        </w:tc>
        <w:tc>
          <w:tcPr>
            <w:tcW w:w="1157" w:type="dxa"/>
            <w:hideMark/>
          </w:tcPr>
          <w:p w14:paraId="1E6C8B39"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82.25   </w:t>
            </w:r>
          </w:p>
        </w:tc>
        <w:tc>
          <w:tcPr>
            <w:tcW w:w="1127" w:type="dxa"/>
            <w:hideMark/>
          </w:tcPr>
          <w:p w14:paraId="4525C26E"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82.25   </w:t>
            </w:r>
          </w:p>
        </w:tc>
        <w:tc>
          <w:tcPr>
            <w:tcW w:w="1146" w:type="dxa"/>
            <w:hideMark/>
          </w:tcPr>
          <w:p w14:paraId="54A0BCB1"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82.25   </w:t>
            </w:r>
          </w:p>
        </w:tc>
        <w:tc>
          <w:tcPr>
            <w:tcW w:w="1056" w:type="dxa"/>
            <w:hideMark/>
          </w:tcPr>
          <w:p w14:paraId="3573BE20"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82.25   </w:t>
            </w:r>
          </w:p>
        </w:tc>
        <w:tc>
          <w:tcPr>
            <w:tcW w:w="1934" w:type="dxa"/>
            <w:hideMark/>
          </w:tcPr>
          <w:p w14:paraId="345193B6"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987.00   </w:t>
            </w:r>
          </w:p>
        </w:tc>
      </w:tr>
      <w:tr w:rsidR="00F069A1" w:rsidRPr="00F069A1" w14:paraId="3DC3E283" w14:textId="77777777" w:rsidTr="00DB2D73">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983" w:type="dxa"/>
            <w:hideMark/>
          </w:tcPr>
          <w:p w14:paraId="6922E8F7"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157.90   </w:t>
            </w:r>
          </w:p>
        </w:tc>
        <w:tc>
          <w:tcPr>
            <w:tcW w:w="986" w:type="dxa"/>
            <w:hideMark/>
          </w:tcPr>
          <w:p w14:paraId="7B503CA5"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157.90   </w:t>
            </w:r>
          </w:p>
        </w:tc>
        <w:tc>
          <w:tcPr>
            <w:tcW w:w="1108" w:type="dxa"/>
            <w:hideMark/>
          </w:tcPr>
          <w:p w14:paraId="50337BE1"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157.90   </w:t>
            </w:r>
          </w:p>
        </w:tc>
        <w:tc>
          <w:tcPr>
            <w:tcW w:w="1157" w:type="dxa"/>
            <w:hideMark/>
          </w:tcPr>
          <w:p w14:paraId="62243CFB"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157.90   </w:t>
            </w:r>
          </w:p>
        </w:tc>
        <w:tc>
          <w:tcPr>
            <w:tcW w:w="1127" w:type="dxa"/>
            <w:hideMark/>
          </w:tcPr>
          <w:p w14:paraId="234445A6"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157.90   </w:t>
            </w:r>
          </w:p>
        </w:tc>
        <w:tc>
          <w:tcPr>
            <w:tcW w:w="1146" w:type="dxa"/>
            <w:hideMark/>
          </w:tcPr>
          <w:p w14:paraId="0D30AA54"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157.90   </w:t>
            </w:r>
          </w:p>
        </w:tc>
        <w:tc>
          <w:tcPr>
            <w:tcW w:w="1056" w:type="dxa"/>
            <w:hideMark/>
          </w:tcPr>
          <w:p w14:paraId="1F0314C3"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157.90   </w:t>
            </w:r>
          </w:p>
        </w:tc>
        <w:tc>
          <w:tcPr>
            <w:tcW w:w="1934" w:type="dxa"/>
            <w:hideMark/>
          </w:tcPr>
          <w:p w14:paraId="544031D0"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1,894.80   </w:t>
            </w:r>
          </w:p>
        </w:tc>
      </w:tr>
      <w:tr w:rsidR="00F069A1" w:rsidRPr="00F069A1" w14:paraId="2B4373A0" w14:textId="77777777" w:rsidTr="00DB2D73">
        <w:trPr>
          <w:trHeight w:val="678"/>
        </w:trPr>
        <w:tc>
          <w:tcPr>
            <w:cnfStyle w:val="001000000000" w:firstRow="0" w:lastRow="0" w:firstColumn="1" w:lastColumn="0" w:oddVBand="0" w:evenVBand="0" w:oddHBand="0" w:evenHBand="0" w:firstRowFirstColumn="0" w:firstRowLastColumn="0" w:lastRowFirstColumn="0" w:lastRowLastColumn="0"/>
            <w:tcW w:w="983" w:type="dxa"/>
            <w:hideMark/>
          </w:tcPr>
          <w:p w14:paraId="1ED58F49"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83.33   </w:t>
            </w:r>
          </w:p>
        </w:tc>
        <w:tc>
          <w:tcPr>
            <w:tcW w:w="986" w:type="dxa"/>
            <w:hideMark/>
          </w:tcPr>
          <w:p w14:paraId="01E6B93E"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83.33   </w:t>
            </w:r>
          </w:p>
        </w:tc>
        <w:tc>
          <w:tcPr>
            <w:tcW w:w="1108" w:type="dxa"/>
            <w:hideMark/>
          </w:tcPr>
          <w:p w14:paraId="0B5D2B36"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83.33   </w:t>
            </w:r>
          </w:p>
        </w:tc>
        <w:tc>
          <w:tcPr>
            <w:tcW w:w="1157" w:type="dxa"/>
            <w:hideMark/>
          </w:tcPr>
          <w:p w14:paraId="104F6621"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83.33   </w:t>
            </w:r>
          </w:p>
        </w:tc>
        <w:tc>
          <w:tcPr>
            <w:tcW w:w="1127" w:type="dxa"/>
            <w:hideMark/>
          </w:tcPr>
          <w:p w14:paraId="510DAA3D"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83.33   </w:t>
            </w:r>
          </w:p>
        </w:tc>
        <w:tc>
          <w:tcPr>
            <w:tcW w:w="1146" w:type="dxa"/>
            <w:hideMark/>
          </w:tcPr>
          <w:p w14:paraId="1448C1D7"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83.33   </w:t>
            </w:r>
          </w:p>
        </w:tc>
        <w:tc>
          <w:tcPr>
            <w:tcW w:w="1056" w:type="dxa"/>
            <w:hideMark/>
          </w:tcPr>
          <w:p w14:paraId="4640FE77"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83.33   </w:t>
            </w:r>
          </w:p>
        </w:tc>
        <w:tc>
          <w:tcPr>
            <w:tcW w:w="1934" w:type="dxa"/>
            <w:hideMark/>
          </w:tcPr>
          <w:p w14:paraId="466EFF42"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1,000.00   </w:t>
            </w:r>
          </w:p>
        </w:tc>
      </w:tr>
      <w:tr w:rsidR="00F069A1" w:rsidRPr="00F069A1" w14:paraId="0F2370F7"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55B78323"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1,800.00   </w:t>
            </w:r>
          </w:p>
        </w:tc>
        <w:tc>
          <w:tcPr>
            <w:tcW w:w="986" w:type="dxa"/>
            <w:hideMark/>
          </w:tcPr>
          <w:p w14:paraId="7C2EB086"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1,800.00   </w:t>
            </w:r>
          </w:p>
        </w:tc>
        <w:tc>
          <w:tcPr>
            <w:tcW w:w="1108" w:type="dxa"/>
            <w:hideMark/>
          </w:tcPr>
          <w:p w14:paraId="26370A94"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1,800.00   </w:t>
            </w:r>
          </w:p>
        </w:tc>
        <w:tc>
          <w:tcPr>
            <w:tcW w:w="1157" w:type="dxa"/>
            <w:hideMark/>
          </w:tcPr>
          <w:p w14:paraId="289D9A05"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1,800.00   </w:t>
            </w:r>
          </w:p>
        </w:tc>
        <w:tc>
          <w:tcPr>
            <w:tcW w:w="1127" w:type="dxa"/>
            <w:hideMark/>
          </w:tcPr>
          <w:p w14:paraId="412A8BE1"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1,800.00   </w:t>
            </w:r>
          </w:p>
        </w:tc>
        <w:tc>
          <w:tcPr>
            <w:tcW w:w="1146" w:type="dxa"/>
            <w:hideMark/>
          </w:tcPr>
          <w:p w14:paraId="18451D51"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1,800.00   </w:t>
            </w:r>
          </w:p>
        </w:tc>
        <w:tc>
          <w:tcPr>
            <w:tcW w:w="1056" w:type="dxa"/>
            <w:hideMark/>
          </w:tcPr>
          <w:p w14:paraId="2E827974"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1,800.00   </w:t>
            </w:r>
          </w:p>
        </w:tc>
        <w:tc>
          <w:tcPr>
            <w:tcW w:w="1934" w:type="dxa"/>
            <w:hideMark/>
          </w:tcPr>
          <w:p w14:paraId="5E7A267D"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21,600.00   </w:t>
            </w:r>
          </w:p>
        </w:tc>
      </w:tr>
      <w:tr w:rsidR="00F069A1" w:rsidRPr="00F069A1" w14:paraId="7D86607A"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5DB16841"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10,100.00   </w:t>
            </w:r>
          </w:p>
        </w:tc>
        <w:tc>
          <w:tcPr>
            <w:tcW w:w="986" w:type="dxa"/>
            <w:hideMark/>
          </w:tcPr>
          <w:p w14:paraId="79F96C1D"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10,100.00   </w:t>
            </w:r>
          </w:p>
        </w:tc>
        <w:tc>
          <w:tcPr>
            <w:tcW w:w="1108" w:type="dxa"/>
            <w:hideMark/>
          </w:tcPr>
          <w:p w14:paraId="70B580F4"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10,100.00   </w:t>
            </w:r>
          </w:p>
        </w:tc>
        <w:tc>
          <w:tcPr>
            <w:tcW w:w="1157" w:type="dxa"/>
            <w:hideMark/>
          </w:tcPr>
          <w:p w14:paraId="7E210A8C"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10,100.00   </w:t>
            </w:r>
          </w:p>
        </w:tc>
        <w:tc>
          <w:tcPr>
            <w:tcW w:w="1127" w:type="dxa"/>
            <w:hideMark/>
          </w:tcPr>
          <w:p w14:paraId="549E8B14"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10,100.00   </w:t>
            </w:r>
          </w:p>
        </w:tc>
        <w:tc>
          <w:tcPr>
            <w:tcW w:w="1146" w:type="dxa"/>
            <w:hideMark/>
          </w:tcPr>
          <w:p w14:paraId="614A5F99"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10,100.00   </w:t>
            </w:r>
          </w:p>
        </w:tc>
        <w:tc>
          <w:tcPr>
            <w:tcW w:w="1056" w:type="dxa"/>
            <w:hideMark/>
          </w:tcPr>
          <w:p w14:paraId="7D42488B"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10,100.00   </w:t>
            </w:r>
          </w:p>
        </w:tc>
        <w:tc>
          <w:tcPr>
            <w:tcW w:w="1934" w:type="dxa"/>
            <w:hideMark/>
          </w:tcPr>
          <w:p w14:paraId="72E60623"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121,200.00   </w:t>
            </w:r>
          </w:p>
        </w:tc>
      </w:tr>
      <w:tr w:rsidR="00F069A1" w:rsidRPr="00F069A1" w14:paraId="2444B605"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27301A96"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942.00   </w:t>
            </w:r>
          </w:p>
        </w:tc>
        <w:tc>
          <w:tcPr>
            <w:tcW w:w="986" w:type="dxa"/>
            <w:hideMark/>
          </w:tcPr>
          <w:p w14:paraId="7B78C67A"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942.00   </w:t>
            </w:r>
          </w:p>
        </w:tc>
        <w:tc>
          <w:tcPr>
            <w:tcW w:w="1108" w:type="dxa"/>
            <w:hideMark/>
          </w:tcPr>
          <w:p w14:paraId="63633C4A"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942.00   </w:t>
            </w:r>
          </w:p>
        </w:tc>
        <w:tc>
          <w:tcPr>
            <w:tcW w:w="1157" w:type="dxa"/>
            <w:hideMark/>
          </w:tcPr>
          <w:p w14:paraId="710CDA64"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942.00   </w:t>
            </w:r>
          </w:p>
        </w:tc>
        <w:tc>
          <w:tcPr>
            <w:tcW w:w="1127" w:type="dxa"/>
            <w:hideMark/>
          </w:tcPr>
          <w:p w14:paraId="152323AB"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942.00   </w:t>
            </w:r>
          </w:p>
        </w:tc>
        <w:tc>
          <w:tcPr>
            <w:tcW w:w="1146" w:type="dxa"/>
            <w:hideMark/>
          </w:tcPr>
          <w:p w14:paraId="001C1BFC"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942.00   </w:t>
            </w:r>
          </w:p>
        </w:tc>
        <w:tc>
          <w:tcPr>
            <w:tcW w:w="1056" w:type="dxa"/>
            <w:hideMark/>
          </w:tcPr>
          <w:p w14:paraId="516A4340"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942.00   </w:t>
            </w:r>
          </w:p>
        </w:tc>
        <w:tc>
          <w:tcPr>
            <w:tcW w:w="1934" w:type="dxa"/>
            <w:hideMark/>
          </w:tcPr>
          <w:p w14:paraId="74A2CAA3"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11,304.00   </w:t>
            </w:r>
          </w:p>
        </w:tc>
      </w:tr>
      <w:tr w:rsidR="00F069A1" w:rsidRPr="00F069A1" w14:paraId="4E3821F9"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7B079962"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1,200.00   </w:t>
            </w:r>
          </w:p>
        </w:tc>
        <w:tc>
          <w:tcPr>
            <w:tcW w:w="986" w:type="dxa"/>
            <w:hideMark/>
          </w:tcPr>
          <w:p w14:paraId="6D942DF3"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1,200.00   </w:t>
            </w:r>
          </w:p>
        </w:tc>
        <w:tc>
          <w:tcPr>
            <w:tcW w:w="1108" w:type="dxa"/>
            <w:hideMark/>
          </w:tcPr>
          <w:p w14:paraId="68B3AC1A"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1,200.00   </w:t>
            </w:r>
          </w:p>
        </w:tc>
        <w:tc>
          <w:tcPr>
            <w:tcW w:w="1157" w:type="dxa"/>
            <w:hideMark/>
          </w:tcPr>
          <w:p w14:paraId="4FDE3FC8"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1,200.00   </w:t>
            </w:r>
          </w:p>
        </w:tc>
        <w:tc>
          <w:tcPr>
            <w:tcW w:w="1127" w:type="dxa"/>
            <w:hideMark/>
          </w:tcPr>
          <w:p w14:paraId="1C41A96F"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1,200.00   </w:t>
            </w:r>
          </w:p>
        </w:tc>
        <w:tc>
          <w:tcPr>
            <w:tcW w:w="1146" w:type="dxa"/>
            <w:hideMark/>
          </w:tcPr>
          <w:p w14:paraId="1E0DCFA2"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1,200.00   </w:t>
            </w:r>
          </w:p>
        </w:tc>
        <w:tc>
          <w:tcPr>
            <w:tcW w:w="1056" w:type="dxa"/>
            <w:hideMark/>
          </w:tcPr>
          <w:p w14:paraId="12E33832"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1,200.00   </w:t>
            </w:r>
          </w:p>
        </w:tc>
        <w:tc>
          <w:tcPr>
            <w:tcW w:w="1934" w:type="dxa"/>
            <w:hideMark/>
          </w:tcPr>
          <w:p w14:paraId="31EF8E70"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14,400.00   </w:t>
            </w:r>
          </w:p>
        </w:tc>
      </w:tr>
      <w:tr w:rsidR="00F069A1" w:rsidRPr="00F069A1" w14:paraId="79BFAB7E"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5A7C2BA4"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1,500.00   </w:t>
            </w:r>
          </w:p>
        </w:tc>
        <w:tc>
          <w:tcPr>
            <w:tcW w:w="986" w:type="dxa"/>
            <w:hideMark/>
          </w:tcPr>
          <w:p w14:paraId="68A318C7"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1,500.00   </w:t>
            </w:r>
          </w:p>
        </w:tc>
        <w:tc>
          <w:tcPr>
            <w:tcW w:w="1108" w:type="dxa"/>
            <w:hideMark/>
          </w:tcPr>
          <w:p w14:paraId="53FA8134"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1,500.00   </w:t>
            </w:r>
          </w:p>
        </w:tc>
        <w:tc>
          <w:tcPr>
            <w:tcW w:w="1157" w:type="dxa"/>
            <w:hideMark/>
          </w:tcPr>
          <w:p w14:paraId="4C3B8BD8"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1,500.00   </w:t>
            </w:r>
          </w:p>
        </w:tc>
        <w:tc>
          <w:tcPr>
            <w:tcW w:w="1127" w:type="dxa"/>
            <w:hideMark/>
          </w:tcPr>
          <w:p w14:paraId="2370C326"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1,500.00   </w:t>
            </w:r>
          </w:p>
        </w:tc>
        <w:tc>
          <w:tcPr>
            <w:tcW w:w="1146" w:type="dxa"/>
            <w:hideMark/>
          </w:tcPr>
          <w:p w14:paraId="37FB4EF0"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1,500.00   </w:t>
            </w:r>
          </w:p>
        </w:tc>
        <w:tc>
          <w:tcPr>
            <w:tcW w:w="1056" w:type="dxa"/>
            <w:hideMark/>
          </w:tcPr>
          <w:p w14:paraId="3F1027A0"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1,500.00   </w:t>
            </w:r>
          </w:p>
        </w:tc>
        <w:tc>
          <w:tcPr>
            <w:tcW w:w="1934" w:type="dxa"/>
            <w:hideMark/>
          </w:tcPr>
          <w:p w14:paraId="69CD082E"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18,000.00   </w:t>
            </w:r>
          </w:p>
        </w:tc>
      </w:tr>
      <w:tr w:rsidR="00F069A1" w:rsidRPr="00F069A1" w14:paraId="0F5680CB"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4922F85C"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500.00   </w:t>
            </w:r>
          </w:p>
        </w:tc>
        <w:tc>
          <w:tcPr>
            <w:tcW w:w="986" w:type="dxa"/>
            <w:hideMark/>
          </w:tcPr>
          <w:p w14:paraId="5D9EB75D"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108" w:type="dxa"/>
            <w:hideMark/>
          </w:tcPr>
          <w:p w14:paraId="2CED51BD"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157" w:type="dxa"/>
            <w:hideMark/>
          </w:tcPr>
          <w:p w14:paraId="2765892B"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127" w:type="dxa"/>
            <w:hideMark/>
          </w:tcPr>
          <w:p w14:paraId="7D4BF15D"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146" w:type="dxa"/>
            <w:hideMark/>
          </w:tcPr>
          <w:p w14:paraId="65776635"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056" w:type="dxa"/>
            <w:hideMark/>
          </w:tcPr>
          <w:p w14:paraId="3098EEF9"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934" w:type="dxa"/>
            <w:hideMark/>
          </w:tcPr>
          <w:p w14:paraId="761499A0"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6,000.00   </w:t>
            </w:r>
          </w:p>
        </w:tc>
      </w:tr>
      <w:tr w:rsidR="00F069A1" w:rsidRPr="00F069A1" w14:paraId="5B307276" w14:textId="77777777" w:rsidTr="00DB2D73">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983" w:type="dxa"/>
            <w:hideMark/>
          </w:tcPr>
          <w:p w14:paraId="0497B45B"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500.00   </w:t>
            </w:r>
          </w:p>
        </w:tc>
        <w:tc>
          <w:tcPr>
            <w:tcW w:w="986" w:type="dxa"/>
            <w:hideMark/>
          </w:tcPr>
          <w:p w14:paraId="4AEEBAE9"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108" w:type="dxa"/>
            <w:hideMark/>
          </w:tcPr>
          <w:p w14:paraId="43854ACB"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157" w:type="dxa"/>
            <w:hideMark/>
          </w:tcPr>
          <w:p w14:paraId="6B9338E4"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127" w:type="dxa"/>
            <w:hideMark/>
          </w:tcPr>
          <w:p w14:paraId="09FA794B"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146" w:type="dxa"/>
            <w:hideMark/>
          </w:tcPr>
          <w:p w14:paraId="690BEC77"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056" w:type="dxa"/>
            <w:hideMark/>
          </w:tcPr>
          <w:p w14:paraId="097B703E"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500.00   </w:t>
            </w:r>
          </w:p>
        </w:tc>
        <w:tc>
          <w:tcPr>
            <w:tcW w:w="1934" w:type="dxa"/>
            <w:hideMark/>
          </w:tcPr>
          <w:p w14:paraId="5F8DBA49"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6,000.00   </w:t>
            </w:r>
          </w:p>
        </w:tc>
      </w:tr>
      <w:tr w:rsidR="00F069A1" w:rsidRPr="00F069A1" w14:paraId="3F34F0C0" w14:textId="77777777" w:rsidTr="00DB2D73">
        <w:trPr>
          <w:trHeight w:val="600"/>
        </w:trPr>
        <w:tc>
          <w:tcPr>
            <w:cnfStyle w:val="001000000000" w:firstRow="0" w:lastRow="0" w:firstColumn="1" w:lastColumn="0" w:oddVBand="0" w:evenVBand="0" w:oddHBand="0" w:evenHBand="0" w:firstRowFirstColumn="0" w:firstRowLastColumn="0" w:lastRowFirstColumn="0" w:lastRowLastColumn="0"/>
            <w:tcW w:w="983" w:type="dxa"/>
            <w:hideMark/>
          </w:tcPr>
          <w:p w14:paraId="6CA400F1"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19,073.65   </w:t>
            </w:r>
          </w:p>
        </w:tc>
        <w:tc>
          <w:tcPr>
            <w:tcW w:w="986" w:type="dxa"/>
            <w:hideMark/>
          </w:tcPr>
          <w:p w14:paraId="6AC502DA"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19,073.65   </w:t>
            </w:r>
          </w:p>
        </w:tc>
        <w:tc>
          <w:tcPr>
            <w:tcW w:w="1108" w:type="dxa"/>
            <w:hideMark/>
          </w:tcPr>
          <w:p w14:paraId="230B5537"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19,073.65   </w:t>
            </w:r>
          </w:p>
        </w:tc>
        <w:tc>
          <w:tcPr>
            <w:tcW w:w="1157" w:type="dxa"/>
            <w:hideMark/>
          </w:tcPr>
          <w:p w14:paraId="04D0E7BD"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19,073.65   </w:t>
            </w:r>
          </w:p>
        </w:tc>
        <w:tc>
          <w:tcPr>
            <w:tcW w:w="1127" w:type="dxa"/>
            <w:hideMark/>
          </w:tcPr>
          <w:p w14:paraId="5D56FF72"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19,073.65   </w:t>
            </w:r>
          </w:p>
        </w:tc>
        <w:tc>
          <w:tcPr>
            <w:tcW w:w="1146" w:type="dxa"/>
            <w:hideMark/>
          </w:tcPr>
          <w:p w14:paraId="6D92A4AF"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19,073.65   </w:t>
            </w:r>
          </w:p>
        </w:tc>
        <w:tc>
          <w:tcPr>
            <w:tcW w:w="1056" w:type="dxa"/>
            <w:hideMark/>
          </w:tcPr>
          <w:p w14:paraId="2DC4B979"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19,073.65   </w:t>
            </w:r>
          </w:p>
        </w:tc>
        <w:tc>
          <w:tcPr>
            <w:tcW w:w="1934" w:type="dxa"/>
            <w:hideMark/>
          </w:tcPr>
          <w:p w14:paraId="6F0C2002"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228,883.79   </w:t>
            </w:r>
          </w:p>
        </w:tc>
      </w:tr>
      <w:tr w:rsidR="00F069A1" w:rsidRPr="00F069A1" w14:paraId="6A70A004" w14:textId="77777777" w:rsidTr="00DB2D7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83" w:type="dxa"/>
            <w:hideMark/>
          </w:tcPr>
          <w:p w14:paraId="6D04D1AF"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986" w:type="dxa"/>
            <w:hideMark/>
          </w:tcPr>
          <w:p w14:paraId="6CED21E7"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108" w:type="dxa"/>
            <w:hideMark/>
          </w:tcPr>
          <w:p w14:paraId="603A9A85"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157" w:type="dxa"/>
            <w:hideMark/>
          </w:tcPr>
          <w:p w14:paraId="4346C70B"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127" w:type="dxa"/>
            <w:hideMark/>
          </w:tcPr>
          <w:p w14:paraId="0D4ECBF6"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146" w:type="dxa"/>
            <w:hideMark/>
          </w:tcPr>
          <w:p w14:paraId="22F3637A"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056" w:type="dxa"/>
            <w:hideMark/>
          </w:tcPr>
          <w:p w14:paraId="6E3C0141"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934" w:type="dxa"/>
            <w:hideMark/>
          </w:tcPr>
          <w:p w14:paraId="0F0914D3"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r>
      <w:tr w:rsidR="00F069A1" w:rsidRPr="00F069A1" w14:paraId="5DD069B2" w14:textId="77777777" w:rsidTr="00DB2D73">
        <w:trPr>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7DB7B096"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737.43 </w:t>
            </w:r>
          </w:p>
        </w:tc>
        <w:tc>
          <w:tcPr>
            <w:tcW w:w="986" w:type="dxa"/>
            <w:hideMark/>
          </w:tcPr>
          <w:p w14:paraId="0AFE635B"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737.43 </w:t>
            </w:r>
          </w:p>
        </w:tc>
        <w:tc>
          <w:tcPr>
            <w:tcW w:w="1108" w:type="dxa"/>
            <w:hideMark/>
          </w:tcPr>
          <w:p w14:paraId="5C364D15"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737.43 </w:t>
            </w:r>
          </w:p>
        </w:tc>
        <w:tc>
          <w:tcPr>
            <w:tcW w:w="1157" w:type="dxa"/>
            <w:hideMark/>
          </w:tcPr>
          <w:p w14:paraId="2A381338"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737.43 </w:t>
            </w:r>
          </w:p>
        </w:tc>
        <w:tc>
          <w:tcPr>
            <w:tcW w:w="1127" w:type="dxa"/>
            <w:hideMark/>
          </w:tcPr>
          <w:p w14:paraId="44461719"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737.43 </w:t>
            </w:r>
          </w:p>
        </w:tc>
        <w:tc>
          <w:tcPr>
            <w:tcW w:w="1146" w:type="dxa"/>
            <w:hideMark/>
          </w:tcPr>
          <w:p w14:paraId="4FF0E60F"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737.43 </w:t>
            </w:r>
          </w:p>
        </w:tc>
        <w:tc>
          <w:tcPr>
            <w:tcW w:w="1056" w:type="dxa"/>
            <w:hideMark/>
          </w:tcPr>
          <w:p w14:paraId="67B6AE54"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737.43 </w:t>
            </w:r>
          </w:p>
        </w:tc>
        <w:tc>
          <w:tcPr>
            <w:tcW w:w="1934" w:type="dxa"/>
            <w:hideMark/>
          </w:tcPr>
          <w:p w14:paraId="664AC765"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8,849.12   </w:t>
            </w:r>
          </w:p>
        </w:tc>
      </w:tr>
      <w:tr w:rsidR="00F069A1" w:rsidRPr="00F069A1" w14:paraId="07A63ADF" w14:textId="77777777" w:rsidTr="00DB2D7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3" w:type="dxa"/>
            <w:hideMark/>
          </w:tcPr>
          <w:p w14:paraId="1F73C31C"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45.18 </w:t>
            </w:r>
          </w:p>
        </w:tc>
        <w:tc>
          <w:tcPr>
            <w:tcW w:w="986" w:type="dxa"/>
            <w:hideMark/>
          </w:tcPr>
          <w:p w14:paraId="3710BCCC"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45.18 </w:t>
            </w:r>
          </w:p>
        </w:tc>
        <w:tc>
          <w:tcPr>
            <w:tcW w:w="1108" w:type="dxa"/>
            <w:hideMark/>
          </w:tcPr>
          <w:p w14:paraId="1827BDB8"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45.18 </w:t>
            </w:r>
          </w:p>
        </w:tc>
        <w:tc>
          <w:tcPr>
            <w:tcW w:w="1157" w:type="dxa"/>
            <w:hideMark/>
          </w:tcPr>
          <w:p w14:paraId="47A60CFE"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45.18 </w:t>
            </w:r>
          </w:p>
        </w:tc>
        <w:tc>
          <w:tcPr>
            <w:tcW w:w="1127" w:type="dxa"/>
            <w:hideMark/>
          </w:tcPr>
          <w:p w14:paraId="484D3B3F"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45.18 </w:t>
            </w:r>
          </w:p>
        </w:tc>
        <w:tc>
          <w:tcPr>
            <w:tcW w:w="1146" w:type="dxa"/>
            <w:hideMark/>
          </w:tcPr>
          <w:p w14:paraId="55E6CAF5"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45.18 </w:t>
            </w:r>
          </w:p>
        </w:tc>
        <w:tc>
          <w:tcPr>
            <w:tcW w:w="1056" w:type="dxa"/>
            <w:hideMark/>
          </w:tcPr>
          <w:p w14:paraId="12050880"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45.18 </w:t>
            </w:r>
          </w:p>
        </w:tc>
        <w:tc>
          <w:tcPr>
            <w:tcW w:w="1934" w:type="dxa"/>
            <w:hideMark/>
          </w:tcPr>
          <w:p w14:paraId="6623D4C3" w14:textId="77777777" w:rsidR="00F069A1" w:rsidRPr="00F069A1" w:rsidRDefault="00F069A1" w:rsidP="00F069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542.15   </w:t>
            </w:r>
          </w:p>
        </w:tc>
      </w:tr>
      <w:tr w:rsidR="00F069A1" w:rsidRPr="00F069A1" w14:paraId="695B8142" w14:textId="77777777" w:rsidTr="00DB2D73">
        <w:trPr>
          <w:trHeight w:val="300"/>
        </w:trPr>
        <w:tc>
          <w:tcPr>
            <w:cnfStyle w:val="001000000000" w:firstRow="0" w:lastRow="0" w:firstColumn="1" w:lastColumn="0" w:oddVBand="0" w:evenVBand="0" w:oddHBand="0" w:evenHBand="0" w:firstRowFirstColumn="0" w:firstRowLastColumn="0" w:lastRowFirstColumn="0" w:lastRowLastColumn="0"/>
            <w:tcW w:w="983" w:type="dxa"/>
            <w:hideMark/>
          </w:tcPr>
          <w:p w14:paraId="0F2D446C" w14:textId="77777777" w:rsidR="00F069A1" w:rsidRPr="00F069A1" w:rsidRDefault="00F069A1" w:rsidP="00F069A1">
            <w:pP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986" w:type="dxa"/>
            <w:hideMark/>
          </w:tcPr>
          <w:p w14:paraId="56A69AAE"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108" w:type="dxa"/>
            <w:hideMark/>
          </w:tcPr>
          <w:p w14:paraId="5088EEEF"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157" w:type="dxa"/>
            <w:hideMark/>
          </w:tcPr>
          <w:p w14:paraId="30432BFB"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127" w:type="dxa"/>
            <w:hideMark/>
          </w:tcPr>
          <w:p w14:paraId="1BFAF7E7"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146" w:type="dxa"/>
            <w:hideMark/>
          </w:tcPr>
          <w:p w14:paraId="060529D8"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056" w:type="dxa"/>
            <w:hideMark/>
          </w:tcPr>
          <w:p w14:paraId="0F22FD8B"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c>
          <w:tcPr>
            <w:tcW w:w="1934" w:type="dxa"/>
            <w:hideMark/>
          </w:tcPr>
          <w:p w14:paraId="4C656834" w14:textId="77777777" w:rsidR="00F069A1" w:rsidRPr="00F069A1" w:rsidRDefault="00F069A1" w:rsidP="00F069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w:t>
            </w:r>
          </w:p>
        </w:tc>
      </w:tr>
      <w:tr w:rsidR="00F069A1" w:rsidRPr="00F069A1" w14:paraId="5E66CA93" w14:textId="77777777" w:rsidTr="00DB2D73">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983" w:type="dxa"/>
            <w:hideMark/>
          </w:tcPr>
          <w:p w14:paraId="767AB02B" w14:textId="77777777" w:rsidR="00F069A1" w:rsidRPr="00F069A1" w:rsidRDefault="00F069A1" w:rsidP="00F069A1">
            <w:pPr>
              <w:jc w:val="center"/>
              <w:rPr>
                <w:rFonts w:ascii="Calibri" w:eastAsia="Times New Roman" w:hAnsi="Calibri" w:cs="Calibri"/>
                <w:color w:val="000000"/>
                <w:sz w:val="18"/>
                <w:szCs w:val="18"/>
                <w:lang w:val="es-PE"/>
              </w:rPr>
            </w:pPr>
            <w:r w:rsidRPr="00F069A1">
              <w:rPr>
                <w:rFonts w:ascii="Calibri" w:eastAsia="Times New Roman" w:hAnsi="Calibri" w:cs="Calibri"/>
                <w:color w:val="000000"/>
                <w:sz w:val="18"/>
                <w:szCs w:val="18"/>
                <w:lang w:val="es-PE"/>
              </w:rPr>
              <w:t xml:space="preserve">                   19,856.25 </w:t>
            </w:r>
          </w:p>
        </w:tc>
        <w:tc>
          <w:tcPr>
            <w:tcW w:w="986" w:type="dxa"/>
            <w:hideMark/>
          </w:tcPr>
          <w:p w14:paraId="5BC550BD" w14:textId="77777777" w:rsidR="00F069A1" w:rsidRPr="00F069A1" w:rsidRDefault="00F069A1" w:rsidP="00F069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19,856.25 </w:t>
            </w:r>
          </w:p>
        </w:tc>
        <w:tc>
          <w:tcPr>
            <w:tcW w:w="1108" w:type="dxa"/>
            <w:hideMark/>
          </w:tcPr>
          <w:p w14:paraId="3BB74AE3" w14:textId="77777777" w:rsidR="00F069A1" w:rsidRPr="00F069A1" w:rsidRDefault="00F069A1" w:rsidP="00F069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19,856.25 </w:t>
            </w:r>
          </w:p>
        </w:tc>
        <w:tc>
          <w:tcPr>
            <w:tcW w:w="1157" w:type="dxa"/>
            <w:hideMark/>
          </w:tcPr>
          <w:p w14:paraId="01C0B358" w14:textId="77777777" w:rsidR="00F069A1" w:rsidRPr="00F069A1" w:rsidRDefault="00F069A1" w:rsidP="00F069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19,856.25 </w:t>
            </w:r>
          </w:p>
        </w:tc>
        <w:tc>
          <w:tcPr>
            <w:tcW w:w="1127" w:type="dxa"/>
            <w:hideMark/>
          </w:tcPr>
          <w:p w14:paraId="58ACF861" w14:textId="77777777" w:rsidR="00F069A1" w:rsidRPr="00F069A1" w:rsidRDefault="00F069A1" w:rsidP="00F069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19,856.25 </w:t>
            </w:r>
          </w:p>
        </w:tc>
        <w:tc>
          <w:tcPr>
            <w:tcW w:w="1146" w:type="dxa"/>
            <w:hideMark/>
          </w:tcPr>
          <w:p w14:paraId="7EC19108" w14:textId="77777777" w:rsidR="00F069A1" w:rsidRPr="00F069A1" w:rsidRDefault="00F069A1" w:rsidP="00F069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19,856.25 </w:t>
            </w:r>
          </w:p>
        </w:tc>
        <w:tc>
          <w:tcPr>
            <w:tcW w:w="1056" w:type="dxa"/>
            <w:hideMark/>
          </w:tcPr>
          <w:p w14:paraId="62E5D10C" w14:textId="77777777" w:rsidR="00F069A1" w:rsidRPr="00F069A1" w:rsidRDefault="00F069A1" w:rsidP="00F069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069A1">
              <w:rPr>
                <w:rFonts w:ascii="Calibri" w:eastAsia="Times New Roman" w:hAnsi="Calibri" w:cs="Calibri"/>
                <w:b/>
                <w:bCs/>
                <w:color w:val="000000"/>
                <w:sz w:val="18"/>
                <w:szCs w:val="18"/>
                <w:lang w:val="es-PE"/>
              </w:rPr>
              <w:t xml:space="preserve">                     19,856.25 </w:t>
            </w:r>
          </w:p>
        </w:tc>
        <w:tc>
          <w:tcPr>
            <w:tcW w:w="1934" w:type="dxa"/>
            <w:shd w:val="clear" w:color="auto" w:fill="FFFF00"/>
            <w:hideMark/>
          </w:tcPr>
          <w:p w14:paraId="25919DFD" w14:textId="77777777" w:rsidR="00F069A1" w:rsidRPr="00DB2D73" w:rsidRDefault="00F069A1" w:rsidP="00F069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F069A1">
              <w:rPr>
                <w:rFonts w:ascii="Calibri" w:eastAsia="Times New Roman" w:hAnsi="Calibri" w:cs="Calibri"/>
                <w:b/>
                <w:bCs/>
                <w:color w:val="000000"/>
                <w:sz w:val="18"/>
                <w:szCs w:val="18"/>
                <w:lang w:val="es-PE"/>
              </w:rPr>
              <w:t xml:space="preserve">                       </w:t>
            </w:r>
            <w:r w:rsidRPr="00DB2D73">
              <w:rPr>
                <w:rFonts w:ascii="Calibri" w:eastAsia="Times New Roman" w:hAnsi="Calibri" w:cs="Calibri"/>
                <w:b/>
                <w:bCs/>
                <w:color w:val="000000"/>
                <w:sz w:val="24"/>
                <w:szCs w:val="24"/>
                <w:lang w:val="es-PE"/>
              </w:rPr>
              <w:t xml:space="preserve">238,275.06 </w:t>
            </w:r>
          </w:p>
        </w:tc>
      </w:tr>
    </w:tbl>
    <w:p w14:paraId="0BCA6DE8" w14:textId="2876572D" w:rsidR="00F069A1" w:rsidRDefault="00F069A1" w:rsidP="00142F49">
      <w:pPr>
        <w:tabs>
          <w:tab w:val="num" w:pos="426"/>
        </w:tabs>
        <w:spacing w:line="240" w:lineRule="auto"/>
        <w:ind w:left="1440"/>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fldChar w:fldCharType="end"/>
      </w:r>
    </w:p>
    <w:p w14:paraId="0CA3495C" w14:textId="77777777" w:rsidR="00F069A1" w:rsidRDefault="00F069A1" w:rsidP="00142F49">
      <w:pPr>
        <w:tabs>
          <w:tab w:val="num" w:pos="426"/>
        </w:tabs>
        <w:spacing w:line="240" w:lineRule="auto"/>
        <w:ind w:left="1440"/>
        <w:jc w:val="both"/>
        <w:rPr>
          <w:rFonts w:ascii="Times New Roman" w:eastAsia="Times New Roman" w:hAnsi="Times New Roman" w:cs="Times New Roman"/>
          <w:b/>
          <w:bCs/>
          <w:lang w:val="es-PE"/>
        </w:rPr>
      </w:pPr>
    </w:p>
    <w:p w14:paraId="018EC4B0" w14:textId="77777777" w:rsidR="00C93B48" w:rsidRDefault="00C93B48" w:rsidP="00B3357D">
      <w:pPr>
        <w:tabs>
          <w:tab w:val="num" w:pos="426"/>
        </w:tabs>
        <w:spacing w:line="240" w:lineRule="auto"/>
        <w:jc w:val="both"/>
        <w:rPr>
          <w:rFonts w:ascii="Times New Roman" w:eastAsia="Times New Roman" w:hAnsi="Times New Roman" w:cs="Times New Roman"/>
          <w:lang w:val="es-PE"/>
        </w:rPr>
      </w:pPr>
    </w:p>
    <w:p w14:paraId="7C65A946" w14:textId="51032147" w:rsidR="00C93B48" w:rsidRDefault="00C93B48" w:rsidP="00B3357D">
      <w:pPr>
        <w:tabs>
          <w:tab w:val="num" w:pos="426"/>
        </w:tabs>
        <w:spacing w:line="240" w:lineRule="auto"/>
        <w:jc w:val="both"/>
        <w:rPr>
          <w:rFonts w:ascii="Times New Roman" w:eastAsia="Times New Roman" w:hAnsi="Times New Roman" w:cs="Times New Roman"/>
          <w:lang w:val="es-PE"/>
        </w:rPr>
        <w:sectPr w:rsidR="00C93B48" w:rsidSect="00D92E51">
          <w:pgSz w:w="11909" w:h="16834"/>
          <w:pgMar w:top="1440" w:right="1440" w:bottom="1440" w:left="1276" w:header="720" w:footer="720" w:gutter="0"/>
          <w:pgNumType w:start="1"/>
          <w:cols w:space="720"/>
        </w:sectPr>
      </w:pPr>
    </w:p>
    <w:p w14:paraId="6C5E1C5C" w14:textId="2A256486" w:rsidR="00282EBC" w:rsidRPr="00282EBC" w:rsidRDefault="00282EBC" w:rsidP="00B60722">
      <w:pPr>
        <w:tabs>
          <w:tab w:val="num" w:pos="426"/>
        </w:tabs>
        <w:spacing w:line="240" w:lineRule="auto"/>
        <w:jc w:val="both"/>
        <w:rPr>
          <w:sz w:val="18"/>
          <w:szCs w:val="18"/>
        </w:rPr>
      </w:pPr>
      <w:r w:rsidRPr="00282EBC">
        <w:rPr>
          <w:sz w:val="18"/>
          <w:szCs w:val="18"/>
          <w:lang w:val="es-PE"/>
        </w:rPr>
        <w:lastRenderedPageBreak/>
        <w:fldChar w:fldCharType="begin"/>
      </w:r>
      <w:r w:rsidRPr="00282EBC">
        <w:rPr>
          <w:sz w:val="18"/>
          <w:szCs w:val="18"/>
          <w:lang w:val="es-PE"/>
        </w:rPr>
        <w:instrText xml:space="preserve"> LINK Excel.Sheet.12 "D:\\Mmendiola\\CONTENIDO ACADEMICO\\ISIL\\FORMULACION DE PROYECTOS\\Grupo_1.xlsx" "9 y 10!F142C2:F158C10" \a \f 4 \h  \* MERGEFORMAT </w:instrText>
      </w:r>
      <w:r w:rsidRPr="00282EBC">
        <w:rPr>
          <w:sz w:val="18"/>
          <w:szCs w:val="18"/>
          <w:lang w:val="es-PE"/>
        </w:rPr>
        <w:fldChar w:fldCharType="separate"/>
      </w:r>
    </w:p>
    <w:tbl>
      <w:tblPr>
        <w:tblStyle w:val="Tablanormal1"/>
        <w:tblW w:w="10060" w:type="dxa"/>
        <w:tblLook w:val="04A0" w:firstRow="1" w:lastRow="0" w:firstColumn="1" w:lastColumn="0" w:noHBand="0" w:noVBand="1"/>
      </w:tblPr>
      <w:tblGrid>
        <w:gridCol w:w="1614"/>
        <w:gridCol w:w="886"/>
        <w:gridCol w:w="1233"/>
        <w:gridCol w:w="1204"/>
        <w:gridCol w:w="1095"/>
        <w:gridCol w:w="950"/>
        <w:gridCol w:w="1031"/>
        <w:gridCol w:w="1097"/>
        <w:gridCol w:w="950"/>
      </w:tblGrid>
      <w:tr w:rsidR="00282EBC" w:rsidRPr="00282EBC" w14:paraId="2119B9FC" w14:textId="77777777" w:rsidTr="001F667A">
        <w:trPr>
          <w:cnfStyle w:val="100000000000" w:firstRow="1" w:lastRow="0" w:firstColumn="0" w:lastColumn="0" w:oddVBand="0" w:evenVBand="0" w:oddHBand="0"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657" w:type="dxa"/>
            <w:hideMark/>
          </w:tcPr>
          <w:p w14:paraId="353B0DE8" w14:textId="01F9EF4D" w:rsidR="00282EBC" w:rsidRPr="00282EBC" w:rsidRDefault="00282EBC" w:rsidP="00282EBC">
            <w:pPr>
              <w:jc w:val="cente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Cargo Funcional </w:t>
            </w:r>
          </w:p>
        </w:tc>
        <w:tc>
          <w:tcPr>
            <w:tcW w:w="886" w:type="dxa"/>
            <w:hideMark/>
          </w:tcPr>
          <w:p w14:paraId="3591473D" w14:textId="77777777" w:rsidR="00282EBC" w:rsidRPr="00282EBC" w:rsidRDefault="00282EBC" w:rsidP="00282E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Cantidad </w:t>
            </w:r>
          </w:p>
        </w:tc>
        <w:tc>
          <w:tcPr>
            <w:tcW w:w="1238" w:type="dxa"/>
            <w:hideMark/>
          </w:tcPr>
          <w:p w14:paraId="2166AD5A" w14:textId="77777777" w:rsidR="00282EBC" w:rsidRPr="00282EBC" w:rsidRDefault="00282EBC" w:rsidP="00282E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Sueldo Fijo </w:t>
            </w:r>
          </w:p>
        </w:tc>
        <w:tc>
          <w:tcPr>
            <w:tcW w:w="1242" w:type="dxa"/>
            <w:hideMark/>
          </w:tcPr>
          <w:p w14:paraId="7B152664" w14:textId="77777777" w:rsidR="00282EBC" w:rsidRPr="00282EBC" w:rsidRDefault="00282EBC" w:rsidP="00282E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Sueldo Fijo Mensual </w:t>
            </w:r>
          </w:p>
        </w:tc>
        <w:tc>
          <w:tcPr>
            <w:tcW w:w="1116" w:type="dxa"/>
            <w:hideMark/>
          </w:tcPr>
          <w:p w14:paraId="756EBC37" w14:textId="77777777" w:rsidR="00282EBC" w:rsidRPr="00282EBC" w:rsidRDefault="00282EBC" w:rsidP="00282E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950" w:type="dxa"/>
            <w:hideMark/>
          </w:tcPr>
          <w:p w14:paraId="34378DC8" w14:textId="77777777" w:rsidR="00282EBC" w:rsidRPr="00282EBC" w:rsidRDefault="00282EBC" w:rsidP="00282E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043" w:type="dxa"/>
            <w:hideMark/>
          </w:tcPr>
          <w:p w14:paraId="5246F89D" w14:textId="77777777" w:rsidR="00282EBC" w:rsidRPr="00282EBC" w:rsidRDefault="00282EBC" w:rsidP="00282E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119" w:type="dxa"/>
            <w:hideMark/>
          </w:tcPr>
          <w:p w14:paraId="07BC7967" w14:textId="77777777" w:rsidR="00282EBC" w:rsidRPr="00282EBC" w:rsidRDefault="00282EBC" w:rsidP="00282E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809" w:type="dxa"/>
            <w:hideMark/>
          </w:tcPr>
          <w:p w14:paraId="648A1A24" w14:textId="77777777" w:rsidR="00282EBC" w:rsidRPr="00282EBC" w:rsidRDefault="00282EBC" w:rsidP="00282E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r>
      <w:tr w:rsidR="00282EBC" w:rsidRPr="00282EBC" w14:paraId="45BA85ED"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7300C964" w14:textId="77777777" w:rsidR="00282EBC" w:rsidRPr="00282EBC" w:rsidRDefault="00282EBC" w:rsidP="00282EBC">
            <w:pPr>
              <w:jc w:val="cente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886" w:type="dxa"/>
            <w:hideMark/>
          </w:tcPr>
          <w:p w14:paraId="003B0129"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w:t>
            </w:r>
          </w:p>
        </w:tc>
        <w:tc>
          <w:tcPr>
            <w:tcW w:w="1238" w:type="dxa"/>
            <w:hideMark/>
          </w:tcPr>
          <w:p w14:paraId="72A830DF"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w:t>
            </w:r>
          </w:p>
        </w:tc>
        <w:tc>
          <w:tcPr>
            <w:tcW w:w="1242" w:type="dxa"/>
            <w:hideMark/>
          </w:tcPr>
          <w:p w14:paraId="3967D6F2"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ENERO </w:t>
            </w:r>
          </w:p>
        </w:tc>
        <w:tc>
          <w:tcPr>
            <w:tcW w:w="1116" w:type="dxa"/>
            <w:hideMark/>
          </w:tcPr>
          <w:p w14:paraId="5FADD469"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FEBRERO</w:t>
            </w:r>
          </w:p>
        </w:tc>
        <w:tc>
          <w:tcPr>
            <w:tcW w:w="950" w:type="dxa"/>
            <w:hideMark/>
          </w:tcPr>
          <w:p w14:paraId="2ABA9976"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MARZO </w:t>
            </w:r>
          </w:p>
        </w:tc>
        <w:tc>
          <w:tcPr>
            <w:tcW w:w="1043" w:type="dxa"/>
            <w:hideMark/>
          </w:tcPr>
          <w:p w14:paraId="539E0B20"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ABRIL</w:t>
            </w:r>
          </w:p>
        </w:tc>
        <w:tc>
          <w:tcPr>
            <w:tcW w:w="1119" w:type="dxa"/>
            <w:hideMark/>
          </w:tcPr>
          <w:p w14:paraId="711D9A7F"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MAYO </w:t>
            </w:r>
          </w:p>
        </w:tc>
        <w:tc>
          <w:tcPr>
            <w:tcW w:w="809" w:type="dxa"/>
            <w:hideMark/>
          </w:tcPr>
          <w:p w14:paraId="17BCEC1B"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JUNIO</w:t>
            </w:r>
          </w:p>
        </w:tc>
      </w:tr>
      <w:tr w:rsidR="00282EBC" w:rsidRPr="00282EBC" w14:paraId="7686596E"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1FB09ED4"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Jefe Administrativo </w:t>
            </w:r>
          </w:p>
        </w:tc>
        <w:tc>
          <w:tcPr>
            <w:tcW w:w="886" w:type="dxa"/>
            <w:hideMark/>
          </w:tcPr>
          <w:p w14:paraId="55C9FAAA" w14:textId="77777777" w:rsidR="00282EBC" w:rsidRPr="00282EBC" w:rsidRDefault="00282EBC" w:rsidP="00282E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1.00   </w:t>
            </w:r>
          </w:p>
        </w:tc>
        <w:tc>
          <w:tcPr>
            <w:tcW w:w="1238" w:type="dxa"/>
            <w:hideMark/>
          </w:tcPr>
          <w:p w14:paraId="40A228D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1242" w:type="dxa"/>
            <w:hideMark/>
          </w:tcPr>
          <w:p w14:paraId="2804CAB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1116" w:type="dxa"/>
            <w:hideMark/>
          </w:tcPr>
          <w:p w14:paraId="5AE0D04D"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950" w:type="dxa"/>
            <w:hideMark/>
          </w:tcPr>
          <w:p w14:paraId="7DA3F84E"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1043" w:type="dxa"/>
            <w:hideMark/>
          </w:tcPr>
          <w:p w14:paraId="1679BC7A"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1119" w:type="dxa"/>
            <w:hideMark/>
          </w:tcPr>
          <w:p w14:paraId="57405CC6"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809" w:type="dxa"/>
            <w:hideMark/>
          </w:tcPr>
          <w:p w14:paraId="5B340A9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r>
      <w:tr w:rsidR="00282EBC" w:rsidRPr="00282EBC" w14:paraId="6B707825"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1B21BB5D"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Jefe de Logística </w:t>
            </w:r>
          </w:p>
        </w:tc>
        <w:tc>
          <w:tcPr>
            <w:tcW w:w="886" w:type="dxa"/>
            <w:hideMark/>
          </w:tcPr>
          <w:p w14:paraId="781D8F8F"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1.00   </w:t>
            </w:r>
          </w:p>
        </w:tc>
        <w:tc>
          <w:tcPr>
            <w:tcW w:w="1238" w:type="dxa"/>
            <w:hideMark/>
          </w:tcPr>
          <w:p w14:paraId="21196AAB"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1242" w:type="dxa"/>
            <w:hideMark/>
          </w:tcPr>
          <w:p w14:paraId="671DF690"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1116" w:type="dxa"/>
            <w:hideMark/>
          </w:tcPr>
          <w:p w14:paraId="0388E75B"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950" w:type="dxa"/>
            <w:hideMark/>
          </w:tcPr>
          <w:p w14:paraId="362036E5"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1043" w:type="dxa"/>
            <w:hideMark/>
          </w:tcPr>
          <w:p w14:paraId="0CE6C8CF"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1119" w:type="dxa"/>
            <w:hideMark/>
          </w:tcPr>
          <w:p w14:paraId="0CB269F8"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809" w:type="dxa"/>
            <w:hideMark/>
          </w:tcPr>
          <w:p w14:paraId="33980E7C"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r>
      <w:tr w:rsidR="00282EBC" w:rsidRPr="00282EBC" w14:paraId="5F9C29E5"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54BE201F"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Recepcionista </w:t>
            </w:r>
          </w:p>
        </w:tc>
        <w:tc>
          <w:tcPr>
            <w:tcW w:w="886" w:type="dxa"/>
            <w:hideMark/>
          </w:tcPr>
          <w:p w14:paraId="1CE328B2" w14:textId="77777777" w:rsidR="00282EBC" w:rsidRPr="00282EBC" w:rsidRDefault="00282EBC" w:rsidP="00282E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1.00   </w:t>
            </w:r>
          </w:p>
        </w:tc>
        <w:tc>
          <w:tcPr>
            <w:tcW w:w="1238" w:type="dxa"/>
            <w:hideMark/>
          </w:tcPr>
          <w:p w14:paraId="519CE990"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242" w:type="dxa"/>
            <w:hideMark/>
          </w:tcPr>
          <w:p w14:paraId="0BB91C4C"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116" w:type="dxa"/>
            <w:hideMark/>
          </w:tcPr>
          <w:p w14:paraId="577F4110"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950" w:type="dxa"/>
            <w:hideMark/>
          </w:tcPr>
          <w:p w14:paraId="47EFD828"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043" w:type="dxa"/>
            <w:hideMark/>
          </w:tcPr>
          <w:p w14:paraId="57444C19"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119" w:type="dxa"/>
            <w:hideMark/>
          </w:tcPr>
          <w:p w14:paraId="7228458D"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809" w:type="dxa"/>
            <w:hideMark/>
          </w:tcPr>
          <w:p w14:paraId="0E0136B3"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r>
      <w:tr w:rsidR="00282EBC" w:rsidRPr="00282EBC" w14:paraId="37AA0F78"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0500313A"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Motorizado </w:t>
            </w:r>
          </w:p>
        </w:tc>
        <w:tc>
          <w:tcPr>
            <w:tcW w:w="886" w:type="dxa"/>
            <w:hideMark/>
          </w:tcPr>
          <w:p w14:paraId="736D3B49"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1.00   </w:t>
            </w:r>
          </w:p>
        </w:tc>
        <w:tc>
          <w:tcPr>
            <w:tcW w:w="1238" w:type="dxa"/>
            <w:hideMark/>
          </w:tcPr>
          <w:p w14:paraId="408848B8"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1242" w:type="dxa"/>
            <w:hideMark/>
          </w:tcPr>
          <w:p w14:paraId="475A9595"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1116" w:type="dxa"/>
            <w:hideMark/>
          </w:tcPr>
          <w:p w14:paraId="79294DB1"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950" w:type="dxa"/>
            <w:hideMark/>
          </w:tcPr>
          <w:p w14:paraId="409673F7"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1043" w:type="dxa"/>
            <w:hideMark/>
          </w:tcPr>
          <w:p w14:paraId="66EB9D86"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1119" w:type="dxa"/>
            <w:hideMark/>
          </w:tcPr>
          <w:p w14:paraId="780712DD"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809" w:type="dxa"/>
            <w:hideMark/>
          </w:tcPr>
          <w:p w14:paraId="426BABC9"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r>
      <w:tr w:rsidR="00282EBC" w:rsidRPr="00282EBC" w14:paraId="6E35F761" w14:textId="77777777" w:rsidTr="001F667A">
        <w:trPr>
          <w:trHeight w:val="930"/>
        </w:trPr>
        <w:tc>
          <w:tcPr>
            <w:cnfStyle w:val="001000000000" w:firstRow="0" w:lastRow="0" w:firstColumn="1" w:lastColumn="0" w:oddVBand="0" w:evenVBand="0" w:oddHBand="0" w:evenHBand="0" w:firstRowFirstColumn="0" w:firstRowLastColumn="0" w:lastRowFirstColumn="0" w:lastRowLastColumn="0"/>
            <w:tcW w:w="1657" w:type="dxa"/>
            <w:hideMark/>
          </w:tcPr>
          <w:p w14:paraId="12203315"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Analista de importaciones </w:t>
            </w:r>
          </w:p>
        </w:tc>
        <w:tc>
          <w:tcPr>
            <w:tcW w:w="886" w:type="dxa"/>
            <w:hideMark/>
          </w:tcPr>
          <w:p w14:paraId="785460DA" w14:textId="77777777" w:rsidR="00282EBC" w:rsidRPr="00282EBC" w:rsidRDefault="00282EBC" w:rsidP="00282E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1.00   </w:t>
            </w:r>
          </w:p>
        </w:tc>
        <w:tc>
          <w:tcPr>
            <w:tcW w:w="1238" w:type="dxa"/>
            <w:hideMark/>
          </w:tcPr>
          <w:p w14:paraId="58147C30"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1242" w:type="dxa"/>
            <w:hideMark/>
          </w:tcPr>
          <w:p w14:paraId="24ED13FB"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1116" w:type="dxa"/>
            <w:hideMark/>
          </w:tcPr>
          <w:p w14:paraId="36245628"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950" w:type="dxa"/>
            <w:hideMark/>
          </w:tcPr>
          <w:p w14:paraId="2B0A0B6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1043" w:type="dxa"/>
            <w:hideMark/>
          </w:tcPr>
          <w:p w14:paraId="3B655F11"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1119" w:type="dxa"/>
            <w:hideMark/>
          </w:tcPr>
          <w:p w14:paraId="3AFCDC6D"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809" w:type="dxa"/>
            <w:hideMark/>
          </w:tcPr>
          <w:p w14:paraId="11A125DB"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r>
      <w:tr w:rsidR="00282EBC" w:rsidRPr="00282EBC" w14:paraId="6BD0D56B" w14:textId="77777777" w:rsidTr="001F667A">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57" w:type="dxa"/>
            <w:hideMark/>
          </w:tcPr>
          <w:p w14:paraId="2760469E"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Almacenero </w:t>
            </w:r>
          </w:p>
        </w:tc>
        <w:tc>
          <w:tcPr>
            <w:tcW w:w="886" w:type="dxa"/>
            <w:hideMark/>
          </w:tcPr>
          <w:p w14:paraId="3381D0F9"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1.00   </w:t>
            </w:r>
          </w:p>
        </w:tc>
        <w:tc>
          <w:tcPr>
            <w:tcW w:w="1238" w:type="dxa"/>
            <w:hideMark/>
          </w:tcPr>
          <w:p w14:paraId="163AB56E"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242" w:type="dxa"/>
            <w:hideMark/>
          </w:tcPr>
          <w:p w14:paraId="654EEFAF"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116" w:type="dxa"/>
            <w:hideMark/>
          </w:tcPr>
          <w:p w14:paraId="204E0BA8"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950" w:type="dxa"/>
            <w:hideMark/>
          </w:tcPr>
          <w:p w14:paraId="6D21E1E7"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043" w:type="dxa"/>
            <w:hideMark/>
          </w:tcPr>
          <w:p w14:paraId="47E44BC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119" w:type="dxa"/>
            <w:hideMark/>
          </w:tcPr>
          <w:p w14:paraId="1C3B4099"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809" w:type="dxa"/>
            <w:hideMark/>
          </w:tcPr>
          <w:p w14:paraId="2829EF5F"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r>
      <w:tr w:rsidR="00282EBC" w:rsidRPr="00282EBC" w14:paraId="5B0D9973" w14:textId="77777777" w:rsidTr="001F667A">
        <w:trPr>
          <w:trHeight w:val="480"/>
        </w:trPr>
        <w:tc>
          <w:tcPr>
            <w:cnfStyle w:val="001000000000" w:firstRow="0" w:lastRow="0" w:firstColumn="1" w:lastColumn="0" w:oddVBand="0" w:evenVBand="0" w:oddHBand="0" w:evenHBand="0" w:firstRowFirstColumn="0" w:firstRowLastColumn="0" w:lastRowFirstColumn="0" w:lastRowLastColumn="0"/>
            <w:tcW w:w="1657" w:type="dxa"/>
            <w:hideMark/>
          </w:tcPr>
          <w:p w14:paraId="459855C5" w14:textId="77777777" w:rsidR="00282EBC" w:rsidRPr="00282EBC" w:rsidRDefault="00282EBC" w:rsidP="00282EBC">
            <w:pPr>
              <w:jc w:val="cente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SUB-TOTAL </w:t>
            </w:r>
          </w:p>
        </w:tc>
        <w:tc>
          <w:tcPr>
            <w:tcW w:w="886" w:type="dxa"/>
            <w:hideMark/>
          </w:tcPr>
          <w:p w14:paraId="001F2FA0"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6.00   </w:t>
            </w:r>
          </w:p>
        </w:tc>
        <w:tc>
          <w:tcPr>
            <w:tcW w:w="1238" w:type="dxa"/>
            <w:hideMark/>
          </w:tcPr>
          <w:p w14:paraId="4772C46C"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242" w:type="dxa"/>
            <w:hideMark/>
          </w:tcPr>
          <w:p w14:paraId="18E63F07"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1116" w:type="dxa"/>
            <w:hideMark/>
          </w:tcPr>
          <w:p w14:paraId="540C9E99"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950" w:type="dxa"/>
            <w:hideMark/>
          </w:tcPr>
          <w:p w14:paraId="032D301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1043" w:type="dxa"/>
            <w:hideMark/>
          </w:tcPr>
          <w:p w14:paraId="779BD53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1119" w:type="dxa"/>
            <w:hideMark/>
          </w:tcPr>
          <w:p w14:paraId="3050D6BD"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809" w:type="dxa"/>
            <w:hideMark/>
          </w:tcPr>
          <w:p w14:paraId="284ADD04"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r>
      <w:tr w:rsidR="00282EBC" w:rsidRPr="00282EBC" w14:paraId="74440ABD" w14:textId="77777777" w:rsidTr="001F667A">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57" w:type="dxa"/>
            <w:hideMark/>
          </w:tcPr>
          <w:p w14:paraId="33C4B70E"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886" w:type="dxa"/>
            <w:hideMark/>
          </w:tcPr>
          <w:p w14:paraId="1CAF6B9B"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238" w:type="dxa"/>
            <w:hideMark/>
          </w:tcPr>
          <w:p w14:paraId="10BFD2C8"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242" w:type="dxa"/>
            <w:hideMark/>
          </w:tcPr>
          <w:p w14:paraId="2A060259"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w:t>
            </w:r>
          </w:p>
        </w:tc>
        <w:tc>
          <w:tcPr>
            <w:tcW w:w="1116" w:type="dxa"/>
            <w:hideMark/>
          </w:tcPr>
          <w:p w14:paraId="4394D2F2"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950" w:type="dxa"/>
            <w:hideMark/>
          </w:tcPr>
          <w:p w14:paraId="3F6D53BF"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043" w:type="dxa"/>
            <w:hideMark/>
          </w:tcPr>
          <w:p w14:paraId="6032AB50"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119" w:type="dxa"/>
            <w:hideMark/>
          </w:tcPr>
          <w:p w14:paraId="12E30F9B"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809" w:type="dxa"/>
            <w:hideMark/>
          </w:tcPr>
          <w:p w14:paraId="2BDA643C"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r>
      <w:tr w:rsidR="00282EBC" w:rsidRPr="00282EBC" w14:paraId="4875248E"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715CF6A8"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Gratificación julio</w:t>
            </w:r>
          </w:p>
        </w:tc>
        <w:tc>
          <w:tcPr>
            <w:tcW w:w="886" w:type="dxa"/>
            <w:hideMark/>
          </w:tcPr>
          <w:p w14:paraId="166F90EE"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238" w:type="dxa"/>
            <w:vMerge w:val="restart"/>
            <w:hideMark/>
          </w:tcPr>
          <w:p w14:paraId="5117C4B7" w14:textId="77777777" w:rsidR="00282EBC" w:rsidRPr="00282EBC" w:rsidRDefault="00282EBC" w:rsidP="00282E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SEGÚN LEGISLACIÓN PYME</w:t>
            </w:r>
          </w:p>
        </w:tc>
        <w:tc>
          <w:tcPr>
            <w:tcW w:w="1242" w:type="dxa"/>
            <w:hideMark/>
          </w:tcPr>
          <w:p w14:paraId="17E27A8C" w14:textId="77777777" w:rsidR="00282EBC" w:rsidRPr="00282EBC" w:rsidRDefault="00282EBC" w:rsidP="00282E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116" w:type="dxa"/>
            <w:hideMark/>
          </w:tcPr>
          <w:p w14:paraId="66840D1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950" w:type="dxa"/>
            <w:hideMark/>
          </w:tcPr>
          <w:p w14:paraId="72F65EED"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043" w:type="dxa"/>
            <w:hideMark/>
          </w:tcPr>
          <w:p w14:paraId="70A49FC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119" w:type="dxa"/>
            <w:hideMark/>
          </w:tcPr>
          <w:p w14:paraId="7693AFD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809" w:type="dxa"/>
            <w:hideMark/>
          </w:tcPr>
          <w:p w14:paraId="1ACD1396"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r>
      <w:tr w:rsidR="00282EBC" w:rsidRPr="00282EBC" w14:paraId="4FD4EE09"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510824DD"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Gratifica. diciembre</w:t>
            </w:r>
          </w:p>
        </w:tc>
        <w:tc>
          <w:tcPr>
            <w:tcW w:w="886" w:type="dxa"/>
            <w:hideMark/>
          </w:tcPr>
          <w:p w14:paraId="407B24DA"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238" w:type="dxa"/>
            <w:vMerge/>
            <w:hideMark/>
          </w:tcPr>
          <w:p w14:paraId="4F418E9E"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242" w:type="dxa"/>
            <w:hideMark/>
          </w:tcPr>
          <w:p w14:paraId="210931EB" w14:textId="77777777" w:rsidR="00282EBC" w:rsidRPr="00282EBC" w:rsidRDefault="00282EBC" w:rsidP="00282E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116" w:type="dxa"/>
            <w:hideMark/>
          </w:tcPr>
          <w:p w14:paraId="78CCDB2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950" w:type="dxa"/>
            <w:hideMark/>
          </w:tcPr>
          <w:p w14:paraId="65FFB497"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043" w:type="dxa"/>
            <w:hideMark/>
          </w:tcPr>
          <w:p w14:paraId="1DBFEDD5"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119" w:type="dxa"/>
            <w:hideMark/>
          </w:tcPr>
          <w:p w14:paraId="6713CA36"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809" w:type="dxa"/>
            <w:hideMark/>
          </w:tcPr>
          <w:p w14:paraId="7D415E8B"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r>
      <w:tr w:rsidR="00282EBC" w:rsidRPr="00282EBC" w14:paraId="3E90A0F8"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36BCACB5"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CTS</w:t>
            </w:r>
          </w:p>
        </w:tc>
        <w:tc>
          <w:tcPr>
            <w:tcW w:w="886" w:type="dxa"/>
            <w:hideMark/>
          </w:tcPr>
          <w:p w14:paraId="7F3A62A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238" w:type="dxa"/>
            <w:vMerge/>
            <w:hideMark/>
          </w:tcPr>
          <w:p w14:paraId="7DE6DA9B"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242" w:type="dxa"/>
            <w:hideMark/>
          </w:tcPr>
          <w:p w14:paraId="1C5D72F5" w14:textId="77777777" w:rsidR="00282EBC" w:rsidRPr="00282EBC" w:rsidRDefault="00282EBC" w:rsidP="00282E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116" w:type="dxa"/>
            <w:hideMark/>
          </w:tcPr>
          <w:p w14:paraId="480FE437"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950" w:type="dxa"/>
            <w:hideMark/>
          </w:tcPr>
          <w:p w14:paraId="24B2E933"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043" w:type="dxa"/>
            <w:hideMark/>
          </w:tcPr>
          <w:p w14:paraId="7EA90D7C"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119" w:type="dxa"/>
            <w:hideMark/>
          </w:tcPr>
          <w:p w14:paraId="36774496"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809" w:type="dxa"/>
            <w:hideMark/>
          </w:tcPr>
          <w:p w14:paraId="188EEFC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r>
      <w:tr w:rsidR="00282EBC" w:rsidRPr="00282EBC" w14:paraId="6677D692"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4D7C2C79"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ESSALUD/SIS</w:t>
            </w:r>
          </w:p>
        </w:tc>
        <w:tc>
          <w:tcPr>
            <w:tcW w:w="886" w:type="dxa"/>
            <w:hideMark/>
          </w:tcPr>
          <w:p w14:paraId="2FC30AC1" w14:textId="77777777" w:rsidR="00282EBC" w:rsidRPr="00282EBC" w:rsidRDefault="00282EBC" w:rsidP="00282E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60.00   </w:t>
            </w:r>
          </w:p>
        </w:tc>
        <w:tc>
          <w:tcPr>
            <w:tcW w:w="1238" w:type="dxa"/>
            <w:vMerge/>
            <w:hideMark/>
          </w:tcPr>
          <w:p w14:paraId="68805E0F"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242" w:type="dxa"/>
            <w:hideMark/>
          </w:tcPr>
          <w:p w14:paraId="1FA55E63" w14:textId="77777777" w:rsidR="00282EBC" w:rsidRPr="00282EBC" w:rsidRDefault="00282EBC" w:rsidP="00282E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1116" w:type="dxa"/>
            <w:hideMark/>
          </w:tcPr>
          <w:p w14:paraId="2622B5E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950" w:type="dxa"/>
            <w:hideMark/>
          </w:tcPr>
          <w:p w14:paraId="1CA8889A"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1043" w:type="dxa"/>
            <w:hideMark/>
          </w:tcPr>
          <w:p w14:paraId="088D4C32"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1119" w:type="dxa"/>
            <w:hideMark/>
          </w:tcPr>
          <w:p w14:paraId="2FB0E23F"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809" w:type="dxa"/>
            <w:hideMark/>
          </w:tcPr>
          <w:p w14:paraId="2FE45AB0"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r>
      <w:tr w:rsidR="00282EBC" w:rsidRPr="00282EBC" w14:paraId="22057FB9" w14:textId="77777777" w:rsidTr="001F667A">
        <w:trPr>
          <w:trHeight w:val="630"/>
        </w:trPr>
        <w:tc>
          <w:tcPr>
            <w:cnfStyle w:val="001000000000" w:firstRow="0" w:lastRow="0" w:firstColumn="1" w:lastColumn="0" w:oddVBand="0" w:evenVBand="0" w:oddHBand="0" w:evenHBand="0" w:firstRowFirstColumn="0" w:firstRowLastColumn="0" w:lastRowFirstColumn="0" w:lastRowLastColumn="0"/>
            <w:tcW w:w="1657" w:type="dxa"/>
            <w:hideMark/>
          </w:tcPr>
          <w:p w14:paraId="1E6F8791"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Vacaciones</w:t>
            </w:r>
          </w:p>
        </w:tc>
        <w:tc>
          <w:tcPr>
            <w:tcW w:w="886" w:type="dxa"/>
            <w:hideMark/>
          </w:tcPr>
          <w:p w14:paraId="37B08810"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238" w:type="dxa"/>
            <w:vMerge/>
            <w:hideMark/>
          </w:tcPr>
          <w:p w14:paraId="0A60A51C"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242" w:type="dxa"/>
            <w:hideMark/>
          </w:tcPr>
          <w:p w14:paraId="38AAC7BD" w14:textId="77777777" w:rsidR="00282EBC" w:rsidRPr="00282EBC" w:rsidRDefault="00282EBC" w:rsidP="00282E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116" w:type="dxa"/>
            <w:hideMark/>
          </w:tcPr>
          <w:p w14:paraId="0ABD69B7"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950" w:type="dxa"/>
            <w:hideMark/>
          </w:tcPr>
          <w:p w14:paraId="1F8D52F8"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043" w:type="dxa"/>
            <w:hideMark/>
          </w:tcPr>
          <w:p w14:paraId="0BB4C47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119" w:type="dxa"/>
            <w:hideMark/>
          </w:tcPr>
          <w:p w14:paraId="30E2EBCB"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809" w:type="dxa"/>
            <w:hideMark/>
          </w:tcPr>
          <w:p w14:paraId="0C7C924E"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r>
      <w:tr w:rsidR="00282EBC" w:rsidRPr="00282EBC" w14:paraId="7DAEC978"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57" w:type="dxa"/>
            <w:hideMark/>
          </w:tcPr>
          <w:p w14:paraId="48019753"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886" w:type="dxa"/>
            <w:hideMark/>
          </w:tcPr>
          <w:p w14:paraId="0017310F"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238" w:type="dxa"/>
            <w:hideMark/>
          </w:tcPr>
          <w:p w14:paraId="14C1C120"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w:t>
            </w:r>
          </w:p>
        </w:tc>
        <w:tc>
          <w:tcPr>
            <w:tcW w:w="1242" w:type="dxa"/>
            <w:hideMark/>
          </w:tcPr>
          <w:p w14:paraId="681AB6B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w:t>
            </w:r>
          </w:p>
        </w:tc>
        <w:tc>
          <w:tcPr>
            <w:tcW w:w="1116" w:type="dxa"/>
            <w:hideMark/>
          </w:tcPr>
          <w:p w14:paraId="63DFE2DC"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950" w:type="dxa"/>
            <w:hideMark/>
          </w:tcPr>
          <w:p w14:paraId="1F0F06E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043" w:type="dxa"/>
            <w:hideMark/>
          </w:tcPr>
          <w:p w14:paraId="1E87FAB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119" w:type="dxa"/>
            <w:hideMark/>
          </w:tcPr>
          <w:p w14:paraId="61A95C66"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809" w:type="dxa"/>
            <w:hideMark/>
          </w:tcPr>
          <w:p w14:paraId="394A97D0"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r>
      <w:tr w:rsidR="00282EBC" w:rsidRPr="00282EBC" w14:paraId="64211F10" w14:textId="77777777" w:rsidTr="001F667A">
        <w:trPr>
          <w:trHeight w:val="685"/>
        </w:trPr>
        <w:tc>
          <w:tcPr>
            <w:cnfStyle w:val="001000000000" w:firstRow="0" w:lastRow="0" w:firstColumn="1" w:lastColumn="0" w:oddVBand="0" w:evenVBand="0" w:oddHBand="0" w:evenHBand="0" w:firstRowFirstColumn="0" w:firstRowLastColumn="0" w:lastRowFirstColumn="0" w:lastRowLastColumn="0"/>
            <w:tcW w:w="3781" w:type="dxa"/>
            <w:gridSpan w:val="3"/>
            <w:hideMark/>
          </w:tcPr>
          <w:p w14:paraId="357408AA" w14:textId="252CBC63" w:rsidR="00282EBC" w:rsidRPr="00282EBC" w:rsidRDefault="00282EBC" w:rsidP="00282EBC">
            <w:pPr>
              <w:jc w:val="cente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TOTAL, GASTOS ADMINISTRATIVOS MENSUAL Y PRIMER AÑO</w:t>
            </w:r>
          </w:p>
        </w:tc>
        <w:tc>
          <w:tcPr>
            <w:tcW w:w="1242" w:type="dxa"/>
            <w:hideMark/>
          </w:tcPr>
          <w:p w14:paraId="3F7D3634"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1116" w:type="dxa"/>
            <w:hideMark/>
          </w:tcPr>
          <w:p w14:paraId="41953791"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950" w:type="dxa"/>
            <w:hideMark/>
          </w:tcPr>
          <w:p w14:paraId="148184E1"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1043" w:type="dxa"/>
            <w:hideMark/>
          </w:tcPr>
          <w:p w14:paraId="47D35EFD"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1119" w:type="dxa"/>
            <w:hideMark/>
          </w:tcPr>
          <w:p w14:paraId="12EFF30B"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809" w:type="dxa"/>
            <w:hideMark/>
          </w:tcPr>
          <w:p w14:paraId="1A4BAC63"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r>
    </w:tbl>
    <w:p w14:paraId="5BCCA9E9" w14:textId="65B1A57E" w:rsidR="00C93B48" w:rsidRPr="00282EBC" w:rsidRDefault="00282EBC" w:rsidP="00B60722">
      <w:pPr>
        <w:tabs>
          <w:tab w:val="num" w:pos="426"/>
        </w:tabs>
        <w:spacing w:line="240" w:lineRule="auto"/>
        <w:jc w:val="both"/>
        <w:rPr>
          <w:rFonts w:ascii="Times New Roman" w:eastAsia="Times New Roman" w:hAnsi="Times New Roman" w:cs="Times New Roman"/>
          <w:sz w:val="18"/>
          <w:szCs w:val="18"/>
          <w:lang w:val="es-PE"/>
        </w:rPr>
      </w:pPr>
      <w:r w:rsidRPr="00282EBC">
        <w:rPr>
          <w:rFonts w:ascii="Times New Roman" w:eastAsia="Times New Roman" w:hAnsi="Times New Roman" w:cs="Times New Roman"/>
          <w:sz w:val="18"/>
          <w:szCs w:val="18"/>
          <w:lang w:val="es-PE"/>
        </w:rPr>
        <w:fldChar w:fldCharType="end"/>
      </w:r>
    </w:p>
    <w:p w14:paraId="3A42B6A4" w14:textId="4043F36A" w:rsidR="00C93B48" w:rsidRDefault="00C93B48" w:rsidP="00831FF7">
      <w:pPr>
        <w:tabs>
          <w:tab w:val="num" w:pos="426"/>
        </w:tabs>
        <w:spacing w:line="240" w:lineRule="auto"/>
        <w:jc w:val="both"/>
        <w:rPr>
          <w:rFonts w:ascii="Times New Roman" w:eastAsia="Times New Roman" w:hAnsi="Times New Roman" w:cs="Times New Roman"/>
          <w:lang w:val="es-PE"/>
        </w:rPr>
      </w:pPr>
    </w:p>
    <w:p w14:paraId="1485939F" w14:textId="637D07A3" w:rsidR="00282EBC" w:rsidRPr="00282EBC" w:rsidRDefault="00282EBC" w:rsidP="00831FF7">
      <w:pPr>
        <w:tabs>
          <w:tab w:val="num" w:pos="426"/>
        </w:tabs>
        <w:spacing w:line="240" w:lineRule="auto"/>
        <w:jc w:val="both"/>
        <w:rPr>
          <w:sz w:val="18"/>
          <w:szCs w:val="18"/>
        </w:rPr>
      </w:pPr>
      <w:r w:rsidRPr="00282EBC">
        <w:rPr>
          <w:sz w:val="18"/>
          <w:szCs w:val="18"/>
          <w:lang w:val="es-PE"/>
        </w:rPr>
        <w:fldChar w:fldCharType="begin"/>
      </w:r>
      <w:r w:rsidRPr="00282EBC">
        <w:rPr>
          <w:sz w:val="18"/>
          <w:szCs w:val="18"/>
          <w:lang w:val="es-PE"/>
        </w:rPr>
        <w:instrText xml:space="preserve"> LINK Excel.Sheet.12 "D:\\Mmendiola\\CONTENIDO ACADEMICO\\ISIL\\FORMULACION DE PROYECTOS\\Grupo_1.xlsx" "9 y 10!F143C11:F158C17" \a \f 4 \h  \* MERGEFORMAT </w:instrText>
      </w:r>
      <w:r w:rsidRPr="00282EBC">
        <w:rPr>
          <w:sz w:val="18"/>
          <w:szCs w:val="18"/>
          <w:lang w:val="es-PE"/>
        </w:rPr>
        <w:fldChar w:fldCharType="separate"/>
      </w:r>
    </w:p>
    <w:tbl>
      <w:tblPr>
        <w:tblStyle w:val="Tablanormal1"/>
        <w:tblW w:w="9634" w:type="dxa"/>
        <w:tblLook w:val="04A0" w:firstRow="1" w:lastRow="0" w:firstColumn="1" w:lastColumn="0" w:noHBand="0" w:noVBand="1"/>
      </w:tblPr>
      <w:tblGrid>
        <w:gridCol w:w="1119"/>
        <w:gridCol w:w="1258"/>
        <w:gridCol w:w="1403"/>
        <w:gridCol w:w="1391"/>
        <w:gridCol w:w="1403"/>
        <w:gridCol w:w="1056"/>
        <w:gridCol w:w="2004"/>
      </w:tblGrid>
      <w:tr w:rsidR="00282EBC" w:rsidRPr="00282EBC" w14:paraId="6F128A66" w14:textId="77777777" w:rsidTr="001F667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19" w:type="dxa"/>
            <w:hideMark/>
          </w:tcPr>
          <w:p w14:paraId="74E2B3FF" w14:textId="4F3738A9" w:rsidR="00282EBC" w:rsidRPr="00282EBC" w:rsidRDefault="00282EBC" w:rsidP="00282EBC">
            <w:pPr>
              <w:jc w:val="cente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JULIO </w:t>
            </w:r>
          </w:p>
        </w:tc>
        <w:tc>
          <w:tcPr>
            <w:tcW w:w="1258" w:type="dxa"/>
            <w:hideMark/>
          </w:tcPr>
          <w:p w14:paraId="38204063" w14:textId="77777777" w:rsidR="00282EBC" w:rsidRPr="00282EBC" w:rsidRDefault="00282EBC" w:rsidP="00282E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AGOSTO</w:t>
            </w:r>
          </w:p>
        </w:tc>
        <w:tc>
          <w:tcPr>
            <w:tcW w:w="1403" w:type="dxa"/>
            <w:hideMark/>
          </w:tcPr>
          <w:p w14:paraId="4852EE74" w14:textId="77777777" w:rsidR="00282EBC" w:rsidRPr="00282EBC" w:rsidRDefault="00282EBC" w:rsidP="00282E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SEPTIEMBRE </w:t>
            </w:r>
          </w:p>
        </w:tc>
        <w:tc>
          <w:tcPr>
            <w:tcW w:w="1391" w:type="dxa"/>
            <w:hideMark/>
          </w:tcPr>
          <w:p w14:paraId="3092C5D6" w14:textId="77777777" w:rsidR="00282EBC" w:rsidRPr="00282EBC" w:rsidRDefault="00282EBC" w:rsidP="00282E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OCTUBRE</w:t>
            </w:r>
          </w:p>
        </w:tc>
        <w:tc>
          <w:tcPr>
            <w:tcW w:w="1403" w:type="dxa"/>
            <w:hideMark/>
          </w:tcPr>
          <w:p w14:paraId="09BC7996" w14:textId="77777777" w:rsidR="00282EBC" w:rsidRPr="00282EBC" w:rsidRDefault="00282EBC" w:rsidP="00282E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NOVIEMBRE </w:t>
            </w:r>
          </w:p>
        </w:tc>
        <w:tc>
          <w:tcPr>
            <w:tcW w:w="1056" w:type="dxa"/>
            <w:hideMark/>
          </w:tcPr>
          <w:p w14:paraId="1E9136FA" w14:textId="77777777" w:rsidR="00282EBC" w:rsidRPr="00282EBC" w:rsidRDefault="00282EBC" w:rsidP="00282E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DICIEMBRE</w:t>
            </w:r>
          </w:p>
        </w:tc>
        <w:tc>
          <w:tcPr>
            <w:tcW w:w="2004" w:type="dxa"/>
            <w:hideMark/>
          </w:tcPr>
          <w:p w14:paraId="43F6D33C" w14:textId="77777777" w:rsidR="00282EBC" w:rsidRPr="00282EBC" w:rsidRDefault="00282EBC" w:rsidP="00282E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w:t>
            </w:r>
            <w:proofErr w:type="gramStart"/>
            <w:r w:rsidRPr="00282EBC">
              <w:rPr>
                <w:rFonts w:ascii="Calibri" w:eastAsia="Times New Roman" w:hAnsi="Calibri" w:cs="Calibri"/>
                <w:color w:val="000000"/>
                <w:sz w:val="18"/>
                <w:szCs w:val="18"/>
                <w:lang w:val="es-PE"/>
              </w:rPr>
              <w:t>TOTAL</w:t>
            </w:r>
            <w:proofErr w:type="gramEnd"/>
            <w:r w:rsidRPr="00282EBC">
              <w:rPr>
                <w:rFonts w:ascii="Calibri" w:eastAsia="Times New Roman" w:hAnsi="Calibri" w:cs="Calibri"/>
                <w:color w:val="000000"/>
                <w:sz w:val="18"/>
                <w:szCs w:val="18"/>
                <w:lang w:val="es-PE"/>
              </w:rPr>
              <w:t xml:space="preserve"> ANUAL </w:t>
            </w:r>
          </w:p>
        </w:tc>
      </w:tr>
      <w:tr w:rsidR="00282EBC" w:rsidRPr="00282EBC" w14:paraId="23CC9E4B"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19" w:type="dxa"/>
            <w:hideMark/>
          </w:tcPr>
          <w:p w14:paraId="35545095"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2,500.00   </w:t>
            </w:r>
          </w:p>
        </w:tc>
        <w:tc>
          <w:tcPr>
            <w:tcW w:w="1258" w:type="dxa"/>
            <w:hideMark/>
          </w:tcPr>
          <w:p w14:paraId="7EA442C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1403" w:type="dxa"/>
            <w:hideMark/>
          </w:tcPr>
          <w:p w14:paraId="7EA21C7C"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1391" w:type="dxa"/>
            <w:hideMark/>
          </w:tcPr>
          <w:p w14:paraId="2C2BC5BF"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1403" w:type="dxa"/>
            <w:hideMark/>
          </w:tcPr>
          <w:p w14:paraId="264DFE3D"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1056" w:type="dxa"/>
            <w:hideMark/>
          </w:tcPr>
          <w:p w14:paraId="191F3970"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2,500.00   </w:t>
            </w:r>
          </w:p>
        </w:tc>
        <w:tc>
          <w:tcPr>
            <w:tcW w:w="2004" w:type="dxa"/>
            <w:hideMark/>
          </w:tcPr>
          <w:p w14:paraId="5DEB37E8"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30,000.00   </w:t>
            </w:r>
          </w:p>
        </w:tc>
      </w:tr>
      <w:tr w:rsidR="00282EBC" w:rsidRPr="00282EBC" w14:paraId="381F4F31"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119" w:type="dxa"/>
            <w:hideMark/>
          </w:tcPr>
          <w:p w14:paraId="7BE16302"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2,100.00   </w:t>
            </w:r>
          </w:p>
        </w:tc>
        <w:tc>
          <w:tcPr>
            <w:tcW w:w="1258" w:type="dxa"/>
            <w:hideMark/>
          </w:tcPr>
          <w:p w14:paraId="10A033AC"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1403" w:type="dxa"/>
            <w:hideMark/>
          </w:tcPr>
          <w:p w14:paraId="6CEB0F58"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1391" w:type="dxa"/>
            <w:hideMark/>
          </w:tcPr>
          <w:p w14:paraId="10B89636"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1403" w:type="dxa"/>
            <w:hideMark/>
          </w:tcPr>
          <w:p w14:paraId="1467572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1056" w:type="dxa"/>
            <w:hideMark/>
          </w:tcPr>
          <w:p w14:paraId="5B885713"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2,100.00   </w:t>
            </w:r>
          </w:p>
        </w:tc>
        <w:tc>
          <w:tcPr>
            <w:tcW w:w="2004" w:type="dxa"/>
            <w:hideMark/>
          </w:tcPr>
          <w:p w14:paraId="18816C2A"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25,200.00   </w:t>
            </w:r>
          </w:p>
        </w:tc>
      </w:tr>
      <w:tr w:rsidR="00282EBC" w:rsidRPr="00282EBC" w14:paraId="3DAA6377" w14:textId="77777777" w:rsidTr="001F667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9" w:type="dxa"/>
            <w:hideMark/>
          </w:tcPr>
          <w:p w14:paraId="242DCCAA"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1,200.00   </w:t>
            </w:r>
          </w:p>
        </w:tc>
        <w:tc>
          <w:tcPr>
            <w:tcW w:w="1258" w:type="dxa"/>
            <w:hideMark/>
          </w:tcPr>
          <w:p w14:paraId="0C1162A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403" w:type="dxa"/>
            <w:hideMark/>
          </w:tcPr>
          <w:p w14:paraId="1201C8A1"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391" w:type="dxa"/>
            <w:hideMark/>
          </w:tcPr>
          <w:p w14:paraId="697A91EA"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403" w:type="dxa"/>
            <w:hideMark/>
          </w:tcPr>
          <w:p w14:paraId="1E3CBE8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056" w:type="dxa"/>
            <w:hideMark/>
          </w:tcPr>
          <w:p w14:paraId="1B656EC6"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2004" w:type="dxa"/>
            <w:hideMark/>
          </w:tcPr>
          <w:p w14:paraId="1D576AD6"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14,400.00   </w:t>
            </w:r>
          </w:p>
        </w:tc>
      </w:tr>
      <w:tr w:rsidR="00282EBC" w:rsidRPr="00282EBC" w14:paraId="4F3704C9" w14:textId="77777777" w:rsidTr="001F667A">
        <w:trPr>
          <w:trHeight w:val="276"/>
        </w:trPr>
        <w:tc>
          <w:tcPr>
            <w:cnfStyle w:val="001000000000" w:firstRow="0" w:lastRow="0" w:firstColumn="1" w:lastColumn="0" w:oddVBand="0" w:evenVBand="0" w:oddHBand="0" w:evenHBand="0" w:firstRowFirstColumn="0" w:firstRowLastColumn="0" w:lastRowFirstColumn="0" w:lastRowLastColumn="0"/>
            <w:tcW w:w="1119" w:type="dxa"/>
            <w:hideMark/>
          </w:tcPr>
          <w:p w14:paraId="4CB6B042"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930.00   </w:t>
            </w:r>
          </w:p>
        </w:tc>
        <w:tc>
          <w:tcPr>
            <w:tcW w:w="1258" w:type="dxa"/>
            <w:hideMark/>
          </w:tcPr>
          <w:p w14:paraId="1794C0A0"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1403" w:type="dxa"/>
            <w:hideMark/>
          </w:tcPr>
          <w:p w14:paraId="40AE7C23"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1391" w:type="dxa"/>
            <w:hideMark/>
          </w:tcPr>
          <w:p w14:paraId="00DD2588"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1403" w:type="dxa"/>
            <w:hideMark/>
          </w:tcPr>
          <w:p w14:paraId="3EF58B94"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1056" w:type="dxa"/>
            <w:hideMark/>
          </w:tcPr>
          <w:p w14:paraId="6CF876F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930.00   </w:t>
            </w:r>
          </w:p>
        </w:tc>
        <w:tc>
          <w:tcPr>
            <w:tcW w:w="2004" w:type="dxa"/>
            <w:hideMark/>
          </w:tcPr>
          <w:p w14:paraId="12F8007A"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11,160.00   </w:t>
            </w:r>
          </w:p>
        </w:tc>
      </w:tr>
      <w:tr w:rsidR="00282EBC" w:rsidRPr="00282EBC" w14:paraId="50DD0767" w14:textId="77777777" w:rsidTr="001F667A">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119" w:type="dxa"/>
            <w:hideMark/>
          </w:tcPr>
          <w:p w14:paraId="0CBF8344"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1,900.00   </w:t>
            </w:r>
          </w:p>
        </w:tc>
        <w:tc>
          <w:tcPr>
            <w:tcW w:w="1258" w:type="dxa"/>
            <w:hideMark/>
          </w:tcPr>
          <w:p w14:paraId="2A1B7EED"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1403" w:type="dxa"/>
            <w:hideMark/>
          </w:tcPr>
          <w:p w14:paraId="7BE11EEA"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1391" w:type="dxa"/>
            <w:hideMark/>
          </w:tcPr>
          <w:p w14:paraId="066BE887"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1403" w:type="dxa"/>
            <w:hideMark/>
          </w:tcPr>
          <w:p w14:paraId="74C43DB5"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1056" w:type="dxa"/>
            <w:hideMark/>
          </w:tcPr>
          <w:p w14:paraId="27805193"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1,900.00   </w:t>
            </w:r>
          </w:p>
        </w:tc>
        <w:tc>
          <w:tcPr>
            <w:tcW w:w="2004" w:type="dxa"/>
            <w:hideMark/>
          </w:tcPr>
          <w:p w14:paraId="00C641F5"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22,800.00   </w:t>
            </w:r>
          </w:p>
        </w:tc>
      </w:tr>
      <w:tr w:rsidR="00282EBC" w:rsidRPr="00282EBC" w14:paraId="3D29329D" w14:textId="77777777" w:rsidTr="001F667A">
        <w:trPr>
          <w:trHeight w:val="480"/>
        </w:trPr>
        <w:tc>
          <w:tcPr>
            <w:cnfStyle w:val="001000000000" w:firstRow="0" w:lastRow="0" w:firstColumn="1" w:lastColumn="0" w:oddVBand="0" w:evenVBand="0" w:oddHBand="0" w:evenHBand="0" w:firstRowFirstColumn="0" w:firstRowLastColumn="0" w:lastRowFirstColumn="0" w:lastRowLastColumn="0"/>
            <w:tcW w:w="1119" w:type="dxa"/>
            <w:hideMark/>
          </w:tcPr>
          <w:p w14:paraId="4A71EB7C"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lastRenderedPageBreak/>
              <w:t xml:space="preserve">                           1,200.00   </w:t>
            </w:r>
          </w:p>
        </w:tc>
        <w:tc>
          <w:tcPr>
            <w:tcW w:w="1258" w:type="dxa"/>
            <w:hideMark/>
          </w:tcPr>
          <w:p w14:paraId="0F63DD06"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403" w:type="dxa"/>
            <w:hideMark/>
          </w:tcPr>
          <w:p w14:paraId="0522F504"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391" w:type="dxa"/>
            <w:hideMark/>
          </w:tcPr>
          <w:p w14:paraId="291E5905"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403" w:type="dxa"/>
            <w:hideMark/>
          </w:tcPr>
          <w:p w14:paraId="0C49E1F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1056" w:type="dxa"/>
            <w:hideMark/>
          </w:tcPr>
          <w:p w14:paraId="096FAA90"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1,200.00   </w:t>
            </w:r>
          </w:p>
        </w:tc>
        <w:tc>
          <w:tcPr>
            <w:tcW w:w="2004" w:type="dxa"/>
            <w:hideMark/>
          </w:tcPr>
          <w:p w14:paraId="1BEF0F43"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14,400.00   </w:t>
            </w:r>
          </w:p>
        </w:tc>
      </w:tr>
      <w:tr w:rsidR="00282EBC" w:rsidRPr="00282EBC" w14:paraId="7EE79DEB" w14:textId="77777777" w:rsidTr="001F667A">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119" w:type="dxa"/>
            <w:hideMark/>
          </w:tcPr>
          <w:p w14:paraId="7087907E"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9,830.00   </w:t>
            </w:r>
          </w:p>
        </w:tc>
        <w:tc>
          <w:tcPr>
            <w:tcW w:w="1258" w:type="dxa"/>
            <w:hideMark/>
          </w:tcPr>
          <w:p w14:paraId="1BBF1B5A"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1403" w:type="dxa"/>
            <w:hideMark/>
          </w:tcPr>
          <w:p w14:paraId="0D88FCA0"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1391" w:type="dxa"/>
            <w:hideMark/>
          </w:tcPr>
          <w:p w14:paraId="5B50510D"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1403" w:type="dxa"/>
            <w:hideMark/>
          </w:tcPr>
          <w:p w14:paraId="33425224"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1056" w:type="dxa"/>
            <w:hideMark/>
          </w:tcPr>
          <w:p w14:paraId="1255F092"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9,830.00   </w:t>
            </w:r>
          </w:p>
        </w:tc>
        <w:tc>
          <w:tcPr>
            <w:tcW w:w="2004" w:type="dxa"/>
            <w:hideMark/>
          </w:tcPr>
          <w:p w14:paraId="05FABB14"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117,960.00   </w:t>
            </w:r>
          </w:p>
        </w:tc>
      </w:tr>
      <w:tr w:rsidR="00282EBC" w:rsidRPr="00282EBC" w14:paraId="0BD0C563" w14:textId="77777777" w:rsidTr="001F667A">
        <w:trPr>
          <w:trHeight w:val="430"/>
        </w:trPr>
        <w:tc>
          <w:tcPr>
            <w:cnfStyle w:val="001000000000" w:firstRow="0" w:lastRow="0" w:firstColumn="1" w:lastColumn="0" w:oddVBand="0" w:evenVBand="0" w:oddHBand="0" w:evenHBand="0" w:firstRowFirstColumn="0" w:firstRowLastColumn="0" w:lastRowFirstColumn="0" w:lastRowLastColumn="0"/>
            <w:tcW w:w="1119" w:type="dxa"/>
            <w:hideMark/>
          </w:tcPr>
          <w:p w14:paraId="16A22E4B"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     </w:t>
            </w:r>
          </w:p>
        </w:tc>
        <w:tc>
          <w:tcPr>
            <w:tcW w:w="1258" w:type="dxa"/>
            <w:hideMark/>
          </w:tcPr>
          <w:p w14:paraId="66D6B8B4"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403" w:type="dxa"/>
            <w:hideMark/>
          </w:tcPr>
          <w:p w14:paraId="5678B9D7"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391" w:type="dxa"/>
            <w:hideMark/>
          </w:tcPr>
          <w:p w14:paraId="707E4EE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403" w:type="dxa"/>
            <w:hideMark/>
          </w:tcPr>
          <w:p w14:paraId="38A535E1"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056" w:type="dxa"/>
            <w:hideMark/>
          </w:tcPr>
          <w:p w14:paraId="3510C34B"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2004" w:type="dxa"/>
            <w:hideMark/>
          </w:tcPr>
          <w:p w14:paraId="5F20E3D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r>
      <w:tr w:rsidR="00282EBC" w:rsidRPr="00282EBC" w14:paraId="3CA2E706"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19" w:type="dxa"/>
            <w:hideMark/>
          </w:tcPr>
          <w:p w14:paraId="63310F20"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409.58   </w:t>
            </w:r>
          </w:p>
        </w:tc>
        <w:tc>
          <w:tcPr>
            <w:tcW w:w="1258" w:type="dxa"/>
            <w:hideMark/>
          </w:tcPr>
          <w:p w14:paraId="6C1E2640"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403" w:type="dxa"/>
            <w:hideMark/>
          </w:tcPr>
          <w:p w14:paraId="5BAE471B"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391" w:type="dxa"/>
            <w:hideMark/>
          </w:tcPr>
          <w:p w14:paraId="47EAB957"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403" w:type="dxa"/>
            <w:hideMark/>
          </w:tcPr>
          <w:p w14:paraId="12D512FA"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056" w:type="dxa"/>
            <w:hideMark/>
          </w:tcPr>
          <w:p w14:paraId="1345C888"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2004" w:type="dxa"/>
            <w:hideMark/>
          </w:tcPr>
          <w:p w14:paraId="772AB65C"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4,915.00   </w:t>
            </w:r>
          </w:p>
        </w:tc>
      </w:tr>
      <w:tr w:rsidR="00282EBC" w:rsidRPr="00282EBC" w14:paraId="72BBAE54"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119" w:type="dxa"/>
            <w:hideMark/>
          </w:tcPr>
          <w:p w14:paraId="5085B7E8"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409.58   </w:t>
            </w:r>
          </w:p>
        </w:tc>
        <w:tc>
          <w:tcPr>
            <w:tcW w:w="1258" w:type="dxa"/>
            <w:hideMark/>
          </w:tcPr>
          <w:p w14:paraId="34ED1A3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403" w:type="dxa"/>
            <w:hideMark/>
          </w:tcPr>
          <w:p w14:paraId="0714A9F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391" w:type="dxa"/>
            <w:hideMark/>
          </w:tcPr>
          <w:p w14:paraId="3ECA5D93"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403" w:type="dxa"/>
            <w:hideMark/>
          </w:tcPr>
          <w:p w14:paraId="7474A43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056" w:type="dxa"/>
            <w:hideMark/>
          </w:tcPr>
          <w:p w14:paraId="39CDE88B"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2004" w:type="dxa"/>
            <w:hideMark/>
          </w:tcPr>
          <w:p w14:paraId="2B5EE674"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4,915.00   </w:t>
            </w:r>
          </w:p>
        </w:tc>
      </w:tr>
      <w:tr w:rsidR="00282EBC" w:rsidRPr="00282EBC" w14:paraId="5F8DEBD1"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19" w:type="dxa"/>
            <w:hideMark/>
          </w:tcPr>
          <w:p w14:paraId="251BC394"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409.58   </w:t>
            </w:r>
          </w:p>
        </w:tc>
        <w:tc>
          <w:tcPr>
            <w:tcW w:w="1258" w:type="dxa"/>
            <w:hideMark/>
          </w:tcPr>
          <w:p w14:paraId="352AD05F"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403" w:type="dxa"/>
            <w:hideMark/>
          </w:tcPr>
          <w:p w14:paraId="46888A8D"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391" w:type="dxa"/>
            <w:hideMark/>
          </w:tcPr>
          <w:p w14:paraId="7F382C58"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403" w:type="dxa"/>
            <w:hideMark/>
          </w:tcPr>
          <w:p w14:paraId="290A261B"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056" w:type="dxa"/>
            <w:hideMark/>
          </w:tcPr>
          <w:p w14:paraId="05649049"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2004" w:type="dxa"/>
            <w:hideMark/>
          </w:tcPr>
          <w:p w14:paraId="7DFFF604"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4,915.00   </w:t>
            </w:r>
          </w:p>
        </w:tc>
      </w:tr>
      <w:tr w:rsidR="00282EBC" w:rsidRPr="00282EBC" w14:paraId="40DC1A61"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119" w:type="dxa"/>
            <w:hideMark/>
          </w:tcPr>
          <w:p w14:paraId="629C8E36"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180.00   </w:t>
            </w:r>
          </w:p>
        </w:tc>
        <w:tc>
          <w:tcPr>
            <w:tcW w:w="1258" w:type="dxa"/>
            <w:hideMark/>
          </w:tcPr>
          <w:p w14:paraId="2B088CED"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1403" w:type="dxa"/>
            <w:hideMark/>
          </w:tcPr>
          <w:p w14:paraId="02133BBD"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1391" w:type="dxa"/>
            <w:hideMark/>
          </w:tcPr>
          <w:p w14:paraId="36E77AC2"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1403" w:type="dxa"/>
            <w:hideMark/>
          </w:tcPr>
          <w:p w14:paraId="695D27B0"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1056" w:type="dxa"/>
            <w:hideMark/>
          </w:tcPr>
          <w:p w14:paraId="35C87928"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180.00   </w:t>
            </w:r>
          </w:p>
        </w:tc>
        <w:tc>
          <w:tcPr>
            <w:tcW w:w="2004" w:type="dxa"/>
            <w:hideMark/>
          </w:tcPr>
          <w:p w14:paraId="66DCD4C9"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2,160.00   </w:t>
            </w:r>
          </w:p>
        </w:tc>
      </w:tr>
      <w:tr w:rsidR="00282EBC" w:rsidRPr="00282EBC" w14:paraId="61341720" w14:textId="77777777" w:rsidTr="001F667A">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119" w:type="dxa"/>
            <w:hideMark/>
          </w:tcPr>
          <w:p w14:paraId="56ECE2A3"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409.58   </w:t>
            </w:r>
          </w:p>
        </w:tc>
        <w:tc>
          <w:tcPr>
            <w:tcW w:w="1258" w:type="dxa"/>
            <w:hideMark/>
          </w:tcPr>
          <w:p w14:paraId="58BF7A87"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403" w:type="dxa"/>
            <w:hideMark/>
          </w:tcPr>
          <w:p w14:paraId="44CC7BC9"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391" w:type="dxa"/>
            <w:hideMark/>
          </w:tcPr>
          <w:p w14:paraId="73B5B9B0"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403" w:type="dxa"/>
            <w:hideMark/>
          </w:tcPr>
          <w:p w14:paraId="1DA195D1"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1056" w:type="dxa"/>
            <w:hideMark/>
          </w:tcPr>
          <w:p w14:paraId="5AFD3696"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409.58   </w:t>
            </w:r>
          </w:p>
        </w:tc>
        <w:tc>
          <w:tcPr>
            <w:tcW w:w="2004" w:type="dxa"/>
            <w:hideMark/>
          </w:tcPr>
          <w:p w14:paraId="3F23F328"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4,915.00   </w:t>
            </w:r>
          </w:p>
        </w:tc>
      </w:tr>
      <w:tr w:rsidR="00282EBC" w:rsidRPr="00282EBC" w14:paraId="7B69C947" w14:textId="77777777" w:rsidTr="001F667A">
        <w:trPr>
          <w:trHeight w:val="273"/>
        </w:trPr>
        <w:tc>
          <w:tcPr>
            <w:cnfStyle w:val="001000000000" w:firstRow="0" w:lastRow="0" w:firstColumn="1" w:lastColumn="0" w:oddVBand="0" w:evenVBand="0" w:oddHBand="0" w:evenHBand="0" w:firstRowFirstColumn="0" w:firstRowLastColumn="0" w:lastRowFirstColumn="0" w:lastRowLastColumn="0"/>
            <w:tcW w:w="1119" w:type="dxa"/>
            <w:hideMark/>
          </w:tcPr>
          <w:p w14:paraId="26681F69"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     </w:t>
            </w:r>
          </w:p>
        </w:tc>
        <w:tc>
          <w:tcPr>
            <w:tcW w:w="1258" w:type="dxa"/>
            <w:hideMark/>
          </w:tcPr>
          <w:p w14:paraId="0389D17F"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403" w:type="dxa"/>
            <w:hideMark/>
          </w:tcPr>
          <w:p w14:paraId="59369A26"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391" w:type="dxa"/>
            <w:hideMark/>
          </w:tcPr>
          <w:p w14:paraId="1EC499AB"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403" w:type="dxa"/>
            <w:hideMark/>
          </w:tcPr>
          <w:p w14:paraId="7748043E"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1056" w:type="dxa"/>
            <w:hideMark/>
          </w:tcPr>
          <w:p w14:paraId="20D7B789"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c>
          <w:tcPr>
            <w:tcW w:w="2004" w:type="dxa"/>
            <w:hideMark/>
          </w:tcPr>
          <w:p w14:paraId="0EA8C3BC" w14:textId="77777777" w:rsidR="00282EBC" w:rsidRPr="00282EBC" w:rsidRDefault="00282EBC" w:rsidP="00282E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     </w:t>
            </w:r>
          </w:p>
        </w:tc>
      </w:tr>
      <w:tr w:rsidR="00282EBC" w:rsidRPr="00282EBC" w14:paraId="42968F5E" w14:textId="77777777" w:rsidTr="001F667A">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119" w:type="dxa"/>
            <w:hideMark/>
          </w:tcPr>
          <w:p w14:paraId="245B9BA9" w14:textId="77777777" w:rsidR="00282EBC" w:rsidRPr="00282EBC" w:rsidRDefault="00282EBC" w:rsidP="00282EBC">
            <w:pPr>
              <w:rPr>
                <w:rFonts w:ascii="Calibri" w:eastAsia="Times New Roman" w:hAnsi="Calibri" w:cs="Calibri"/>
                <w:color w:val="000000"/>
                <w:sz w:val="18"/>
                <w:szCs w:val="18"/>
                <w:lang w:val="es-PE"/>
              </w:rPr>
            </w:pPr>
            <w:r w:rsidRPr="00282EBC">
              <w:rPr>
                <w:rFonts w:ascii="Calibri" w:eastAsia="Times New Roman" w:hAnsi="Calibri" w:cs="Calibri"/>
                <w:color w:val="000000"/>
                <w:sz w:val="18"/>
                <w:szCs w:val="18"/>
                <w:lang w:val="es-PE"/>
              </w:rPr>
              <w:t xml:space="preserve">                         11,648.33   </w:t>
            </w:r>
          </w:p>
        </w:tc>
        <w:tc>
          <w:tcPr>
            <w:tcW w:w="1258" w:type="dxa"/>
            <w:hideMark/>
          </w:tcPr>
          <w:p w14:paraId="696F6767"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1403" w:type="dxa"/>
            <w:hideMark/>
          </w:tcPr>
          <w:p w14:paraId="71DEBF6B"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1391" w:type="dxa"/>
            <w:hideMark/>
          </w:tcPr>
          <w:p w14:paraId="09626662"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1403" w:type="dxa"/>
            <w:hideMark/>
          </w:tcPr>
          <w:p w14:paraId="1EFE707B"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1056" w:type="dxa"/>
            <w:hideMark/>
          </w:tcPr>
          <w:p w14:paraId="222DDEF9" w14:textId="77777777" w:rsidR="00282EBC" w:rsidRPr="00282EBC"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82EBC">
              <w:rPr>
                <w:rFonts w:ascii="Calibri" w:eastAsia="Times New Roman" w:hAnsi="Calibri" w:cs="Calibri"/>
                <w:b/>
                <w:bCs/>
                <w:color w:val="000000"/>
                <w:sz w:val="18"/>
                <w:szCs w:val="18"/>
                <w:lang w:val="es-PE"/>
              </w:rPr>
              <w:t xml:space="preserve">                   11,648.33   </w:t>
            </w:r>
          </w:p>
        </w:tc>
        <w:tc>
          <w:tcPr>
            <w:tcW w:w="2004" w:type="dxa"/>
            <w:shd w:val="clear" w:color="auto" w:fill="FFFF00"/>
            <w:hideMark/>
          </w:tcPr>
          <w:p w14:paraId="54CFCA73" w14:textId="77777777" w:rsidR="00282EBC" w:rsidRPr="002C7081" w:rsidRDefault="00282EBC" w:rsidP="00282E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282EBC">
              <w:rPr>
                <w:rFonts w:ascii="Calibri" w:eastAsia="Times New Roman" w:hAnsi="Calibri" w:cs="Calibri"/>
                <w:b/>
                <w:bCs/>
                <w:color w:val="000000"/>
                <w:sz w:val="18"/>
                <w:szCs w:val="18"/>
                <w:lang w:val="es-PE"/>
              </w:rPr>
              <w:t xml:space="preserve">         </w:t>
            </w:r>
            <w:r w:rsidRPr="002C7081">
              <w:rPr>
                <w:rFonts w:ascii="Calibri" w:eastAsia="Times New Roman" w:hAnsi="Calibri" w:cs="Calibri"/>
                <w:b/>
                <w:bCs/>
                <w:color w:val="000000"/>
                <w:sz w:val="24"/>
                <w:szCs w:val="24"/>
                <w:lang w:val="es-PE"/>
              </w:rPr>
              <w:t xml:space="preserve">            139,780.00   </w:t>
            </w:r>
          </w:p>
        </w:tc>
      </w:tr>
    </w:tbl>
    <w:p w14:paraId="548ACC15" w14:textId="0075E661" w:rsidR="00282EBC" w:rsidRPr="00282EBC" w:rsidRDefault="00282EBC" w:rsidP="00831FF7">
      <w:pPr>
        <w:tabs>
          <w:tab w:val="num" w:pos="426"/>
        </w:tabs>
        <w:spacing w:line="240" w:lineRule="auto"/>
        <w:jc w:val="both"/>
        <w:rPr>
          <w:rFonts w:ascii="Times New Roman" w:eastAsia="Times New Roman" w:hAnsi="Times New Roman" w:cs="Times New Roman"/>
          <w:sz w:val="18"/>
          <w:szCs w:val="18"/>
          <w:lang w:val="es-PE"/>
        </w:rPr>
      </w:pPr>
      <w:r w:rsidRPr="00282EBC">
        <w:rPr>
          <w:rFonts w:ascii="Times New Roman" w:eastAsia="Times New Roman" w:hAnsi="Times New Roman" w:cs="Times New Roman"/>
          <w:sz w:val="18"/>
          <w:szCs w:val="18"/>
          <w:lang w:val="es-PE"/>
        </w:rPr>
        <w:fldChar w:fldCharType="end"/>
      </w:r>
    </w:p>
    <w:p w14:paraId="11168903" w14:textId="2204060A" w:rsidR="005A1510" w:rsidRDefault="005A1510" w:rsidP="007D4D19">
      <w:pPr>
        <w:tabs>
          <w:tab w:val="num" w:pos="426"/>
        </w:tabs>
        <w:spacing w:line="240" w:lineRule="auto"/>
        <w:jc w:val="both"/>
        <w:rPr>
          <w:rFonts w:ascii="Times New Roman" w:eastAsia="Times New Roman" w:hAnsi="Times New Roman" w:cs="Times New Roman"/>
          <w:lang w:val="es-PE"/>
        </w:rPr>
      </w:pPr>
    </w:p>
    <w:p w14:paraId="0F686F93" w14:textId="1DA134B6" w:rsidR="00310F6D" w:rsidRDefault="00310F6D" w:rsidP="007D4D19">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lang w:val="es-PE"/>
        </w:rPr>
        <w:tab/>
      </w:r>
      <w:r>
        <w:rPr>
          <w:rFonts w:ascii="Times New Roman" w:eastAsia="Times New Roman" w:hAnsi="Times New Roman" w:cs="Times New Roman"/>
          <w:lang w:val="es-PE"/>
        </w:rPr>
        <w:tab/>
      </w:r>
      <w:r>
        <w:rPr>
          <w:rFonts w:ascii="Times New Roman" w:eastAsia="Times New Roman" w:hAnsi="Times New Roman" w:cs="Times New Roman"/>
          <w:lang w:val="es-PE"/>
        </w:rPr>
        <w:tab/>
      </w:r>
      <w:r w:rsidRPr="00310F6D">
        <w:rPr>
          <w:rFonts w:ascii="Times New Roman" w:eastAsia="Times New Roman" w:hAnsi="Times New Roman" w:cs="Times New Roman"/>
          <w:b/>
          <w:bCs/>
          <w:lang w:val="es-PE"/>
        </w:rPr>
        <w:t>9.3.3. Cálculo del Punto de Equilibrio.</w:t>
      </w:r>
    </w:p>
    <w:p w14:paraId="53AEA4E9" w14:textId="2E214889" w:rsidR="00AC519B" w:rsidRPr="00AC519B" w:rsidRDefault="00310F6D" w:rsidP="00AC519B">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sidR="00AC519B" w:rsidRPr="00AC519B">
        <w:rPr>
          <w:rFonts w:ascii="Times New Roman" w:eastAsia="Times New Roman" w:hAnsi="Times New Roman" w:cs="Times New Roman"/>
          <w:b/>
          <w:bCs/>
          <w:sz w:val="18"/>
          <w:szCs w:val="18"/>
          <w:lang w:val="es-PE"/>
        </w:rPr>
        <w:fldChar w:fldCharType="begin"/>
      </w:r>
      <w:r w:rsidR="00AC519B" w:rsidRPr="00AC519B">
        <w:rPr>
          <w:rFonts w:ascii="Times New Roman" w:eastAsia="Times New Roman" w:hAnsi="Times New Roman" w:cs="Times New Roman"/>
          <w:b/>
          <w:bCs/>
          <w:sz w:val="18"/>
          <w:szCs w:val="18"/>
          <w:lang w:val="es-PE"/>
        </w:rPr>
        <w:instrText xml:space="preserve"> LINK Excel.Sheet.12 "D:\\Mmendiola\\CONTENIDO ACADEMICO\\ISIL\\FORMULACION DE PROYECTOS\\Grupo_1.xlsx" "9 y 10!F227C1:F240C8" \a \f 4 \h  \* MERGEFORMAT </w:instrText>
      </w:r>
      <w:r w:rsidR="00AC519B" w:rsidRPr="00AC519B">
        <w:rPr>
          <w:rFonts w:ascii="Times New Roman" w:eastAsia="Times New Roman" w:hAnsi="Times New Roman" w:cs="Times New Roman"/>
          <w:b/>
          <w:bCs/>
          <w:sz w:val="18"/>
          <w:szCs w:val="18"/>
          <w:lang w:val="es-PE"/>
        </w:rPr>
        <w:fldChar w:fldCharType="separate"/>
      </w:r>
    </w:p>
    <w:tbl>
      <w:tblPr>
        <w:tblStyle w:val="Tablanormal1"/>
        <w:tblW w:w="9497" w:type="dxa"/>
        <w:tblInd w:w="137" w:type="dxa"/>
        <w:tblLook w:val="04A0" w:firstRow="1" w:lastRow="0" w:firstColumn="1" w:lastColumn="0" w:noHBand="0" w:noVBand="1"/>
      </w:tblPr>
      <w:tblGrid>
        <w:gridCol w:w="1425"/>
        <w:gridCol w:w="284"/>
        <w:gridCol w:w="257"/>
        <w:gridCol w:w="180"/>
        <w:gridCol w:w="1650"/>
        <w:gridCol w:w="1154"/>
        <w:gridCol w:w="7"/>
        <w:gridCol w:w="1434"/>
        <w:gridCol w:w="13"/>
        <w:gridCol w:w="1511"/>
        <w:gridCol w:w="24"/>
        <w:gridCol w:w="1558"/>
      </w:tblGrid>
      <w:tr w:rsidR="00AC519B" w:rsidRPr="00AC519B" w14:paraId="56DC8D02" w14:textId="77777777" w:rsidTr="001F667A">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425" w:type="dxa"/>
            <w:hideMark/>
          </w:tcPr>
          <w:p w14:paraId="2E92B8A0" w14:textId="47D50F09" w:rsidR="00AC519B" w:rsidRPr="00AC519B" w:rsidRDefault="00AC519B">
            <w:pP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284" w:type="dxa"/>
            <w:hideMark/>
          </w:tcPr>
          <w:p w14:paraId="4DC1B0FC" w14:textId="77777777" w:rsidR="00AC519B" w:rsidRPr="00AC519B" w:rsidRDefault="00AC519B" w:rsidP="00AC519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257" w:type="dxa"/>
            <w:hideMark/>
          </w:tcPr>
          <w:p w14:paraId="1AAF8BBD" w14:textId="77777777" w:rsidR="00AC519B" w:rsidRPr="00AC519B" w:rsidRDefault="00AC519B" w:rsidP="00AC519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7531" w:type="dxa"/>
            <w:gridSpan w:val="9"/>
            <w:hideMark/>
          </w:tcPr>
          <w:p w14:paraId="5B90A37B" w14:textId="5E9191B7" w:rsidR="00AC519B" w:rsidRPr="00AC519B" w:rsidRDefault="00AC519B" w:rsidP="00AC519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xml:space="preserve">AÑOS </w:t>
            </w:r>
            <w:r w:rsidR="006A523D" w:rsidRPr="00AC519B">
              <w:rPr>
                <w:rFonts w:ascii="Calibri" w:eastAsia="Times New Roman" w:hAnsi="Calibri" w:cs="Calibri"/>
                <w:color w:val="000000"/>
                <w:sz w:val="18"/>
                <w:szCs w:val="18"/>
                <w:lang w:val="es-PE"/>
              </w:rPr>
              <w:t>DEL PROYECTO</w:t>
            </w:r>
          </w:p>
        </w:tc>
      </w:tr>
      <w:tr w:rsidR="00AC519B" w:rsidRPr="00AC519B" w14:paraId="071FCFBF" w14:textId="77777777" w:rsidTr="001F667A">
        <w:trPr>
          <w:cnfStyle w:val="000000100000" w:firstRow="0" w:lastRow="0" w:firstColumn="0" w:lastColumn="0" w:oddVBand="0" w:evenVBand="0" w:oddHBand="1" w:evenHBand="0" w:firstRowFirstColumn="0" w:firstRowLastColumn="0" w:lastRowFirstColumn="0" w:lastRowLastColumn="0"/>
          <w:trHeight w:val="1181"/>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661A7212" w14:textId="65DAFED8"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xml:space="preserve">MATRIZ DE SUPUESTOS </w:t>
            </w:r>
            <w:r w:rsidR="006A523D" w:rsidRPr="00AC519B">
              <w:rPr>
                <w:rFonts w:ascii="Calibri" w:eastAsia="Times New Roman" w:hAnsi="Calibri" w:cs="Calibri"/>
                <w:color w:val="000000"/>
                <w:sz w:val="18"/>
                <w:szCs w:val="18"/>
                <w:lang w:val="es-PE"/>
              </w:rPr>
              <w:t>MACROECONÓMICOS</w:t>
            </w:r>
            <w:r w:rsidRPr="00AC519B">
              <w:rPr>
                <w:rFonts w:ascii="Calibri" w:eastAsia="Times New Roman" w:hAnsi="Calibri" w:cs="Calibri"/>
                <w:color w:val="000000"/>
                <w:sz w:val="18"/>
                <w:szCs w:val="18"/>
                <w:lang w:val="es-PE"/>
              </w:rPr>
              <w:t xml:space="preserve"> O MATRIZ DE VARIACIÓN DE FACTORES PARA CADA ESCENARIO: EN ESTE CASO SE TRATA DEL ESCENARIO REAL. AFECTA A LOS INGRESOS Y A LOS COSTOS DE VENTAS Y/O PRODUCCIÓN</w:t>
            </w:r>
          </w:p>
        </w:tc>
        <w:tc>
          <w:tcPr>
            <w:tcW w:w="1650" w:type="dxa"/>
            <w:hideMark/>
          </w:tcPr>
          <w:p w14:paraId="1F970F68"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xml:space="preserve">EL AÑO 2023 ES EL 1er AÑO DE FUNCIONAMIENTO DEL PROYECTO. NO HAY VARIACIÓN. SE MANTIENE IGUAL TODO EL AÑO. </w:t>
            </w:r>
          </w:p>
        </w:tc>
        <w:tc>
          <w:tcPr>
            <w:tcW w:w="1161" w:type="dxa"/>
            <w:gridSpan w:val="2"/>
            <w:hideMark/>
          </w:tcPr>
          <w:p w14:paraId="0136CDB8"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w:t>
            </w:r>
          </w:p>
        </w:tc>
        <w:tc>
          <w:tcPr>
            <w:tcW w:w="1447" w:type="dxa"/>
            <w:gridSpan w:val="2"/>
            <w:hideMark/>
          </w:tcPr>
          <w:p w14:paraId="2E7EC384"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w:t>
            </w:r>
          </w:p>
        </w:tc>
        <w:tc>
          <w:tcPr>
            <w:tcW w:w="1535" w:type="dxa"/>
            <w:gridSpan w:val="2"/>
            <w:hideMark/>
          </w:tcPr>
          <w:p w14:paraId="501F7738"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4</w:t>
            </w:r>
          </w:p>
        </w:tc>
        <w:tc>
          <w:tcPr>
            <w:tcW w:w="1558" w:type="dxa"/>
            <w:hideMark/>
          </w:tcPr>
          <w:p w14:paraId="622D83A2"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5</w:t>
            </w:r>
          </w:p>
        </w:tc>
      </w:tr>
      <w:tr w:rsidR="00AC519B" w:rsidRPr="00AC519B" w14:paraId="0961B23F" w14:textId="77777777" w:rsidTr="001F667A">
        <w:trPr>
          <w:trHeight w:val="418"/>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6A718975" w14:textId="7777777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SUPUESTOS EN LOS QUE SE BASA CADA ESCENARIO</w:t>
            </w:r>
          </w:p>
        </w:tc>
        <w:tc>
          <w:tcPr>
            <w:tcW w:w="1650" w:type="dxa"/>
            <w:hideMark/>
          </w:tcPr>
          <w:p w14:paraId="20B33AC0"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2023</w:t>
            </w:r>
          </w:p>
        </w:tc>
        <w:tc>
          <w:tcPr>
            <w:tcW w:w="1161" w:type="dxa"/>
            <w:gridSpan w:val="2"/>
            <w:hideMark/>
          </w:tcPr>
          <w:p w14:paraId="16E1AB26"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2024</w:t>
            </w:r>
          </w:p>
        </w:tc>
        <w:tc>
          <w:tcPr>
            <w:tcW w:w="1447" w:type="dxa"/>
            <w:gridSpan w:val="2"/>
            <w:hideMark/>
          </w:tcPr>
          <w:p w14:paraId="6A6F8AA6"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2025</w:t>
            </w:r>
          </w:p>
        </w:tc>
        <w:tc>
          <w:tcPr>
            <w:tcW w:w="1535" w:type="dxa"/>
            <w:gridSpan w:val="2"/>
            <w:hideMark/>
          </w:tcPr>
          <w:p w14:paraId="5426E4D6"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2026</w:t>
            </w:r>
          </w:p>
        </w:tc>
        <w:tc>
          <w:tcPr>
            <w:tcW w:w="1558" w:type="dxa"/>
            <w:hideMark/>
          </w:tcPr>
          <w:p w14:paraId="7325BA1C"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2027</w:t>
            </w:r>
          </w:p>
        </w:tc>
      </w:tr>
      <w:tr w:rsidR="00AC519B" w:rsidRPr="00AC519B" w14:paraId="60D2320B" w14:textId="77777777" w:rsidTr="001F667A">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03FFC7EC" w14:textId="7777777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Tasa de crecimiento de las unidades a vender según el …</w:t>
            </w:r>
            <w:proofErr w:type="gramStart"/>
            <w:r w:rsidRPr="00AC519B">
              <w:rPr>
                <w:rFonts w:ascii="Calibri" w:eastAsia="Times New Roman" w:hAnsi="Calibri" w:cs="Calibri"/>
                <w:color w:val="000000"/>
                <w:sz w:val="18"/>
                <w:szCs w:val="18"/>
                <w:lang w:val="es-PE"/>
              </w:rPr>
              <w:t>…….</w:t>
            </w:r>
            <w:proofErr w:type="gramEnd"/>
            <w:r w:rsidRPr="00AC519B">
              <w:rPr>
                <w:rFonts w:ascii="Calibri" w:eastAsia="Times New Roman" w:hAnsi="Calibri" w:cs="Calibri"/>
                <w:color w:val="FF0000"/>
                <w:sz w:val="18"/>
                <w:szCs w:val="18"/>
                <w:lang w:val="es-PE"/>
              </w:rPr>
              <w:t>PBI</w:t>
            </w:r>
          </w:p>
        </w:tc>
        <w:tc>
          <w:tcPr>
            <w:tcW w:w="1650" w:type="dxa"/>
            <w:hideMark/>
          </w:tcPr>
          <w:p w14:paraId="06A56295"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11C3AA4D"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2.45%</w:t>
            </w:r>
          </w:p>
        </w:tc>
        <w:tc>
          <w:tcPr>
            <w:tcW w:w="1447" w:type="dxa"/>
            <w:gridSpan w:val="2"/>
            <w:hideMark/>
          </w:tcPr>
          <w:p w14:paraId="1A68F9FB"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2.45%</w:t>
            </w:r>
          </w:p>
        </w:tc>
        <w:tc>
          <w:tcPr>
            <w:tcW w:w="1535" w:type="dxa"/>
            <w:gridSpan w:val="2"/>
            <w:hideMark/>
          </w:tcPr>
          <w:p w14:paraId="484AD9E4"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2.45%</w:t>
            </w:r>
          </w:p>
        </w:tc>
        <w:tc>
          <w:tcPr>
            <w:tcW w:w="1558" w:type="dxa"/>
            <w:hideMark/>
          </w:tcPr>
          <w:p w14:paraId="7A95D325"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2.45%</w:t>
            </w:r>
          </w:p>
        </w:tc>
      </w:tr>
      <w:tr w:rsidR="00AC519B" w:rsidRPr="00AC519B" w14:paraId="18284774" w14:textId="77777777" w:rsidTr="001F667A">
        <w:trPr>
          <w:trHeight w:val="560"/>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7AD6B6B8" w14:textId="7777777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Factor de crecimiento de las unidades a vender según PBI</w:t>
            </w:r>
          </w:p>
        </w:tc>
        <w:tc>
          <w:tcPr>
            <w:tcW w:w="1650" w:type="dxa"/>
            <w:hideMark/>
          </w:tcPr>
          <w:p w14:paraId="1A2CB22C"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3FBC093E"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AC519B">
              <w:rPr>
                <w:rFonts w:ascii="Calibri" w:eastAsia="Times New Roman" w:hAnsi="Calibri" w:cs="Calibri"/>
                <w:b/>
                <w:bCs/>
                <w:sz w:val="18"/>
                <w:szCs w:val="18"/>
                <w:lang w:val="es-PE"/>
              </w:rPr>
              <w:t>1.0245</w:t>
            </w:r>
          </w:p>
        </w:tc>
        <w:tc>
          <w:tcPr>
            <w:tcW w:w="1447" w:type="dxa"/>
            <w:gridSpan w:val="2"/>
            <w:hideMark/>
          </w:tcPr>
          <w:p w14:paraId="2BBB5F66"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AC519B">
              <w:rPr>
                <w:rFonts w:ascii="Calibri" w:eastAsia="Times New Roman" w:hAnsi="Calibri" w:cs="Calibri"/>
                <w:b/>
                <w:bCs/>
                <w:sz w:val="18"/>
                <w:szCs w:val="18"/>
                <w:lang w:val="es-PE"/>
              </w:rPr>
              <w:t>1.0245</w:t>
            </w:r>
          </w:p>
        </w:tc>
        <w:tc>
          <w:tcPr>
            <w:tcW w:w="1535" w:type="dxa"/>
            <w:gridSpan w:val="2"/>
            <w:hideMark/>
          </w:tcPr>
          <w:p w14:paraId="4E4797A8"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AC519B">
              <w:rPr>
                <w:rFonts w:ascii="Calibri" w:eastAsia="Times New Roman" w:hAnsi="Calibri" w:cs="Calibri"/>
                <w:b/>
                <w:bCs/>
                <w:sz w:val="18"/>
                <w:szCs w:val="18"/>
                <w:lang w:val="es-PE"/>
              </w:rPr>
              <w:t>1.0245</w:t>
            </w:r>
          </w:p>
        </w:tc>
        <w:tc>
          <w:tcPr>
            <w:tcW w:w="1558" w:type="dxa"/>
            <w:hideMark/>
          </w:tcPr>
          <w:p w14:paraId="2B91EC70"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AC519B">
              <w:rPr>
                <w:rFonts w:ascii="Calibri" w:eastAsia="Times New Roman" w:hAnsi="Calibri" w:cs="Calibri"/>
                <w:b/>
                <w:bCs/>
                <w:sz w:val="18"/>
                <w:szCs w:val="18"/>
                <w:lang w:val="es-PE"/>
              </w:rPr>
              <w:t>1.0245</w:t>
            </w:r>
          </w:p>
        </w:tc>
      </w:tr>
      <w:tr w:rsidR="00AC519B" w:rsidRPr="00AC519B" w14:paraId="518FA22B" w14:textId="77777777" w:rsidTr="001F667A">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425" w:type="dxa"/>
            <w:hideMark/>
          </w:tcPr>
          <w:p w14:paraId="5C49DA8C" w14:textId="7777777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284" w:type="dxa"/>
            <w:hideMark/>
          </w:tcPr>
          <w:p w14:paraId="1852098C"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257" w:type="dxa"/>
            <w:hideMark/>
          </w:tcPr>
          <w:p w14:paraId="1E450DCA"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1830" w:type="dxa"/>
            <w:gridSpan w:val="2"/>
            <w:hideMark/>
          </w:tcPr>
          <w:p w14:paraId="5A2EAE43" w14:textId="5DF45A3D"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xml:space="preserve">AÑOS </w:t>
            </w:r>
            <w:r w:rsidR="006A523D" w:rsidRPr="00AC519B">
              <w:rPr>
                <w:rFonts w:ascii="Calibri" w:eastAsia="Times New Roman" w:hAnsi="Calibri" w:cs="Calibri"/>
                <w:b/>
                <w:bCs/>
                <w:color w:val="000000"/>
                <w:sz w:val="18"/>
                <w:szCs w:val="18"/>
                <w:lang w:val="es-PE"/>
              </w:rPr>
              <w:t>DEL PROYECTO</w:t>
            </w:r>
          </w:p>
        </w:tc>
        <w:tc>
          <w:tcPr>
            <w:tcW w:w="1154" w:type="dxa"/>
            <w:hideMark/>
          </w:tcPr>
          <w:p w14:paraId="4BE01CCD"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2024</w:t>
            </w:r>
          </w:p>
        </w:tc>
        <w:tc>
          <w:tcPr>
            <w:tcW w:w="1441" w:type="dxa"/>
            <w:gridSpan w:val="2"/>
            <w:hideMark/>
          </w:tcPr>
          <w:p w14:paraId="6FBDC3DB"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2025</w:t>
            </w:r>
          </w:p>
        </w:tc>
        <w:tc>
          <w:tcPr>
            <w:tcW w:w="1524" w:type="dxa"/>
            <w:gridSpan w:val="2"/>
            <w:hideMark/>
          </w:tcPr>
          <w:p w14:paraId="5E0F8B2A"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2026</w:t>
            </w:r>
          </w:p>
        </w:tc>
        <w:tc>
          <w:tcPr>
            <w:tcW w:w="1582" w:type="dxa"/>
            <w:gridSpan w:val="2"/>
            <w:hideMark/>
          </w:tcPr>
          <w:p w14:paraId="155AA599"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2027</w:t>
            </w:r>
          </w:p>
        </w:tc>
      </w:tr>
      <w:tr w:rsidR="00AC519B" w:rsidRPr="00AC519B" w14:paraId="2E00D7E3" w14:textId="77777777" w:rsidTr="001F667A">
        <w:trPr>
          <w:trHeight w:val="934"/>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0E4D1F52" w14:textId="7777777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xml:space="preserve">Tasa de </w:t>
            </w:r>
            <w:proofErr w:type="spellStart"/>
            <w:r w:rsidRPr="00AC519B">
              <w:rPr>
                <w:rFonts w:ascii="Calibri" w:eastAsia="Times New Roman" w:hAnsi="Calibri" w:cs="Calibri"/>
                <w:color w:val="000000"/>
                <w:sz w:val="18"/>
                <w:szCs w:val="18"/>
                <w:lang w:val="es-PE"/>
              </w:rPr>
              <w:t>crecicimiento</w:t>
            </w:r>
            <w:proofErr w:type="spellEnd"/>
            <w:r w:rsidRPr="00AC519B">
              <w:rPr>
                <w:rFonts w:ascii="Calibri" w:eastAsia="Times New Roman" w:hAnsi="Calibri" w:cs="Calibri"/>
                <w:color w:val="000000"/>
                <w:sz w:val="18"/>
                <w:szCs w:val="18"/>
                <w:lang w:val="es-PE"/>
              </w:rPr>
              <w:t xml:space="preserve"> de participación de mercado</w:t>
            </w:r>
            <w:r w:rsidRPr="00AC519B">
              <w:rPr>
                <w:rFonts w:ascii="Calibri" w:eastAsia="Times New Roman" w:hAnsi="Calibri" w:cs="Calibri"/>
                <w:color w:val="FF0000"/>
                <w:sz w:val="18"/>
                <w:szCs w:val="18"/>
                <w:lang w:val="es-PE"/>
              </w:rPr>
              <w:t xml:space="preserve"> (MARKET SHARE)</w:t>
            </w:r>
          </w:p>
        </w:tc>
        <w:tc>
          <w:tcPr>
            <w:tcW w:w="1650" w:type="dxa"/>
            <w:hideMark/>
          </w:tcPr>
          <w:p w14:paraId="3FB73C25"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738B297C"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0.70%</w:t>
            </w:r>
          </w:p>
        </w:tc>
        <w:tc>
          <w:tcPr>
            <w:tcW w:w="1447" w:type="dxa"/>
            <w:gridSpan w:val="2"/>
            <w:hideMark/>
          </w:tcPr>
          <w:p w14:paraId="3CC37647"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0.80%</w:t>
            </w:r>
          </w:p>
        </w:tc>
        <w:tc>
          <w:tcPr>
            <w:tcW w:w="1535" w:type="dxa"/>
            <w:gridSpan w:val="2"/>
            <w:hideMark/>
          </w:tcPr>
          <w:p w14:paraId="319D61ED"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0.90%</w:t>
            </w:r>
          </w:p>
        </w:tc>
        <w:tc>
          <w:tcPr>
            <w:tcW w:w="1558" w:type="dxa"/>
            <w:hideMark/>
          </w:tcPr>
          <w:p w14:paraId="7DC29CA8"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1.00%</w:t>
            </w:r>
          </w:p>
        </w:tc>
      </w:tr>
      <w:tr w:rsidR="00AC519B" w:rsidRPr="00AC519B" w14:paraId="2D95CE85" w14:textId="77777777" w:rsidTr="001F667A">
        <w:trPr>
          <w:cnfStyle w:val="000000100000" w:firstRow="0" w:lastRow="0" w:firstColumn="0" w:lastColumn="0" w:oddVBand="0" w:evenVBand="0" w:oddHBand="1" w:evenHBand="0" w:firstRowFirstColumn="0" w:firstRowLastColumn="0" w:lastRowFirstColumn="0" w:lastRowLastColumn="0"/>
          <w:trHeight w:val="1266"/>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7166E6DE" w14:textId="3265966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xml:space="preserve">Factor de crecimiento de participación de </w:t>
            </w:r>
            <w:r w:rsidR="006A523D" w:rsidRPr="00AC519B">
              <w:rPr>
                <w:rFonts w:ascii="Calibri" w:eastAsia="Times New Roman" w:hAnsi="Calibri" w:cs="Calibri"/>
                <w:color w:val="000000"/>
                <w:sz w:val="18"/>
                <w:szCs w:val="18"/>
                <w:lang w:val="es-PE"/>
              </w:rPr>
              <w:t>mercado (</w:t>
            </w:r>
            <w:r w:rsidRPr="00AC519B">
              <w:rPr>
                <w:rFonts w:ascii="Calibri" w:eastAsia="Times New Roman" w:hAnsi="Calibri" w:cs="Calibri"/>
                <w:color w:val="000000"/>
                <w:sz w:val="18"/>
                <w:szCs w:val="18"/>
                <w:lang w:val="es-PE"/>
              </w:rPr>
              <w:t>Market Share)</w:t>
            </w:r>
          </w:p>
        </w:tc>
        <w:tc>
          <w:tcPr>
            <w:tcW w:w="1650" w:type="dxa"/>
            <w:hideMark/>
          </w:tcPr>
          <w:p w14:paraId="13B3D6D3"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75452003"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1.007</w:t>
            </w:r>
          </w:p>
        </w:tc>
        <w:tc>
          <w:tcPr>
            <w:tcW w:w="1447" w:type="dxa"/>
            <w:gridSpan w:val="2"/>
            <w:hideMark/>
          </w:tcPr>
          <w:p w14:paraId="77E9F83D"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1.008</w:t>
            </w:r>
          </w:p>
        </w:tc>
        <w:tc>
          <w:tcPr>
            <w:tcW w:w="1535" w:type="dxa"/>
            <w:gridSpan w:val="2"/>
            <w:hideMark/>
          </w:tcPr>
          <w:p w14:paraId="65E544C1"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1.009</w:t>
            </w:r>
          </w:p>
        </w:tc>
        <w:tc>
          <w:tcPr>
            <w:tcW w:w="1558" w:type="dxa"/>
            <w:hideMark/>
          </w:tcPr>
          <w:p w14:paraId="278B7F0D"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1.010</w:t>
            </w:r>
          </w:p>
        </w:tc>
      </w:tr>
      <w:tr w:rsidR="00AC519B" w:rsidRPr="00AC519B" w14:paraId="3B6AE089" w14:textId="77777777" w:rsidTr="001F667A">
        <w:trPr>
          <w:trHeight w:val="293"/>
        </w:trPr>
        <w:tc>
          <w:tcPr>
            <w:cnfStyle w:val="001000000000" w:firstRow="0" w:lastRow="0" w:firstColumn="1" w:lastColumn="0" w:oddVBand="0" w:evenVBand="0" w:oddHBand="0" w:evenHBand="0" w:firstRowFirstColumn="0" w:firstRowLastColumn="0" w:lastRowFirstColumn="0" w:lastRowLastColumn="0"/>
            <w:tcW w:w="1425" w:type="dxa"/>
            <w:hideMark/>
          </w:tcPr>
          <w:p w14:paraId="67209204" w14:textId="77777777" w:rsidR="00AC519B" w:rsidRPr="00AC519B" w:rsidRDefault="00AC519B" w:rsidP="00AC519B">
            <w:pP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lastRenderedPageBreak/>
              <w:t> </w:t>
            </w:r>
          </w:p>
        </w:tc>
        <w:tc>
          <w:tcPr>
            <w:tcW w:w="284" w:type="dxa"/>
            <w:hideMark/>
          </w:tcPr>
          <w:p w14:paraId="678E8B27" w14:textId="77777777" w:rsidR="00AC519B" w:rsidRPr="00AC519B" w:rsidRDefault="00AC519B" w:rsidP="00AC51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257" w:type="dxa"/>
            <w:hideMark/>
          </w:tcPr>
          <w:p w14:paraId="627D3FFE" w14:textId="77777777" w:rsidR="00AC519B" w:rsidRPr="00AC519B" w:rsidRDefault="00AC519B" w:rsidP="00AC51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1830" w:type="dxa"/>
            <w:gridSpan w:val="2"/>
            <w:hideMark/>
          </w:tcPr>
          <w:p w14:paraId="7A0CD188" w14:textId="23D5F79D"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xml:space="preserve">AÑOS </w:t>
            </w:r>
            <w:r w:rsidR="006A523D" w:rsidRPr="00AC519B">
              <w:rPr>
                <w:rFonts w:ascii="Calibri" w:eastAsia="Times New Roman" w:hAnsi="Calibri" w:cs="Calibri"/>
                <w:b/>
                <w:bCs/>
                <w:color w:val="000000"/>
                <w:sz w:val="18"/>
                <w:szCs w:val="18"/>
                <w:lang w:val="es-PE"/>
              </w:rPr>
              <w:t>DEL PROYECTO</w:t>
            </w:r>
          </w:p>
        </w:tc>
        <w:tc>
          <w:tcPr>
            <w:tcW w:w="1154" w:type="dxa"/>
            <w:hideMark/>
          </w:tcPr>
          <w:p w14:paraId="58CF3B93"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2024</w:t>
            </w:r>
          </w:p>
        </w:tc>
        <w:tc>
          <w:tcPr>
            <w:tcW w:w="1441" w:type="dxa"/>
            <w:gridSpan w:val="2"/>
            <w:hideMark/>
          </w:tcPr>
          <w:p w14:paraId="212D6945"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2025</w:t>
            </w:r>
          </w:p>
        </w:tc>
        <w:tc>
          <w:tcPr>
            <w:tcW w:w="1524" w:type="dxa"/>
            <w:gridSpan w:val="2"/>
            <w:hideMark/>
          </w:tcPr>
          <w:p w14:paraId="662C4100"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2026</w:t>
            </w:r>
          </w:p>
        </w:tc>
        <w:tc>
          <w:tcPr>
            <w:tcW w:w="1582" w:type="dxa"/>
            <w:gridSpan w:val="2"/>
            <w:hideMark/>
          </w:tcPr>
          <w:p w14:paraId="4AC67B09"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2027</w:t>
            </w:r>
          </w:p>
        </w:tc>
      </w:tr>
      <w:tr w:rsidR="00AC519B" w:rsidRPr="00AC519B" w14:paraId="17322E52" w14:textId="77777777" w:rsidTr="001F667A">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0E34C090" w14:textId="7777777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Tasa de crecimiento según encuestas del ……………...</w:t>
            </w:r>
            <w:r w:rsidRPr="00AC519B">
              <w:rPr>
                <w:rFonts w:ascii="Calibri" w:eastAsia="Times New Roman" w:hAnsi="Calibri" w:cs="Calibri"/>
                <w:color w:val="FF0000"/>
                <w:sz w:val="18"/>
                <w:szCs w:val="18"/>
                <w:lang w:val="es-PE"/>
              </w:rPr>
              <w:t>PRECIO DE VENTA</w:t>
            </w:r>
          </w:p>
        </w:tc>
        <w:tc>
          <w:tcPr>
            <w:tcW w:w="1650" w:type="dxa"/>
            <w:hideMark/>
          </w:tcPr>
          <w:p w14:paraId="18CC1128"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67BAF1E3"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3.00%</w:t>
            </w:r>
          </w:p>
        </w:tc>
        <w:tc>
          <w:tcPr>
            <w:tcW w:w="1447" w:type="dxa"/>
            <w:gridSpan w:val="2"/>
            <w:hideMark/>
          </w:tcPr>
          <w:p w14:paraId="09DE80D0"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3.50%</w:t>
            </w:r>
          </w:p>
        </w:tc>
        <w:tc>
          <w:tcPr>
            <w:tcW w:w="1535" w:type="dxa"/>
            <w:gridSpan w:val="2"/>
            <w:hideMark/>
          </w:tcPr>
          <w:p w14:paraId="38005BE4"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3.50%</w:t>
            </w:r>
          </w:p>
        </w:tc>
        <w:tc>
          <w:tcPr>
            <w:tcW w:w="1558" w:type="dxa"/>
            <w:hideMark/>
          </w:tcPr>
          <w:p w14:paraId="00D219BE"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3.25%</w:t>
            </w:r>
          </w:p>
        </w:tc>
      </w:tr>
      <w:tr w:rsidR="00AC519B" w:rsidRPr="00AC519B" w14:paraId="66DB81C8" w14:textId="77777777" w:rsidTr="001F667A">
        <w:trPr>
          <w:trHeight w:val="132"/>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7B27BE47" w14:textId="7777777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Factor de crecimiento del Precio de Venta</w:t>
            </w:r>
          </w:p>
        </w:tc>
        <w:tc>
          <w:tcPr>
            <w:tcW w:w="1650" w:type="dxa"/>
            <w:hideMark/>
          </w:tcPr>
          <w:p w14:paraId="3EBBA1DE"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3F3D8B74"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w:t>
            </w:r>
          </w:p>
        </w:tc>
        <w:tc>
          <w:tcPr>
            <w:tcW w:w="1447" w:type="dxa"/>
            <w:gridSpan w:val="2"/>
            <w:hideMark/>
          </w:tcPr>
          <w:p w14:paraId="371BB7C2"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1.035</w:t>
            </w:r>
          </w:p>
        </w:tc>
        <w:tc>
          <w:tcPr>
            <w:tcW w:w="1535" w:type="dxa"/>
            <w:gridSpan w:val="2"/>
            <w:hideMark/>
          </w:tcPr>
          <w:p w14:paraId="3D65666B"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1.035</w:t>
            </w:r>
          </w:p>
        </w:tc>
        <w:tc>
          <w:tcPr>
            <w:tcW w:w="1558" w:type="dxa"/>
            <w:hideMark/>
          </w:tcPr>
          <w:p w14:paraId="7616E1A6"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1.0325</w:t>
            </w:r>
          </w:p>
        </w:tc>
      </w:tr>
      <w:tr w:rsidR="00AC519B" w:rsidRPr="00AC519B" w14:paraId="76E959BB" w14:textId="77777777" w:rsidTr="001F66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25" w:type="dxa"/>
            <w:hideMark/>
          </w:tcPr>
          <w:p w14:paraId="0E0EC5D4" w14:textId="77777777" w:rsidR="00AC519B" w:rsidRPr="00AC519B" w:rsidRDefault="00AC519B" w:rsidP="00AC519B">
            <w:pP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284" w:type="dxa"/>
            <w:hideMark/>
          </w:tcPr>
          <w:p w14:paraId="67C80644" w14:textId="77777777" w:rsidR="00AC519B" w:rsidRPr="00AC519B" w:rsidRDefault="00AC519B" w:rsidP="00AC51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257" w:type="dxa"/>
            <w:hideMark/>
          </w:tcPr>
          <w:p w14:paraId="7FA55E01" w14:textId="77777777" w:rsidR="00AC519B" w:rsidRPr="00AC519B" w:rsidRDefault="00AC519B" w:rsidP="00AC51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1830" w:type="dxa"/>
            <w:gridSpan w:val="2"/>
            <w:hideMark/>
          </w:tcPr>
          <w:p w14:paraId="06143D82" w14:textId="1ED1F5BA"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xml:space="preserve">AÑOS </w:t>
            </w:r>
            <w:r w:rsidR="002679E9" w:rsidRPr="00AC519B">
              <w:rPr>
                <w:rFonts w:ascii="Calibri" w:eastAsia="Times New Roman" w:hAnsi="Calibri" w:cs="Calibri"/>
                <w:b/>
                <w:bCs/>
                <w:color w:val="000000"/>
                <w:sz w:val="18"/>
                <w:szCs w:val="18"/>
                <w:lang w:val="es-PE"/>
              </w:rPr>
              <w:t>DEL PROYECTO</w:t>
            </w:r>
          </w:p>
        </w:tc>
        <w:tc>
          <w:tcPr>
            <w:tcW w:w="1154" w:type="dxa"/>
            <w:hideMark/>
          </w:tcPr>
          <w:p w14:paraId="5188627E"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2024</w:t>
            </w:r>
          </w:p>
        </w:tc>
        <w:tc>
          <w:tcPr>
            <w:tcW w:w="1441" w:type="dxa"/>
            <w:gridSpan w:val="2"/>
            <w:hideMark/>
          </w:tcPr>
          <w:p w14:paraId="78375370"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2025</w:t>
            </w:r>
          </w:p>
        </w:tc>
        <w:tc>
          <w:tcPr>
            <w:tcW w:w="1524" w:type="dxa"/>
            <w:gridSpan w:val="2"/>
            <w:hideMark/>
          </w:tcPr>
          <w:p w14:paraId="7D88DD74"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2026</w:t>
            </w:r>
          </w:p>
        </w:tc>
        <w:tc>
          <w:tcPr>
            <w:tcW w:w="1582" w:type="dxa"/>
            <w:gridSpan w:val="2"/>
            <w:hideMark/>
          </w:tcPr>
          <w:p w14:paraId="06A4AF65"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2027</w:t>
            </w:r>
          </w:p>
        </w:tc>
      </w:tr>
      <w:tr w:rsidR="00AC519B" w:rsidRPr="00AC519B" w14:paraId="3B0DC425" w14:textId="77777777" w:rsidTr="001F667A">
        <w:trPr>
          <w:trHeight w:val="436"/>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712442EE" w14:textId="7777777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xml:space="preserve">Tasa de crecimiento de los costos de producción según la </w:t>
            </w:r>
            <w:r w:rsidRPr="00AC519B">
              <w:rPr>
                <w:rFonts w:ascii="Calibri" w:eastAsia="Times New Roman" w:hAnsi="Calibri" w:cs="Calibri"/>
                <w:color w:val="FF0000"/>
                <w:sz w:val="18"/>
                <w:szCs w:val="18"/>
                <w:lang w:val="es-PE"/>
              </w:rPr>
              <w:t>INFLACIÒN</w:t>
            </w:r>
          </w:p>
        </w:tc>
        <w:tc>
          <w:tcPr>
            <w:tcW w:w="1650" w:type="dxa"/>
            <w:hideMark/>
          </w:tcPr>
          <w:p w14:paraId="1728A929"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0DEE57C0"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3.20%</w:t>
            </w:r>
          </w:p>
        </w:tc>
        <w:tc>
          <w:tcPr>
            <w:tcW w:w="1447" w:type="dxa"/>
            <w:gridSpan w:val="2"/>
            <w:hideMark/>
          </w:tcPr>
          <w:p w14:paraId="0BA909AA"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3.25%</w:t>
            </w:r>
          </w:p>
        </w:tc>
        <w:tc>
          <w:tcPr>
            <w:tcW w:w="1535" w:type="dxa"/>
            <w:gridSpan w:val="2"/>
            <w:hideMark/>
          </w:tcPr>
          <w:p w14:paraId="6EE478F9"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3.20%</w:t>
            </w:r>
          </w:p>
        </w:tc>
        <w:tc>
          <w:tcPr>
            <w:tcW w:w="1558" w:type="dxa"/>
            <w:hideMark/>
          </w:tcPr>
          <w:p w14:paraId="4E01EDD4" w14:textId="77777777" w:rsidR="00AC519B" w:rsidRPr="00AC519B" w:rsidRDefault="00AC519B" w:rsidP="00AC519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3.10%</w:t>
            </w:r>
          </w:p>
        </w:tc>
      </w:tr>
      <w:tr w:rsidR="00AC519B" w:rsidRPr="00AC519B" w14:paraId="04579EC3" w14:textId="77777777" w:rsidTr="001F667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1A2A8906" w14:textId="77777777" w:rsidR="00AC519B" w:rsidRPr="00AC519B" w:rsidRDefault="00AC519B" w:rsidP="00AC519B">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Factor de crecimiento de los Costos de Producción</w:t>
            </w:r>
          </w:p>
        </w:tc>
        <w:tc>
          <w:tcPr>
            <w:tcW w:w="1650" w:type="dxa"/>
            <w:hideMark/>
          </w:tcPr>
          <w:p w14:paraId="6CD76CE4"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1F794C22"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1.0320</w:t>
            </w:r>
          </w:p>
        </w:tc>
        <w:tc>
          <w:tcPr>
            <w:tcW w:w="1447" w:type="dxa"/>
            <w:gridSpan w:val="2"/>
            <w:hideMark/>
          </w:tcPr>
          <w:p w14:paraId="0B6A7E02"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1.0325</w:t>
            </w:r>
          </w:p>
        </w:tc>
        <w:tc>
          <w:tcPr>
            <w:tcW w:w="1535" w:type="dxa"/>
            <w:gridSpan w:val="2"/>
            <w:hideMark/>
          </w:tcPr>
          <w:p w14:paraId="0F70DB69"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1.0320</w:t>
            </w:r>
          </w:p>
        </w:tc>
        <w:tc>
          <w:tcPr>
            <w:tcW w:w="1558" w:type="dxa"/>
            <w:hideMark/>
          </w:tcPr>
          <w:p w14:paraId="779E05F6" w14:textId="77777777" w:rsidR="00AC519B" w:rsidRPr="00AC519B" w:rsidRDefault="00AC519B" w:rsidP="00AC519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1.0310</w:t>
            </w:r>
          </w:p>
        </w:tc>
      </w:tr>
    </w:tbl>
    <w:p w14:paraId="21115F78" w14:textId="30726400" w:rsidR="00310F6D" w:rsidRPr="00AC519B" w:rsidRDefault="00AC519B" w:rsidP="007D4D19">
      <w:pPr>
        <w:tabs>
          <w:tab w:val="num" w:pos="426"/>
        </w:tabs>
        <w:spacing w:line="240" w:lineRule="auto"/>
        <w:jc w:val="both"/>
        <w:rPr>
          <w:rFonts w:ascii="Times New Roman" w:eastAsia="Times New Roman" w:hAnsi="Times New Roman" w:cs="Times New Roman"/>
          <w:b/>
          <w:bCs/>
          <w:sz w:val="18"/>
          <w:szCs w:val="18"/>
          <w:lang w:val="es-PE"/>
        </w:rPr>
      </w:pPr>
      <w:r w:rsidRPr="00AC519B">
        <w:rPr>
          <w:rFonts w:ascii="Times New Roman" w:eastAsia="Times New Roman" w:hAnsi="Times New Roman" w:cs="Times New Roman"/>
          <w:b/>
          <w:bCs/>
          <w:sz w:val="18"/>
          <w:szCs w:val="18"/>
          <w:lang w:val="es-PE"/>
        </w:rPr>
        <w:fldChar w:fldCharType="end"/>
      </w:r>
      <w:r w:rsidR="00310F6D" w:rsidRPr="00AC519B">
        <w:rPr>
          <w:rFonts w:ascii="Times New Roman" w:eastAsia="Times New Roman" w:hAnsi="Times New Roman" w:cs="Times New Roman"/>
          <w:b/>
          <w:bCs/>
          <w:sz w:val="18"/>
          <w:szCs w:val="18"/>
          <w:lang w:val="es-PE"/>
        </w:rPr>
        <w:tab/>
      </w:r>
    </w:p>
    <w:p w14:paraId="4AB42EE5" w14:textId="7D77D244" w:rsidR="006A523D" w:rsidRPr="006A523D" w:rsidRDefault="006A523D" w:rsidP="007D4D19">
      <w:pPr>
        <w:tabs>
          <w:tab w:val="num" w:pos="426"/>
        </w:tabs>
        <w:spacing w:line="240" w:lineRule="auto"/>
        <w:jc w:val="both"/>
        <w:rPr>
          <w:sz w:val="18"/>
          <w:szCs w:val="18"/>
        </w:rPr>
      </w:pPr>
      <w:r w:rsidRPr="006A523D">
        <w:rPr>
          <w:sz w:val="18"/>
          <w:szCs w:val="18"/>
          <w:lang w:val="es-PE"/>
        </w:rPr>
        <w:fldChar w:fldCharType="begin"/>
      </w:r>
      <w:r w:rsidRPr="006A523D">
        <w:rPr>
          <w:sz w:val="18"/>
          <w:szCs w:val="18"/>
          <w:lang w:val="es-PE"/>
        </w:rPr>
        <w:instrText xml:space="preserve"> LINK Excel.Sheet.12 "D:\\Mmendiola\\CONTENIDO ACADEMICO\\ISIL\\FORMULACION DE PROYECTOS\\Grupo_1.xlsx" "9 y 10!F275C2:F279C10" \a \f 4 \h  \* MERGEFORMAT </w:instrText>
      </w:r>
      <w:r w:rsidRPr="006A523D">
        <w:rPr>
          <w:sz w:val="18"/>
          <w:szCs w:val="18"/>
          <w:lang w:val="es-PE"/>
        </w:rPr>
        <w:fldChar w:fldCharType="separate"/>
      </w:r>
    </w:p>
    <w:tbl>
      <w:tblPr>
        <w:tblStyle w:val="Tablanormal1"/>
        <w:tblW w:w="9497" w:type="dxa"/>
        <w:tblInd w:w="137" w:type="dxa"/>
        <w:tblLook w:val="04A0" w:firstRow="1" w:lastRow="0" w:firstColumn="1" w:lastColumn="0" w:noHBand="0" w:noVBand="1"/>
      </w:tblPr>
      <w:tblGrid>
        <w:gridCol w:w="1879"/>
        <w:gridCol w:w="1610"/>
        <w:gridCol w:w="1499"/>
        <w:gridCol w:w="1501"/>
        <w:gridCol w:w="1499"/>
        <w:gridCol w:w="1509"/>
      </w:tblGrid>
      <w:tr w:rsidR="006A523D" w:rsidRPr="006A523D" w14:paraId="2ECB1A30" w14:textId="77777777" w:rsidTr="001F667A">
        <w:trPr>
          <w:cnfStyle w:val="100000000000" w:firstRow="1" w:lastRow="0" w:firstColumn="0" w:lastColumn="0" w:oddVBand="0" w:evenVBand="0" w:oddHBand="0"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2218" w:type="dxa"/>
            <w:hideMark/>
          </w:tcPr>
          <w:p w14:paraId="09B49FB3" w14:textId="4474AA40" w:rsidR="006A523D" w:rsidRPr="006A523D" w:rsidRDefault="006A523D"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PRESUPUESTO DE INGRESOS EN SOLES POR VENTAS AÑO 2023 Y PROYECTADO AL 2027</w:t>
            </w:r>
          </w:p>
        </w:tc>
        <w:tc>
          <w:tcPr>
            <w:tcW w:w="1677" w:type="dxa"/>
            <w:hideMark/>
          </w:tcPr>
          <w:p w14:paraId="715F4CDF"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2023</w:t>
            </w:r>
          </w:p>
        </w:tc>
        <w:tc>
          <w:tcPr>
            <w:tcW w:w="1407" w:type="dxa"/>
            <w:hideMark/>
          </w:tcPr>
          <w:p w14:paraId="701505B6"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2024</w:t>
            </w:r>
          </w:p>
        </w:tc>
        <w:tc>
          <w:tcPr>
            <w:tcW w:w="1502" w:type="dxa"/>
            <w:hideMark/>
          </w:tcPr>
          <w:p w14:paraId="71891D50"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2025</w:t>
            </w:r>
          </w:p>
        </w:tc>
        <w:tc>
          <w:tcPr>
            <w:tcW w:w="1178" w:type="dxa"/>
            <w:hideMark/>
          </w:tcPr>
          <w:p w14:paraId="34366C31"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2026</w:t>
            </w:r>
          </w:p>
        </w:tc>
        <w:tc>
          <w:tcPr>
            <w:tcW w:w="1515" w:type="dxa"/>
            <w:hideMark/>
          </w:tcPr>
          <w:p w14:paraId="26E15D75"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2027</w:t>
            </w:r>
          </w:p>
        </w:tc>
      </w:tr>
      <w:tr w:rsidR="006A523D" w:rsidRPr="006A523D" w14:paraId="05474442" w14:textId="77777777" w:rsidTr="001F66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18" w:type="dxa"/>
            <w:hideMark/>
          </w:tcPr>
          <w:p w14:paraId="40B85E42" w14:textId="7FAC15DE" w:rsidR="006A523D" w:rsidRPr="006A523D" w:rsidRDefault="006A523D"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 xml:space="preserve">SERVICIO </w:t>
            </w:r>
            <w:r w:rsidR="0043701B">
              <w:rPr>
                <w:rFonts w:ascii="Calibri" w:eastAsia="Times New Roman" w:hAnsi="Calibri" w:cs="Calibri"/>
                <w:color w:val="000000"/>
                <w:sz w:val="18"/>
                <w:szCs w:val="18"/>
                <w:lang w:val="es-PE"/>
              </w:rPr>
              <w:t>ONCOLÓGICO</w:t>
            </w:r>
          </w:p>
        </w:tc>
        <w:tc>
          <w:tcPr>
            <w:tcW w:w="1677" w:type="dxa"/>
            <w:hideMark/>
          </w:tcPr>
          <w:p w14:paraId="7C04D401"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589,918.84   </w:t>
            </w:r>
          </w:p>
        </w:tc>
        <w:tc>
          <w:tcPr>
            <w:tcW w:w="1407" w:type="dxa"/>
            <w:hideMark/>
          </w:tcPr>
          <w:p w14:paraId="604615E2"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626,860.52   </w:t>
            </w:r>
          </w:p>
        </w:tc>
        <w:tc>
          <w:tcPr>
            <w:tcW w:w="1502" w:type="dxa"/>
            <w:hideMark/>
          </w:tcPr>
          <w:p w14:paraId="7BC2721D"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670,013.83   </w:t>
            </w:r>
          </w:p>
        </w:tc>
        <w:tc>
          <w:tcPr>
            <w:tcW w:w="1178" w:type="dxa"/>
            <w:hideMark/>
          </w:tcPr>
          <w:p w14:paraId="6DA0BBC4"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716,848.28   </w:t>
            </w:r>
          </w:p>
        </w:tc>
        <w:tc>
          <w:tcPr>
            <w:tcW w:w="1515" w:type="dxa"/>
            <w:hideMark/>
          </w:tcPr>
          <w:p w14:paraId="4A504A82"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765,862.21   </w:t>
            </w:r>
          </w:p>
        </w:tc>
      </w:tr>
      <w:tr w:rsidR="006A523D" w:rsidRPr="006A523D" w14:paraId="1F0CD345" w14:textId="77777777" w:rsidTr="001F667A">
        <w:trPr>
          <w:trHeight w:val="420"/>
        </w:trPr>
        <w:tc>
          <w:tcPr>
            <w:cnfStyle w:val="001000000000" w:firstRow="0" w:lastRow="0" w:firstColumn="1" w:lastColumn="0" w:oddVBand="0" w:evenVBand="0" w:oddHBand="0" w:evenHBand="0" w:firstRowFirstColumn="0" w:firstRowLastColumn="0" w:lastRowFirstColumn="0" w:lastRowLastColumn="0"/>
            <w:tcW w:w="2218" w:type="dxa"/>
            <w:hideMark/>
          </w:tcPr>
          <w:p w14:paraId="1A124217" w14:textId="3DA322EF" w:rsidR="006A523D" w:rsidRPr="006A523D" w:rsidRDefault="006A523D"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 xml:space="preserve">SERVICIO </w:t>
            </w:r>
            <w:r w:rsidR="0043701B">
              <w:rPr>
                <w:rFonts w:ascii="Calibri" w:eastAsia="Times New Roman" w:hAnsi="Calibri" w:cs="Calibri"/>
                <w:color w:val="000000"/>
                <w:sz w:val="18"/>
                <w:szCs w:val="18"/>
                <w:lang w:val="es-PE"/>
              </w:rPr>
              <w:t>ENDOCRINO</w:t>
            </w:r>
          </w:p>
        </w:tc>
        <w:tc>
          <w:tcPr>
            <w:tcW w:w="1677" w:type="dxa"/>
            <w:hideMark/>
          </w:tcPr>
          <w:p w14:paraId="497E22FA"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503,419.28   </w:t>
            </w:r>
          </w:p>
        </w:tc>
        <w:tc>
          <w:tcPr>
            <w:tcW w:w="1407" w:type="dxa"/>
            <w:hideMark/>
          </w:tcPr>
          <w:p w14:paraId="0710BA9F"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534,944.22   </w:t>
            </w:r>
          </w:p>
        </w:tc>
        <w:tc>
          <w:tcPr>
            <w:tcW w:w="1502" w:type="dxa"/>
            <w:hideMark/>
          </w:tcPr>
          <w:p w14:paraId="27D42B86"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571,769.98   </w:t>
            </w:r>
          </w:p>
        </w:tc>
        <w:tc>
          <w:tcPr>
            <w:tcW w:w="1178" w:type="dxa"/>
            <w:hideMark/>
          </w:tcPr>
          <w:p w14:paraId="11966B48"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611,737.11   </w:t>
            </w:r>
          </w:p>
        </w:tc>
        <w:tc>
          <w:tcPr>
            <w:tcW w:w="1515" w:type="dxa"/>
            <w:hideMark/>
          </w:tcPr>
          <w:p w14:paraId="529E5417"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653,564.15   </w:t>
            </w:r>
          </w:p>
        </w:tc>
      </w:tr>
      <w:tr w:rsidR="006A523D" w:rsidRPr="006A523D" w14:paraId="7ABF6CD1" w14:textId="77777777" w:rsidTr="001F66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18" w:type="dxa"/>
            <w:hideMark/>
          </w:tcPr>
          <w:p w14:paraId="4A11BA89" w14:textId="77777777" w:rsidR="006A523D" w:rsidRPr="006A523D" w:rsidRDefault="006A523D"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SERVICIO DE IMPORTACIÓN</w:t>
            </w:r>
          </w:p>
        </w:tc>
        <w:tc>
          <w:tcPr>
            <w:tcW w:w="1677" w:type="dxa"/>
            <w:hideMark/>
          </w:tcPr>
          <w:p w14:paraId="252DE3A7"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141,021.62   </w:t>
            </w:r>
          </w:p>
        </w:tc>
        <w:tc>
          <w:tcPr>
            <w:tcW w:w="1407" w:type="dxa"/>
            <w:hideMark/>
          </w:tcPr>
          <w:p w14:paraId="6C8334E3"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149,852.63   </w:t>
            </w:r>
          </w:p>
        </w:tc>
        <w:tc>
          <w:tcPr>
            <w:tcW w:w="1502" w:type="dxa"/>
            <w:hideMark/>
          </w:tcPr>
          <w:p w14:paraId="0090E3A7"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160,168.53   </w:t>
            </w:r>
          </w:p>
        </w:tc>
        <w:tc>
          <w:tcPr>
            <w:tcW w:w="1178" w:type="dxa"/>
            <w:hideMark/>
          </w:tcPr>
          <w:p w14:paraId="517A2275"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171,364.43   </w:t>
            </w:r>
          </w:p>
        </w:tc>
        <w:tc>
          <w:tcPr>
            <w:tcW w:w="1515" w:type="dxa"/>
            <w:hideMark/>
          </w:tcPr>
          <w:p w14:paraId="5588C376"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183,081.34   </w:t>
            </w:r>
          </w:p>
        </w:tc>
      </w:tr>
      <w:tr w:rsidR="006A523D" w:rsidRPr="006A523D" w14:paraId="69C95AB3" w14:textId="77777777" w:rsidTr="001F667A">
        <w:trPr>
          <w:trHeight w:val="377"/>
        </w:trPr>
        <w:tc>
          <w:tcPr>
            <w:cnfStyle w:val="001000000000" w:firstRow="0" w:lastRow="0" w:firstColumn="1" w:lastColumn="0" w:oddVBand="0" w:evenVBand="0" w:oddHBand="0" w:evenHBand="0" w:firstRowFirstColumn="0" w:firstRowLastColumn="0" w:lastRowFirstColumn="0" w:lastRowLastColumn="0"/>
            <w:tcW w:w="2218" w:type="dxa"/>
            <w:hideMark/>
          </w:tcPr>
          <w:p w14:paraId="1CBE7DCC" w14:textId="341541EB" w:rsidR="006A523D" w:rsidRPr="006A523D" w:rsidRDefault="006A523D"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TOTAL, INGRESOS POR VENTAS</w:t>
            </w:r>
          </w:p>
        </w:tc>
        <w:tc>
          <w:tcPr>
            <w:tcW w:w="1677" w:type="dxa"/>
            <w:shd w:val="clear" w:color="auto" w:fill="FFFF00"/>
            <w:hideMark/>
          </w:tcPr>
          <w:p w14:paraId="52ECB5ED"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1,234,359.74   </w:t>
            </w:r>
          </w:p>
        </w:tc>
        <w:tc>
          <w:tcPr>
            <w:tcW w:w="1407" w:type="dxa"/>
            <w:shd w:val="clear" w:color="auto" w:fill="FFFF00"/>
            <w:hideMark/>
          </w:tcPr>
          <w:p w14:paraId="5E0C357D"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1,311,657.37   </w:t>
            </w:r>
          </w:p>
        </w:tc>
        <w:tc>
          <w:tcPr>
            <w:tcW w:w="1502" w:type="dxa"/>
            <w:shd w:val="clear" w:color="auto" w:fill="FFFF00"/>
            <w:hideMark/>
          </w:tcPr>
          <w:p w14:paraId="156CE7EF"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1,401,952.34   </w:t>
            </w:r>
          </w:p>
        </w:tc>
        <w:tc>
          <w:tcPr>
            <w:tcW w:w="1178" w:type="dxa"/>
            <w:shd w:val="clear" w:color="auto" w:fill="FFFF00"/>
            <w:hideMark/>
          </w:tcPr>
          <w:p w14:paraId="0E0A8868"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1,499,949.81   </w:t>
            </w:r>
          </w:p>
        </w:tc>
        <w:tc>
          <w:tcPr>
            <w:tcW w:w="1515" w:type="dxa"/>
            <w:shd w:val="clear" w:color="auto" w:fill="FFFF00"/>
            <w:hideMark/>
          </w:tcPr>
          <w:p w14:paraId="451FA352" w14:textId="77777777"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1,602,507.70   </w:t>
            </w:r>
          </w:p>
        </w:tc>
      </w:tr>
    </w:tbl>
    <w:p w14:paraId="7F324D36" w14:textId="6CA98407" w:rsidR="00F8417E" w:rsidRPr="006A523D" w:rsidRDefault="006A523D" w:rsidP="007D4D19">
      <w:pPr>
        <w:tabs>
          <w:tab w:val="num" w:pos="426"/>
        </w:tabs>
        <w:spacing w:line="240" w:lineRule="auto"/>
        <w:jc w:val="both"/>
        <w:rPr>
          <w:rFonts w:ascii="Times New Roman" w:eastAsia="Times New Roman" w:hAnsi="Times New Roman" w:cs="Times New Roman"/>
          <w:b/>
          <w:bCs/>
          <w:sz w:val="18"/>
          <w:szCs w:val="18"/>
          <w:lang w:val="es-PE"/>
        </w:rPr>
      </w:pPr>
      <w:r w:rsidRPr="006A523D">
        <w:rPr>
          <w:rFonts w:ascii="Times New Roman" w:eastAsia="Times New Roman" w:hAnsi="Times New Roman" w:cs="Times New Roman"/>
          <w:b/>
          <w:bCs/>
          <w:sz w:val="18"/>
          <w:szCs w:val="18"/>
          <w:lang w:val="es-PE"/>
        </w:rPr>
        <w:fldChar w:fldCharType="end"/>
      </w:r>
    </w:p>
    <w:p w14:paraId="51F54E6B" w14:textId="77777777" w:rsidR="006A523D" w:rsidRDefault="006A523D" w:rsidP="007D4D19">
      <w:pPr>
        <w:tabs>
          <w:tab w:val="num" w:pos="426"/>
        </w:tabs>
        <w:spacing w:line="240" w:lineRule="auto"/>
        <w:jc w:val="both"/>
        <w:rPr>
          <w:rFonts w:ascii="Times New Roman" w:eastAsia="Times New Roman" w:hAnsi="Times New Roman" w:cs="Times New Roman"/>
          <w:b/>
          <w:bCs/>
          <w:lang w:val="es-PE"/>
        </w:rPr>
      </w:pPr>
    </w:p>
    <w:p w14:paraId="55A31DBC" w14:textId="6DB8A3F7" w:rsidR="006A523D" w:rsidRDefault="006A523D" w:rsidP="007D4D19">
      <w:pPr>
        <w:tabs>
          <w:tab w:val="num" w:pos="426"/>
        </w:tabs>
        <w:spacing w:line="240" w:lineRule="auto"/>
        <w:jc w:val="both"/>
      </w:pPr>
      <w:r>
        <w:rPr>
          <w:lang w:val="es-PE"/>
        </w:rPr>
        <w:fldChar w:fldCharType="begin"/>
      </w:r>
      <w:r>
        <w:rPr>
          <w:lang w:val="es-PE"/>
        </w:rPr>
        <w:instrText xml:space="preserve"> LINK Excel.Sheet.12 "D:\\Mmendiola\\CONTENIDO ACADEMICO\\ISIL\\FORMULACION DE PROYECTOS\\Grupo_1.xlsx" "9 y 10!F303C2:F307C10" \a \f 4 \h  \* MERGEFORMAT </w:instrText>
      </w:r>
      <w:r>
        <w:rPr>
          <w:lang w:val="es-PE"/>
        </w:rPr>
        <w:fldChar w:fldCharType="separate"/>
      </w:r>
    </w:p>
    <w:tbl>
      <w:tblPr>
        <w:tblStyle w:val="Tablanormal1"/>
        <w:tblW w:w="9497" w:type="dxa"/>
        <w:tblInd w:w="137" w:type="dxa"/>
        <w:tblLook w:val="04A0" w:firstRow="1" w:lastRow="0" w:firstColumn="1" w:lastColumn="0" w:noHBand="0" w:noVBand="1"/>
      </w:tblPr>
      <w:tblGrid>
        <w:gridCol w:w="2106"/>
        <w:gridCol w:w="1716"/>
        <w:gridCol w:w="1391"/>
        <w:gridCol w:w="1553"/>
        <w:gridCol w:w="1316"/>
        <w:gridCol w:w="1415"/>
      </w:tblGrid>
      <w:tr w:rsidR="006A523D" w:rsidRPr="006A523D" w14:paraId="62901271" w14:textId="77777777" w:rsidTr="001F667A">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126" w:type="dxa"/>
            <w:hideMark/>
          </w:tcPr>
          <w:p w14:paraId="77ADB74D" w14:textId="5E17E46D" w:rsidR="006A523D" w:rsidRPr="006A523D" w:rsidRDefault="006A523D"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PRESUPUESTO DE COSTOS DE PRODUCCIÓN EN SOLES AÑO 2022 Y PROYECTADO AL 2026</w:t>
            </w:r>
          </w:p>
        </w:tc>
        <w:tc>
          <w:tcPr>
            <w:tcW w:w="1726" w:type="dxa"/>
            <w:hideMark/>
          </w:tcPr>
          <w:p w14:paraId="5E5DF0F1"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2023</w:t>
            </w:r>
          </w:p>
        </w:tc>
        <w:tc>
          <w:tcPr>
            <w:tcW w:w="1393" w:type="dxa"/>
            <w:hideMark/>
          </w:tcPr>
          <w:p w14:paraId="54F14403"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2024</w:t>
            </w:r>
          </w:p>
        </w:tc>
        <w:tc>
          <w:tcPr>
            <w:tcW w:w="1559" w:type="dxa"/>
            <w:hideMark/>
          </w:tcPr>
          <w:p w14:paraId="46CB0799"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2025</w:t>
            </w:r>
          </w:p>
        </w:tc>
        <w:tc>
          <w:tcPr>
            <w:tcW w:w="1276" w:type="dxa"/>
            <w:hideMark/>
          </w:tcPr>
          <w:p w14:paraId="75EF509F"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2026</w:t>
            </w:r>
          </w:p>
        </w:tc>
        <w:tc>
          <w:tcPr>
            <w:tcW w:w="1417" w:type="dxa"/>
            <w:hideMark/>
          </w:tcPr>
          <w:p w14:paraId="78F4CE02" w14:textId="77777777" w:rsidR="006A523D" w:rsidRPr="006A523D" w:rsidRDefault="006A523D" w:rsidP="006A52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2027</w:t>
            </w:r>
          </w:p>
        </w:tc>
      </w:tr>
      <w:tr w:rsidR="006A523D" w:rsidRPr="006A523D" w14:paraId="7926A226" w14:textId="77777777" w:rsidTr="001F66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26" w:type="dxa"/>
            <w:hideMark/>
          </w:tcPr>
          <w:p w14:paraId="4C2072A9" w14:textId="03311A11" w:rsidR="006A523D" w:rsidRPr="006A523D" w:rsidRDefault="002679E9"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TOTAL,</w:t>
            </w:r>
            <w:r w:rsidR="006A523D" w:rsidRPr="006A523D">
              <w:rPr>
                <w:rFonts w:ascii="Calibri" w:eastAsia="Times New Roman" w:hAnsi="Calibri" w:cs="Calibri"/>
                <w:color w:val="000000"/>
                <w:sz w:val="18"/>
                <w:szCs w:val="18"/>
                <w:lang w:val="es-PE"/>
              </w:rPr>
              <w:t xml:space="preserve"> COSTO VENTAS SERVICIO </w:t>
            </w:r>
            <w:r w:rsidR="0043701B">
              <w:rPr>
                <w:rFonts w:ascii="Calibri" w:eastAsia="Times New Roman" w:hAnsi="Calibri" w:cs="Calibri"/>
                <w:color w:val="000000"/>
                <w:sz w:val="18"/>
                <w:szCs w:val="18"/>
                <w:lang w:val="es-PE"/>
              </w:rPr>
              <w:t>ONCOLÓGICO</w:t>
            </w:r>
          </w:p>
        </w:tc>
        <w:tc>
          <w:tcPr>
            <w:tcW w:w="1726" w:type="dxa"/>
            <w:hideMark/>
          </w:tcPr>
          <w:p w14:paraId="13DB8FAB" w14:textId="3021FB77" w:rsidR="006A523D" w:rsidRPr="006A523D" w:rsidRDefault="005A7E2F"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A7E2F">
              <w:rPr>
                <w:rFonts w:ascii="Calibri" w:eastAsia="Times New Roman" w:hAnsi="Calibri" w:cs="Calibri"/>
                <w:b/>
                <w:bCs/>
                <w:color w:val="000000"/>
                <w:sz w:val="18"/>
                <w:szCs w:val="18"/>
                <w:lang w:val="es-PE"/>
              </w:rPr>
              <w:t xml:space="preserve">375,463.11   </w:t>
            </w:r>
          </w:p>
        </w:tc>
        <w:tc>
          <w:tcPr>
            <w:tcW w:w="1393" w:type="dxa"/>
            <w:hideMark/>
          </w:tcPr>
          <w:p w14:paraId="69235787" w14:textId="0FE4001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w:t>
            </w:r>
            <w:r w:rsidR="000D3CA1" w:rsidRPr="000D3CA1">
              <w:rPr>
                <w:rFonts w:ascii="Calibri" w:eastAsia="Times New Roman" w:hAnsi="Calibri" w:cs="Calibri"/>
                <w:b/>
                <w:bCs/>
                <w:color w:val="000000"/>
                <w:sz w:val="18"/>
                <w:szCs w:val="18"/>
                <w:lang w:val="es-PE"/>
              </w:rPr>
              <w:t xml:space="preserve"> 399,749.94   </w:t>
            </w:r>
            <w:r w:rsidRPr="006A523D">
              <w:rPr>
                <w:rFonts w:ascii="Calibri" w:eastAsia="Times New Roman" w:hAnsi="Calibri" w:cs="Calibri"/>
                <w:b/>
                <w:bCs/>
                <w:color w:val="000000"/>
                <w:sz w:val="18"/>
                <w:szCs w:val="18"/>
                <w:lang w:val="es-PE"/>
              </w:rPr>
              <w:t xml:space="preserve">     </w:t>
            </w:r>
          </w:p>
        </w:tc>
        <w:tc>
          <w:tcPr>
            <w:tcW w:w="1559" w:type="dxa"/>
            <w:hideMark/>
          </w:tcPr>
          <w:p w14:paraId="0BE1D008" w14:textId="505985C0"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w:t>
            </w:r>
            <w:r w:rsidR="000D3CA1" w:rsidRPr="000D3CA1">
              <w:rPr>
                <w:rFonts w:ascii="Calibri" w:eastAsia="Times New Roman" w:hAnsi="Calibri" w:cs="Calibri"/>
                <w:b/>
                <w:bCs/>
                <w:color w:val="000000"/>
                <w:sz w:val="18"/>
                <w:szCs w:val="18"/>
                <w:lang w:val="es-PE"/>
              </w:rPr>
              <w:t xml:space="preserve"> 426,236.81   </w:t>
            </w:r>
            <w:r w:rsidRPr="006A523D">
              <w:rPr>
                <w:rFonts w:ascii="Calibri" w:eastAsia="Times New Roman" w:hAnsi="Calibri" w:cs="Calibri"/>
                <w:b/>
                <w:bCs/>
                <w:color w:val="000000"/>
                <w:sz w:val="18"/>
                <w:szCs w:val="18"/>
                <w:lang w:val="es-PE"/>
              </w:rPr>
              <w:t xml:space="preserve">      </w:t>
            </w:r>
          </w:p>
        </w:tc>
        <w:tc>
          <w:tcPr>
            <w:tcW w:w="1276" w:type="dxa"/>
            <w:hideMark/>
          </w:tcPr>
          <w:p w14:paraId="70F66B4A" w14:textId="312954AF"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w:t>
            </w:r>
            <w:r w:rsidR="000D3CA1" w:rsidRPr="000D3CA1">
              <w:rPr>
                <w:rFonts w:ascii="Calibri" w:eastAsia="Times New Roman" w:hAnsi="Calibri" w:cs="Calibri"/>
                <w:b/>
                <w:bCs/>
                <w:color w:val="000000"/>
                <w:sz w:val="18"/>
                <w:szCs w:val="18"/>
                <w:lang w:val="es-PE"/>
              </w:rPr>
              <w:t xml:space="preserve"> 454,709.24   </w:t>
            </w:r>
            <w:r w:rsidRPr="006A523D">
              <w:rPr>
                <w:rFonts w:ascii="Calibri" w:eastAsia="Times New Roman" w:hAnsi="Calibri" w:cs="Calibri"/>
                <w:b/>
                <w:bCs/>
                <w:color w:val="000000"/>
                <w:sz w:val="18"/>
                <w:szCs w:val="18"/>
                <w:lang w:val="es-PE"/>
              </w:rPr>
              <w:t xml:space="preserve">         </w:t>
            </w:r>
          </w:p>
        </w:tc>
        <w:tc>
          <w:tcPr>
            <w:tcW w:w="1417" w:type="dxa"/>
            <w:hideMark/>
          </w:tcPr>
          <w:p w14:paraId="387EF26A" w14:textId="2F26B043"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w:t>
            </w:r>
            <w:r w:rsidR="000D3CA1" w:rsidRPr="000D3CA1">
              <w:rPr>
                <w:rFonts w:ascii="Calibri" w:eastAsia="Times New Roman" w:hAnsi="Calibri" w:cs="Calibri"/>
                <w:b/>
                <w:bCs/>
                <w:color w:val="000000"/>
                <w:sz w:val="18"/>
                <w:szCs w:val="18"/>
                <w:lang w:val="es-PE"/>
              </w:rPr>
              <w:t xml:space="preserve"> 485,093.87   </w:t>
            </w:r>
            <w:r w:rsidRPr="006A523D">
              <w:rPr>
                <w:rFonts w:ascii="Calibri" w:eastAsia="Times New Roman" w:hAnsi="Calibri" w:cs="Calibri"/>
                <w:b/>
                <w:bCs/>
                <w:color w:val="000000"/>
                <w:sz w:val="18"/>
                <w:szCs w:val="18"/>
                <w:lang w:val="es-PE"/>
              </w:rPr>
              <w:t xml:space="preserve">       </w:t>
            </w:r>
          </w:p>
        </w:tc>
      </w:tr>
      <w:tr w:rsidR="006A523D" w:rsidRPr="006A523D" w14:paraId="389665B8" w14:textId="77777777" w:rsidTr="001F667A">
        <w:trPr>
          <w:trHeight w:val="420"/>
        </w:trPr>
        <w:tc>
          <w:tcPr>
            <w:cnfStyle w:val="001000000000" w:firstRow="0" w:lastRow="0" w:firstColumn="1" w:lastColumn="0" w:oddVBand="0" w:evenVBand="0" w:oddHBand="0" w:evenHBand="0" w:firstRowFirstColumn="0" w:firstRowLastColumn="0" w:lastRowFirstColumn="0" w:lastRowLastColumn="0"/>
            <w:tcW w:w="2126" w:type="dxa"/>
            <w:hideMark/>
          </w:tcPr>
          <w:p w14:paraId="5A277D3F" w14:textId="50A848C9" w:rsidR="006A523D" w:rsidRPr="006A523D" w:rsidRDefault="002679E9"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TOTAL,</w:t>
            </w:r>
            <w:r w:rsidR="006A523D" w:rsidRPr="006A523D">
              <w:rPr>
                <w:rFonts w:ascii="Calibri" w:eastAsia="Times New Roman" w:hAnsi="Calibri" w:cs="Calibri"/>
                <w:color w:val="000000"/>
                <w:sz w:val="18"/>
                <w:szCs w:val="18"/>
                <w:lang w:val="es-PE"/>
              </w:rPr>
              <w:t xml:space="preserve"> COSTO VENTAS SERVICIO </w:t>
            </w:r>
            <w:r w:rsidR="0043701B">
              <w:rPr>
                <w:rFonts w:ascii="Calibri" w:eastAsia="Times New Roman" w:hAnsi="Calibri" w:cs="Calibri"/>
                <w:color w:val="000000"/>
                <w:sz w:val="18"/>
                <w:szCs w:val="18"/>
                <w:lang w:val="es-PE"/>
              </w:rPr>
              <w:t>ENDOCRINO</w:t>
            </w:r>
          </w:p>
        </w:tc>
        <w:tc>
          <w:tcPr>
            <w:tcW w:w="1726" w:type="dxa"/>
            <w:hideMark/>
          </w:tcPr>
          <w:p w14:paraId="37FCB407" w14:textId="75837963"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w:t>
            </w:r>
            <w:r w:rsidR="005A7E2F" w:rsidRPr="005A7E2F">
              <w:rPr>
                <w:rFonts w:ascii="Calibri" w:eastAsia="Times New Roman" w:hAnsi="Calibri" w:cs="Calibri"/>
                <w:b/>
                <w:bCs/>
                <w:color w:val="000000"/>
                <w:sz w:val="18"/>
                <w:szCs w:val="18"/>
                <w:lang w:val="es-PE"/>
              </w:rPr>
              <w:t xml:space="preserve"> 308,656.31   </w:t>
            </w:r>
          </w:p>
        </w:tc>
        <w:tc>
          <w:tcPr>
            <w:tcW w:w="1393" w:type="dxa"/>
            <w:hideMark/>
          </w:tcPr>
          <w:p w14:paraId="749337B9" w14:textId="4E3E1182"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w:t>
            </w:r>
            <w:r w:rsidR="000D3CA1" w:rsidRPr="000D3CA1">
              <w:rPr>
                <w:rFonts w:ascii="Calibri" w:eastAsia="Times New Roman" w:hAnsi="Calibri" w:cs="Calibri"/>
                <w:b/>
                <w:bCs/>
                <w:color w:val="000000"/>
                <w:sz w:val="18"/>
                <w:szCs w:val="18"/>
                <w:lang w:val="es-PE"/>
              </w:rPr>
              <w:t xml:space="preserve"> 328,621.74   </w:t>
            </w:r>
          </w:p>
        </w:tc>
        <w:tc>
          <w:tcPr>
            <w:tcW w:w="1559" w:type="dxa"/>
            <w:hideMark/>
          </w:tcPr>
          <w:p w14:paraId="4ECDA37A" w14:textId="29F67B11"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w:t>
            </w:r>
            <w:r w:rsidR="000D3CA1" w:rsidRPr="000D3CA1">
              <w:rPr>
                <w:rFonts w:ascii="Calibri" w:eastAsia="Times New Roman" w:hAnsi="Calibri" w:cs="Calibri"/>
                <w:b/>
                <w:bCs/>
                <w:color w:val="000000"/>
                <w:sz w:val="18"/>
                <w:szCs w:val="18"/>
                <w:lang w:val="es-PE"/>
              </w:rPr>
              <w:t xml:space="preserve"> 350,395.76   </w:t>
            </w:r>
          </w:p>
        </w:tc>
        <w:tc>
          <w:tcPr>
            <w:tcW w:w="1276" w:type="dxa"/>
            <w:hideMark/>
          </w:tcPr>
          <w:p w14:paraId="42054F1F" w14:textId="7DF16A0B"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w:t>
            </w:r>
            <w:r w:rsidR="000D3CA1" w:rsidRPr="000D3CA1">
              <w:rPr>
                <w:rFonts w:ascii="Calibri" w:eastAsia="Times New Roman" w:hAnsi="Calibri" w:cs="Calibri"/>
                <w:b/>
                <w:bCs/>
                <w:color w:val="000000"/>
                <w:sz w:val="18"/>
                <w:szCs w:val="18"/>
                <w:lang w:val="es-PE"/>
              </w:rPr>
              <w:t xml:space="preserve"> 373,802.04   </w:t>
            </w:r>
            <w:r w:rsidRPr="006A523D">
              <w:rPr>
                <w:rFonts w:ascii="Calibri" w:eastAsia="Times New Roman" w:hAnsi="Calibri" w:cs="Calibri"/>
                <w:b/>
                <w:bCs/>
                <w:color w:val="000000"/>
                <w:sz w:val="18"/>
                <w:szCs w:val="18"/>
                <w:lang w:val="es-PE"/>
              </w:rPr>
              <w:t xml:space="preserve">        </w:t>
            </w:r>
          </w:p>
        </w:tc>
        <w:tc>
          <w:tcPr>
            <w:tcW w:w="1417" w:type="dxa"/>
            <w:hideMark/>
          </w:tcPr>
          <w:p w14:paraId="60B91CE5" w14:textId="23232DC1"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w:t>
            </w:r>
            <w:r w:rsidR="000D3CA1" w:rsidRPr="000D3CA1">
              <w:rPr>
                <w:rFonts w:ascii="Calibri" w:eastAsia="Times New Roman" w:hAnsi="Calibri" w:cs="Calibri"/>
                <w:b/>
                <w:bCs/>
                <w:color w:val="000000"/>
                <w:sz w:val="18"/>
                <w:szCs w:val="18"/>
                <w:lang w:val="es-PE"/>
              </w:rPr>
              <w:t xml:space="preserve"> 398,780.27   </w:t>
            </w:r>
          </w:p>
        </w:tc>
      </w:tr>
      <w:tr w:rsidR="006A523D" w:rsidRPr="006A523D" w14:paraId="2DC2055C" w14:textId="77777777" w:rsidTr="001F66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26" w:type="dxa"/>
            <w:hideMark/>
          </w:tcPr>
          <w:p w14:paraId="7CC9063A" w14:textId="4E6A4267" w:rsidR="006A523D" w:rsidRPr="006A523D" w:rsidRDefault="002679E9"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TOTAL,</w:t>
            </w:r>
            <w:r w:rsidR="006A523D" w:rsidRPr="006A523D">
              <w:rPr>
                <w:rFonts w:ascii="Calibri" w:eastAsia="Times New Roman" w:hAnsi="Calibri" w:cs="Calibri"/>
                <w:color w:val="000000"/>
                <w:sz w:val="18"/>
                <w:szCs w:val="18"/>
                <w:lang w:val="es-PE"/>
              </w:rPr>
              <w:t xml:space="preserve"> COSTO DE VENTAS SERVICIO DE IMPORTACIÓN</w:t>
            </w:r>
          </w:p>
        </w:tc>
        <w:tc>
          <w:tcPr>
            <w:tcW w:w="1726" w:type="dxa"/>
            <w:hideMark/>
          </w:tcPr>
          <w:p w14:paraId="4700DCBA"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     </w:t>
            </w:r>
          </w:p>
        </w:tc>
        <w:tc>
          <w:tcPr>
            <w:tcW w:w="1393" w:type="dxa"/>
            <w:hideMark/>
          </w:tcPr>
          <w:p w14:paraId="07209694"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     </w:t>
            </w:r>
          </w:p>
        </w:tc>
        <w:tc>
          <w:tcPr>
            <w:tcW w:w="1559" w:type="dxa"/>
            <w:hideMark/>
          </w:tcPr>
          <w:p w14:paraId="083D586D"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     </w:t>
            </w:r>
          </w:p>
        </w:tc>
        <w:tc>
          <w:tcPr>
            <w:tcW w:w="1276" w:type="dxa"/>
            <w:hideMark/>
          </w:tcPr>
          <w:p w14:paraId="34760AF7"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     </w:t>
            </w:r>
          </w:p>
        </w:tc>
        <w:tc>
          <w:tcPr>
            <w:tcW w:w="1417" w:type="dxa"/>
            <w:hideMark/>
          </w:tcPr>
          <w:p w14:paraId="2F8F7681" w14:textId="77777777" w:rsidR="006A523D" w:rsidRPr="006A523D" w:rsidRDefault="006A523D" w:rsidP="006A523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A523D">
              <w:rPr>
                <w:rFonts w:ascii="Calibri" w:eastAsia="Times New Roman" w:hAnsi="Calibri" w:cs="Calibri"/>
                <w:b/>
                <w:bCs/>
                <w:color w:val="000000"/>
                <w:sz w:val="18"/>
                <w:szCs w:val="18"/>
                <w:lang w:val="es-PE"/>
              </w:rPr>
              <w:t xml:space="preserve">                               -     </w:t>
            </w:r>
          </w:p>
        </w:tc>
      </w:tr>
      <w:tr w:rsidR="006A523D" w:rsidRPr="006A523D" w14:paraId="5D0CFB99" w14:textId="77777777" w:rsidTr="001F667A">
        <w:trPr>
          <w:trHeight w:val="840"/>
        </w:trPr>
        <w:tc>
          <w:tcPr>
            <w:cnfStyle w:val="001000000000" w:firstRow="0" w:lastRow="0" w:firstColumn="1" w:lastColumn="0" w:oddVBand="0" w:evenVBand="0" w:oddHBand="0" w:evenHBand="0" w:firstRowFirstColumn="0" w:firstRowLastColumn="0" w:lastRowFirstColumn="0" w:lastRowLastColumn="0"/>
            <w:tcW w:w="2126" w:type="dxa"/>
            <w:hideMark/>
          </w:tcPr>
          <w:p w14:paraId="075473BD" w14:textId="52ABEE0D" w:rsidR="006A523D" w:rsidRPr="006A523D" w:rsidRDefault="002679E9" w:rsidP="006A523D">
            <w:pPr>
              <w:jc w:val="center"/>
              <w:rPr>
                <w:rFonts w:ascii="Calibri" w:eastAsia="Times New Roman" w:hAnsi="Calibri" w:cs="Calibri"/>
                <w:color w:val="000000"/>
                <w:sz w:val="18"/>
                <w:szCs w:val="18"/>
                <w:lang w:val="es-PE"/>
              </w:rPr>
            </w:pPr>
            <w:r w:rsidRPr="006A523D">
              <w:rPr>
                <w:rFonts w:ascii="Calibri" w:eastAsia="Times New Roman" w:hAnsi="Calibri" w:cs="Calibri"/>
                <w:color w:val="000000"/>
                <w:sz w:val="18"/>
                <w:szCs w:val="18"/>
                <w:lang w:val="es-PE"/>
              </w:rPr>
              <w:t>TOTAL,</w:t>
            </w:r>
            <w:r w:rsidR="006A523D" w:rsidRPr="006A523D">
              <w:rPr>
                <w:rFonts w:ascii="Calibri" w:eastAsia="Times New Roman" w:hAnsi="Calibri" w:cs="Calibri"/>
                <w:color w:val="000000"/>
                <w:sz w:val="18"/>
                <w:szCs w:val="18"/>
                <w:lang w:val="es-PE"/>
              </w:rPr>
              <w:t xml:space="preserve"> GENERAL COSTO DE PRODUCCIÓN</w:t>
            </w:r>
          </w:p>
        </w:tc>
        <w:tc>
          <w:tcPr>
            <w:tcW w:w="1726" w:type="dxa"/>
            <w:shd w:val="clear" w:color="auto" w:fill="FFFF00"/>
            <w:hideMark/>
          </w:tcPr>
          <w:p w14:paraId="4DE8E0EB" w14:textId="25ED1BA5"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w:t>
            </w:r>
            <w:r w:rsidR="005A7E2F" w:rsidRPr="005A7E2F">
              <w:rPr>
                <w:rFonts w:ascii="Calibri" w:eastAsia="Times New Roman" w:hAnsi="Calibri" w:cs="Calibri"/>
                <w:b/>
                <w:bCs/>
                <w:color w:val="000000"/>
                <w:sz w:val="24"/>
                <w:szCs w:val="24"/>
                <w:lang w:val="es-PE"/>
              </w:rPr>
              <w:t xml:space="preserve"> 684,119.42   </w:t>
            </w:r>
            <w:r w:rsidRPr="006A523D">
              <w:rPr>
                <w:rFonts w:ascii="Calibri" w:eastAsia="Times New Roman" w:hAnsi="Calibri" w:cs="Calibri"/>
                <w:b/>
                <w:bCs/>
                <w:color w:val="000000"/>
                <w:sz w:val="24"/>
                <w:szCs w:val="24"/>
                <w:lang w:val="es-PE"/>
              </w:rPr>
              <w:t xml:space="preserve">      </w:t>
            </w:r>
          </w:p>
        </w:tc>
        <w:tc>
          <w:tcPr>
            <w:tcW w:w="1393" w:type="dxa"/>
            <w:shd w:val="clear" w:color="auto" w:fill="FFFF00"/>
            <w:hideMark/>
          </w:tcPr>
          <w:p w14:paraId="7A09673E" w14:textId="31ADBD92"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w:t>
            </w:r>
            <w:r w:rsidR="000D3CA1" w:rsidRPr="000D3CA1">
              <w:rPr>
                <w:rFonts w:ascii="Calibri" w:eastAsia="Times New Roman" w:hAnsi="Calibri" w:cs="Calibri"/>
                <w:b/>
                <w:bCs/>
                <w:color w:val="000000"/>
                <w:sz w:val="24"/>
                <w:szCs w:val="24"/>
                <w:lang w:val="es-PE"/>
              </w:rPr>
              <w:t xml:space="preserve"> 728,371.67   </w:t>
            </w:r>
            <w:r w:rsidRPr="006A523D">
              <w:rPr>
                <w:rFonts w:ascii="Calibri" w:eastAsia="Times New Roman" w:hAnsi="Calibri" w:cs="Calibri"/>
                <w:b/>
                <w:bCs/>
                <w:color w:val="000000"/>
                <w:sz w:val="24"/>
                <w:szCs w:val="24"/>
                <w:lang w:val="es-PE"/>
              </w:rPr>
              <w:t xml:space="preserve">   </w:t>
            </w:r>
          </w:p>
        </w:tc>
        <w:tc>
          <w:tcPr>
            <w:tcW w:w="1559" w:type="dxa"/>
            <w:shd w:val="clear" w:color="auto" w:fill="FFFF00"/>
            <w:hideMark/>
          </w:tcPr>
          <w:p w14:paraId="55CAA77D" w14:textId="2A05939C"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w:t>
            </w:r>
            <w:r w:rsidR="000D3CA1" w:rsidRPr="000D3CA1">
              <w:rPr>
                <w:rFonts w:ascii="Calibri" w:eastAsia="Times New Roman" w:hAnsi="Calibri" w:cs="Calibri"/>
                <w:b/>
                <w:bCs/>
                <w:color w:val="000000"/>
                <w:sz w:val="24"/>
                <w:szCs w:val="24"/>
                <w:lang w:val="es-PE"/>
              </w:rPr>
              <w:t xml:space="preserve"> 776,632.57   </w:t>
            </w:r>
            <w:r w:rsidRPr="006A523D">
              <w:rPr>
                <w:rFonts w:ascii="Calibri" w:eastAsia="Times New Roman" w:hAnsi="Calibri" w:cs="Calibri"/>
                <w:b/>
                <w:bCs/>
                <w:color w:val="000000"/>
                <w:sz w:val="24"/>
                <w:szCs w:val="24"/>
                <w:lang w:val="es-PE"/>
              </w:rPr>
              <w:t xml:space="preserve">               </w:t>
            </w:r>
          </w:p>
        </w:tc>
        <w:tc>
          <w:tcPr>
            <w:tcW w:w="1276" w:type="dxa"/>
            <w:shd w:val="clear" w:color="auto" w:fill="FFFF00"/>
            <w:hideMark/>
          </w:tcPr>
          <w:p w14:paraId="5A884AE3" w14:textId="38902D00"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w:t>
            </w:r>
            <w:r w:rsidR="000D3CA1" w:rsidRPr="000D3CA1">
              <w:rPr>
                <w:rFonts w:ascii="Calibri" w:eastAsia="Times New Roman" w:hAnsi="Calibri" w:cs="Calibri"/>
                <w:b/>
                <w:bCs/>
                <w:color w:val="000000"/>
                <w:sz w:val="24"/>
                <w:szCs w:val="24"/>
                <w:lang w:val="es-PE"/>
              </w:rPr>
              <w:t xml:space="preserve"> 828,511.28   </w:t>
            </w:r>
            <w:r w:rsidRPr="006A523D">
              <w:rPr>
                <w:rFonts w:ascii="Calibri" w:eastAsia="Times New Roman" w:hAnsi="Calibri" w:cs="Calibri"/>
                <w:b/>
                <w:bCs/>
                <w:color w:val="000000"/>
                <w:sz w:val="24"/>
                <w:szCs w:val="24"/>
                <w:lang w:val="es-PE"/>
              </w:rPr>
              <w:t xml:space="preserve">             </w:t>
            </w:r>
          </w:p>
        </w:tc>
        <w:tc>
          <w:tcPr>
            <w:tcW w:w="1417" w:type="dxa"/>
            <w:shd w:val="clear" w:color="auto" w:fill="FFFF00"/>
            <w:hideMark/>
          </w:tcPr>
          <w:p w14:paraId="39ADD68F" w14:textId="478D6CC9" w:rsidR="006A523D" w:rsidRPr="006A523D" w:rsidRDefault="006A523D" w:rsidP="006A52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6A523D">
              <w:rPr>
                <w:rFonts w:ascii="Calibri" w:eastAsia="Times New Roman" w:hAnsi="Calibri" w:cs="Calibri"/>
                <w:b/>
                <w:bCs/>
                <w:color w:val="000000"/>
                <w:sz w:val="24"/>
                <w:szCs w:val="24"/>
                <w:lang w:val="es-PE"/>
              </w:rPr>
              <w:t xml:space="preserve">           </w:t>
            </w:r>
            <w:r w:rsidR="000D3CA1" w:rsidRPr="000D3CA1">
              <w:rPr>
                <w:rFonts w:ascii="Calibri" w:eastAsia="Times New Roman" w:hAnsi="Calibri" w:cs="Calibri"/>
                <w:b/>
                <w:bCs/>
                <w:color w:val="000000"/>
                <w:sz w:val="24"/>
                <w:szCs w:val="24"/>
                <w:lang w:val="es-PE"/>
              </w:rPr>
              <w:t xml:space="preserve"> 883,874.14   </w:t>
            </w:r>
            <w:r w:rsidRPr="006A523D">
              <w:rPr>
                <w:rFonts w:ascii="Calibri" w:eastAsia="Times New Roman" w:hAnsi="Calibri" w:cs="Calibri"/>
                <w:b/>
                <w:bCs/>
                <w:color w:val="000000"/>
                <w:sz w:val="24"/>
                <w:szCs w:val="24"/>
                <w:lang w:val="es-PE"/>
              </w:rPr>
              <w:t xml:space="preserve">      </w:t>
            </w:r>
          </w:p>
        </w:tc>
      </w:tr>
    </w:tbl>
    <w:p w14:paraId="51B0A40B" w14:textId="6F29EF02" w:rsidR="00371439" w:rsidRPr="001F667A" w:rsidRDefault="006A523D" w:rsidP="007D4D19">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fldChar w:fldCharType="end"/>
      </w:r>
    </w:p>
    <w:p w14:paraId="2E275650" w14:textId="4E752F71" w:rsidR="00371439" w:rsidRPr="00371439" w:rsidRDefault="00371439" w:rsidP="007D4D19">
      <w:pPr>
        <w:tabs>
          <w:tab w:val="num" w:pos="426"/>
        </w:tabs>
        <w:spacing w:line="240" w:lineRule="auto"/>
        <w:jc w:val="both"/>
        <w:rPr>
          <w:sz w:val="18"/>
          <w:szCs w:val="18"/>
        </w:rPr>
      </w:pPr>
      <w:r w:rsidRPr="00371439">
        <w:rPr>
          <w:sz w:val="18"/>
          <w:szCs w:val="18"/>
          <w:lang w:val="es-PE"/>
        </w:rPr>
        <w:fldChar w:fldCharType="begin"/>
      </w:r>
      <w:r w:rsidRPr="00371439">
        <w:rPr>
          <w:sz w:val="18"/>
          <w:szCs w:val="18"/>
          <w:lang w:val="es-PE"/>
        </w:rPr>
        <w:instrText xml:space="preserve"> LINK Excel.Sheet.12 "D:\\Mmendiola\\CONTENIDO ACADEMICO\\ISIL\\FORMULACION DE PROYECTOS\\Grupo_1.xlsx" "9 y 10!F319C2:F338C9" \a \f 4 \h  \* MERGEFORMAT </w:instrText>
      </w:r>
      <w:r w:rsidRPr="00371439">
        <w:rPr>
          <w:sz w:val="18"/>
          <w:szCs w:val="18"/>
          <w:lang w:val="es-PE"/>
        </w:rPr>
        <w:fldChar w:fldCharType="separate"/>
      </w:r>
    </w:p>
    <w:tbl>
      <w:tblPr>
        <w:tblStyle w:val="Tablanormal1"/>
        <w:tblW w:w="9493" w:type="dxa"/>
        <w:tblInd w:w="137" w:type="dxa"/>
        <w:tblLook w:val="04A0" w:firstRow="1" w:lastRow="0" w:firstColumn="1" w:lastColumn="0" w:noHBand="0" w:noVBand="1"/>
      </w:tblPr>
      <w:tblGrid>
        <w:gridCol w:w="1689"/>
        <w:gridCol w:w="547"/>
        <w:gridCol w:w="547"/>
        <w:gridCol w:w="1381"/>
        <w:gridCol w:w="1381"/>
        <w:gridCol w:w="1316"/>
        <w:gridCol w:w="1316"/>
        <w:gridCol w:w="1316"/>
      </w:tblGrid>
      <w:tr w:rsidR="00371439" w:rsidRPr="00371439" w14:paraId="048997EC" w14:textId="77777777" w:rsidTr="001F667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256" w:type="dxa"/>
            <w:gridSpan w:val="3"/>
            <w:hideMark/>
          </w:tcPr>
          <w:p w14:paraId="2550EC28" w14:textId="00EA0DFD" w:rsidR="00371439" w:rsidRPr="00371439" w:rsidRDefault="00371439" w:rsidP="00371439">
            <w:pPr>
              <w:jc w:val="cente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PRESUPUESTO DE GASTOS OPERATIVOS AÑO 2023 PROYECTADO AL 2027</w:t>
            </w:r>
          </w:p>
        </w:tc>
        <w:tc>
          <w:tcPr>
            <w:tcW w:w="1418" w:type="dxa"/>
            <w:hideMark/>
          </w:tcPr>
          <w:p w14:paraId="2C8092CC" w14:textId="77777777" w:rsidR="00371439" w:rsidRPr="00371439" w:rsidRDefault="00371439" w:rsidP="003714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2023</w:t>
            </w:r>
          </w:p>
        </w:tc>
        <w:tc>
          <w:tcPr>
            <w:tcW w:w="1418" w:type="dxa"/>
            <w:hideMark/>
          </w:tcPr>
          <w:p w14:paraId="5B8C74E6" w14:textId="77777777" w:rsidR="00371439" w:rsidRPr="00371439" w:rsidRDefault="00371439" w:rsidP="003714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2024</w:t>
            </w:r>
          </w:p>
        </w:tc>
        <w:tc>
          <w:tcPr>
            <w:tcW w:w="1133" w:type="dxa"/>
            <w:hideMark/>
          </w:tcPr>
          <w:p w14:paraId="366D7EC3" w14:textId="77777777" w:rsidR="00371439" w:rsidRPr="00371439" w:rsidRDefault="00371439" w:rsidP="003714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2025</w:t>
            </w:r>
          </w:p>
        </w:tc>
        <w:tc>
          <w:tcPr>
            <w:tcW w:w="1134" w:type="dxa"/>
            <w:hideMark/>
          </w:tcPr>
          <w:p w14:paraId="21A4C533" w14:textId="77777777" w:rsidR="00371439" w:rsidRPr="00371439" w:rsidRDefault="00371439" w:rsidP="003714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2026</w:t>
            </w:r>
          </w:p>
        </w:tc>
        <w:tc>
          <w:tcPr>
            <w:tcW w:w="1134" w:type="dxa"/>
            <w:hideMark/>
          </w:tcPr>
          <w:p w14:paraId="492DFE82" w14:textId="77777777" w:rsidR="00371439" w:rsidRPr="00371439" w:rsidRDefault="00371439" w:rsidP="003714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2027</w:t>
            </w:r>
          </w:p>
        </w:tc>
      </w:tr>
      <w:tr w:rsidR="00371439" w:rsidRPr="00371439" w14:paraId="6AC6C8F8"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2D95F248"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 xml:space="preserve">Luz </w:t>
            </w:r>
          </w:p>
        </w:tc>
        <w:tc>
          <w:tcPr>
            <w:tcW w:w="709" w:type="dxa"/>
            <w:hideMark/>
          </w:tcPr>
          <w:p w14:paraId="6C7C7AD0"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7E80626A"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1E4C693B"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12,097.99 </w:t>
            </w:r>
          </w:p>
        </w:tc>
        <w:tc>
          <w:tcPr>
            <w:tcW w:w="1418" w:type="dxa"/>
            <w:hideMark/>
          </w:tcPr>
          <w:p w14:paraId="746DC57C"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12,515.37 </w:t>
            </w:r>
          </w:p>
        </w:tc>
        <w:tc>
          <w:tcPr>
            <w:tcW w:w="1133" w:type="dxa"/>
            <w:hideMark/>
          </w:tcPr>
          <w:p w14:paraId="323E2A12"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12,947.15 </w:t>
            </w:r>
          </w:p>
        </w:tc>
        <w:tc>
          <w:tcPr>
            <w:tcW w:w="1134" w:type="dxa"/>
            <w:hideMark/>
          </w:tcPr>
          <w:p w14:paraId="15E0D07B"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13,393.82 </w:t>
            </w:r>
          </w:p>
        </w:tc>
        <w:tc>
          <w:tcPr>
            <w:tcW w:w="1134" w:type="dxa"/>
            <w:hideMark/>
          </w:tcPr>
          <w:p w14:paraId="6CAAAD49"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13,855.91 </w:t>
            </w:r>
          </w:p>
        </w:tc>
      </w:tr>
      <w:tr w:rsidR="00371439" w:rsidRPr="00371439" w14:paraId="5FABED20"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6718D13F"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Útiles de oficina</w:t>
            </w:r>
          </w:p>
        </w:tc>
        <w:tc>
          <w:tcPr>
            <w:tcW w:w="709" w:type="dxa"/>
            <w:hideMark/>
          </w:tcPr>
          <w:p w14:paraId="3E20412B"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7670DBF2"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62B2BE22"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2,400.00 </w:t>
            </w:r>
          </w:p>
        </w:tc>
        <w:tc>
          <w:tcPr>
            <w:tcW w:w="1418" w:type="dxa"/>
            <w:hideMark/>
          </w:tcPr>
          <w:p w14:paraId="7E351BDA"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2,424.00 </w:t>
            </w:r>
          </w:p>
        </w:tc>
        <w:tc>
          <w:tcPr>
            <w:tcW w:w="1133" w:type="dxa"/>
            <w:hideMark/>
          </w:tcPr>
          <w:p w14:paraId="567A83EA"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2,448.24 </w:t>
            </w:r>
          </w:p>
        </w:tc>
        <w:tc>
          <w:tcPr>
            <w:tcW w:w="1134" w:type="dxa"/>
            <w:hideMark/>
          </w:tcPr>
          <w:p w14:paraId="35237C74"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2,472.72 </w:t>
            </w:r>
          </w:p>
        </w:tc>
        <w:tc>
          <w:tcPr>
            <w:tcW w:w="1134" w:type="dxa"/>
            <w:hideMark/>
          </w:tcPr>
          <w:p w14:paraId="2D6A3CD1"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2,497.45 </w:t>
            </w:r>
          </w:p>
        </w:tc>
      </w:tr>
      <w:tr w:rsidR="00371439" w:rsidRPr="00371439" w14:paraId="50186A2A"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61B4BE3D"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Seguridad Privada</w:t>
            </w:r>
          </w:p>
        </w:tc>
        <w:tc>
          <w:tcPr>
            <w:tcW w:w="709" w:type="dxa"/>
            <w:hideMark/>
          </w:tcPr>
          <w:p w14:paraId="6DF30D4A"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2051B5A3"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79B1FB76"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12,000.00 </w:t>
            </w:r>
          </w:p>
        </w:tc>
        <w:tc>
          <w:tcPr>
            <w:tcW w:w="1418" w:type="dxa"/>
            <w:hideMark/>
          </w:tcPr>
          <w:p w14:paraId="3C08E87C"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12,000.00 </w:t>
            </w:r>
          </w:p>
        </w:tc>
        <w:tc>
          <w:tcPr>
            <w:tcW w:w="1133" w:type="dxa"/>
            <w:hideMark/>
          </w:tcPr>
          <w:p w14:paraId="3CCBB863"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12,480.00 </w:t>
            </w:r>
          </w:p>
        </w:tc>
        <w:tc>
          <w:tcPr>
            <w:tcW w:w="1134" w:type="dxa"/>
            <w:hideMark/>
          </w:tcPr>
          <w:p w14:paraId="6E6D718C"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12,979.20 </w:t>
            </w:r>
          </w:p>
        </w:tc>
        <w:tc>
          <w:tcPr>
            <w:tcW w:w="1134" w:type="dxa"/>
            <w:hideMark/>
          </w:tcPr>
          <w:p w14:paraId="77AA01EA"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13,498.37 </w:t>
            </w:r>
          </w:p>
        </w:tc>
      </w:tr>
      <w:tr w:rsidR="00371439" w:rsidRPr="00371439" w14:paraId="3E50D90A"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53ADA659"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lastRenderedPageBreak/>
              <w:t>Agua</w:t>
            </w:r>
          </w:p>
        </w:tc>
        <w:tc>
          <w:tcPr>
            <w:tcW w:w="709" w:type="dxa"/>
            <w:hideMark/>
          </w:tcPr>
          <w:p w14:paraId="47D37D0C"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17711199"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67BCE50F"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987.00 </w:t>
            </w:r>
          </w:p>
        </w:tc>
        <w:tc>
          <w:tcPr>
            <w:tcW w:w="1418" w:type="dxa"/>
            <w:hideMark/>
          </w:tcPr>
          <w:p w14:paraId="54AC5F6B"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987.00 </w:t>
            </w:r>
          </w:p>
        </w:tc>
        <w:tc>
          <w:tcPr>
            <w:tcW w:w="1133" w:type="dxa"/>
            <w:hideMark/>
          </w:tcPr>
          <w:p w14:paraId="73D56615"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1,010.69 </w:t>
            </w:r>
          </w:p>
        </w:tc>
        <w:tc>
          <w:tcPr>
            <w:tcW w:w="1134" w:type="dxa"/>
            <w:hideMark/>
          </w:tcPr>
          <w:p w14:paraId="5CBA2824"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1,034.94 </w:t>
            </w:r>
          </w:p>
        </w:tc>
        <w:tc>
          <w:tcPr>
            <w:tcW w:w="1134" w:type="dxa"/>
            <w:hideMark/>
          </w:tcPr>
          <w:p w14:paraId="6CA2D84C"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1,059.78 </w:t>
            </w:r>
          </w:p>
        </w:tc>
      </w:tr>
      <w:tr w:rsidR="00371439" w:rsidRPr="00371439" w14:paraId="414EB772" w14:textId="77777777" w:rsidTr="00140354">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38" w:type="dxa"/>
            <w:hideMark/>
          </w:tcPr>
          <w:p w14:paraId="3EA3312B"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Cable, telefonía fija e internet</w:t>
            </w:r>
          </w:p>
        </w:tc>
        <w:tc>
          <w:tcPr>
            <w:tcW w:w="709" w:type="dxa"/>
            <w:hideMark/>
          </w:tcPr>
          <w:p w14:paraId="15A224FA"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087142F2"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7C21F342"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1,894.80 </w:t>
            </w:r>
          </w:p>
        </w:tc>
        <w:tc>
          <w:tcPr>
            <w:tcW w:w="1418" w:type="dxa"/>
            <w:hideMark/>
          </w:tcPr>
          <w:p w14:paraId="3D7E37C4"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1,961.12 </w:t>
            </w:r>
          </w:p>
        </w:tc>
        <w:tc>
          <w:tcPr>
            <w:tcW w:w="1133" w:type="dxa"/>
            <w:hideMark/>
          </w:tcPr>
          <w:p w14:paraId="2E2E3FBB"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2,029.76 </w:t>
            </w:r>
          </w:p>
        </w:tc>
        <w:tc>
          <w:tcPr>
            <w:tcW w:w="1134" w:type="dxa"/>
            <w:hideMark/>
          </w:tcPr>
          <w:p w14:paraId="3F4FC77E"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2,100.80 </w:t>
            </w:r>
          </w:p>
        </w:tc>
        <w:tc>
          <w:tcPr>
            <w:tcW w:w="1134" w:type="dxa"/>
            <w:hideMark/>
          </w:tcPr>
          <w:p w14:paraId="72A50F74"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2,174.33 </w:t>
            </w:r>
          </w:p>
        </w:tc>
      </w:tr>
      <w:tr w:rsidR="00371439" w:rsidRPr="00371439" w14:paraId="44C95F29" w14:textId="77777777" w:rsidTr="00140354">
        <w:trPr>
          <w:trHeight w:val="563"/>
        </w:trPr>
        <w:tc>
          <w:tcPr>
            <w:cnfStyle w:val="001000000000" w:firstRow="0" w:lastRow="0" w:firstColumn="1" w:lastColumn="0" w:oddVBand="0" w:evenVBand="0" w:oddHBand="0" w:evenHBand="0" w:firstRowFirstColumn="0" w:firstRowLastColumn="0" w:lastRowFirstColumn="0" w:lastRowLastColumn="0"/>
            <w:tcW w:w="1838" w:type="dxa"/>
            <w:hideMark/>
          </w:tcPr>
          <w:p w14:paraId="03E0763F"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Mantenimiento de equipos</w:t>
            </w:r>
          </w:p>
        </w:tc>
        <w:tc>
          <w:tcPr>
            <w:tcW w:w="709" w:type="dxa"/>
            <w:hideMark/>
          </w:tcPr>
          <w:p w14:paraId="5524FC98"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06FB256B"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6BD7374F"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1,000.00 </w:t>
            </w:r>
          </w:p>
        </w:tc>
        <w:tc>
          <w:tcPr>
            <w:tcW w:w="1418" w:type="dxa"/>
            <w:hideMark/>
          </w:tcPr>
          <w:p w14:paraId="3A71CFCE"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1,050.00 </w:t>
            </w:r>
          </w:p>
        </w:tc>
        <w:tc>
          <w:tcPr>
            <w:tcW w:w="1133" w:type="dxa"/>
            <w:hideMark/>
          </w:tcPr>
          <w:p w14:paraId="3B3DE049"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1,102.50 </w:t>
            </w:r>
          </w:p>
        </w:tc>
        <w:tc>
          <w:tcPr>
            <w:tcW w:w="1134" w:type="dxa"/>
            <w:hideMark/>
          </w:tcPr>
          <w:p w14:paraId="4FD2312D"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1,157.63 </w:t>
            </w:r>
          </w:p>
        </w:tc>
        <w:tc>
          <w:tcPr>
            <w:tcW w:w="1134" w:type="dxa"/>
            <w:hideMark/>
          </w:tcPr>
          <w:p w14:paraId="4DB57153"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1,215.51 </w:t>
            </w:r>
          </w:p>
        </w:tc>
      </w:tr>
      <w:tr w:rsidR="00371439" w:rsidRPr="00371439" w14:paraId="217FF492"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7C5471D8"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Asesoría Contable</w:t>
            </w:r>
          </w:p>
        </w:tc>
        <w:tc>
          <w:tcPr>
            <w:tcW w:w="709" w:type="dxa"/>
            <w:hideMark/>
          </w:tcPr>
          <w:p w14:paraId="4EA07663"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7CEA84CF"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4BF5F907"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21,600.00 </w:t>
            </w:r>
          </w:p>
        </w:tc>
        <w:tc>
          <w:tcPr>
            <w:tcW w:w="1418" w:type="dxa"/>
            <w:hideMark/>
          </w:tcPr>
          <w:p w14:paraId="365F56E3"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21,600.00 </w:t>
            </w:r>
          </w:p>
        </w:tc>
        <w:tc>
          <w:tcPr>
            <w:tcW w:w="1133" w:type="dxa"/>
            <w:hideMark/>
          </w:tcPr>
          <w:p w14:paraId="02951809"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22,464.00 </w:t>
            </w:r>
          </w:p>
        </w:tc>
        <w:tc>
          <w:tcPr>
            <w:tcW w:w="1134" w:type="dxa"/>
            <w:hideMark/>
          </w:tcPr>
          <w:p w14:paraId="2CC7D561"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23,362.56 </w:t>
            </w:r>
          </w:p>
        </w:tc>
        <w:tc>
          <w:tcPr>
            <w:tcW w:w="1134" w:type="dxa"/>
            <w:hideMark/>
          </w:tcPr>
          <w:p w14:paraId="0951C85B"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24,297.06 </w:t>
            </w:r>
          </w:p>
        </w:tc>
      </w:tr>
      <w:tr w:rsidR="00371439" w:rsidRPr="00371439" w14:paraId="118424D2"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44D650A4"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 xml:space="preserve">Alquiler de oficina </w:t>
            </w:r>
          </w:p>
        </w:tc>
        <w:tc>
          <w:tcPr>
            <w:tcW w:w="709" w:type="dxa"/>
            <w:hideMark/>
          </w:tcPr>
          <w:p w14:paraId="6CE087FB"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7CCD914E"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754C578B"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121,200.00 </w:t>
            </w:r>
          </w:p>
        </w:tc>
        <w:tc>
          <w:tcPr>
            <w:tcW w:w="1418" w:type="dxa"/>
            <w:hideMark/>
          </w:tcPr>
          <w:p w14:paraId="0CC7533B"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124,230.00 </w:t>
            </w:r>
          </w:p>
        </w:tc>
        <w:tc>
          <w:tcPr>
            <w:tcW w:w="1133" w:type="dxa"/>
            <w:hideMark/>
          </w:tcPr>
          <w:p w14:paraId="55D0A8EB"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127,335.75 </w:t>
            </w:r>
          </w:p>
        </w:tc>
        <w:tc>
          <w:tcPr>
            <w:tcW w:w="1134" w:type="dxa"/>
            <w:hideMark/>
          </w:tcPr>
          <w:p w14:paraId="40ED18D6"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130,519.14 </w:t>
            </w:r>
          </w:p>
        </w:tc>
        <w:tc>
          <w:tcPr>
            <w:tcW w:w="1134" w:type="dxa"/>
            <w:hideMark/>
          </w:tcPr>
          <w:p w14:paraId="62DE9EEF"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133,782.12 </w:t>
            </w:r>
          </w:p>
        </w:tc>
      </w:tr>
      <w:tr w:rsidR="00371439" w:rsidRPr="00371439" w14:paraId="64434391"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158558A5"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Combustible</w:t>
            </w:r>
          </w:p>
        </w:tc>
        <w:tc>
          <w:tcPr>
            <w:tcW w:w="709" w:type="dxa"/>
            <w:hideMark/>
          </w:tcPr>
          <w:p w14:paraId="37A668F1"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0614A578"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611C9DBF"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11,304.00 </w:t>
            </w:r>
          </w:p>
        </w:tc>
        <w:tc>
          <w:tcPr>
            <w:tcW w:w="1418" w:type="dxa"/>
            <w:hideMark/>
          </w:tcPr>
          <w:p w14:paraId="21DC8839"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11,937.02 </w:t>
            </w:r>
          </w:p>
        </w:tc>
        <w:tc>
          <w:tcPr>
            <w:tcW w:w="1133" w:type="dxa"/>
            <w:hideMark/>
          </w:tcPr>
          <w:p w14:paraId="2462B266"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12,605.50 </w:t>
            </w:r>
          </w:p>
        </w:tc>
        <w:tc>
          <w:tcPr>
            <w:tcW w:w="1134" w:type="dxa"/>
            <w:hideMark/>
          </w:tcPr>
          <w:p w14:paraId="7962B5AA"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12,605.50 </w:t>
            </w:r>
          </w:p>
        </w:tc>
        <w:tc>
          <w:tcPr>
            <w:tcW w:w="1134" w:type="dxa"/>
            <w:hideMark/>
          </w:tcPr>
          <w:p w14:paraId="5AE026F4"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13,311.41 </w:t>
            </w:r>
          </w:p>
        </w:tc>
      </w:tr>
      <w:tr w:rsidR="00371439" w:rsidRPr="00371439" w14:paraId="74152718"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03840538"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Asesoría legal</w:t>
            </w:r>
          </w:p>
        </w:tc>
        <w:tc>
          <w:tcPr>
            <w:tcW w:w="709" w:type="dxa"/>
            <w:hideMark/>
          </w:tcPr>
          <w:p w14:paraId="7AC8EC43"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091CCC04"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30CB6ABA"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14,400.00 </w:t>
            </w:r>
          </w:p>
        </w:tc>
        <w:tc>
          <w:tcPr>
            <w:tcW w:w="1418" w:type="dxa"/>
            <w:hideMark/>
          </w:tcPr>
          <w:p w14:paraId="06CA4108"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14,400.00 </w:t>
            </w:r>
          </w:p>
        </w:tc>
        <w:tc>
          <w:tcPr>
            <w:tcW w:w="1133" w:type="dxa"/>
            <w:hideMark/>
          </w:tcPr>
          <w:p w14:paraId="182D931F"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14,832.00 </w:t>
            </w:r>
          </w:p>
        </w:tc>
        <w:tc>
          <w:tcPr>
            <w:tcW w:w="1134" w:type="dxa"/>
            <w:hideMark/>
          </w:tcPr>
          <w:p w14:paraId="2771BD1E"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15,276.96 </w:t>
            </w:r>
          </w:p>
        </w:tc>
        <w:tc>
          <w:tcPr>
            <w:tcW w:w="1134" w:type="dxa"/>
            <w:hideMark/>
          </w:tcPr>
          <w:p w14:paraId="5170EBDC"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15,735.27 </w:t>
            </w:r>
          </w:p>
        </w:tc>
      </w:tr>
      <w:tr w:rsidR="00371439" w:rsidRPr="00371439" w14:paraId="40598F90"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6A89AB31"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Marketing digital</w:t>
            </w:r>
          </w:p>
        </w:tc>
        <w:tc>
          <w:tcPr>
            <w:tcW w:w="709" w:type="dxa"/>
            <w:hideMark/>
          </w:tcPr>
          <w:p w14:paraId="3E797129"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53F6FD1F"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45597630"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18,000.00 </w:t>
            </w:r>
          </w:p>
        </w:tc>
        <w:tc>
          <w:tcPr>
            <w:tcW w:w="1418" w:type="dxa"/>
            <w:hideMark/>
          </w:tcPr>
          <w:p w14:paraId="1417E6CF"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18,900.00 </w:t>
            </w:r>
          </w:p>
        </w:tc>
        <w:tc>
          <w:tcPr>
            <w:tcW w:w="1133" w:type="dxa"/>
            <w:hideMark/>
          </w:tcPr>
          <w:p w14:paraId="73FE3EBB"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19,845.00 </w:t>
            </w:r>
          </w:p>
        </w:tc>
        <w:tc>
          <w:tcPr>
            <w:tcW w:w="1134" w:type="dxa"/>
            <w:hideMark/>
          </w:tcPr>
          <w:p w14:paraId="7BB97A3A"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20,837.25 </w:t>
            </w:r>
          </w:p>
        </w:tc>
        <w:tc>
          <w:tcPr>
            <w:tcW w:w="1134" w:type="dxa"/>
            <w:hideMark/>
          </w:tcPr>
          <w:p w14:paraId="1592EB4C"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21,879.11 </w:t>
            </w:r>
          </w:p>
        </w:tc>
      </w:tr>
      <w:tr w:rsidR="00371439" w:rsidRPr="00371439" w14:paraId="61479F21"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46E54FB1"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Servicio de limpieza</w:t>
            </w:r>
          </w:p>
        </w:tc>
        <w:tc>
          <w:tcPr>
            <w:tcW w:w="709" w:type="dxa"/>
            <w:hideMark/>
          </w:tcPr>
          <w:p w14:paraId="662F24F9"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39AA3EF9"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533E9A1E"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6,000.00 </w:t>
            </w:r>
          </w:p>
        </w:tc>
        <w:tc>
          <w:tcPr>
            <w:tcW w:w="1418" w:type="dxa"/>
            <w:hideMark/>
          </w:tcPr>
          <w:p w14:paraId="23AB4B90"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6,000.00 </w:t>
            </w:r>
          </w:p>
        </w:tc>
        <w:tc>
          <w:tcPr>
            <w:tcW w:w="1133" w:type="dxa"/>
            <w:hideMark/>
          </w:tcPr>
          <w:p w14:paraId="7D7EA4E8"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6,180.00 </w:t>
            </w:r>
          </w:p>
        </w:tc>
        <w:tc>
          <w:tcPr>
            <w:tcW w:w="1134" w:type="dxa"/>
            <w:hideMark/>
          </w:tcPr>
          <w:p w14:paraId="7E895110"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6,365.40 </w:t>
            </w:r>
          </w:p>
        </w:tc>
        <w:tc>
          <w:tcPr>
            <w:tcW w:w="1134" w:type="dxa"/>
            <w:hideMark/>
          </w:tcPr>
          <w:p w14:paraId="74F7CB85"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6,556.36 </w:t>
            </w:r>
          </w:p>
        </w:tc>
      </w:tr>
      <w:tr w:rsidR="00371439" w:rsidRPr="00371439" w14:paraId="75298B48" w14:textId="77777777" w:rsidTr="001F667A">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838" w:type="dxa"/>
            <w:hideMark/>
          </w:tcPr>
          <w:p w14:paraId="13B0B1E6"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Gastos operativos varios</w:t>
            </w:r>
          </w:p>
        </w:tc>
        <w:tc>
          <w:tcPr>
            <w:tcW w:w="709" w:type="dxa"/>
            <w:hideMark/>
          </w:tcPr>
          <w:p w14:paraId="7CA57029"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71CCCA28"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587444B6"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6,000.00 </w:t>
            </w:r>
          </w:p>
        </w:tc>
        <w:tc>
          <w:tcPr>
            <w:tcW w:w="1418" w:type="dxa"/>
            <w:hideMark/>
          </w:tcPr>
          <w:p w14:paraId="7F7CCE68"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6,090.00 </w:t>
            </w:r>
          </w:p>
        </w:tc>
        <w:tc>
          <w:tcPr>
            <w:tcW w:w="1133" w:type="dxa"/>
            <w:hideMark/>
          </w:tcPr>
          <w:p w14:paraId="7207793E"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6,181.35 </w:t>
            </w:r>
          </w:p>
        </w:tc>
        <w:tc>
          <w:tcPr>
            <w:tcW w:w="1134" w:type="dxa"/>
            <w:hideMark/>
          </w:tcPr>
          <w:p w14:paraId="23C33D55"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6,274.07 </w:t>
            </w:r>
          </w:p>
        </w:tc>
        <w:tc>
          <w:tcPr>
            <w:tcW w:w="1134" w:type="dxa"/>
            <w:hideMark/>
          </w:tcPr>
          <w:p w14:paraId="14149875"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6,368.18 </w:t>
            </w:r>
          </w:p>
        </w:tc>
      </w:tr>
      <w:tr w:rsidR="00371439" w:rsidRPr="00371439" w14:paraId="6A183BBA" w14:textId="77777777" w:rsidTr="001F667A">
        <w:trPr>
          <w:trHeight w:val="647"/>
        </w:trPr>
        <w:tc>
          <w:tcPr>
            <w:cnfStyle w:val="001000000000" w:firstRow="0" w:lastRow="0" w:firstColumn="1" w:lastColumn="0" w:oddVBand="0" w:evenVBand="0" w:oddHBand="0" w:evenHBand="0" w:firstRowFirstColumn="0" w:firstRowLastColumn="0" w:lastRowFirstColumn="0" w:lastRowLastColumn="0"/>
            <w:tcW w:w="3256" w:type="dxa"/>
            <w:gridSpan w:val="3"/>
            <w:hideMark/>
          </w:tcPr>
          <w:p w14:paraId="55D12DA2" w14:textId="19201150" w:rsidR="00371439" w:rsidRPr="00371439" w:rsidRDefault="00E0781D" w:rsidP="00371439">
            <w:pPr>
              <w:jc w:val="cente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TOTAL,</w:t>
            </w:r>
            <w:r w:rsidR="00371439" w:rsidRPr="00371439">
              <w:rPr>
                <w:rFonts w:ascii="Calibri" w:eastAsia="Times New Roman" w:hAnsi="Calibri" w:cs="Calibri"/>
                <w:color w:val="000000"/>
                <w:sz w:val="18"/>
                <w:szCs w:val="18"/>
                <w:lang w:val="es-PE"/>
              </w:rPr>
              <w:t xml:space="preserve"> GASTOS OPERATIVOS SIN DEPRECIACIÓN NI AMORTIZACIÓN</w:t>
            </w:r>
          </w:p>
        </w:tc>
        <w:tc>
          <w:tcPr>
            <w:tcW w:w="1418" w:type="dxa"/>
            <w:hideMark/>
          </w:tcPr>
          <w:p w14:paraId="54D09005"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228,883.79 </w:t>
            </w:r>
          </w:p>
        </w:tc>
        <w:tc>
          <w:tcPr>
            <w:tcW w:w="1418" w:type="dxa"/>
            <w:hideMark/>
          </w:tcPr>
          <w:p w14:paraId="6031E66F"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234,094.51 </w:t>
            </w:r>
          </w:p>
        </w:tc>
        <w:tc>
          <w:tcPr>
            <w:tcW w:w="1133" w:type="dxa"/>
            <w:hideMark/>
          </w:tcPr>
          <w:p w14:paraId="75620943"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241,461.93 </w:t>
            </w:r>
          </w:p>
        </w:tc>
        <w:tc>
          <w:tcPr>
            <w:tcW w:w="1134" w:type="dxa"/>
            <w:hideMark/>
          </w:tcPr>
          <w:p w14:paraId="4D0A407B"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248,380.00 </w:t>
            </w:r>
          </w:p>
        </w:tc>
        <w:tc>
          <w:tcPr>
            <w:tcW w:w="1134" w:type="dxa"/>
            <w:hideMark/>
          </w:tcPr>
          <w:p w14:paraId="1D589351"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256,230.86 </w:t>
            </w:r>
          </w:p>
        </w:tc>
      </w:tr>
      <w:tr w:rsidR="00371439" w:rsidRPr="00371439" w14:paraId="55FC8CD5" w14:textId="77777777" w:rsidTr="00140354">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38" w:type="dxa"/>
            <w:hideMark/>
          </w:tcPr>
          <w:p w14:paraId="3EB83C57"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 </w:t>
            </w:r>
          </w:p>
        </w:tc>
        <w:tc>
          <w:tcPr>
            <w:tcW w:w="709" w:type="dxa"/>
            <w:hideMark/>
          </w:tcPr>
          <w:p w14:paraId="3CEFB36B"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52C2D33B"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172E6397" w14:textId="77777777" w:rsidR="00371439" w:rsidRPr="00371439" w:rsidRDefault="00371439" w:rsidP="003714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2023</w:t>
            </w:r>
          </w:p>
        </w:tc>
        <w:tc>
          <w:tcPr>
            <w:tcW w:w="1418" w:type="dxa"/>
            <w:hideMark/>
          </w:tcPr>
          <w:p w14:paraId="69AF5392" w14:textId="77777777" w:rsidR="00371439" w:rsidRPr="00371439" w:rsidRDefault="00371439" w:rsidP="003714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2024</w:t>
            </w:r>
          </w:p>
        </w:tc>
        <w:tc>
          <w:tcPr>
            <w:tcW w:w="1133" w:type="dxa"/>
            <w:hideMark/>
          </w:tcPr>
          <w:p w14:paraId="0625FF54" w14:textId="77777777" w:rsidR="00371439" w:rsidRPr="00371439" w:rsidRDefault="00371439" w:rsidP="003714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2025</w:t>
            </w:r>
          </w:p>
        </w:tc>
        <w:tc>
          <w:tcPr>
            <w:tcW w:w="1134" w:type="dxa"/>
            <w:hideMark/>
          </w:tcPr>
          <w:p w14:paraId="7AC0F395" w14:textId="77777777" w:rsidR="00371439" w:rsidRPr="00371439" w:rsidRDefault="00371439" w:rsidP="003714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2026</w:t>
            </w:r>
          </w:p>
        </w:tc>
        <w:tc>
          <w:tcPr>
            <w:tcW w:w="1134" w:type="dxa"/>
            <w:hideMark/>
          </w:tcPr>
          <w:p w14:paraId="574D9290" w14:textId="77777777" w:rsidR="00371439" w:rsidRPr="00371439" w:rsidRDefault="00371439" w:rsidP="003714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2027</w:t>
            </w:r>
          </w:p>
        </w:tc>
      </w:tr>
      <w:tr w:rsidR="00371439" w:rsidRPr="00371439" w14:paraId="32ACC365" w14:textId="77777777" w:rsidTr="001F667A">
        <w:trPr>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54B39E25"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DEPRECIACIÓN</w:t>
            </w:r>
          </w:p>
        </w:tc>
        <w:tc>
          <w:tcPr>
            <w:tcW w:w="709" w:type="dxa"/>
            <w:hideMark/>
          </w:tcPr>
          <w:p w14:paraId="09C6D852"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2C658454"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4D924961"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8,849.12 </w:t>
            </w:r>
          </w:p>
        </w:tc>
        <w:tc>
          <w:tcPr>
            <w:tcW w:w="1418" w:type="dxa"/>
            <w:hideMark/>
          </w:tcPr>
          <w:p w14:paraId="0015F74B"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8,849.12 </w:t>
            </w:r>
          </w:p>
        </w:tc>
        <w:tc>
          <w:tcPr>
            <w:tcW w:w="1133" w:type="dxa"/>
            <w:hideMark/>
          </w:tcPr>
          <w:p w14:paraId="65BC9EAF"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8,849.12 </w:t>
            </w:r>
          </w:p>
        </w:tc>
        <w:tc>
          <w:tcPr>
            <w:tcW w:w="1134" w:type="dxa"/>
            <w:hideMark/>
          </w:tcPr>
          <w:p w14:paraId="10208063"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8,849.12 </w:t>
            </w:r>
          </w:p>
        </w:tc>
        <w:tc>
          <w:tcPr>
            <w:tcW w:w="1134" w:type="dxa"/>
            <w:hideMark/>
          </w:tcPr>
          <w:p w14:paraId="49EA0ACA"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8,849.12 </w:t>
            </w:r>
          </w:p>
        </w:tc>
      </w:tr>
      <w:tr w:rsidR="00371439" w:rsidRPr="00371439" w14:paraId="40B1F234" w14:textId="77777777" w:rsidTr="0014035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838" w:type="dxa"/>
            <w:hideMark/>
          </w:tcPr>
          <w:p w14:paraId="28D0D5A1"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AMORTIZACIÓN</w:t>
            </w:r>
          </w:p>
        </w:tc>
        <w:tc>
          <w:tcPr>
            <w:tcW w:w="709" w:type="dxa"/>
            <w:hideMark/>
          </w:tcPr>
          <w:p w14:paraId="6EA05674"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18219F99"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5CF46302"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542.15 </w:t>
            </w:r>
          </w:p>
        </w:tc>
        <w:tc>
          <w:tcPr>
            <w:tcW w:w="1418" w:type="dxa"/>
            <w:hideMark/>
          </w:tcPr>
          <w:p w14:paraId="268726EF"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542.15 </w:t>
            </w:r>
          </w:p>
        </w:tc>
        <w:tc>
          <w:tcPr>
            <w:tcW w:w="1133" w:type="dxa"/>
            <w:hideMark/>
          </w:tcPr>
          <w:p w14:paraId="29ED652F"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542.15 </w:t>
            </w:r>
          </w:p>
        </w:tc>
        <w:tc>
          <w:tcPr>
            <w:tcW w:w="1134" w:type="dxa"/>
            <w:hideMark/>
          </w:tcPr>
          <w:p w14:paraId="134F850F"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542.15 </w:t>
            </w:r>
          </w:p>
        </w:tc>
        <w:tc>
          <w:tcPr>
            <w:tcW w:w="1134" w:type="dxa"/>
            <w:hideMark/>
          </w:tcPr>
          <w:p w14:paraId="6CB040C7"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xml:space="preserve">                        542.15 </w:t>
            </w:r>
          </w:p>
        </w:tc>
      </w:tr>
      <w:tr w:rsidR="00371439" w:rsidRPr="00371439" w14:paraId="6F415790" w14:textId="77777777" w:rsidTr="00140354">
        <w:trPr>
          <w:trHeight w:val="215"/>
        </w:trPr>
        <w:tc>
          <w:tcPr>
            <w:cnfStyle w:val="001000000000" w:firstRow="0" w:lastRow="0" w:firstColumn="1" w:lastColumn="0" w:oddVBand="0" w:evenVBand="0" w:oddHBand="0" w:evenHBand="0" w:firstRowFirstColumn="0" w:firstRowLastColumn="0" w:lastRowFirstColumn="0" w:lastRowLastColumn="0"/>
            <w:tcW w:w="1838" w:type="dxa"/>
            <w:hideMark/>
          </w:tcPr>
          <w:p w14:paraId="05A57B8D" w14:textId="77777777" w:rsidR="00371439" w:rsidRPr="00371439" w:rsidRDefault="00371439" w:rsidP="00371439">
            <w:pP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 </w:t>
            </w:r>
          </w:p>
        </w:tc>
        <w:tc>
          <w:tcPr>
            <w:tcW w:w="709" w:type="dxa"/>
            <w:hideMark/>
          </w:tcPr>
          <w:p w14:paraId="38818EB7"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709" w:type="dxa"/>
            <w:hideMark/>
          </w:tcPr>
          <w:p w14:paraId="5D4CC8B0"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65BBE958"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371439">
              <w:rPr>
                <w:rFonts w:ascii="Calibri" w:eastAsia="Times New Roman" w:hAnsi="Calibri" w:cs="Calibri"/>
                <w:b/>
                <w:bCs/>
                <w:color w:val="000000"/>
                <w:sz w:val="18"/>
                <w:szCs w:val="18"/>
                <w:lang w:val="es-PE"/>
              </w:rPr>
              <w:t> </w:t>
            </w:r>
          </w:p>
        </w:tc>
        <w:tc>
          <w:tcPr>
            <w:tcW w:w="1418" w:type="dxa"/>
            <w:hideMark/>
          </w:tcPr>
          <w:p w14:paraId="74F3B3E6"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 </w:t>
            </w:r>
          </w:p>
        </w:tc>
        <w:tc>
          <w:tcPr>
            <w:tcW w:w="1133" w:type="dxa"/>
            <w:hideMark/>
          </w:tcPr>
          <w:p w14:paraId="44498414"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 </w:t>
            </w:r>
          </w:p>
        </w:tc>
        <w:tc>
          <w:tcPr>
            <w:tcW w:w="1134" w:type="dxa"/>
            <w:hideMark/>
          </w:tcPr>
          <w:p w14:paraId="535CC11E"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 </w:t>
            </w:r>
          </w:p>
        </w:tc>
        <w:tc>
          <w:tcPr>
            <w:tcW w:w="1134" w:type="dxa"/>
            <w:hideMark/>
          </w:tcPr>
          <w:p w14:paraId="28696B2D" w14:textId="77777777" w:rsidR="00371439" w:rsidRPr="00371439" w:rsidRDefault="00371439" w:rsidP="003714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 </w:t>
            </w:r>
          </w:p>
        </w:tc>
      </w:tr>
      <w:tr w:rsidR="00371439" w:rsidRPr="00371439" w14:paraId="3A3FB6CB" w14:textId="77777777" w:rsidTr="001F667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256" w:type="dxa"/>
            <w:gridSpan w:val="3"/>
            <w:hideMark/>
          </w:tcPr>
          <w:p w14:paraId="38C934B0" w14:textId="7BC00723" w:rsidR="00371439" w:rsidRPr="00371439" w:rsidRDefault="001F667A" w:rsidP="00371439">
            <w:pPr>
              <w:jc w:val="center"/>
              <w:rPr>
                <w:rFonts w:ascii="Calibri" w:eastAsia="Times New Roman" w:hAnsi="Calibri" w:cs="Calibri"/>
                <w:color w:val="000000"/>
                <w:sz w:val="18"/>
                <w:szCs w:val="18"/>
                <w:lang w:val="es-PE"/>
              </w:rPr>
            </w:pPr>
            <w:r w:rsidRPr="00371439">
              <w:rPr>
                <w:rFonts w:ascii="Calibri" w:eastAsia="Times New Roman" w:hAnsi="Calibri" w:cs="Calibri"/>
                <w:color w:val="000000"/>
                <w:sz w:val="18"/>
                <w:szCs w:val="18"/>
                <w:lang w:val="es-PE"/>
              </w:rPr>
              <w:t>TOTAL,</w:t>
            </w:r>
            <w:r w:rsidR="00371439" w:rsidRPr="00371439">
              <w:rPr>
                <w:rFonts w:ascii="Calibri" w:eastAsia="Times New Roman" w:hAnsi="Calibri" w:cs="Calibri"/>
                <w:color w:val="000000"/>
                <w:sz w:val="18"/>
                <w:szCs w:val="18"/>
                <w:lang w:val="es-PE"/>
              </w:rPr>
              <w:t xml:space="preserve"> GASTOS OPERATIVOS CON D Y A</w:t>
            </w:r>
          </w:p>
        </w:tc>
        <w:tc>
          <w:tcPr>
            <w:tcW w:w="1418" w:type="dxa"/>
            <w:shd w:val="clear" w:color="auto" w:fill="FFFF00"/>
            <w:hideMark/>
          </w:tcPr>
          <w:p w14:paraId="19F703B4"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371439">
              <w:rPr>
                <w:rFonts w:ascii="Calibri" w:eastAsia="Times New Roman" w:hAnsi="Calibri" w:cs="Calibri"/>
                <w:b/>
                <w:bCs/>
                <w:color w:val="000000"/>
                <w:sz w:val="24"/>
                <w:szCs w:val="24"/>
                <w:lang w:val="es-PE"/>
              </w:rPr>
              <w:t xml:space="preserve">           238,275.06 </w:t>
            </w:r>
          </w:p>
        </w:tc>
        <w:tc>
          <w:tcPr>
            <w:tcW w:w="1418" w:type="dxa"/>
            <w:shd w:val="clear" w:color="auto" w:fill="FFFF00"/>
            <w:hideMark/>
          </w:tcPr>
          <w:p w14:paraId="3455D9F9"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371439">
              <w:rPr>
                <w:rFonts w:ascii="Calibri" w:eastAsia="Times New Roman" w:hAnsi="Calibri" w:cs="Calibri"/>
                <w:b/>
                <w:bCs/>
                <w:color w:val="000000"/>
                <w:sz w:val="24"/>
                <w:szCs w:val="24"/>
                <w:lang w:val="es-PE"/>
              </w:rPr>
              <w:t xml:space="preserve">                    243,485.78 </w:t>
            </w:r>
          </w:p>
        </w:tc>
        <w:tc>
          <w:tcPr>
            <w:tcW w:w="1133" w:type="dxa"/>
            <w:shd w:val="clear" w:color="auto" w:fill="FFFF00"/>
            <w:hideMark/>
          </w:tcPr>
          <w:p w14:paraId="5C97E72B"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371439">
              <w:rPr>
                <w:rFonts w:ascii="Calibri" w:eastAsia="Times New Roman" w:hAnsi="Calibri" w:cs="Calibri"/>
                <w:b/>
                <w:bCs/>
                <w:color w:val="000000"/>
                <w:sz w:val="24"/>
                <w:szCs w:val="24"/>
                <w:lang w:val="es-PE"/>
              </w:rPr>
              <w:t xml:space="preserve">             250,853.20 </w:t>
            </w:r>
          </w:p>
        </w:tc>
        <w:tc>
          <w:tcPr>
            <w:tcW w:w="1134" w:type="dxa"/>
            <w:shd w:val="clear" w:color="auto" w:fill="FFFF00"/>
            <w:hideMark/>
          </w:tcPr>
          <w:p w14:paraId="4A8C41EC"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371439">
              <w:rPr>
                <w:rFonts w:ascii="Calibri" w:eastAsia="Times New Roman" w:hAnsi="Calibri" w:cs="Calibri"/>
                <w:b/>
                <w:bCs/>
                <w:color w:val="000000"/>
                <w:sz w:val="24"/>
                <w:szCs w:val="24"/>
                <w:lang w:val="es-PE"/>
              </w:rPr>
              <w:t xml:space="preserve">                  257,771.27 </w:t>
            </w:r>
          </w:p>
        </w:tc>
        <w:tc>
          <w:tcPr>
            <w:tcW w:w="1134" w:type="dxa"/>
            <w:shd w:val="clear" w:color="auto" w:fill="FFFF00"/>
            <w:hideMark/>
          </w:tcPr>
          <w:p w14:paraId="01C9EAC2" w14:textId="77777777" w:rsidR="00371439" w:rsidRPr="00371439" w:rsidRDefault="00371439" w:rsidP="003714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371439">
              <w:rPr>
                <w:rFonts w:ascii="Calibri" w:eastAsia="Times New Roman" w:hAnsi="Calibri" w:cs="Calibri"/>
                <w:b/>
                <w:bCs/>
                <w:color w:val="000000"/>
                <w:sz w:val="24"/>
                <w:szCs w:val="24"/>
                <w:lang w:val="es-PE"/>
              </w:rPr>
              <w:t xml:space="preserve">               265,622.13 </w:t>
            </w:r>
          </w:p>
        </w:tc>
      </w:tr>
    </w:tbl>
    <w:p w14:paraId="530B7366" w14:textId="77777777" w:rsidR="001F667A" w:rsidRDefault="00371439" w:rsidP="007D4D19">
      <w:pPr>
        <w:tabs>
          <w:tab w:val="num" w:pos="426"/>
        </w:tabs>
        <w:spacing w:line="240" w:lineRule="auto"/>
        <w:jc w:val="both"/>
        <w:rPr>
          <w:sz w:val="18"/>
          <w:szCs w:val="18"/>
          <w:lang w:val="es-PE"/>
        </w:rPr>
      </w:pPr>
      <w:r w:rsidRPr="00371439">
        <w:rPr>
          <w:sz w:val="18"/>
          <w:szCs w:val="18"/>
          <w:lang w:val="es-PE"/>
        </w:rPr>
        <w:fldChar w:fldCharType="end"/>
      </w:r>
    </w:p>
    <w:p w14:paraId="15499406" w14:textId="77777777" w:rsidR="001F667A" w:rsidRDefault="001F667A" w:rsidP="007D4D19">
      <w:pPr>
        <w:tabs>
          <w:tab w:val="num" w:pos="426"/>
        </w:tabs>
        <w:spacing w:line="240" w:lineRule="auto"/>
        <w:jc w:val="both"/>
        <w:rPr>
          <w:sz w:val="18"/>
          <w:szCs w:val="18"/>
          <w:lang w:val="es-PE"/>
        </w:rPr>
      </w:pPr>
    </w:p>
    <w:p w14:paraId="304678DF" w14:textId="1A97CE3E" w:rsidR="00140354" w:rsidRDefault="00140354" w:rsidP="007D4D19">
      <w:pPr>
        <w:tabs>
          <w:tab w:val="num" w:pos="426"/>
        </w:tabs>
        <w:spacing w:line="240" w:lineRule="auto"/>
        <w:jc w:val="both"/>
      </w:pPr>
      <w:r>
        <w:rPr>
          <w:lang w:val="es-PE"/>
        </w:rPr>
        <w:fldChar w:fldCharType="begin"/>
      </w:r>
      <w:r>
        <w:rPr>
          <w:lang w:val="es-PE"/>
        </w:rPr>
        <w:instrText xml:space="preserve"> LINK Excel.Sheet.12 "D:\\Mmendiola\\CONTENIDO ACADEMICO\\ISIL\\FORMULACION DE PROYECTOS\\Grupo_1.xlsx" "9 y 10!F343C2:F355C9" \a \f 4 \h  \* MERGEFORMAT </w:instrText>
      </w:r>
      <w:r>
        <w:rPr>
          <w:lang w:val="es-PE"/>
        </w:rPr>
        <w:fldChar w:fldCharType="separate"/>
      </w:r>
    </w:p>
    <w:tbl>
      <w:tblPr>
        <w:tblStyle w:val="Tablanormal1"/>
        <w:tblW w:w="9497" w:type="dxa"/>
        <w:tblInd w:w="137" w:type="dxa"/>
        <w:tblLook w:val="04A0" w:firstRow="1" w:lastRow="0" w:firstColumn="1" w:lastColumn="0" w:noHBand="0" w:noVBand="1"/>
      </w:tblPr>
      <w:tblGrid>
        <w:gridCol w:w="1354"/>
        <w:gridCol w:w="631"/>
        <w:gridCol w:w="932"/>
        <w:gridCol w:w="1316"/>
        <w:gridCol w:w="1316"/>
        <w:gridCol w:w="1316"/>
        <w:gridCol w:w="1316"/>
        <w:gridCol w:w="1316"/>
      </w:tblGrid>
      <w:tr w:rsidR="00140354" w:rsidRPr="00140354" w14:paraId="32AD8FC9" w14:textId="77777777" w:rsidTr="001E7E9E">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816" w:type="dxa"/>
            <w:gridSpan w:val="3"/>
            <w:hideMark/>
          </w:tcPr>
          <w:p w14:paraId="6C80456D" w14:textId="1C602A60" w:rsidR="00140354" w:rsidRPr="00140354" w:rsidRDefault="00140354" w:rsidP="00140354">
            <w:pPr>
              <w:jc w:val="cente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PRESUPUESTO DE GASTOS ADMINISTRATIVOS AÑO 2023 PROYECTADO AL 2027</w:t>
            </w:r>
          </w:p>
        </w:tc>
        <w:tc>
          <w:tcPr>
            <w:tcW w:w="1114" w:type="dxa"/>
            <w:hideMark/>
          </w:tcPr>
          <w:p w14:paraId="0FF4671A" w14:textId="77777777" w:rsidR="00140354" w:rsidRPr="00140354" w:rsidRDefault="00140354" w:rsidP="001403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2023</w:t>
            </w:r>
          </w:p>
        </w:tc>
        <w:tc>
          <w:tcPr>
            <w:tcW w:w="1041" w:type="dxa"/>
            <w:hideMark/>
          </w:tcPr>
          <w:p w14:paraId="2E2417B4" w14:textId="77777777" w:rsidR="00140354" w:rsidRPr="00140354" w:rsidRDefault="00140354" w:rsidP="001403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2024</w:t>
            </w:r>
          </w:p>
        </w:tc>
        <w:tc>
          <w:tcPr>
            <w:tcW w:w="1041" w:type="dxa"/>
            <w:hideMark/>
          </w:tcPr>
          <w:p w14:paraId="39AE2444" w14:textId="77777777" w:rsidR="00140354" w:rsidRPr="00140354" w:rsidRDefault="00140354" w:rsidP="001403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2025</w:t>
            </w:r>
          </w:p>
        </w:tc>
        <w:tc>
          <w:tcPr>
            <w:tcW w:w="1205" w:type="dxa"/>
            <w:hideMark/>
          </w:tcPr>
          <w:p w14:paraId="68B2104E" w14:textId="77777777" w:rsidR="00140354" w:rsidRPr="00140354" w:rsidRDefault="00140354" w:rsidP="001403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2026</w:t>
            </w:r>
          </w:p>
        </w:tc>
        <w:tc>
          <w:tcPr>
            <w:tcW w:w="1280" w:type="dxa"/>
            <w:hideMark/>
          </w:tcPr>
          <w:p w14:paraId="122864BE" w14:textId="77777777" w:rsidR="00140354" w:rsidRPr="00140354" w:rsidRDefault="00140354" w:rsidP="001403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2027</w:t>
            </w:r>
          </w:p>
        </w:tc>
      </w:tr>
      <w:tr w:rsidR="00140354" w:rsidRPr="00140354" w14:paraId="69C90428" w14:textId="77777777" w:rsidTr="001E7E9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82" w:type="dxa"/>
            <w:hideMark/>
          </w:tcPr>
          <w:p w14:paraId="4771E5CA"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Jefe Administrativo </w:t>
            </w:r>
          </w:p>
        </w:tc>
        <w:tc>
          <w:tcPr>
            <w:tcW w:w="702" w:type="dxa"/>
            <w:hideMark/>
          </w:tcPr>
          <w:p w14:paraId="77895311"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932" w:type="dxa"/>
            <w:hideMark/>
          </w:tcPr>
          <w:p w14:paraId="6A44A776"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1114" w:type="dxa"/>
            <w:hideMark/>
          </w:tcPr>
          <w:p w14:paraId="66D95679"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30,000.00   </w:t>
            </w:r>
          </w:p>
        </w:tc>
        <w:tc>
          <w:tcPr>
            <w:tcW w:w="1041" w:type="dxa"/>
            <w:hideMark/>
          </w:tcPr>
          <w:p w14:paraId="3AD73C6B"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30,000.00   </w:t>
            </w:r>
          </w:p>
        </w:tc>
        <w:tc>
          <w:tcPr>
            <w:tcW w:w="1041" w:type="dxa"/>
            <w:hideMark/>
          </w:tcPr>
          <w:p w14:paraId="6E35B441"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31,800.00   </w:t>
            </w:r>
          </w:p>
        </w:tc>
        <w:tc>
          <w:tcPr>
            <w:tcW w:w="1205" w:type="dxa"/>
            <w:hideMark/>
          </w:tcPr>
          <w:p w14:paraId="1D510439"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31,800.00   </w:t>
            </w:r>
          </w:p>
        </w:tc>
        <w:tc>
          <w:tcPr>
            <w:tcW w:w="1280" w:type="dxa"/>
            <w:hideMark/>
          </w:tcPr>
          <w:p w14:paraId="481BB3AE"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33,708.00   </w:t>
            </w:r>
          </w:p>
        </w:tc>
      </w:tr>
      <w:tr w:rsidR="00140354" w:rsidRPr="00140354" w14:paraId="3C4E9FFA" w14:textId="77777777" w:rsidTr="001E7E9E">
        <w:trPr>
          <w:trHeight w:val="420"/>
        </w:trPr>
        <w:tc>
          <w:tcPr>
            <w:cnfStyle w:val="001000000000" w:firstRow="0" w:lastRow="0" w:firstColumn="1" w:lastColumn="0" w:oddVBand="0" w:evenVBand="0" w:oddHBand="0" w:evenHBand="0" w:firstRowFirstColumn="0" w:firstRowLastColumn="0" w:lastRowFirstColumn="0" w:lastRowLastColumn="0"/>
            <w:tcW w:w="2182" w:type="dxa"/>
            <w:hideMark/>
          </w:tcPr>
          <w:p w14:paraId="5FB16C96"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Jefe de Logística </w:t>
            </w:r>
          </w:p>
        </w:tc>
        <w:tc>
          <w:tcPr>
            <w:tcW w:w="702" w:type="dxa"/>
            <w:hideMark/>
          </w:tcPr>
          <w:p w14:paraId="349FB293"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932" w:type="dxa"/>
            <w:hideMark/>
          </w:tcPr>
          <w:p w14:paraId="6D928372"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1114" w:type="dxa"/>
            <w:hideMark/>
          </w:tcPr>
          <w:p w14:paraId="28C9A8A6"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25,200.00   </w:t>
            </w:r>
          </w:p>
        </w:tc>
        <w:tc>
          <w:tcPr>
            <w:tcW w:w="1041" w:type="dxa"/>
            <w:hideMark/>
          </w:tcPr>
          <w:p w14:paraId="5B57A213"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25,200.00   </w:t>
            </w:r>
          </w:p>
        </w:tc>
        <w:tc>
          <w:tcPr>
            <w:tcW w:w="1041" w:type="dxa"/>
            <w:hideMark/>
          </w:tcPr>
          <w:p w14:paraId="4BF18E77"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26,712.00   </w:t>
            </w:r>
          </w:p>
        </w:tc>
        <w:tc>
          <w:tcPr>
            <w:tcW w:w="1205" w:type="dxa"/>
            <w:hideMark/>
          </w:tcPr>
          <w:p w14:paraId="0CF343B9"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26,712.00   </w:t>
            </w:r>
          </w:p>
        </w:tc>
        <w:tc>
          <w:tcPr>
            <w:tcW w:w="1280" w:type="dxa"/>
            <w:hideMark/>
          </w:tcPr>
          <w:p w14:paraId="6B79D789"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28,314.72   </w:t>
            </w:r>
          </w:p>
        </w:tc>
      </w:tr>
      <w:tr w:rsidR="00140354" w:rsidRPr="00140354" w14:paraId="4425F5F2" w14:textId="77777777" w:rsidTr="001E7E9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82" w:type="dxa"/>
            <w:hideMark/>
          </w:tcPr>
          <w:p w14:paraId="2F5C0161"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Recepcionista </w:t>
            </w:r>
          </w:p>
        </w:tc>
        <w:tc>
          <w:tcPr>
            <w:tcW w:w="702" w:type="dxa"/>
            <w:hideMark/>
          </w:tcPr>
          <w:p w14:paraId="77ADAB9E"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932" w:type="dxa"/>
            <w:hideMark/>
          </w:tcPr>
          <w:p w14:paraId="5C9DD43E"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1114" w:type="dxa"/>
            <w:hideMark/>
          </w:tcPr>
          <w:p w14:paraId="2DE43481"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14,400.00   </w:t>
            </w:r>
          </w:p>
        </w:tc>
        <w:tc>
          <w:tcPr>
            <w:tcW w:w="1041" w:type="dxa"/>
            <w:hideMark/>
          </w:tcPr>
          <w:p w14:paraId="26BEF482"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14,400.00   </w:t>
            </w:r>
          </w:p>
        </w:tc>
        <w:tc>
          <w:tcPr>
            <w:tcW w:w="1041" w:type="dxa"/>
            <w:hideMark/>
          </w:tcPr>
          <w:p w14:paraId="06B6E92F"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14,976.00   </w:t>
            </w:r>
          </w:p>
        </w:tc>
        <w:tc>
          <w:tcPr>
            <w:tcW w:w="1205" w:type="dxa"/>
            <w:hideMark/>
          </w:tcPr>
          <w:p w14:paraId="321C6E44"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14,976.00   </w:t>
            </w:r>
          </w:p>
        </w:tc>
        <w:tc>
          <w:tcPr>
            <w:tcW w:w="1280" w:type="dxa"/>
            <w:hideMark/>
          </w:tcPr>
          <w:p w14:paraId="07BEF768"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15,575.04   </w:t>
            </w:r>
          </w:p>
        </w:tc>
      </w:tr>
      <w:tr w:rsidR="00140354" w:rsidRPr="00140354" w14:paraId="433BB8BB" w14:textId="77777777" w:rsidTr="001E7E9E">
        <w:trPr>
          <w:trHeight w:val="420"/>
        </w:trPr>
        <w:tc>
          <w:tcPr>
            <w:cnfStyle w:val="001000000000" w:firstRow="0" w:lastRow="0" w:firstColumn="1" w:lastColumn="0" w:oddVBand="0" w:evenVBand="0" w:oddHBand="0" w:evenHBand="0" w:firstRowFirstColumn="0" w:firstRowLastColumn="0" w:lastRowFirstColumn="0" w:lastRowLastColumn="0"/>
            <w:tcW w:w="2182" w:type="dxa"/>
            <w:hideMark/>
          </w:tcPr>
          <w:p w14:paraId="7F592259"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Motorizado </w:t>
            </w:r>
          </w:p>
        </w:tc>
        <w:tc>
          <w:tcPr>
            <w:tcW w:w="702" w:type="dxa"/>
            <w:hideMark/>
          </w:tcPr>
          <w:p w14:paraId="19879D95"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932" w:type="dxa"/>
            <w:hideMark/>
          </w:tcPr>
          <w:p w14:paraId="02B50A51"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1114" w:type="dxa"/>
            <w:hideMark/>
          </w:tcPr>
          <w:p w14:paraId="765966D7"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11,160.00   </w:t>
            </w:r>
          </w:p>
        </w:tc>
        <w:tc>
          <w:tcPr>
            <w:tcW w:w="1041" w:type="dxa"/>
            <w:hideMark/>
          </w:tcPr>
          <w:p w14:paraId="5ECB46C2"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11,160.00   </w:t>
            </w:r>
          </w:p>
        </w:tc>
        <w:tc>
          <w:tcPr>
            <w:tcW w:w="1041" w:type="dxa"/>
            <w:hideMark/>
          </w:tcPr>
          <w:p w14:paraId="37666C99"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11,383.20   </w:t>
            </w:r>
          </w:p>
        </w:tc>
        <w:tc>
          <w:tcPr>
            <w:tcW w:w="1205" w:type="dxa"/>
            <w:hideMark/>
          </w:tcPr>
          <w:p w14:paraId="6F61078A"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11,383.20   </w:t>
            </w:r>
          </w:p>
        </w:tc>
        <w:tc>
          <w:tcPr>
            <w:tcW w:w="1280" w:type="dxa"/>
            <w:hideMark/>
          </w:tcPr>
          <w:p w14:paraId="786B30CA"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11,610.86   </w:t>
            </w:r>
          </w:p>
        </w:tc>
      </w:tr>
      <w:tr w:rsidR="00140354" w:rsidRPr="00140354" w14:paraId="61B72F6B" w14:textId="77777777" w:rsidTr="001E7E9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182" w:type="dxa"/>
            <w:hideMark/>
          </w:tcPr>
          <w:p w14:paraId="652AC7CE"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Analista de importaciones </w:t>
            </w:r>
          </w:p>
        </w:tc>
        <w:tc>
          <w:tcPr>
            <w:tcW w:w="702" w:type="dxa"/>
            <w:hideMark/>
          </w:tcPr>
          <w:p w14:paraId="35401CED"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932" w:type="dxa"/>
            <w:hideMark/>
          </w:tcPr>
          <w:p w14:paraId="77A289EF"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1114" w:type="dxa"/>
            <w:hideMark/>
          </w:tcPr>
          <w:p w14:paraId="31928DDC"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22,800.00   </w:t>
            </w:r>
          </w:p>
        </w:tc>
        <w:tc>
          <w:tcPr>
            <w:tcW w:w="1041" w:type="dxa"/>
            <w:hideMark/>
          </w:tcPr>
          <w:p w14:paraId="5E590A76"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22,800.00   </w:t>
            </w:r>
          </w:p>
        </w:tc>
        <w:tc>
          <w:tcPr>
            <w:tcW w:w="1041" w:type="dxa"/>
            <w:hideMark/>
          </w:tcPr>
          <w:p w14:paraId="18F32D08"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24,168.00   </w:t>
            </w:r>
          </w:p>
        </w:tc>
        <w:tc>
          <w:tcPr>
            <w:tcW w:w="1205" w:type="dxa"/>
            <w:hideMark/>
          </w:tcPr>
          <w:p w14:paraId="44134F6B"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24,168.00   </w:t>
            </w:r>
          </w:p>
        </w:tc>
        <w:tc>
          <w:tcPr>
            <w:tcW w:w="1280" w:type="dxa"/>
            <w:hideMark/>
          </w:tcPr>
          <w:p w14:paraId="33DA8899"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25,618.08   </w:t>
            </w:r>
          </w:p>
        </w:tc>
      </w:tr>
      <w:tr w:rsidR="00140354" w:rsidRPr="00140354" w14:paraId="6B0BDD90" w14:textId="77777777" w:rsidTr="001E7E9E">
        <w:trPr>
          <w:trHeight w:val="420"/>
        </w:trPr>
        <w:tc>
          <w:tcPr>
            <w:cnfStyle w:val="001000000000" w:firstRow="0" w:lastRow="0" w:firstColumn="1" w:lastColumn="0" w:oddVBand="0" w:evenVBand="0" w:oddHBand="0" w:evenHBand="0" w:firstRowFirstColumn="0" w:firstRowLastColumn="0" w:lastRowFirstColumn="0" w:lastRowLastColumn="0"/>
            <w:tcW w:w="3816" w:type="dxa"/>
            <w:gridSpan w:val="3"/>
            <w:hideMark/>
          </w:tcPr>
          <w:p w14:paraId="4BA313E8" w14:textId="77777777" w:rsidR="00140354" w:rsidRPr="00140354" w:rsidRDefault="00140354" w:rsidP="00140354">
            <w:pPr>
              <w:jc w:val="cente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SUB-TOTAL </w:t>
            </w:r>
          </w:p>
        </w:tc>
        <w:tc>
          <w:tcPr>
            <w:tcW w:w="1114" w:type="dxa"/>
            <w:hideMark/>
          </w:tcPr>
          <w:p w14:paraId="4A3F84AC"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103,560.00   </w:t>
            </w:r>
          </w:p>
        </w:tc>
        <w:tc>
          <w:tcPr>
            <w:tcW w:w="1041" w:type="dxa"/>
            <w:hideMark/>
          </w:tcPr>
          <w:p w14:paraId="01D188B7"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103,560.00   </w:t>
            </w:r>
          </w:p>
        </w:tc>
        <w:tc>
          <w:tcPr>
            <w:tcW w:w="1041" w:type="dxa"/>
            <w:hideMark/>
          </w:tcPr>
          <w:p w14:paraId="5E7679DE"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109,039.20   </w:t>
            </w:r>
          </w:p>
        </w:tc>
        <w:tc>
          <w:tcPr>
            <w:tcW w:w="1205" w:type="dxa"/>
            <w:hideMark/>
          </w:tcPr>
          <w:p w14:paraId="022E2BFF"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109,039.20   </w:t>
            </w:r>
          </w:p>
        </w:tc>
        <w:tc>
          <w:tcPr>
            <w:tcW w:w="1280" w:type="dxa"/>
            <w:hideMark/>
          </w:tcPr>
          <w:p w14:paraId="405A80CC"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114,826.70   </w:t>
            </w:r>
          </w:p>
        </w:tc>
      </w:tr>
      <w:tr w:rsidR="00140354" w:rsidRPr="00140354" w14:paraId="4E36C234" w14:textId="77777777" w:rsidTr="001E7E9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82" w:type="dxa"/>
            <w:hideMark/>
          </w:tcPr>
          <w:p w14:paraId="413FCAC8"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Gratificación julio </w:t>
            </w:r>
          </w:p>
        </w:tc>
        <w:tc>
          <w:tcPr>
            <w:tcW w:w="702" w:type="dxa"/>
            <w:hideMark/>
          </w:tcPr>
          <w:p w14:paraId="47534308"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932" w:type="dxa"/>
            <w:vMerge w:val="restart"/>
            <w:hideMark/>
          </w:tcPr>
          <w:p w14:paraId="603F64B8" w14:textId="77777777" w:rsidR="00140354" w:rsidRPr="00140354" w:rsidRDefault="00140354" w:rsidP="0014035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RÉGIMEN PYME</w:t>
            </w:r>
          </w:p>
        </w:tc>
        <w:tc>
          <w:tcPr>
            <w:tcW w:w="1114" w:type="dxa"/>
            <w:hideMark/>
          </w:tcPr>
          <w:p w14:paraId="7B07C660"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4,315.00   </w:t>
            </w:r>
          </w:p>
        </w:tc>
        <w:tc>
          <w:tcPr>
            <w:tcW w:w="1041" w:type="dxa"/>
            <w:hideMark/>
          </w:tcPr>
          <w:p w14:paraId="7452416A"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4,315.00   </w:t>
            </w:r>
          </w:p>
        </w:tc>
        <w:tc>
          <w:tcPr>
            <w:tcW w:w="1041" w:type="dxa"/>
            <w:hideMark/>
          </w:tcPr>
          <w:p w14:paraId="12A4791F"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4,543.30   </w:t>
            </w:r>
          </w:p>
        </w:tc>
        <w:tc>
          <w:tcPr>
            <w:tcW w:w="1205" w:type="dxa"/>
            <w:hideMark/>
          </w:tcPr>
          <w:p w14:paraId="4AC7463F"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4,543.30   </w:t>
            </w:r>
          </w:p>
        </w:tc>
        <w:tc>
          <w:tcPr>
            <w:tcW w:w="1280" w:type="dxa"/>
            <w:hideMark/>
          </w:tcPr>
          <w:p w14:paraId="59DEAA43"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4,784.45   </w:t>
            </w:r>
          </w:p>
        </w:tc>
      </w:tr>
      <w:tr w:rsidR="00140354" w:rsidRPr="00140354" w14:paraId="31AB71F7" w14:textId="77777777" w:rsidTr="001E7E9E">
        <w:trPr>
          <w:trHeight w:val="420"/>
        </w:trPr>
        <w:tc>
          <w:tcPr>
            <w:cnfStyle w:val="001000000000" w:firstRow="0" w:lastRow="0" w:firstColumn="1" w:lastColumn="0" w:oddVBand="0" w:evenVBand="0" w:oddHBand="0" w:evenHBand="0" w:firstRowFirstColumn="0" w:firstRowLastColumn="0" w:lastRowFirstColumn="0" w:lastRowLastColumn="0"/>
            <w:tcW w:w="2182" w:type="dxa"/>
            <w:hideMark/>
          </w:tcPr>
          <w:p w14:paraId="25C51404"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Gratifica. diciembre </w:t>
            </w:r>
          </w:p>
        </w:tc>
        <w:tc>
          <w:tcPr>
            <w:tcW w:w="702" w:type="dxa"/>
            <w:hideMark/>
          </w:tcPr>
          <w:p w14:paraId="149DB01A"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932" w:type="dxa"/>
            <w:vMerge/>
            <w:hideMark/>
          </w:tcPr>
          <w:p w14:paraId="00799656"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114" w:type="dxa"/>
            <w:hideMark/>
          </w:tcPr>
          <w:p w14:paraId="53892042"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4,315.00   </w:t>
            </w:r>
          </w:p>
        </w:tc>
        <w:tc>
          <w:tcPr>
            <w:tcW w:w="1041" w:type="dxa"/>
            <w:hideMark/>
          </w:tcPr>
          <w:p w14:paraId="4EA7549A"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4,315.00   </w:t>
            </w:r>
          </w:p>
        </w:tc>
        <w:tc>
          <w:tcPr>
            <w:tcW w:w="1041" w:type="dxa"/>
            <w:hideMark/>
          </w:tcPr>
          <w:p w14:paraId="046567F9"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4,543.30   </w:t>
            </w:r>
          </w:p>
        </w:tc>
        <w:tc>
          <w:tcPr>
            <w:tcW w:w="1205" w:type="dxa"/>
            <w:hideMark/>
          </w:tcPr>
          <w:p w14:paraId="41526EA2"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4,543.30   </w:t>
            </w:r>
          </w:p>
        </w:tc>
        <w:tc>
          <w:tcPr>
            <w:tcW w:w="1280" w:type="dxa"/>
            <w:hideMark/>
          </w:tcPr>
          <w:p w14:paraId="126B1904"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4,784.45   </w:t>
            </w:r>
          </w:p>
        </w:tc>
      </w:tr>
      <w:tr w:rsidR="00140354" w:rsidRPr="00140354" w14:paraId="506963A0" w14:textId="77777777" w:rsidTr="001E7E9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82" w:type="dxa"/>
            <w:hideMark/>
          </w:tcPr>
          <w:p w14:paraId="193FDD76"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CTS </w:t>
            </w:r>
          </w:p>
        </w:tc>
        <w:tc>
          <w:tcPr>
            <w:tcW w:w="702" w:type="dxa"/>
            <w:hideMark/>
          </w:tcPr>
          <w:p w14:paraId="421FAB58"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932" w:type="dxa"/>
            <w:vMerge/>
            <w:hideMark/>
          </w:tcPr>
          <w:p w14:paraId="53FD20A4"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14" w:type="dxa"/>
            <w:hideMark/>
          </w:tcPr>
          <w:p w14:paraId="30DA0CF8"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4,315.00   </w:t>
            </w:r>
          </w:p>
        </w:tc>
        <w:tc>
          <w:tcPr>
            <w:tcW w:w="1041" w:type="dxa"/>
            <w:hideMark/>
          </w:tcPr>
          <w:p w14:paraId="38305452"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4,315.00   </w:t>
            </w:r>
          </w:p>
        </w:tc>
        <w:tc>
          <w:tcPr>
            <w:tcW w:w="1041" w:type="dxa"/>
            <w:hideMark/>
          </w:tcPr>
          <w:p w14:paraId="311F998B"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4,543.30   </w:t>
            </w:r>
          </w:p>
        </w:tc>
        <w:tc>
          <w:tcPr>
            <w:tcW w:w="1205" w:type="dxa"/>
            <w:hideMark/>
          </w:tcPr>
          <w:p w14:paraId="2452357A"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4,543.30   </w:t>
            </w:r>
          </w:p>
        </w:tc>
        <w:tc>
          <w:tcPr>
            <w:tcW w:w="1280" w:type="dxa"/>
            <w:hideMark/>
          </w:tcPr>
          <w:p w14:paraId="00DA43D8"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4,784.45   </w:t>
            </w:r>
          </w:p>
        </w:tc>
      </w:tr>
      <w:tr w:rsidR="00140354" w:rsidRPr="00140354" w14:paraId="0749A67B" w14:textId="77777777" w:rsidTr="001E7E9E">
        <w:trPr>
          <w:trHeight w:val="420"/>
        </w:trPr>
        <w:tc>
          <w:tcPr>
            <w:cnfStyle w:val="001000000000" w:firstRow="0" w:lastRow="0" w:firstColumn="1" w:lastColumn="0" w:oddVBand="0" w:evenVBand="0" w:oddHBand="0" w:evenHBand="0" w:firstRowFirstColumn="0" w:firstRowLastColumn="0" w:lastRowFirstColumn="0" w:lastRowLastColumn="0"/>
            <w:tcW w:w="2182" w:type="dxa"/>
            <w:hideMark/>
          </w:tcPr>
          <w:p w14:paraId="761FC6C4"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lastRenderedPageBreak/>
              <w:t xml:space="preserve"> ESSALUD/SIS </w:t>
            </w:r>
          </w:p>
        </w:tc>
        <w:tc>
          <w:tcPr>
            <w:tcW w:w="702" w:type="dxa"/>
            <w:hideMark/>
          </w:tcPr>
          <w:p w14:paraId="3C194A1C" w14:textId="77777777" w:rsidR="00140354" w:rsidRPr="00140354" w:rsidRDefault="00140354" w:rsidP="001403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60.00   </w:t>
            </w:r>
          </w:p>
        </w:tc>
        <w:tc>
          <w:tcPr>
            <w:tcW w:w="932" w:type="dxa"/>
            <w:vMerge/>
            <w:hideMark/>
          </w:tcPr>
          <w:p w14:paraId="313CE638"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114" w:type="dxa"/>
            <w:hideMark/>
          </w:tcPr>
          <w:p w14:paraId="0858C837"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2,160.00   </w:t>
            </w:r>
          </w:p>
        </w:tc>
        <w:tc>
          <w:tcPr>
            <w:tcW w:w="1041" w:type="dxa"/>
            <w:hideMark/>
          </w:tcPr>
          <w:p w14:paraId="51059F9A"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2,160.00   </w:t>
            </w:r>
          </w:p>
        </w:tc>
        <w:tc>
          <w:tcPr>
            <w:tcW w:w="1041" w:type="dxa"/>
            <w:hideMark/>
          </w:tcPr>
          <w:p w14:paraId="5FC8A492"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2,160.00   </w:t>
            </w:r>
          </w:p>
        </w:tc>
        <w:tc>
          <w:tcPr>
            <w:tcW w:w="1205" w:type="dxa"/>
            <w:hideMark/>
          </w:tcPr>
          <w:p w14:paraId="2F5E55C6"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2,160.00   </w:t>
            </w:r>
          </w:p>
        </w:tc>
        <w:tc>
          <w:tcPr>
            <w:tcW w:w="1280" w:type="dxa"/>
            <w:hideMark/>
          </w:tcPr>
          <w:p w14:paraId="510D5383"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2,160.00   </w:t>
            </w:r>
          </w:p>
        </w:tc>
      </w:tr>
      <w:tr w:rsidR="00140354" w:rsidRPr="00140354" w14:paraId="511B160F" w14:textId="77777777" w:rsidTr="001E7E9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82" w:type="dxa"/>
            <w:hideMark/>
          </w:tcPr>
          <w:p w14:paraId="2F8460A7" w14:textId="77777777" w:rsidR="00140354" w:rsidRPr="00140354" w:rsidRDefault="00140354" w:rsidP="00140354">
            <w:pP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Vacaciones </w:t>
            </w:r>
          </w:p>
        </w:tc>
        <w:tc>
          <w:tcPr>
            <w:tcW w:w="702" w:type="dxa"/>
            <w:hideMark/>
          </w:tcPr>
          <w:p w14:paraId="047CA157"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w:t>
            </w:r>
          </w:p>
        </w:tc>
        <w:tc>
          <w:tcPr>
            <w:tcW w:w="932" w:type="dxa"/>
            <w:vMerge/>
            <w:hideMark/>
          </w:tcPr>
          <w:p w14:paraId="3C4642B3"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14" w:type="dxa"/>
            <w:hideMark/>
          </w:tcPr>
          <w:p w14:paraId="6E799A6D"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4,315.00   </w:t>
            </w:r>
          </w:p>
        </w:tc>
        <w:tc>
          <w:tcPr>
            <w:tcW w:w="1041" w:type="dxa"/>
            <w:hideMark/>
          </w:tcPr>
          <w:p w14:paraId="4A2639CA"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4,315.00   </w:t>
            </w:r>
          </w:p>
        </w:tc>
        <w:tc>
          <w:tcPr>
            <w:tcW w:w="1041" w:type="dxa"/>
            <w:hideMark/>
          </w:tcPr>
          <w:p w14:paraId="3783CD54"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4,543.30   </w:t>
            </w:r>
          </w:p>
        </w:tc>
        <w:tc>
          <w:tcPr>
            <w:tcW w:w="1205" w:type="dxa"/>
            <w:hideMark/>
          </w:tcPr>
          <w:p w14:paraId="5668EC47"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4,543.30   </w:t>
            </w:r>
          </w:p>
        </w:tc>
        <w:tc>
          <w:tcPr>
            <w:tcW w:w="1280" w:type="dxa"/>
            <w:hideMark/>
          </w:tcPr>
          <w:p w14:paraId="123D34B1" w14:textId="77777777" w:rsidR="00140354" w:rsidRPr="00140354" w:rsidRDefault="00140354" w:rsidP="001403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140354">
              <w:rPr>
                <w:rFonts w:ascii="Calibri" w:eastAsia="Times New Roman" w:hAnsi="Calibri" w:cs="Calibri"/>
                <w:b/>
                <w:bCs/>
                <w:color w:val="000000"/>
                <w:sz w:val="18"/>
                <w:szCs w:val="18"/>
                <w:lang w:val="es-PE"/>
              </w:rPr>
              <w:t xml:space="preserve">                   4,784.45   </w:t>
            </w:r>
          </w:p>
        </w:tc>
      </w:tr>
      <w:tr w:rsidR="00140354" w:rsidRPr="00140354" w14:paraId="6E8B74A6" w14:textId="77777777" w:rsidTr="00534A9A">
        <w:trPr>
          <w:trHeight w:val="633"/>
        </w:trPr>
        <w:tc>
          <w:tcPr>
            <w:cnfStyle w:val="001000000000" w:firstRow="0" w:lastRow="0" w:firstColumn="1" w:lastColumn="0" w:oddVBand="0" w:evenVBand="0" w:oddHBand="0" w:evenHBand="0" w:firstRowFirstColumn="0" w:firstRowLastColumn="0" w:lastRowFirstColumn="0" w:lastRowLastColumn="0"/>
            <w:tcW w:w="3816" w:type="dxa"/>
            <w:gridSpan w:val="3"/>
            <w:hideMark/>
          </w:tcPr>
          <w:p w14:paraId="172A1A4A" w14:textId="57C15CBA" w:rsidR="00140354" w:rsidRPr="00140354" w:rsidRDefault="00140354" w:rsidP="00140354">
            <w:pPr>
              <w:jc w:val="center"/>
              <w:rPr>
                <w:rFonts w:ascii="Calibri" w:eastAsia="Times New Roman" w:hAnsi="Calibri" w:cs="Calibri"/>
                <w:color w:val="000000"/>
                <w:sz w:val="18"/>
                <w:szCs w:val="18"/>
                <w:lang w:val="es-PE"/>
              </w:rPr>
            </w:pPr>
            <w:r w:rsidRPr="00140354">
              <w:rPr>
                <w:rFonts w:ascii="Calibri" w:eastAsia="Times New Roman" w:hAnsi="Calibri" w:cs="Calibri"/>
                <w:color w:val="000000"/>
                <w:sz w:val="18"/>
                <w:szCs w:val="18"/>
                <w:lang w:val="es-PE"/>
              </w:rPr>
              <w:t xml:space="preserve"> </w:t>
            </w:r>
            <w:r w:rsidR="00534A9A" w:rsidRPr="00140354">
              <w:rPr>
                <w:rFonts w:ascii="Calibri" w:eastAsia="Times New Roman" w:hAnsi="Calibri" w:cs="Calibri"/>
                <w:color w:val="000000"/>
                <w:sz w:val="18"/>
                <w:szCs w:val="18"/>
                <w:lang w:val="es-PE"/>
              </w:rPr>
              <w:t>TOTAL,</w:t>
            </w:r>
            <w:r w:rsidRPr="00140354">
              <w:rPr>
                <w:rFonts w:ascii="Calibri" w:eastAsia="Times New Roman" w:hAnsi="Calibri" w:cs="Calibri"/>
                <w:color w:val="000000"/>
                <w:sz w:val="18"/>
                <w:szCs w:val="18"/>
                <w:lang w:val="es-PE"/>
              </w:rPr>
              <w:t xml:space="preserve"> GASTOS ADMINISTRATIVOS </w:t>
            </w:r>
          </w:p>
        </w:tc>
        <w:tc>
          <w:tcPr>
            <w:tcW w:w="1114" w:type="dxa"/>
            <w:shd w:val="clear" w:color="auto" w:fill="FFFF00"/>
            <w:hideMark/>
          </w:tcPr>
          <w:p w14:paraId="453F3E62"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140354">
              <w:rPr>
                <w:rFonts w:ascii="Calibri" w:eastAsia="Times New Roman" w:hAnsi="Calibri" w:cs="Calibri"/>
                <w:b/>
                <w:bCs/>
                <w:color w:val="000000"/>
                <w:sz w:val="24"/>
                <w:szCs w:val="24"/>
                <w:lang w:val="es-PE"/>
              </w:rPr>
              <w:t xml:space="preserve">           122,980.00   </w:t>
            </w:r>
          </w:p>
        </w:tc>
        <w:tc>
          <w:tcPr>
            <w:tcW w:w="1041" w:type="dxa"/>
            <w:shd w:val="clear" w:color="auto" w:fill="FFFF00"/>
            <w:hideMark/>
          </w:tcPr>
          <w:p w14:paraId="2649039B"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140354">
              <w:rPr>
                <w:rFonts w:ascii="Calibri" w:eastAsia="Times New Roman" w:hAnsi="Calibri" w:cs="Calibri"/>
                <w:b/>
                <w:bCs/>
                <w:color w:val="000000"/>
                <w:sz w:val="24"/>
                <w:szCs w:val="24"/>
                <w:lang w:val="es-PE"/>
              </w:rPr>
              <w:t xml:space="preserve">                    122,980.00   </w:t>
            </w:r>
          </w:p>
        </w:tc>
        <w:tc>
          <w:tcPr>
            <w:tcW w:w="1041" w:type="dxa"/>
            <w:shd w:val="clear" w:color="auto" w:fill="FFFF00"/>
            <w:hideMark/>
          </w:tcPr>
          <w:p w14:paraId="5A1C0828"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140354">
              <w:rPr>
                <w:rFonts w:ascii="Calibri" w:eastAsia="Times New Roman" w:hAnsi="Calibri" w:cs="Calibri"/>
                <w:b/>
                <w:bCs/>
                <w:color w:val="000000"/>
                <w:sz w:val="24"/>
                <w:szCs w:val="24"/>
                <w:lang w:val="es-PE"/>
              </w:rPr>
              <w:t xml:space="preserve">             129,372.40   </w:t>
            </w:r>
          </w:p>
        </w:tc>
        <w:tc>
          <w:tcPr>
            <w:tcW w:w="1205" w:type="dxa"/>
            <w:shd w:val="clear" w:color="auto" w:fill="FFFF00"/>
            <w:hideMark/>
          </w:tcPr>
          <w:p w14:paraId="0071BEE0"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140354">
              <w:rPr>
                <w:rFonts w:ascii="Calibri" w:eastAsia="Times New Roman" w:hAnsi="Calibri" w:cs="Calibri"/>
                <w:b/>
                <w:bCs/>
                <w:color w:val="000000"/>
                <w:sz w:val="24"/>
                <w:szCs w:val="24"/>
                <w:lang w:val="es-PE"/>
              </w:rPr>
              <w:t xml:space="preserve">                  129,372.40   </w:t>
            </w:r>
          </w:p>
        </w:tc>
        <w:tc>
          <w:tcPr>
            <w:tcW w:w="1280" w:type="dxa"/>
            <w:shd w:val="clear" w:color="auto" w:fill="FFFF00"/>
            <w:hideMark/>
          </w:tcPr>
          <w:p w14:paraId="26B450C6" w14:textId="77777777" w:rsidR="00140354" w:rsidRPr="00140354" w:rsidRDefault="00140354" w:rsidP="001403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140354">
              <w:rPr>
                <w:rFonts w:ascii="Calibri" w:eastAsia="Times New Roman" w:hAnsi="Calibri" w:cs="Calibri"/>
                <w:b/>
                <w:bCs/>
                <w:color w:val="000000"/>
                <w:sz w:val="24"/>
                <w:szCs w:val="24"/>
                <w:lang w:val="es-PE"/>
              </w:rPr>
              <w:t xml:space="preserve">               136,124.49   </w:t>
            </w:r>
          </w:p>
        </w:tc>
      </w:tr>
    </w:tbl>
    <w:p w14:paraId="69544203" w14:textId="7706FCE6" w:rsidR="001F667A" w:rsidRDefault="00140354" w:rsidP="007D4D19">
      <w:pPr>
        <w:tabs>
          <w:tab w:val="num" w:pos="426"/>
        </w:tabs>
        <w:spacing w:line="240" w:lineRule="auto"/>
        <w:jc w:val="both"/>
        <w:rPr>
          <w:sz w:val="18"/>
          <w:szCs w:val="18"/>
          <w:lang w:val="es-PE"/>
        </w:rPr>
      </w:pPr>
      <w:r>
        <w:rPr>
          <w:sz w:val="18"/>
          <w:szCs w:val="18"/>
          <w:lang w:val="es-PE"/>
        </w:rPr>
        <w:fldChar w:fldCharType="end"/>
      </w:r>
    </w:p>
    <w:p w14:paraId="0FB018CE" w14:textId="77777777" w:rsidR="001F667A" w:rsidRDefault="001F667A" w:rsidP="007D4D19">
      <w:pPr>
        <w:tabs>
          <w:tab w:val="num" w:pos="426"/>
        </w:tabs>
        <w:spacing w:line="240" w:lineRule="auto"/>
        <w:jc w:val="both"/>
        <w:rPr>
          <w:sz w:val="18"/>
          <w:szCs w:val="18"/>
          <w:lang w:val="es-PE"/>
        </w:rPr>
      </w:pPr>
    </w:p>
    <w:p w14:paraId="2841FCCD" w14:textId="77777777" w:rsidR="001F667A" w:rsidRDefault="001F667A" w:rsidP="007D4D19">
      <w:pPr>
        <w:tabs>
          <w:tab w:val="num" w:pos="426"/>
        </w:tabs>
        <w:spacing w:line="240" w:lineRule="auto"/>
        <w:jc w:val="both"/>
        <w:rPr>
          <w:sz w:val="18"/>
          <w:szCs w:val="18"/>
          <w:lang w:val="es-PE"/>
        </w:rPr>
      </w:pPr>
    </w:p>
    <w:p w14:paraId="08D64BB1" w14:textId="1A98F3F8" w:rsidR="00534A9A" w:rsidRDefault="00534A9A" w:rsidP="007D4D19">
      <w:pPr>
        <w:tabs>
          <w:tab w:val="num" w:pos="426"/>
        </w:tabs>
        <w:spacing w:line="240" w:lineRule="auto"/>
        <w:jc w:val="both"/>
      </w:pPr>
      <w:r>
        <w:rPr>
          <w:lang w:val="es-PE"/>
        </w:rPr>
        <w:fldChar w:fldCharType="begin"/>
      </w:r>
      <w:r>
        <w:rPr>
          <w:lang w:val="es-PE"/>
        </w:rPr>
        <w:instrText xml:space="preserve"> LINK Excel.Sheet.12 "D:\\Mmendiola\\CONTENIDO ACADEMICO\\ISIL\\FORMULACION DE PROYECTOS\\Grupo_1.xlsx" "9 y 10!F210C1:F222C8" \a \f 4 \h  \* MERGEFORMAT </w:instrText>
      </w:r>
      <w:r>
        <w:rPr>
          <w:lang w:val="es-PE"/>
        </w:rPr>
        <w:fldChar w:fldCharType="separate"/>
      </w:r>
    </w:p>
    <w:tbl>
      <w:tblPr>
        <w:tblStyle w:val="Tablanormal1"/>
        <w:tblW w:w="9493" w:type="dxa"/>
        <w:tblInd w:w="137" w:type="dxa"/>
        <w:tblLayout w:type="fixed"/>
        <w:tblLook w:val="04A0" w:firstRow="1" w:lastRow="0" w:firstColumn="1" w:lastColumn="0" w:noHBand="0" w:noVBand="1"/>
      </w:tblPr>
      <w:tblGrid>
        <w:gridCol w:w="941"/>
        <w:gridCol w:w="472"/>
        <w:gridCol w:w="1276"/>
        <w:gridCol w:w="1134"/>
        <w:gridCol w:w="1275"/>
        <w:gridCol w:w="993"/>
        <w:gridCol w:w="1417"/>
        <w:gridCol w:w="1985"/>
      </w:tblGrid>
      <w:tr w:rsidR="00534A9A" w:rsidRPr="00534A9A" w14:paraId="1EDD5C32" w14:textId="77777777" w:rsidTr="00534A9A">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493" w:type="dxa"/>
            <w:gridSpan w:val="8"/>
            <w:hideMark/>
          </w:tcPr>
          <w:p w14:paraId="45BA806B" w14:textId="3C04FD6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xml:space="preserve">Dado </w:t>
            </w:r>
            <w:r w:rsidR="00101BA5" w:rsidRPr="00534A9A">
              <w:rPr>
                <w:rFonts w:ascii="Calibri" w:eastAsia="Times New Roman" w:hAnsi="Calibri" w:cs="Calibri"/>
                <w:color w:val="000000"/>
                <w:sz w:val="18"/>
                <w:szCs w:val="18"/>
                <w:lang w:val="es-PE"/>
              </w:rPr>
              <w:t>que la</w:t>
            </w:r>
            <w:r w:rsidRPr="00534A9A">
              <w:rPr>
                <w:rFonts w:ascii="Calibri" w:eastAsia="Times New Roman" w:hAnsi="Calibri" w:cs="Calibri"/>
                <w:color w:val="000000"/>
                <w:sz w:val="18"/>
                <w:szCs w:val="18"/>
                <w:lang w:val="es-PE"/>
              </w:rPr>
              <w:t xml:space="preserve"> empresa vende 3 productos, </w:t>
            </w:r>
            <w:r>
              <w:rPr>
                <w:rFonts w:ascii="Calibri" w:eastAsia="Times New Roman" w:hAnsi="Calibri" w:cs="Calibri"/>
                <w:color w:val="000000"/>
                <w:sz w:val="18"/>
                <w:szCs w:val="18"/>
                <w:lang w:val="es-PE"/>
              </w:rPr>
              <w:t>esta es la mejor combinación que permite a la</w:t>
            </w:r>
            <w:r w:rsidRPr="00534A9A">
              <w:rPr>
                <w:rFonts w:ascii="Calibri" w:eastAsia="Times New Roman" w:hAnsi="Calibri" w:cs="Calibri"/>
                <w:color w:val="000000"/>
                <w:sz w:val="18"/>
                <w:szCs w:val="18"/>
                <w:lang w:val="es-PE"/>
              </w:rPr>
              <w:t xml:space="preserve"> empresa llegar al Punto de Equilibrio</w:t>
            </w:r>
            <w:r w:rsidR="00CF164E">
              <w:rPr>
                <w:rFonts w:ascii="Calibri" w:eastAsia="Times New Roman" w:hAnsi="Calibri" w:cs="Calibri"/>
                <w:color w:val="000000"/>
                <w:sz w:val="18"/>
                <w:szCs w:val="18"/>
                <w:lang w:val="es-PE"/>
              </w:rPr>
              <w:t>.</w:t>
            </w:r>
          </w:p>
        </w:tc>
      </w:tr>
      <w:tr w:rsidR="00534A9A" w:rsidRPr="00534A9A" w14:paraId="4F731A2F" w14:textId="77777777" w:rsidTr="00534A9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1" w:type="dxa"/>
            <w:hideMark/>
          </w:tcPr>
          <w:p w14:paraId="2D269D0B"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472" w:type="dxa"/>
            <w:hideMark/>
          </w:tcPr>
          <w:p w14:paraId="3D636F49"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1276" w:type="dxa"/>
            <w:hideMark/>
          </w:tcPr>
          <w:p w14:paraId="2AB11784"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1134" w:type="dxa"/>
            <w:hideMark/>
          </w:tcPr>
          <w:p w14:paraId="66DFEE2E" w14:textId="77777777" w:rsidR="00534A9A" w:rsidRPr="00534A9A" w:rsidRDefault="00534A9A" w:rsidP="00534A9A">
            <w:pPr>
              <w:ind w:right="2448"/>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1275" w:type="dxa"/>
            <w:hideMark/>
          </w:tcPr>
          <w:p w14:paraId="37C142A3"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szCs w:val="32"/>
                <w:lang w:val="es-PE"/>
              </w:rPr>
            </w:pPr>
            <w:r w:rsidRPr="00534A9A">
              <w:rPr>
                <w:rFonts w:ascii="Calibri" w:eastAsia="Times New Roman" w:hAnsi="Calibri" w:cs="Calibri"/>
                <w:color w:val="000000"/>
                <w:sz w:val="32"/>
                <w:szCs w:val="32"/>
                <w:lang w:val="es-PE"/>
              </w:rPr>
              <w:t> </w:t>
            </w:r>
          </w:p>
        </w:tc>
        <w:tc>
          <w:tcPr>
            <w:tcW w:w="993" w:type="dxa"/>
            <w:hideMark/>
          </w:tcPr>
          <w:p w14:paraId="0C263E96"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szCs w:val="32"/>
                <w:lang w:val="es-PE"/>
              </w:rPr>
            </w:pPr>
            <w:r w:rsidRPr="00534A9A">
              <w:rPr>
                <w:rFonts w:ascii="Calibri" w:eastAsia="Times New Roman" w:hAnsi="Calibri" w:cs="Calibri"/>
                <w:color w:val="000000"/>
                <w:sz w:val="32"/>
                <w:szCs w:val="32"/>
                <w:lang w:val="es-PE"/>
              </w:rPr>
              <w:t> </w:t>
            </w:r>
          </w:p>
        </w:tc>
        <w:tc>
          <w:tcPr>
            <w:tcW w:w="1417" w:type="dxa"/>
            <w:hideMark/>
          </w:tcPr>
          <w:p w14:paraId="323BAC07"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szCs w:val="32"/>
                <w:lang w:val="es-PE"/>
              </w:rPr>
            </w:pPr>
            <w:r w:rsidRPr="00534A9A">
              <w:rPr>
                <w:rFonts w:ascii="Calibri" w:eastAsia="Times New Roman" w:hAnsi="Calibri" w:cs="Calibri"/>
                <w:color w:val="000000"/>
                <w:sz w:val="32"/>
                <w:szCs w:val="32"/>
                <w:lang w:val="es-PE"/>
              </w:rPr>
              <w:t> </w:t>
            </w:r>
          </w:p>
        </w:tc>
        <w:tc>
          <w:tcPr>
            <w:tcW w:w="1985" w:type="dxa"/>
            <w:hideMark/>
          </w:tcPr>
          <w:p w14:paraId="3643507A"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szCs w:val="32"/>
                <w:lang w:val="es-PE"/>
              </w:rPr>
            </w:pPr>
            <w:r w:rsidRPr="00534A9A">
              <w:rPr>
                <w:rFonts w:ascii="Calibri" w:eastAsia="Times New Roman" w:hAnsi="Calibri" w:cs="Calibri"/>
                <w:color w:val="000000"/>
                <w:sz w:val="32"/>
                <w:szCs w:val="32"/>
                <w:lang w:val="es-PE"/>
              </w:rPr>
              <w:t> </w:t>
            </w:r>
          </w:p>
        </w:tc>
      </w:tr>
      <w:tr w:rsidR="00534A9A" w:rsidRPr="00534A9A" w14:paraId="73E99290" w14:textId="77777777" w:rsidTr="00534A9A">
        <w:trPr>
          <w:trHeight w:val="866"/>
        </w:trPr>
        <w:tc>
          <w:tcPr>
            <w:cnfStyle w:val="001000000000" w:firstRow="0" w:lastRow="0" w:firstColumn="1" w:lastColumn="0" w:oddVBand="0" w:evenVBand="0" w:oddHBand="0" w:evenHBand="0" w:firstRowFirstColumn="0" w:firstRowLastColumn="0" w:lastRowFirstColumn="0" w:lastRowLastColumn="0"/>
            <w:tcW w:w="941" w:type="dxa"/>
            <w:hideMark/>
          </w:tcPr>
          <w:p w14:paraId="0DC049F4"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472" w:type="dxa"/>
            <w:hideMark/>
          </w:tcPr>
          <w:p w14:paraId="24E1D70E"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6" w:type="dxa"/>
            <w:hideMark/>
          </w:tcPr>
          <w:p w14:paraId="0703FD85"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Precio de venta unitario</w:t>
            </w:r>
          </w:p>
        </w:tc>
        <w:tc>
          <w:tcPr>
            <w:tcW w:w="1134" w:type="dxa"/>
            <w:hideMark/>
          </w:tcPr>
          <w:p w14:paraId="3F218B18"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Costo variable unitario</w:t>
            </w:r>
          </w:p>
        </w:tc>
        <w:tc>
          <w:tcPr>
            <w:tcW w:w="1275" w:type="dxa"/>
            <w:hideMark/>
          </w:tcPr>
          <w:p w14:paraId="04E1DEE8"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Margen de Contribución</w:t>
            </w:r>
          </w:p>
        </w:tc>
        <w:tc>
          <w:tcPr>
            <w:tcW w:w="993" w:type="dxa"/>
            <w:hideMark/>
          </w:tcPr>
          <w:p w14:paraId="68310CD2"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P.E.  Mensual en unidades</w:t>
            </w:r>
          </w:p>
        </w:tc>
        <w:tc>
          <w:tcPr>
            <w:tcW w:w="1417" w:type="dxa"/>
            <w:hideMark/>
          </w:tcPr>
          <w:p w14:paraId="3CC5CA60"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P.E. anual en unidades </w:t>
            </w:r>
          </w:p>
        </w:tc>
        <w:tc>
          <w:tcPr>
            <w:tcW w:w="1985" w:type="dxa"/>
            <w:hideMark/>
          </w:tcPr>
          <w:p w14:paraId="0AF1A8E8"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Costos Fijos</w:t>
            </w:r>
          </w:p>
        </w:tc>
      </w:tr>
      <w:tr w:rsidR="00534A9A" w:rsidRPr="00534A9A" w14:paraId="5F640EA7" w14:textId="77777777" w:rsidTr="00534A9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1" w:type="dxa"/>
            <w:hideMark/>
          </w:tcPr>
          <w:p w14:paraId="62A886B0"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472" w:type="dxa"/>
            <w:hideMark/>
          </w:tcPr>
          <w:p w14:paraId="7643E8D3"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6" w:type="dxa"/>
            <w:hideMark/>
          </w:tcPr>
          <w:p w14:paraId="2647CD28"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134" w:type="dxa"/>
            <w:hideMark/>
          </w:tcPr>
          <w:p w14:paraId="2B963D97"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5" w:type="dxa"/>
            <w:hideMark/>
          </w:tcPr>
          <w:p w14:paraId="3DC59D53"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993" w:type="dxa"/>
            <w:hideMark/>
          </w:tcPr>
          <w:p w14:paraId="61316054"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417" w:type="dxa"/>
            <w:hideMark/>
          </w:tcPr>
          <w:p w14:paraId="3E4954ED"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12</w:t>
            </w:r>
          </w:p>
        </w:tc>
        <w:tc>
          <w:tcPr>
            <w:tcW w:w="1985" w:type="dxa"/>
            <w:hideMark/>
          </w:tcPr>
          <w:p w14:paraId="1E4BDCD8"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r>
      <w:tr w:rsidR="00534A9A" w:rsidRPr="00534A9A" w14:paraId="1A3FD68A" w14:textId="77777777" w:rsidTr="00CF164E">
        <w:trPr>
          <w:trHeight w:val="557"/>
        </w:trPr>
        <w:tc>
          <w:tcPr>
            <w:cnfStyle w:val="001000000000" w:firstRow="0" w:lastRow="0" w:firstColumn="1" w:lastColumn="0" w:oddVBand="0" w:evenVBand="0" w:oddHBand="0" w:evenHBand="0" w:firstRowFirstColumn="0" w:firstRowLastColumn="0" w:lastRowFirstColumn="0" w:lastRowLastColumn="0"/>
            <w:tcW w:w="1413" w:type="dxa"/>
            <w:gridSpan w:val="2"/>
            <w:hideMark/>
          </w:tcPr>
          <w:p w14:paraId="1C9301C0"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SERVICIO ONCOLÓGICO</w:t>
            </w:r>
          </w:p>
        </w:tc>
        <w:tc>
          <w:tcPr>
            <w:tcW w:w="1276" w:type="dxa"/>
            <w:hideMark/>
          </w:tcPr>
          <w:p w14:paraId="4EB6D780"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2,048.50 </w:t>
            </w:r>
          </w:p>
        </w:tc>
        <w:tc>
          <w:tcPr>
            <w:tcW w:w="1134" w:type="dxa"/>
            <w:hideMark/>
          </w:tcPr>
          <w:p w14:paraId="57761E8B"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1,303.80 </w:t>
            </w:r>
          </w:p>
        </w:tc>
        <w:tc>
          <w:tcPr>
            <w:tcW w:w="1275" w:type="dxa"/>
            <w:hideMark/>
          </w:tcPr>
          <w:p w14:paraId="697E9A8D"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744.70 </w:t>
            </w:r>
          </w:p>
        </w:tc>
        <w:tc>
          <w:tcPr>
            <w:tcW w:w="993" w:type="dxa"/>
            <w:shd w:val="clear" w:color="auto" w:fill="FFFF00"/>
            <w:hideMark/>
          </w:tcPr>
          <w:p w14:paraId="38FC0E2E"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534A9A">
              <w:rPr>
                <w:rFonts w:ascii="Calibri" w:eastAsia="Times New Roman" w:hAnsi="Calibri" w:cs="Calibri"/>
                <w:b/>
                <w:bCs/>
                <w:color w:val="000000"/>
                <w:sz w:val="24"/>
                <w:szCs w:val="24"/>
                <w:lang w:val="es-PE"/>
              </w:rPr>
              <w:t xml:space="preserve">                 17.00   </w:t>
            </w:r>
          </w:p>
        </w:tc>
        <w:tc>
          <w:tcPr>
            <w:tcW w:w="1417" w:type="dxa"/>
            <w:hideMark/>
          </w:tcPr>
          <w:p w14:paraId="38B8D753"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204.00   </w:t>
            </w:r>
          </w:p>
        </w:tc>
        <w:tc>
          <w:tcPr>
            <w:tcW w:w="1985" w:type="dxa"/>
            <w:hideMark/>
          </w:tcPr>
          <w:p w14:paraId="2629521D"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151,918.80 </w:t>
            </w:r>
          </w:p>
        </w:tc>
      </w:tr>
      <w:tr w:rsidR="00534A9A" w:rsidRPr="00534A9A" w14:paraId="440B83AC" w14:textId="77777777" w:rsidTr="00534A9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41" w:type="dxa"/>
            <w:hideMark/>
          </w:tcPr>
          <w:p w14:paraId="1E1621DC"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472" w:type="dxa"/>
            <w:hideMark/>
          </w:tcPr>
          <w:p w14:paraId="521DB177"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6" w:type="dxa"/>
            <w:hideMark/>
          </w:tcPr>
          <w:p w14:paraId="582DF314"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   </w:t>
            </w:r>
          </w:p>
        </w:tc>
        <w:tc>
          <w:tcPr>
            <w:tcW w:w="1134" w:type="dxa"/>
            <w:hideMark/>
          </w:tcPr>
          <w:p w14:paraId="75D31FBA"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   </w:t>
            </w:r>
          </w:p>
        </w:tc>
        <w:tc>
          <w:tcPr>
            <w:tcW w:w="1275" w:type="dxa"/>
            <w:hideMark/>
          </w:tcPr>
          <w:p w14:paraId="3F751E21"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   </w:t>
            </w:r>
          </w:p>
        </w:tc>
        <w:tc>
          <w:tcPr>
            <w:tcW w:w="993" w:type="dxa"/>
            <w:hideMark/>
          </w:tcPr>
          <w:p w14:paraId="0B119FB3"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417" w:type="dxa"/>
            <w:hideMark/>
          </w:tcPr>
          <w:p w14:paraId="3E2842FC"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985" w:type="dxa"/>
            <w:hideMark/>
          </w:tcPr>
          <w:p w14:paraId="299E96CA"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   </w:t>
            </w:r>
          </w:p>
        </w:tc>
      </w:tr>
      <w:tr w:rsidR="00534A9A" w:rsidRPr="00534A9A" w14:paraId="2213A437" w14:textId="77777777" w:rsidTr="00CF164E">
        <w:trPr>
          <w:trHeight w:val="684"/>
        </w:trPr>
        <w:tc>
          <w:tcPr>
            <w:cnfStyle w:val="001000000000" w:firstRow="0" w:lastRow="0" w:firstColumn="1" w:lastColumn="0" w:oddVBand="0" w:evenVBand="0" w:oddHBand="0" w:evenHBand="0" w:firstRowFirstColumn="0" w:firstRowLastColumn="0" w:lastRowFirstColumn="0" w:lastRowLastColumn="0"/>
            <w:tcW w:w="1413" w:type="dxa"/>
            <w:gridSpan w:val="2"/>
            <w:hideMark/>
          </w:tcPr>
          <w:p w14:paraId="08C7317C"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SERVICIO ENDOCRINO</w:t>
            </w:r>
          </w:p>
        </w:tc>
        <w:tc>
          <w:tcPr>
            <w:tcW w:w="1276" w:type="dxa"/>
            <w:hideMark/>
          </w:tcPr>
          <w:p w14:paraId="5CC206E9"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1,311.00 </w:t>
            </w:r>
          </w:p>
        </w:tc>
        <w:tc>
          <w:tcPr>
            <w:tcW w:w="1134" w:type="dxa"/>
            <w:hideMark/>
          </w:tcPr>
          <w:p w14:paraId="1A900093"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803.80 </w:t>
            </w:r>
          </w:p>
        </w:tc>
        <w:tc>
          <w:tcPr>
            <w:tcW w:w="1275" w:type="dxa"/>
            <w:hideMark/>
          </w:tcPr>
          <w:p w14:paraId="2172B868"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507.20 </w:t>
            </w:r>
          </w:p>
        </w:tc>
        <w:tc>
          <w:tcPr>
            <w:tcW w:w="993" w:type="dxa"/>
            <w:shd w:val="clear" w:color="auto" w:fill="FFFF00"/>
            <w:hideMark/>
          </w:tcPr>
          <w:p w14:paraId="49193FAD"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534A9A">
              <w:rPr>
                <w:rFonts w:ascii="Calibri" w:eastAsia="Times New Roman" w:hAnsi="Calibri" w:cs="Calibri"/>
                <w:b/>
                <w:bCs/>
                <w:color w:val="000000"/>
                <w:sz w:val="18"/>
                <w:szCs w:val="18"/>
                <w:lang w:val="es-PE"/>
              </w:rPr>
              <w:t xml:space="preserve">                 </w:t>
            </w:r>
            <w:r w:rsidRPr="00534A9A">
              <w:rPr>
                <w:rFonts w:ascii="Calibri" w:eastAsia="Times New Roman" w:hAnsi="Calibri" w:cs="Calibri"/>
                <w:b/>
                <w:bCs/>
                <w:color w:val="000000"/>
                <w:sz w:val="24"/>
                <w:szCs w:val="24"/>
                <w:lang w:val="es-PE"/>
              </w:rPr>
              <w:t xml:space="preserve">22.00   </w:t>
            </w:r>
          </w:p>
        </w:tc>
        <w:tc>
          <w:tcPr>
            <w:tcW w:w="1417" w:type="dxa"/>
            <w:hideMark/>
          </w:tcPr>
          <w:p w14:paraId="68ACBE24"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264.00   </w:t>
            </w:r>
          </w:p>
        </w:tc>
        <w:tc>
          <w:tcPr>
            <w:tcW w:w="1985" w:type="dxa"/>
            <w:hideMark/>
          </w:tcPr>
          <w:p w14:paraId="4607534E"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133,900.80 </w:t>
            </w:r>
          </w:p>
        </w:tc>
      </w:tr>
      <w:tr w:rsidR="00534A9A" w:rsidRPr="00534A9A" w14:paraId="4B146167" w14:textId="77777777" w:rsidTr="00534A9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41" w:type="dxa"/>
            <w:hideMark/>
          </w:tcPr>
          <w:p w14:paraId="668F9364"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472" w:type="dxa"/>
            <w:hideMark/>
          </w:tcPr>
          <w:p w14:paraId="2D16531F"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6" w:type="dxa"/>
            <w:hideMark/>
          </w:tcPr>
          <w:p w14:paraId="4C7FA666"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134" w:type="dxa"/>
            <w:hideMark/>
          </w:tcPr>
          <w:p w14:paraId="581F8499"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5" w:type="dxa"/>
            <w:hideMark/>
          </w:tcPr>
          <w:p w14:paraId="4C2ED0DA"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993" w:type="dxa"/>
            <w:hideMark/>
          </w:tcPr>
          <w:p w14:paraId="3B0F0AEB"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417" w:type="dxa"/>
            <w:hideMark/>
          </w:tcPr>
          <w:p w14:paraId="4B22BD66"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985" w:type="dxa"/>
            <w:hideMark/>
          </w:tcPr>
          <w:p w14:paraId="0EC8DEB4"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r>
      <w:tr w:rsidR="00534A9A" w:rsidRPr="00534A9A" w14:paraId="735256D1" w14:textId="77777777" w:rsidTr="00CF164E">
        <w:trPr>
          <w:trHeight w:val="714"/>
        </w:trPr>
        <w:tc>
          <w:tcPr>
            <w:cnfStyle w:val="001000000000" w:firstRow="0" w:lastRow="0" w:firstColumn="1" w:lastColumn="0" w:oddVBand="0" w:evenVBand="0" w:oddHBand="0" w:evenHBand="0" w:firstRowFirstColumn="0" w:firstRowLastColumn="0" w:lastRowFirstColumn="0" w:lastRowLastColumn="0"/>
            <w:tcW w:w="1413" w:type="dxa"/>
            <w:gridSpan w:val="2"/>
            <w:hideMark/>
          </w:tcPr>
          <w:p w14:paraId="67E9873B"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SERVICIO DE IMPORTACIÓN</w:t>
            </w:r>
          </w:p>
        </w:tc>
        <w:tc>
          <w:tcPr>
            <w:tcW w:w="1276" w:type="dxa"/>
            <w:hideMark/>
          </w:tcPr>
          <w:p w14:paraId="04F5C1F9"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783.33 </w:t>
            </w:r>
          </w:p>
        </w:tc>
        <w:tc>
          <w:tcPr>
            <w:tcW w:w="1134" w:type="dxa"/>
            <w:hideMark/>
          </w:tcPr>
          <w:p w14:paraId="631F1145"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   </w:t>
            </w:r>
          </w:p>
        </w:tc>
        <w:tc>
          <w:tcPr>
            <w:tcW w:w="1275" w:type="dxa"/>
            <w:hideMark/>
          </w:tcPr>
          <w:p w14:paraId="39E67D87"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783.33 </w:t>
            </w:r>
          </w:p>
        </w:tc>
        <w:tc>
          <w:tcPr>
            <w:tcW w:w="993" w:type="dxa"/>
            <w:shd w:val="clear" w:color="auto" w:fill="FFFF00"/>
            <w:hideMark/>
          </w:tcPr>
          <w:p w14:paraId="5A6A6860"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es-PE"/>
              </w:rPr>
            </w:pPr>
            <w:r w:rsidRPr="00534A9A">
              <w:rPr>
                <w:rFonts w:ascii="Calibri" w:eastAsia="Times New Roman" w:hAnsi="Calibri" w:cs="Calibri"/>
                <w:b/>
                <w:bCs/>
                <w:color w:val="000000"/>
                <w:sz w:val="18"/>
                <w:szCs w:val="18"/>
                <w:lang w:val="es-PE"/>
              </w:rPr>
              <w:t xml:space="preserve">                 </w:t>
            </w:r>
            <w:r w:rsidRPr="00534A9A">
              <w:rPr>
                <w:rFonts w:ascii="Calibri" w:eastAsia="Times New Roman" w:hAnsi="Calibri" w:cs="Calibri"/>
                <w:b/>
                <w:bCs/>
                <w:color w:val="000000"/>
                <w:sz w:val="24"/>
                <w:szCs w:val="24"/>
                <w:lang w:val="es-PE"/>
              </w:rPr>
              <w:t xml:space="preserve">10.00   </w:t>
            </w:r>
          </w:p>
        </w:tc>
        <w:tc>
          <w:tcPr>
            <w:tcW w:w="1417" w:type="dxa"/>
            <w:hideMark/>
          </w:tcPr>
          <w:p w14:paraId="3F331DE4"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120.00   </w:t>
            </w:r>
          </w:p>
        </w:tc>
        <w:tc>
          <w:tcPr>
            <w:tcW w:w="1985" w:type="dxa"/>
            <w:hideMark/>
          </w:tcPr>
          <w:p w14:paraId="270E86B3"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94,000.00 </w:t>
            </w:r>
          </w:p>
        </w:tc>
      </w:tr>
      <w:tr w:rsidR="00534A9A" w:rsidRPr="00534A9A" w14:paraId="3D3EAB2A" w14:textId="77777777" w:rsidTr="00534A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941" w:type="dxa"/>
            <w:hideMark/>
          </w:tcPr>
          <w:p w14:paraId="38D98F4E"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472" w:type="dxa"/>
            <w:hideMark/>
          </w:tcPr>
          <w:p w14:paraId="0D5B7516"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6" w:type="dxa"/>
            <w:hideMark/>
          </w:tcPr>
          <w:p w14:paraId="08A786FE"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   </w:t>
            </w:r>
          </w:p>
        </w:tc>
        <w:tc>
          <w:tcPr>
            <w:tcW w:w="1134" w:type="dxa"/>
            <w:hideMark/>
          </w:tcPr>
          <w:p w14:paraId="1DF26204"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   </w:t>
            </w:r>
          </w:p>
        </w:tc>
        <w:tc>
          <w:tcPr>
            <w:tcW w:w="1275" w:type="dxa"/>
            <w:hideMark/>
          </w:tcPr>
          <w:p w14:paraId="76A6FF94"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   </w:t>
            </w:r>
          </w:p>
        </w:tc>
        <w:tc>
          <w:tcPr>
            <w:tcW w:w="993" w:type="dxa"/>
            <w:hideMark/>
          </w:tcPr>
          <w:p w14:paraId="7FA7BF95"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417" w:type="dxa"/>
            <w:hideMark/>
          </w:tcPr>
          <w:p w14:paraId="616DA9D8"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985" w:type="dxa"/>
            <w:hideMark/>
          </w:tcPr>
          <w:p w14:paraId="4719A0E7"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   </w:t>
            </w:r>
          </w:p>
        </w:tc>
      </w:tr>
      <w:tr w:rsidR="00534A9A" w:rsidRPr="00534A9A" w14:paraId="1D440C38" w14:textId="77777777" w:rsidTr="00534A9A">
        <w:trPr>
          <w:trHeight w:val="630"/>
        </w:trPr>
        <w:tc>
          <w:tcPr>
            <w:cnfStyle w:val="001000000000" w:firstRow="0" w:lastRow="0" w:firstColumn="1" w:lastColumn="0" w:oddVBand="0" w:evenVBand="0" w:oddHBand="0" w:evenHBand="0" w:firstRowFirstColumn="0" w:firstRowLastColumn="0" w:lastRowFirstColumn="0" w:lastRowLastColumn="0"/>
            <w:tcW w:w="941" w:type="dxa"/>
            <w:hideMark/>
          </w:tcPr>
          <w:p w14:paraId="28393DA8" w14:textId="77777777" w:rsidR="00534A9A" w:rsidRPr="00534A9A" w:rsidRDefault="00534A9A" w:rsidP="00534A9A">
            <w:pP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472" w:type="dxa"/>
            <w:hideMark/>
          </w:tcPr>
          <w:p w14:paraId="36FF0FE0" w14:textId="77777777" w:rsidR="00534A9A" w:rsidRPr="00534A9A" w:rsidRDefault="00534A9A" w:rsidP="00534A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6" w:type="dxa"/>
            <w:hideMark/>
          </w:tcPr>
          <w:p w14:paraId="7210E6E7"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134" w:type="dxa"/>
            <w:hideMark/>
          </w:tcPr>
          <w:p w14:paraId="0D7726A7"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5" w:type="dxa"/>
            <w:hideMark/>
          </w:tcPr>
          <w:p w14:paraId="2F129C87"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TOTAL</w:t>
            </w:r>
          </w:p>
        </w:tc>
        <w:tc>
          <w:tcPr>
            <w:tcW w:w="993" w:type="dxa"/>
            <w:hideMark/>
          </w:tcPr>
          <w:p w14:paraId="780BA1EF"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49.00 </w:t>
            </w:r>
          </w:p>
        </w:tc>
        <w:tc>
          <w:tcPr>
            <w:tcW w:w="1417" w:type="dxa"/>
            <w:hideMark/>
          </w:tcPr>
          <w:p w14:paraId="7150452F"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588.00 </w:t>
            </w:r>
          </w:p>
        </w:tc>
        <w:tc>
          <w:tcPr>
            <w:tcW w:w="1985" w:type="dxa"/>
            <w:hideMark/>
          </w:tcPr>
          <w:p w14:paraId="2F7B038D"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379,819.60 </w:t>
            </w:r>
          </w:p>
        </w:tc>
      </w:tr>
      <w:tr w:rsidR="00534A9A" w:rsidRPr="00534A9A" w14:paraId="58D21939" w14:textId="77777777" w:rsidTr="00CF164E">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941" w:type="dxa"/>
            <w:hideMark/>
          </w:tcPr>
          <w:p w14:paraId="56958B92" w14:textId="77777777" w:rsidR="00534A9A" w:rsidRPr="00534A9A" w:rsidRDefault="00534A9A" w:rsidP="00534A9A">
            <w:pPr>
              <w:jc w:val="cente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472" w:type="dxa"/>
            <w:hideMark/>
          </w:tcPr>
          <w:p w14:paraId="421847F7"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6" w:type="dxa"/>
            <w:hideMark/>
          </w:tcPr>
          <w:p w14:paraId="388DA619"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134" w:type="dxa"/>
            <w:hideMark/>
          </w:tcPr>
          <w:p w14:paraId="2D29DEFB"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275" w:type="dxa"/>
            <w:hideMark/>
          </w:tcPr>
          <w:p w14:paraId="3A5C0B1E"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534A9A">
              <w:rPr>
                <w:rFonts w:ascii="Calibri" w:eastAsia="Times New Roman" w:hAnsi="Calibri" w:cs="Calibri"/>
                <w:b/>
                <w:bCs/>
                <w:color w:val="000000"/>
                <w:sz w:val="32"/>
                <w:szCs w:val="32"/>
                <w:lang w:val="es-PE"/>
              </w:rPr>
              <w:t> </w:t>
            </w:r>
          </w:p>
        </w:tc>
        <w:tc>
          <w:tcPr>
            <w:tcW w:w="993" w:type="dxa"/>
            <w:hideMark/>
          </w:tcPr>
          <w:p w14:paraId="78233FC2"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w:t>
            </w:r>
          </w:p>
        </w:tc>
        <w:tc>
          <w:tcPr>
            <w:tcW w:w="1417" w:type="dxa"/>
            <w:hideMark/>
          </w:tcPr>
          <w:p w14:paraId="7B51E8B7"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w:t>
            </w:r>
            <w:proofErr w:type="gramStart"/>
            <w:r w:rsidRPr="00534A9A">
              <w:rPr>
                <w:rFonts w:ascii="Calibri" w:eastAsia="Times New Roman" w:hAnsi="Calibri" w:cs="Calibri"/>
                <w:b/>
                <w:bCs/>
                <w:color w:val="000000"/>
                <w:sz w:val="18"/>
                <w:szCs w:val="18"/>
                <w:lang w:val="es-PE"/>
              </w:rPr>
              <w:t>TOTAL</w:t>
            </w:r>
            <w:proofErr w:type="gramEnd"/>
            <w:r w:rsidRPr="00534A9A">
              <w:rPr>
                <w:rFonts w:ascii="Calibri" w:eastAsia="Times New Roman" w:hAnsi="Calibri" w:cs="Calibri"/>
                <w:b/>
                <w:bCs/>
                <w:color w:val="000000"/>
                <w:sz w:val="18"/>
                <w:szCs w:val="18"/>
                <w:lang w:val="es-PE"/>
              </w:rPr>
              <w:t xml:space="preserve"> COSTOS FIJOS  </w:t>
            </w:r>
          </w:p>
        </w:tc>
        <w:tc>
          <w:tcPr>
            <w:tcW w:w="1985" w:type="dxa"/>
            <w:hideMark/>
          </w:tcPr>
          <w:p w14:paraId="10599C69" w14:textId="77777777" w:rsidR="00534A9A" w:rsidRPr="00534A9A" w:rsidRDefault="00534A9A" w:rsidP="00534A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375,574.31 </w:t>
            </w:r>
          </w:p>
        </w:tc>
      </w:tr>
      <w:tr w:rsidR="00534A9A" w:rsidRPr="00534A9A" w14:paraId="0DFE13FE" w14:textId="77777777" w:rsidTr="00CF164E">
        <w:trPr>
          <w:trHeight w:val="551"/>
        </w:trPr>
        <w:tc>
          <w:tcPr>
            <w:cnfStyle w:val="001000000000" w:firstRow="0" w:lastRow="0" w:firstColumn="1" w:lastColumn="0" w:oddVBand="0" w:evenVBand="0" w:oddHBand="0" w:evenHBand="0" w:firstRowFirstColumn="0" w:firstRowLastColumn="0" w:lastRowFirstColumn="0" w:lastRowLastColumn="0"/>
            <w:tcW w:w="941" w:type="dxa"/>
            <w:hideMark/>
          </w:tcPr>
          <w:p w14:paraId="0F1E7893" w14:textId="77777777" w:rsidR="00534A9A" w:rsidRPr="00534A9A" w:rsidRDefault="00534A9A" w:rsidP="00534A9A">
            <w:pPr>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472" w:type="dxa"/>
            <w:hideMark/>
          </w:tcPr>
          <w:p w14:paraId="1F046337" w14:textId="77777777" w:rsidR="00534A9A" w:rsidRPr="00534A9A" w:rsidRDefault="00534A9A" w:rsidP="00534A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1276" w:type="dxa"/>
            <w:hideMark/>
          </w:tcPr>
          <w:p w14:paraId="065EF739" w14:textId="77777777" w:rsidR="00534A9A" w:rsidRPr="00534A9A" w:rsidRDefault="00534A9A" w:rsidP="00534A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1134" w:type="dxa"/>
            <w:hideMark/>
          </w:tcPr>
          <w:p w14:paraId="043EE8B4" w14:textId="77777777" w:rsidR="00534A9A" w:rsidRPr="00534A9A" w:rsidRDefault="00534A9A" w:rsidP="00534A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1275" w:type="dxa"/>
            <w:hideMark/>
          </w:tcPr>
          <w:p w14:paraId="7C71EE32" w14:textId="77777777" w:rsidR="00534A9A" w:rsidRPr="00534A9A" w:rsidRDefault="00534A9A" w:rsidP="00534A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32"/>
                <w:szCs w:val="32"/>
                <w:lang w:val="es-PE"/>
              </w:rPr>
            </w:pPr>
            <w:r w:rsidRPr="00534A9A">
              <w:rPr>
                <w:rFonts w:ascii="Calibri" w:eastAsia="Times New Roman" w:hAnsi="Calibri" w:cs="Calibri"/>
                <w:color w:val="000000"/>
                <w:sz w:val="32"/>
                <w:szCs w:val="32"/>
                <w:lang w:val="es-PE"/>
              </w:rPr>
              <w:t> </w:t>
            </w:r>
          </w:p>
        </w:tc>
        <w:tc>
          <w:tcPr>
            <w:tcW w:w="993" w:type="dxa"/>
            <w:hideMark/>
          </w:tcPr>
          <w:p w14:paraId="39CBE5D5" w14:textId="77777777" w:rsidR="00534A9A" w:rsidRPr="00534A9A" w:rsidRDefault="00534A9A" w:rsidP="00534A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1417" w:type="dxa"/>
            <w:hideMark/>
          </w:tcPr>
          <w:p w14:paraId="5E3CE4FC" w14:textId="77777777" w:rsidR="00534A9A" w:rsidRPr="00534A9A" w:rsidRDefault="00534A9A" w:rsidP="00534A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534A9A">
              <w:rPr>
                <w:rFonts w:ascii="Calibri" w:eastAsia="Times New Roman" w:hAnsi="Calibri" w:cs="Calibri"/>
                <w:color w:val="000000"/>
                <w:sz w:val="18"/>
                <w:szCs w:val="18"/>
                <w:lang w:val="es-PE"/>
              </w:rPr>
              <w:t> </w:t>
            </w:r>
          </w:p>
        </w:tc>
        <w:tc>
          <w:tcPr>
            <w:tcW w:w="1985" w:type="dxa"/>
            <w:hideMark/>
          </w:tcPr>
          <w:p w14:paraId="612971C2" w14:textId="77777777" w:rsidR="00534A9A" w:rsidRPr="00534A9A" w:rsidRDefault="00534A9A" w:rsidP="00534A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534A9A">
              <w:rPr>
                <w:rFonts w:ascii="Calibri" w:eastAsia="Times New Roman" w:hAnsi="Calibri" w:cs="Calibri"/>
                <w:b/>
                <w:bCs/>
                <w:color w:val="000000"/>
                <w:sz w:val="18"/>
                <w:szCs w:val="18"/>
                <w:lang w:val="es-PE"/>
              </w:rPr>
              <w:t xml:space="preserve">            4,245.29 </w:t>
            </w:r>
          </w:p>
        </w:tc>
      </w:tr>
    </w:tbl>
    <w:p w14:paraId="434F2FF7" w14:textId="6751BC0E" w:rsidR="001F667A" w:rsidRDefault="00534A9A" w:rsidP="007D4D19">
      <w:pPr>
        <w:tabs>
          <w:tab w:val="num" w:pos="426"/>
        </w:tabs>
        <w:spacing w:line="240" w:lineRule="auto"/>
        <w:jc w:val="both"/>
        <w:rPr>
          <w:sz w:val="18"/>
          <w:szCs w:val="18"/>
          <w:lang w:val="es-PE"/>
        </w:rPr>
      </w:pPr>
      <w:r>
        <w:rPr>
          <w:sz w:val="18"/>
          <w:szCs w:val="18"/>
          <w:lang w:val="es-PE"/>
        </w:rPr>
        <w:fldChar w:fldCharType="end"/>
      </w:r>
    </w:p>
    <w:p w14:paraId="124BF9A4" w14:textId="4FEFF7C3" w:rsidR="001A48CB" w:rsidRPr="00371439" w:rsidRDefault="001A48CB" w:rsidP="007D4D19">
      <w:pPr>
        <w:tabs>
          <w:tab w:val="num" w:pos="426"/>
        </w:tabs>
        <w:spacing w:line="240" w:lineRule="auto"/>
        <w:jc w:val="both"/>
        <w:rPr>
          <w:sz w:val="18"/>
          <w:szCs w:val="18"/>
        </w:rPr>
      </w:pPr>
      <w:r w:rsidRPr="00371439">
        <w:rPr>
          <w:sz w:val="18"/>
          <w:szCs w:val="18"/>
          <w:lang w:val="es-PE"/>
        </w:rPr>
        <w:fldChar w:fldCharType="begin"/>
      </w:r>
      <w:r w:rsidRPr="00371439">
        <w:rPr>
          <w:sz w:val="18"/>
          <w:szCs w:val="18"/>
          <w:lang w:val="es-PE"/>
        </w:rPr>
        <w:instrText xml:space="preserve"> LINK Excel.Sheet.12 "D:\\Mmendiola\\CONTENIDO ACADEMICO\\ISIL\\FORMULACION DE PROYECTOS\\Grupo_1.xlsx" "9 y 10!F319C2:F338C9" \a \f 4 \h  \* MERGEFORMAT </w:instrText>
      </w:r>
      <w:r w:rsidRPr="00371439">
        <w:rPr>
          <w:sz w:val="18"/>
          <w:szCs w:val="18"/>
          <w:lang w:val="es-PE"/>
        </w:rPr>
        <w:fldChar w:fldCharType="separate"/>
      </w:r>
    </w:p>
    <w:p w14:paraId="2D97103C" w14:textId="38191D63" w:rsidR="006A523D" w:rsidRDefault="001A48CB" w:rsidP="007D4D19">
      <w:pPr>
        <w:tabs>
          <w:tab w:val="num" w:pos="426"/>
        </w:tabs>
        <w:spacing w:line="240" w:lineRule="auto"/>
        <w:jc w:val="both"/>
        <w:rPr>
          <w:rFonts w:ascii="Times New Roman" w:eastAsia="Times New Roman" w:hAnsi="Times New Roman" w:cs="Times New Roman"/>
          <w:b/>
          <w:bCs/>
          <w:lang w:val="es-PE"/>
        </w:rPr>
      </w:pPr>
      <w:r w:rsidRPr="00371439">
        <w:rPr>
          <w:rFonts w:ascii="Times New Roman" w:eastAsia="Times New Roman" w:hAnsi="Times New Roman" w:cs="Times New Roman"/>
          <w:b/>
          <w:bCs/>
          <w:sz w:val="18"/>
          <w:szCs w:val="18"/>
          <w:lang w:val="es-PE"/>
        </w:rPr>
        <w:fldChar w:fldCharType="end"/>
      </w:r>
    </w:p>
    <w:p w14:paraId="258DD797" w14:textId="5B55DB1B" w:rsidR="00E825EB" w:rsidRPr="00E825EB" w:rsidRDefault="00E825EB" w:rsidP="00B548B3">
      <w:pPr>
        <w:pStyle w:val="Prrafodelista"/>
        <w:numPr>
          <w:ilvl w:val="0"/>
          <w:numId w:val="9"/>
        </w:numPr>
        <w:spacing w:line="240" w:lineRule="auto"/>
        <w:jc w:val="both"/>
        <w:rPr>
          <w:rFonts w:ascii="Times New Roman" w:eastAsia="Times New Roman" w:hAnsi="Times New Roman" w:cs="Times New Roman"/>
          <w:b/>
          <w:bCs/>
          <w:lang w:val="es-PE"/>
        </w:rPr>
      </w:pPr>
      <w:r w:rsidRPr="00E825EB">
        <w:rPr>
          <w:rFonts w:ascii="Times New Roman" w:eastAsia="Times New Roman" w:hAnsi="Times New Roman" w:cs="Times New Roman"/>
          <w:b/>
          <w:bCs/>
          <w:lang w:val="es-PE"/>
        </w:rPr>
        <w:t>ESTADO DE GANANCIAS Y PÉRDIDAS Y SU ANÁLISIS PARA EL PRIMER AÑO DE OPERACIÓN Y PROYECTADO A 5 AÑOS. EVALUACIÓN DEL ESCENARIO REAL: ANÁLISIS ECONÓMICO Y FINANCIERO.</w:t>
      </w:r>
    </w:p>
    <w:p w14:paraId="0DCBC57C" w14:textId="03448759" w:rsidR="00E825EB" w:rsidRDefault="00E825EB" w:rsidP="00E825EB">
      <w:pPr>
        <w:tabs>
          <w:tab w:val="num" w:pos="426"/>
        </w:tabs>
        <w:spacing w:line="240" w:lineRule="auto"/>
        <w:jc w:val="both"/>
        <w:rPr>
          <w:rFonts w:ascii="Times New Roman" w:eastAsia="Times New Roman" w:hAnsi="Times New Roman" w:cs="Times New Roman"/>
          <w:b/>
          <w:bCs/>
          <w:lang w:val="es-PE"/>
        </w:rPr>
      </w:pPr>
    </w:p>
    <w:p w14:paraId="3181859C" w14:textId="77777777" w:rsidR="00AC63B4" w:rsidRPr="00AC519B" w:rsidRDefault="00AC63B4" w:rsidP="00AC63B4">
      <w:pPr>
        <w:tabs>
          <w:tab w:val="num" w:pos="426"/>
        </w:tabs>
        <w:spacing w:line="240" w:lineRule="auto"/>
        <w:jc w:val="both"/>
        <w:rPr>
          <w:rFonts w:ascii="Times New Roman" w:eastAsia="Times New Roman" w:hAnsi="Times New Roman" w:cs="Times New Roman"/>
          <w:b/>
          <w:bCs/>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r w:rsidRPr="00AC519B">
        <w:rPr>
          <w:rFonts w:ascii="Times New Roman" w:eastAsia="Times New Roman" w:hAnsi="Times New Roman" w:cs="Times New Roman"/>
          <w:b/>
          <w:bCs/>
          <w:sz w:val="18"/>
          <w:szCs w:val="18"/>
          <w:lang w:val="es-PE"/>
        </w:rPr>
        <w:fldChar w:fldCharType="begin"/>
      </w:r>
      <w:r w:rsidRPr="00AC519B">
        <w:rPr>
          <w:rFonts w:ascii="Times New Roman" w:eastAsia="Times New Roman" w:hAnsi="Times New Roman" w:cs="Times New Roman"/>
          <w:b/>
          <w:bCs/>
          <w:sz w:val="18"/>
          <w:szCs w:val="18"/>
          <w:lang w:val="es-PE"/>
        </w:rPr>
        <w:instrText xml:space="preserve"> LINK Excel.Sheet.12 "D:\\Mmendiola\\CONTENIDO ACADEMICO\\ISIL\\FORMULACION DE PROYECTOS\\Grupo_1.xlsx" "9 y 10!F227C1:F240C8" \a \f 4 \h  \* MERGEFORMAT </w:instrText>
      </w:r>
      <w:r w:rsidRPr="00AC519B">
        <w:rPr>
          <w:rFonts w:ascii="Times New Roman" w:eastAsia="Times New Roman" w:hAnsi="Times New Roman" w:cs="Times New Roman"/>
          <w:b/>
          <w:bCs/>
          <w:sz w:val="18"/>
          <w:szCs w:val="18"/>
          <w:lang w:val="es-PE"/>
        </w:rPr>
        <w:fldChar w:fldCharType="separate"/>
      </w:r>
    </w:p>
    <w:tbl>
      <w:tblPr>
        <w:tblStyle w:val="Tablanormal1"/>
        <w:tblW w:w="9497" w:type="dxa"/>
        <w:tblInd w:w="137" w:type="dxa"/>
        <w:tblLook w:val="04A0" w:firstRow="1" w:lastRow="0" w:firstColumn="1" w:lastColumn="0" w:noHBand="0" w:noVBand="1"/>
      </w:tblPr>
      <w:tblGrid>
        <w:gridCol w:w="1425"/>
        <w:gridCol w:w="284"/>
        <w:gridCol w:w="257"/>
        <w:gridCol w:w="180"/>
        <w:gridCol w:w="1650"/>
        <w:gridCol w:w="1154"/>
        <w:gridCol w:w="7"/>
        <w:gridCol w:w="1434"/>
        <w:gridCol w:w="13"/>
        <w:gridCol w:w="1511"/>
        <w:gridCol w:w="24"/>
        <w:gridCol w:w="1558"/>
      </w:tblGrid>
      <w:tr w:rsidR="00AC63B4" w:rsidRPr="00AC519B" w14:paraId="7B513A12" w14:textId="77777777" w:rsidTr="002E18B6">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425" w:type="dxa"/>
            <w:hideMark/>
          </w:tcPr>
          <w:p w14:paraId="50EF787A" w14:textId="77777777" w:rsidR="00AC63B4" w:rsidRPr="00AC519B" w:rsidRDefault="00AC63B4" w:rsidP="002E18B6">
            <w:pP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284" w:type="dxa"/>
            <w:hideMark/>
          </w:tcPr>
          <w:p w14:paraId="0DEDD31D" w14:textId="77777777" w:rsidR="00AC63B4" w:rsidRPr="00AC519B" w:rsidRDefault="00AC63B4" w:rsidP="002E18B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257" w:type="dxa"/>
            <w:hideMark/>
          </w:tcPr>
          <w:p w14:paraId="77C8BD7F" w14:textId="77777777" w:rsidR="00AC63B4" w:rsidRPr="00AC519B" w:rsidRDefault="00AC63B4" w:rsidP="002E18B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7531" w:type="dxa"/>
            <w:gridSpan w:val="9"/>
            <w:hideMark/>
          </w:tcPr>
          <w:p w14:paraId="6B1AB9A7" w14:textId="77777777" w:rsidR="00AC63B4" w:rsidRPr="00AC519B" w:rsidRDefault="00AC63B4" w:rsidP="002E18B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AÑOS DEL PROYECTO</w:t>
            </w:r>
          </w:p>
        </w:tc>
      </w:tr>
      <w:tr w:rsidR="00AC63B4" w:rsidRPr="00AC519B" w14:paraId="70378BF9" w14:textId="77777777" w:rsidTr="00051DD5">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762DAEDC"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xml:space="preserve">MATRIZ DE SUPUESTOS MACROECONÓMICOS O MATRIZ DE VARIACIÓN DE FACTORES PARA CADA ESCENARIO: EN ESTE CASO SE TRATA DEL ESCENARIO REAL. AFECTA A LOS INGRESOS </w:t>
            </w:r>
            <w:r w:rsidRPr="00AC519B">
              <w:rPr>
                <w:rFonts w:ascii="Calibri" w:eastAsia="Times New Roman" w:hAnsi="Calibri" w:cs="Calibri"/>
                <w:color w:val="000000"/>
                <w:sz w:val="18"/>
                <w:szCs w:val="18"/>
                <w:lang w:val="es-PE"/>
              </w:rPr>
              <w:lastRenderedPageBreak/>
              <w:t>Y A LOS COSTOS DE VENTAS Y/O PRODUCCIÓN</w:t>
            </w:r>
          </w:p>
        </w:tc>
        <w:tc>
          <w:tcPr>
            <w:tcW w:w="1650" w:type="dxa"/>
            <w:hideMark/>
          </w:tcPr>
          <w:p w14:paraId="519A2488"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lastRenderedPageBreak/>
              <w:t xml:space="preserve">EL AÑO 2023 ES EL 1er AÑO DE FUNCIONAMIENTO DEL PROYECTO. NO HAY VARIACIÓN. SE MANTIENE IGUAL TODO EL AÑO. </w:t>
            </w:r>
          </w:p>
        </w:tc>
        <w:tc>
          <w:tcPr>
            <w:tcW w:w="1161" w:type="dxa"/>
            <w:gridSpan w:val="2"/>
            <w:hideMark/>
          </w:tcPr>
          <w:p w14:paraId="217863ED"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w:t>
            </w:r>
          </w:p>
        </w:tc>
        <w:tc>
          <w:tcPr>
            <w:tcW w:w="1447" w:type="dxa"/>
            <w:gridSpan w:val="2"/>
            <w:hideMark/>
          </w:tcPr>
          <w:p w14:paraId="229E51DE"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w:t>
            </w:r>
          </w:p>
        </w:tc>
        <w:tc>
          <w:tcPr>
            <w:tcW w:w="1535" w:type="dxa"/>
            <w:gridSpan w:val="2"/>
            <w:hideMark/>
          </w:tcPr>
          <w:p w14:paraId="2EB7722A"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4</w:t>
            </w:r>
          </w:p>
        </w:tc>
        <w:tc>
          <w:tcPr>
            <w:tcW w:w="1558" w:type="dxa"/>
            <w:hideMark/>
          </w:tcPr>
          <w:p w14:paraId="4EA377CB"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5</w:t>
            </w:r>
          </w:p>
        </w:tc>
      </w:tr>
      <w:tr w:rsidR="00AC63B4" w:rsidRPr="00AC519B" w14:paraId="224735D7" w14:textId="77777777" w:rsidTr="002E18B6">
        <w:trPr>
          <w:trHeight w:val="418"/>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1E01B882"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SUPUESTOS EN LOS QUE SE BASA CADA ESCENARIO</w:t>
            </w:r>
          </w:p>
        </w:tc>
        <w:tc>
          <w:tcPr>
            <w:tcW w:w="1650" w:type="dxa"/>
            <w:hideMark/>
          </w:tcPr>
          <w:p w14:paraId="4310202E"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2023</w:t>
            </w:r>
          </w:p>
        </w:tc>
        <w:tc>
          <w:tcPr>
            <w:tcW w:w="1161" w:type="dxa"/>
            <w:gridSpan w:val="2"/>
            <w:hideMark/>
          </w:tcPr>
          <w:p w14:paraId="5CAF4D17"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2024</w:t>
            </w:r>
          </w:p>
        </w:tc>
        <w:tc>
          <w:tcPr>
            <w:tcW w:w="1447" w:type="dxa"/>
            <w:gridSpan w:val="2"/>
            <w:hideMark/>
          </w:tcPr>
          <w:p w14:paraId="4C2D5707"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2025</w:t>
            </w:r>
          </w:p>
        </w:tc>
        <w:tc>
          <w:tcPr>
            <w:tcW w:w="1535" w:type="dxa"/>
            <w:gridSpan w:val="2"/>
            <w:hideMark/>
          </w:tcPr>
          <w:p w14:paraId="0270820F"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2026</w:t>
            </w:r>
          </w:p>
        </w:tc>
        <w:tc>
          <w:tcPr>
            <w:tcW w:w="1558" w:type="dxa"/>
            <w:hideMark/>
          </w:tcPr>
          <w:p w14:paraId="313A3D1C"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2027</w:t>
            </w:r>
          </w:p>
        </w:tc>
      </w:tr>
      <w:tr w:rsidR="00AC63B4" w:rsidRPr="00AC519B" w14:paraId="73325139" w14:textId="77777777" w:rsidTr="002E18B6">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20E93B58"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Tasa de crecimiento de las unidades a vender según el …</w:t>
            </w:r>
            <w:proofErr w:type="gramStart"/>
            <w:r w:rsidRPr="00AC519B">
              <w:rPr>
                <w:rFonts w:ascii="Calibri" w:eastAsia="Times New Roman" w:hAnsi="Calibri" w:cs="Calibri"/>
                <w:color w:val="000000"/>
                <w:sz w:val="18"/>
                <w:szCs w:val="18"/>
                <w:lang w:val="es-PE"/>
              </w:rPr>
              <w:t>…….</w:t>
            </w:r>
            <w:proofErr w:type="gramEnd"/>
            <w:r w:rsidRPr="00AC519B">
              <w:rPr>
                <w:rFonts w:ascii="Calibri" w:eastAsia="Times New Roman" w:hAnsi="Calibri" w:cs="Calibri"/>
                <w:color w:val="FF0000"/>
                <w:sz w:val="18"/>
                <w:szCs w:val="18"/>
                <w:lang w:val="es-PE"/>
              </w:rPr>
              <w:t>PBI</w:t>
            </w:r>
          </w:p>
        </w:tc>
        <w:tc>
          <w:tcPr>
            <w:tcW w:w="1650" w:type="dxa"/>
            <w:hideMark/>
          </w:tcPr>
          <w:p w14:paraId="2E966853"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5B2D0B52"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2.45%</w:t>
            </w:r>
          </w:p>
        </w:tc>
        <w:tc>
          <w:tcPr>
            <w:tcW w:w="1447" w:type="dxa"/>
            <w:gridSpan w:val="2"/>
            <w:hideMark/>
          </w:tcPr>
          <w:p w14:paraId="6A183A74"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2.45%</w:t>
            </w:r>
          </w:p>
        </w:tc>
        <w:tc>
          <w:tcPr>
            <w:tcW w:w="1535" w:type="dxa"/>
            <w:gridSpan w:val="2"/>
            <w:hideMark/>
          </w:tcPr>
          <w:p w14:paraId="3E876309"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2.45%</w:t>
            </w:r>
          </w:p>
        </w:tc>
        <w:tc>
          <w:tcPr>
            <w:tcW w:w="1558" w:type="dxa"/>
            <w:hideMark/>
          </w:tcPr>
          <w:p w14:paraId="6AEF2383"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2.45%</w:t>
            </w:r>
          </w:p>
        </w:tc>
      </w:tr>
      <w:tr w:rsidR="00AC63B4" w:rsidRPr="00AC519B" w14:paraId="66F97C68" w14:textId="77777777" w:rsidTr="002E18B6">
        <w:trPr>
          <w:trHeight w:val="560"/>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6C62E2A1"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Factor de crecimiento de las unidades a vender según PBI</w:t>
            </w:r>
          </w:p>
        </w:tc>
        <w:tc>
          <w:tcPr>
            <w:tcW w:w="1650" w:type="dxa"/>
            <w:hideMark/>
          </w:tcPr>
          <w:p w14:paraId="289D1C1F"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2E4C9ED0"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AC519B">
              <w:rPr>
                <w:rFonts w:ascii="Calibri" w:eastAsia="Times New Roman" w:hAnsi="Calibri" w:cs="Calibri"/>
                <w:b/>
                <w:bCs/>
                <w:sz w:val="18"/>
                <w:szCs w:val="18"/>
                <w:lang w:val="es-PE"/>
              </w:rPr>
              <w:t>1.0245</w:t>
            </w:r>
          </w:p>
        </w:tc>
        <w:tc>
          <w:tcPr>
            <w:tcW w:w="1447" w:type="dxa"/>
            <w:gridSpan w:val="2"/>
            <w:hideMark/>
          </w:tcPr>
          <w:p w14:paraId="4C756B53"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AC519B">
              <w:rPr>
                <w:rFonts w:ascii="Calibri" w:eastAsia="Times New Roman" w:hAnsi="Calibri" w:cs="Calibri"/>
                <w:b/>
                <w:bCs/>
                <w:sz w:val="18"/>
                <w:szCs w:val="18"/>
                <w:lang w:val="es-PE"/>
              </w:rPr>
              <w:t>1.0245</w:t>
            </w:r>
          </w:p>
        </w:tc>
        <w:tc>
          <w:tcPr>
            <w:tcW w:w="1535" w:type="dxa"/>
            <w:gridSpan w:val="2"/>
            <w:hideMark/>
          </w:tcPr>
          <w:p w14:paraId="4FA34038"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AC519B">
              <w:rPr>
                <w:rFonts w:ascii="Calibri" w:eastAsia="Times New Roman" w:hAnsi="Calibri" w:cs="Calibri"/>
                <w:b/>
                <w:bCs/>
                <w:sz w:val="18"/>
                <w:szCs w:val="18"/>
                <w:lang w:val="es-PE"/>
              </w:rPr>
              <w:t>1.0245</w:t>
            </w:r>
          </w:p>
        </w:tc>
        <w:tc>
          <w:tcPr>
            <w:tcW w:w="1558" w:type="dxa"/>
            <w:hideMark/>
          </w:tcPr>
          <w:p w14:paraId="44E381DB"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AC519B">
              <w:rPr>
                <w:rFonts w:ascii="Calibri" w:eastAsia="Times New Roman" w:hAnsi="Calibri" w:cs="Calibri"/>
                <w:b/>
                <w:bCs/>
                <w:sz w:val="18"/>
                <w:szCs w:val="18"/>
                <w:lang w:val="es-PE"/>
              </w:rPr>
              <w:t>1.0245</w:t>
            </w:r>
          </w:p>
        </w:tc>
      </w:tr>
      <w:tr w:rsidR="00AC63B4" w:rsidRPr="00AC519B" w14:paraId="1B1589C9" w14:textId="77777777" w:rsidTr="002E18B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425" w:type="dxa"/>
            <w:hideMark/>
          </w:tcPr>
          <w:p w14:paraId="0C26976C"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284" w:type="dxa"/>
            <w:hideMark/>
          </w:tcPr>
          <w:p w14:paraId="3F8BC474"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257" w:type="dxa"/>
            <w:hideMark/>
          </w:tcPr>
          <w:p w14:paraId="6FFC7526"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1830" w:type="dxa"/>
            <w:gridSpan w:val="2"/>
            <w:hideMark/>
          </w:tcPr>
          <w:p w14:paraId="432718EF"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AÑOS DEL PROYECTO</w:t>
            </w:r>
          </w:p>
        </w:tc>
        <w:tc>
          <w:tcPr>
            <w:tcW w:w="1154" w:type="dxa"/>
            <w:hideMark/>
          </w:tcPr>
          <w:p w14:paraId="4DF4527A"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2024</w:t>
            </w:r>
          </w:p>
        </w:tc>
        <w:tc>
          <w:tcPr>
            <w:tcW w:w="1441" w:type="dxa"/>
            <w:gridSpan w:val="2"/>
            <w:hideMark/>
          </w:tcPr>
          <w:p w14:paraId="310D015E"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2025</w:t>
            </w:r>
          </w:p>
        </w:tc>
        <w:tc>
          <w:tcPr>
            <w:tcW w:w="1524" w:type="dxa"/>
            <w:gridSpan w:val="2"/>
            <w:hideMark/>
          </w:tcPr>
          <w:p w14:paraId="5AFA2DF7"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2026</w:t>
            </w:r>
          </w:p>
        </w:tc>
        <w:tc>
          <w:tcPr>
            <w:tcW w:w="1582" w:type="dxa"/>
            <w:gridSpan w:val="2"/>
            <w:hideMark/>
          </w:tcPr>
          <w:p w14:paraId="4AC24D1F"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2027</w:t>
            </w:r>
          </w:p>
        </w:tc>
      </w:tr>
      <w:tr w:rsidR="00AC63B4" w:rsidRPr="00AC519B" w14:paraId="1C3C3723" w14:textId="77777777" w:rsidTr="002E18B6">
        <w:trPr>
          <w:trHeight w:val="934"/>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2453B099"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xml:space="preserve">Tasa de </w:t>
            </w:r>
            <w:proofErr w:type="spellStart"/>
            <w:r w:rsidRPr="00AC519B">
              <w:rPr>
                <w:rFonts w:ascii="Calibri" w:eastAsia="Times New Roman" w:hAnsi="Calibri" w:cs="Calibri"/>
                <w:color w:val="000000"/>
                <w:sz w:val="18"/>
                <w:szCs w:val="18"/>
                <w:lang w:val="es-PE"/>
              </w:rPr>
              <w:t>crecicimiento</w:t>
            </w:r>
            <w:proofErr w:type="spellEnd"/>
            <w:r w:rsidRPr="00AC519B">
              <w:rPr>
                <w:rFonts w:ascii="Calibri" w:eastAsia="Times New Roman" w:hAnsi="Calibri" w:cs="Calibri"/>
                <w:color w:val="000000"/>
                <w:sz w:val="18"/>
                <w:szCs w:val="18"/>
                <w:lang w:val="es-PE"/>
              </w:rPr>
              <w:t xml:space="preserve"> de participación de mercado</w:t>
            </w:r>
            <w:r w:rsidRPr="00AC519B">
              <w:rPr>
                <w:rFonts w:ascii="Calibri" w:eastAsia="Times New Roman" w:hAnsi="Calibri" w:cs="Calibri"/>
                <w:color w:val="FF0000"/>
                <w:sz w:val="18"/>
                <w:szCs w:val="18"/>
                <w:lang w:val="es-PE"/>
              </w:rPr>
              <w:t xml:space="preserve"> (MARKET SHARE)</w:t>
            </w:r>
          </w:p>
        </w:tc>
        <w:tc>
          <w:tcPr>
            <w:tcW w:w="1650" w:type="dxa"/>
            <w:hideMark/>
          </w:tcPr>
          <w:p w14:paraId="39AAA97C"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6334D3F6"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0.70%</w:t>
            </w:r>
          </w:p>
        </w:tc>
        <w:tc>
          <w:tcPr>
            <w:tcW w:w="1447" w:type="dxa"/>
            <w:gridSpan w:val="2"/>
            <w:hideMark/>
          </w:tcPr>
          <w:p w14:paraId="7CB45D01"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0.80%</w:t>
            </w:r>
          </w:p>
        </w:tc>
        <w:tc>
          <w:tcPr>
            <w:tcW w:w="1535" w:type="dxa"/>
            <w:gridSpan w:val="2"/>
            <w:hideMark/>
          </w:tcPr>
          <w:p w14:paraId="2E60EAFF"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0.90%</w:t>
            </w:r>
          </w:p>
        </w:tc>
        <w:tc>
          <w:tcPr>
            <w:tcW w:w="1558" w:type="dxa"/>
            <w:hideMark/>
          </w:tcPr>
          <w:p w14:paraId="57240763"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1.00%</w:t>
            </w:r>
          </w:p>
        </w:tc>
      </w:tr>
      <w:tr w:rsidR="00AC63B4" w:rsidRPr="00AC519B" w14:paraId="24934CDB" w14:textId="77777777" w:rsidTr="00AC63B4">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4D1BE8D8"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Factor de crecimiento de participación de mercado (Market Share)</w:t>
            </w:r>
          </w:p>
        </w:tc>
        <w:tc>
          <w:tcPr>
            <w:tcW w:w="1650" w:type="dxa"/>
            <w:hideMark/>
          </w:tcPr>
          <w:p w14:paraId="42C089F9"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6F79F7AF"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1.007</w:t>
            </w:r>
          </w:p>
        </w:tc>
        <w:tc>
          <w:tcPr>
            <w:tcW w:w="1447" w:type="dxa"/>
            <w:gridSpan w:val="2"/>
            <w:hideMark/>
          </w:tcPr>
          <w:p w14:paraId="351FF9CC"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1.008</w:t>
            </w:r>
          </w:p>
        </w:tc>
        <w:tc>
          <w:tcPr>
            <w:tcW w:w="1535" w:type="dxa"/>
            <w:gridSpan w:val="2"/>
            <w:hideMark/>
          </w:tcPr>
          <w:p w14:paraId="26BEDF74"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1.009</w:t>
            </w:r>
          </w:p>
        </w:tc>
        <w:tc>
          <w:tcPr>
            <w:tcW w:w="1558" w:type="dxa"/>
            <w:hideMark/>
          </w:tcPr>
          <w:p w14:paraId="038F1E8A"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1.010</w:t>
            </w:r>
          </w:p>
        </w:tc>
      </w:tr>
      <w:tr w:rsidR="00AC63B4" w:rsidRPr="00AC519B" w14:paraId="3DA13F04" w14:textId="77777777" w:rsidTr="002E18B6">
        <w:trPr>
          <w:trHeight w:val="293"/>
        </w:trPr>
        <w:tc>
          <w:tcPr>
            <w:cnfStyle w:val="001000000000" w:firstRow="0" w:lastRow="0" w:firstColumn="1" w:lastColumn="0" w:oddVBand="0" w:evenVBand="0" w:oddHBand="0" w:evenHBand="0" w:firstRowFirstColumn="0" w:firstRowLastColumn="0" w:lastRowFirstColumn="0" w:lastRowLastColumn="0"/>
            <w:tcW w:w="1425" w:type="dxa"/>
            <w:hideMark/>
          </w:tcPr>
          <w:p w14:paraId="41F8344B" w14:textId="77777777" w:rsidR="00AC63B4" w:rsidRPr="00AC519B" w:rsidRDefault="00AC63B4" w:rsidP="002E18B6">
            <w:pP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284" w:type="dxa"/>
            <w:hideMark/>
          </w:tcPr>
          <w:p w14:paraId="69FAE6B4" w14:textId="77777777" w:rsidR="00AC63B4" w:rsidRPr="00AC519B" w:rsidRDefault="00AC63B4" w:rsidP="002E18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257" w:type="dxa"/>
            <w:hideMark/>
          </w:tcPr>
          <w:p w14:paraId="59716FD7" w14:textId="77777777" w:rsidR="00AC63B4" w:rsidRPr="00AC519B" w:rsidRDefault="00AC63B4" w:rsidP="002E18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1830" w:type="dxa"/>
            <w:gridSpan w:val="2"/>
            <w:hideMark/>
          </w:tcPr>
          <w:p w14:paraId="6FDC6CE2"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AÑOS DEL PROYECTO</w:t>
            </w:r>
          </w:p>
        </w:tc>
        <w:tc>
          <w:tcPr>
            <w:tcW w:w="1154" w:type="dxa"/>
            <w:hideMark/>
          </w:tcPr>
          <w:p w14:paraId="764A1BE0"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2024</w:t>
            </w:r>
          </w:p>
        </w:tc>
        <w:tc>
          <w:tcPr>
            <w:tcW w:w="1441" w:type="dxa"/>
            <w:gridSpan w:val="2"/>
            <w:hideMark/>
          </w:tcPr>
          <w:p w14:paraId="141C514C"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2025</w:t>
            </w:r>
          </w:p>
        </w:tc>
        <w:tc>
          <w:tcPr>
            <w:tcW w:w="1524" w:type="dxa"/>
            <w:gridSpan w:val="2"/>
            <w:hideMark/>
          </w:tcPr>
          <w:p w14:paraId="1D6779E6"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2026</w:t>
            </w:r>
          </w:p>
        </w:tc>
        <w:tc>
          <w:tcPr>
            <w:tcW w:w="1582" w:type="dxa"/>
            <w:gridSpan w:val="2"/>
            <w:hideMark/>
          </w:tcPr>
          <w:p w14:paraId="25BC2341"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2027</w:t>
            </w:r>
          </w:p>
        </w:tc>
      </w:tr>
      <w:tr w:rsidR="00AC63B4" w:rsidRPr="00AC519B" w14:paraId="20D7926E" w14:textId="77777777" w:rsidTr="00AC63B4">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6DFB6473"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Tasa de crecimiento según encuestas del ……………...</w:t>
            </w:r>
            <w:r w:rsidRPr="00AC519B">
              <w:rPr>
                <w:rFonts w:ascii="Calibri" w:eastAsia="Times New Roman" w:hAnsi="Calibri" w:cs="Calibri"/>
                <w:color w:val="FF0000"/>
                <w:sz w:val="18"/>
                <w:szCs w:val="18"/>
                <w:lang w:val="es-PE"/>
              </w:rPr>
              <w:t>PRECIO DE VENTA</w:t>
            </w:r>
          </w:p>
        </w:tc>
        <w:tc>
          <w:tcPr>
            <w:tcW w:w="1650" w:type="dxa"/>
            <w:hideMark/>
          </w:tcPr>
          <w:p w14:paraId="60499479"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01D1DA2D"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3.00%</w:t>
            </w:r>
          </w:p>
        </w:tc>
        <w:tc>
          <w:tcPr>
            <w:tcW w:w="1447" w:type="dxa"/>
            <w:gridSpan w:val="2"/>
            <w:hideMark/>
          </w:tcPr>
          <w:p w14:paraId="6AAB9942"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3.50%</w:t>
            </w:r>
          </w:p>
        </w:tc>
        <w:tc>
          <w:tcPr>
            <w:tcW w:w="1535" w:type="dxa"/>
            <w:gridSpan w:val="2"/>
            <w:hideMark/>
          </w:tcPr>
          <w:p w14:paraId="54235990"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3.50%</w:t>
            </w:r>
          </w:p>
        </w:tc>
        <w:tc>
          <w:tcPr>
            <w:tcW w:w="1558" w:type="dxa"/>
            <w:hideMark/>
          </w:tcPr>
          <w:p w14:paraId="6B2FB8F5"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3.25%</w:t>
            </w:r>
          </w:p>
        </w:tc>
      </w:tr>
      <w:tr w:rsidR="00AC63B4" w:rsidRPr="00AC519B" w14:paraId="3A1BD3C2" w14:textId="77777777" w:rsidTr="002E18B6">
        <w:trPr>
          <w:trHeight w:val="132"/>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09195085"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Factor de crecimiento del Precio de Venta</w:t>
            </w:r>
          </w:p>
        </w:tc>
        <w:tc>
          <w:tcPr>
            <w:tcW w:w="1650" w:type="dxa"/>
            <w:hideMark/>
          </w:tcPr>
          <w:p w14:paraId="2B32A787"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5151BC23"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w:t>
            </w:r>
          </w:p>
        </w:tc>
        <w:tc>
          <w:tcPr>
            <w:tcW w:w="1447" w:type="dxa"/>
            <w:gridSpan w:val="2"/>
            <w:hideMark/>
          </w:tcPr>
          <w:p w14:paraId="47AB593D"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1.035</w:t>
            </w:r>
          </w:p>
        </w:tc>
        <w:tc>
          <w:tcPr>
            <w:tcW w:w="1535" w:type="dxa"/>
            <w:gridSpan w:val="2"/>
            <w:hideMark/>
          </w:tcPr>
          <w:p w14:paraId="138B60CA"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1.035</w:t>
            </w:r>
          </w:p>
        </w:tc>
        <w:tc>
          <w:tcPr>
            <w:tcW w:w="1558" w:type="dxa"/>
            <w:hideMark/>
          </w:tcPr>
          <w:p w14:paraId="650CE0E0"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1.0325</w:t>
            </w:r>
          </w:p>
        </w:tc>
      </w:tr>
      <w:tr w:rsidR="00AC63B4" w:rsidRPr="00AC519B" w14:paraId="69D744BA" w14:textId="77777777" w:rsidTr="00AC63B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425" w:type="dxa"/>
            <w:hideMark/>
          </w:tcPr>
          <w:p w14:paraId="58977FE8" w14:textId="77777777" w:rsidR="00AC63B4" w:rsidRPr="00AC519B" w:rsidRDefault="00AC63B4" w:rsidP="002E18B6">
            <w:pP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w:t>
            </w:r>
          </w:p>
        </w:tc>
        <w:tc>
          <w:tcPr>
            <w:tcW w:w="284" w:type="dxa"/>
            <w:hideMark/>
          </w:tcPr>
          <w:p w14:paraId="4712DD98" w14:textId="77777777" w:rsidR="00AC63B4" w:rsidRPr="00AC519B" w:rsidRDefault="00AC63B4" w:rsidP="002E18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257" w:type="dxa"/>
            <w:hideMark/>
          </w:tcPr>
          <w:p w14:paraId="39CBE2CA" w14:textId="77777777" w:rsidR="00AC63B4" w:rsidRPr="00AC519B" w:rsidRDefault="00AC63B4" w:rsidP="002E18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w:t>
            </w:r>
          </w:p>
        </w:tc>
        <w:tc>
          <w:tcPr>
            <w:tcW w:w="1830" w:type="dxa"/>
            <w:gridSpan w:val="2"/>
            <w:hideMark/>
          </w:tcPr>
          <w:p w14:paraId="5DC83FAA"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 xml:space="preserve">AÑOS </w:t>
            </w:r>
            <w:proofErr w:type="gramStart"/>
            <w:r w:rsidRPr="00AC519B">
              <w:rPr>
                <w:rFonts w:ascii="Calibri" w:eastAsia="Times New Roman" w:hAnsi="Calibri" w:cs="Calibri"/>
                <w:b/>
                <w:bCs/>
                <w:color w:val="000000"/>
                <w:sz w:val="18"/>
                <w:szCs w:val="18"/>
                <w:lang w:val="es-PE"/>
              </w:rPr>
              <w:t>DEL  PROYECTO</w:t>
            </w:r>
            <w:proofErr w:type="gramEnd"/>
          </w:p>
        </w:tc>
        <w:tc>
          <w:tcPr>
            <w:tcW w:w="1154" w:type="dxa"/>
            <w:hideMark/>
          </w:tcPr>
          <w:p w14:paraId="663F4641"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2024</w:t>
            </w:r>
          </w:p>
        </w:tc>
        <w:tc>
          <w:tcPr>
            <w:tcW w:w="1441" w:type="dxa"/>
            <w:gridSpan w:val="2"/>
            <w:hideMark/>
          </w:tcPr>
          <w:p w14:paraId="2477223A"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2025</w:t>
            </w:r>
          </w:p>
        </w:tc>
        <w:tc>
          <w:tcPr>
            <w:tcW w:w="1524" w:type="dxa"/>
            <w:gridSpan w:val="2"/>
            <w:hideMark/>
          </w:tcPr>
          <w:p w14:paraId="0968D328"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2026</w:t>
            </w:r>
          </w:p>
        </w:tc>
        <w:tc>
          <w:tcPr>
            <w:tcW w:w="1582" w:type="dxa"/>
            <w:gridSpan w:val="2"/>
            <w:hideMark/>
          </w:tcPr>
          <w:p w14:paraId="15794EF8"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2027</w:t>
            </w:r>
          </w:p>
        </w:tc>
      </w:tr>
      <w:tr w:rsidR="00AC63B4" w:rsidRPr="00AC519B" w14:paraId="361113C4" w14:textId="77777777" w:rsidTr="002E18B6">
        <w:trPr>
          <w:trHeight w:val="436"/>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02747C19"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 xml:space="preserve">Tasa de crecimiento de los costos de producción según la </w:t>
            </w:r>
            <w:r w:rsidRPr="00AC519B">
              <w:rPr>
                <w:rFonts w:ascii="Calibri" w:eastAsia="Times New Roman" w:hAnsi="Calibri" w:cs="Calibri"/>
                <w:color w:val="FF0000"/>
                <w:sz w:val="18"/>
                <w:szCs w:val="18"/>
                <w:lang w:val="es-PE"/>
              </w:rPr>
              <w:t>INFLACIÒN</w:t>
            </w:r>
          </w:p>
        </w:tc>
        <w:tc>
          <w:tcPr>
            <w:tcW w:w="1650" w:type="dxa"/>
            <w:hideMark/>
          </w:tcPr>
          <w:p w14:paraId="49C98D78"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54450BE3"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3.20%</w:t>
            </w:r>
          </w:p>
        </w:tc>
        <w:tc>
          <w:tcPr>
            <w:tcW w:w="1447" w:type="dxa"/>
            <w:gridSpan w:val="2"/>
            <w:hideMark/>
          </w:tcPr>
          <w:p w14:paraId="77E5E565"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3.25%</w:t>
            </w:r>
          </w:p>
        </w:tc>
        <w:tc>
          <w:tcPr>
            <w:tcW w:w="1535" w:type="dxa"/>
            <w:gridSpan w:val="2"/>
            <w:hideMark/>
          </w:tcPr>
          <w:p w14:paraId="499E3D0A"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3.20%</w:t>
            </w:r>
          </w:p>
        </w:tc>
        <w:tc>
          <w:tcPr>
            <w:tcW w:w="1558" w:type="dxa"/>
            <w:hideMark/>
          </w:tcPr>
          <w:p w14:paraId="56989175" w14:textId="77777777" w:rsidR="00AC63B4" w:rsidRPr="00AC519B" w:rsidRDefault="00AC63B4" w:rsidP="002E18B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3.10%</w:t>
            </w:r>
          </w:p>
        </w:tc>
      </w:tr>
      <w:tr w:rsidR="00AC63B4" w:rsidRPr="00AC519B" w14:paraId="21018209" w14:textId="77777777" w:rsidTr="002E18B6">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146" w:type="dxa"/>
            <w:gridSpan w:val="4"/>
            <w:hideMark/>
          </w:tcPr>
          <w:p w14:paraId="48300D03" w14:textId="77777777" w:rsidR="00AC63B4" w:rsidRPr="00AC519B" w:rsidRDefault="00AC63B4" w:rsidP="002E18B6">
            <w:pPr>
              <w:jc w:val="center"/>
              <w:rPr>
                <w:rFonts w:ascii="Calibri" w:eastAsia="Times New Roman" w:hAnsi="Calibri" w:cs="Calibri"/>
                <w:color w:val="000000"/>
                <w:sz w:val="18"/>
                <w:szCs w:val="18"/>
                <w:lang w:val="es-PE"/>
              </w:rPr>
            </w:pPr>
            <w:r w:rsidRPr="00AC519B">
              <w:rPr>
                <w:rFonts w:ascii="Calibri" w:eastAsia="Times New Roman" w:hAnsi="Calibri" w:cs="Calibri"/>
                <w:color w:val="000000"/>
                <w:sz w:val="18"/>
                <w:szCs w:val="18"/>
                <w:lang w:val="es-PE"/>
              </w:rPr>
              <w:t>Factor de crecimiento de los Costos de Producción</w:t>
            </w:r>
          </w:p>
        </w:tc>
        <w:tc>
          <w:tcPr>
            <w:tcW w:w="1650" w:type="dxa"/>
            <w:hideMark/>
          </w:tcPr>
          <w:p w14:paraId="766FF884"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NO HAY CAMBIO</w:t>
            </w:r>
          </w:p>
        </w:tc>
        <w:tc>
          <w:tcPr>
            <w:tcW w:w="1161" w:type="dxa"/>
            <w:gridSpan w:val="2"/>
            <w:hideMark/>
          </w:tcPr>
          <w:p w14:paraId="409DC448"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1.0320</w:t>
            </w:r>
          </w:p>
        </w:tc>
        <w:tc>
          <w:tcPr>
            <w:tcW w:w="1447" w:type="dxa"/>
            <w:gridSpan w:val="2"/>
            <w:hideMark/>
          </w:tcPr>
          <w:p w14:paraId="7F7FE062"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1.0325</w:t>
            </w:r>
          </w:p>
        </w:tc>
        <w:tc>
          <w:tcPr>
            <w:tcW w:w="1535" w:type="dxa"/>
            <w:gridSpan w:val="2"/>
            <w:hideMark/>
          </w:tcPr>
          <w:p w14:paraId="67D014D2"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1.0320</w:t>
            </w:r>
          </w:p>
        </w:tc>
        <w:tc>
          <w:tcPr>
            <w:tcW w:w="1558" w:type="dxa"/>
            <w:hideMark/>
          </w:tcPr>
          <w:p w14:paraId="34BBBAFE" w14:textId="77777777" w:rsidR="00AC63B4" w:rsidRPr="00AC519B" w:rsidRDefault="00AC63B4" w:rsidP="002E18B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C519B">
              <w:rPr>
                <w:rFonts w:ascii="Calibri" w:eastAsia="Times New Roman" w:hAnsi="Calibri" w:cs="Calibri"/>
                <w:b/>
                <w:bCs/>
                <w:color w:val="000000"/>
                <w:sz w:val="18"/>
                <w:szCs w:val="18"/>
                <w:lang w:val="es-PE"/>
              </w:rPr>
              <w:t>1.0310</w:t>
            </w:r>
          </w:p>
        </w:tc>
      </w:tr>
    </w:tbl>
    <w:p w14:paraId="77090E96" w14:textId="76982190" w:rsidR="00AC63B4" w:rsidRPr="00051DD5" w:rsidRDefault="00AC63B4" w:rsidP="00E825EB">
      <w:pPr>
        <w:tabs>
          <w:tab w:val="num" w:pos="426"/>
        </w:tabs>
        <w:spacing w:line="240" w:lineRule="auto"/>
        <w:jc w:val="both"/>
        <w:rPr>
          <w:rFonts w:ascii="Times New Roman" w:eastAsia="Times New Roman" w:hAnsi="Times New Roman" w:cs="Times New Roman"/>
          <w:b/>
          <w:bCs/>
          <w:sz w:val="18"/>
          <w:szCs w:val="18"/>
          <w:lang w:val="es-PE"/>
        </w:rPr>
      </w:pPr>
      <w:r w:rsidRPr="00AC519B">
        <w:rPr>
          <w:rFonts w:ascii="Times New Roman" w:eastAsia="Times New Roman" w:hAnsi="Times New Roman" w:cs="Times New Roman"/>
          <w:b/>
          <w:bCs/>
          <w:sz w:val="18"/>
          <w:szCs w:val="18"/>
          <w:lang w:val="es-PE"/>
        </w:rPr>
        <w:fldChar w:fldCharType="end"/>
      </w:r>
      <w:r w:rsidRPr="00AC519B">
        <w:rPr>
          <w:rFonts w:ascii="Times New Roman" w:eastAsia="Times New Roman" w:hAnsi="Times New Roman" w:cs="Times New Roman"/>
          <w:b/>
          <w:bCs/>
          <w:sz w:val="18"/>
          <w:szCs w:val="18"/>
          <w:lang w:val="es-PE"/>
        </w:rPr>
        <w:tab/>
      </w:r>
    </w:p>
    <w:p w14:paraId="744B6A87" w14:textId="20FA3800" w:rsidR="00E825EB" w:rsidRDefault="00E825EB" w:rsidP="0078144A">
      <w:pPr>
        <w:pStyle w:val="NormalWeb"/>
        <w:spacing w:before="240" w:beforeAutospacing="0" w:after="240" w:afterAutospacing="0"/>
        <w:ind w:left="860" w:hanging="140"/>
        <w:rPr>
          <w:b/>
          <w:bCs/>
          <w:color w:val="000000"/>
          <w:sz w:val="22"/>
          <w:szCs w:val="22"/>
        </w:rPr>
      </w:pPr>
      <w:r w:rsidRPr="00E825EB">
        <w:rPr>
          <w:b/>
          <w:bCs/>
          <w:color w:val="000000"/>
          <w:sz w:val="22"/>
          <w:szCs w:val="22"/>
        </w:rPr>
        <w:t>10.1. Estado de Ganancias y Pérdidas proyectado, correspondiente al Escenario Real - Análisis Económico, considerando solo el patrimonio de la empresa y la tasa TREMA considerada para el proyecto.</w:t>
      </w:r>
    </w:p>
    <w:p w14:paraId="188F61E9" w14:textId="4FABE084" w:rsidR="00A15CEE" w:rsidRDefault="00A15CEE" w:rsidP="00CE7534">
      <w:pPr>
        <w:pStyle w:val="NormalWeb"/>
        <w:spacing w:before="240" w:beforeAutospacing="0" w:after="240" w:afterAutospacing="0"/>
        <w:ind w:left="142"/>
        <w:rPr>
          <w:rFonts w:ascii="Arial" w:eastAsia="Arial" w:hAnsi="Arial" w:cs="Arial"/>
          <w:sz w:val="22"/>
          <w:szCs w:val="22"/>
          <w:lang w:val="es"/>
        </w:rPr>
      </w:pPr>
      <w:r>
        <w:fldChar w:fldCharType="begin"/>
      </w:r>
      <w:r>
        <w:instrText xml:space="preserve"> LINK Excel.Sheet.12 "D:\\Mmendiola\\CONTENIDO ACADEMICO\\ISIL\\FORMULACION DE PROYECTOS\\Grupo_1.xlsx" "9 y 10!F361C2:F382C10" \a \f 4 \h  \* MERGEFORMAT </w:instrText>
      </w:r>
      <w:r>
        <w:fldChar w:fldCharType="separate"/>
      </w:r>
    </w:p>
    <w:tbl>
      <w:tblPr>
        <w:tblStyle w:val="Tablanormal1"/>
        <w:tblW w:w="9918" w:type="dxa"/>
        <w:tblLook w:val="04A0" w:firstRow="1" w:lastRow="0" w:firstColumn="1" w:lastColumn="0" w:noHBand="0" w:noVBand="1"/>
      </w:tblPr>
      <w:tblGrid>
        <w:gridCol w:w="1213"/>
        <w:gridCol w:w="257"/>
        <w:gridCol w:w="1652"/>
        <w:gridCol w:w="1178"/>
        <w:gridCol w:w="1178"/>
        <w:gridCol w:w="1178"/>
        <w:gridCol w:w="1178"/>
        <w:gridCol w:w="1178"/>
        <w:gridCol w:w="1499"/>
      </w:tblGrid>
      <w:tr w:rsidR="00A15CEE" w:rsidRPr="00A15CEE" w14:paraId="322F21FF" w14:textId="77777777" w:rsidTr="00A15CEE">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240" w:type="dxa"/>
            <w:hideMark/>
          </w:tcPr>
          <w:p w14:paraId="52E2AEEE" w14:textId="7DA75C5D" w:rsidR="00A15CEE" w:rsidRPr="00A15CEE" w:rsidRDefault="00A15CEE" w:rsidP="00A15CEE">
            <w:pPr>
              <w:jc w:val="cente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10.1</w:t>
            </w:r>
          </w:p>
        </w:tc>
        <w:tc>
          <w:tcPr>
            <w:tcW w:w="279" w:type="dxa"/>
            <w:hideMark/>
          </w:tcPr>
          <w:p w14:paraId="5D5DC2EA" w14:textId="77777777" w:rsidR="00A15CEE" w:rsidRPr="00A15CEE" w:rsidRDefault="00A15CEE" w:rsidP="00A15CE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c>
          <w:tcPr>
            <w:tcW w:w="1652" w:type="dxa"/>
            <w:hideMark/>
          </w:tcPr>
          <w:p w14:paraId="710B7EC5" w14:textId="77777777" w:rsidR="00A15CEE" w:rsidRPr="00A15CEE" w:rsidRDefault="00A15CEE" w:rsidP="00A15CE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c>
          <w:tcPr>
            <w:tcW w:w="6164" w:type="dxa"/>
            <w:gridSpan w:val="5"/>
            <w:hideMark/>
          </w:tcPr>
          <w:p w14:paraId="610B3DC1" w14:textId="77777777" w:rsidR="00A15CEE" w:rsidRPr="00A15CEE" w:rsidRDefault="00A15CEE" w:rsidP="00A15CE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xml:space="preserve">Estado de Ganancias y Pérdidas en </w:t>
            </w:r>
            <w:proofErr w:type="gramStart"/>
            <w:r w:rsidRPr="00A15CEE">
              <w:rPr>
                <w:rFonts w:ascii="Calibri" w:eastAsia="Times New Roman" w:hAnsi="Calibri" w:cs="Calibri"/>
                <w:color w:val="000000"/>
                <w:sz w:val="18"/>
                <w:szCs w:val="18"/>
                <w:lang w:val="es-PE"/>
              </w:rPr>
              <w:t>SOLES  años</w:t>
            </w:r>
            <w:proofErr w:type="gramEnd"/>
            <w:r w:rsidRPr="00A15CEE">
              <w:rPr>
                <w:rFonts w:ascii="Calibri" w:eastAsia="Times New Roman" w:hAnsi="Calibri" w:cs="Calibri"/>
                <w:color w:val="000000"/>
                <w:sz w:val="18"/>
                <w:szCs w:val="18"/>
                <w:lang w:val="es-PE"/>
              </w:rPr>
              <w:t xml:space="preserve"> 1 al 5</w:t>
            </w:r>
          </w:p>
        </w:tc>
        <w:tc>
          <w:tcPr>
            <w:tcW w:w="583" w:type="dxa"/>
            <w:hideMark/>
          </w:tcPr>
          <w:p w14:paraId="074D0E6D" w14:textId="77777777" w:rsidR="00A15CEE" w:rsidRPr="00A15CEE" w:rsidRDefault="00A15CEE" w:rsidP="00A15CE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A15CEE">
              <w:rPr>
                <w:rFonts w:ascii="Calibri" w:eastAsia="Times New Roman" w:hAnsi="Calibri" w:cs="Calibri"/>
                <w:color w:val="000000"/>
                <w:sz w:val="36"/>
                <w:szCs w:val="36"/>
                <w:lang w:val="es-PE"/>
              </w:rPr>
              <w:t> </w:t>
            </w:r>
          </w:p>
        </w:tc>
      </w:tr>
      <w:tr w:rsidR="00A15CEE" w:rsidRPr="00A15CEE" w14:paraId="7F20EF7E" w14:textId="77777777" w:rsidTr="00A15CEE">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55380888" w14:textId="77777777" w:rsidR="00A15CEE" w:rsidRPr="00A15CEE" w:rsidRDefault="00A15CEE" w:rsidP="00A15CEE">
            <w:pPr>
              <w:jc w:val="cente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EVALUACIÓN ECONÓMICA - ESCENARIO REAL</w:t>
            </w:r>
          </w:p>
        </w:tc>
        <w:tc>
          <w:tcPr>
            <w:tcW w:w="1652" w:type="dxa"/>
            <w:hideMark/>
          </w:tcPr>
          <w:p w14:paraId="61AC1B87"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2022</w:t>
            </w:r>
          </w:p>
        </w:tc>
        <w:tc>
          <w:tcPr>
            <w:tcW w:w="1180" w:type="dxa"/>
            <w:hideMark/>
          </w:tcPr>
          <w:p w14:paraId="22A8E6E2"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15CEE">
              <w:rPr>
                <w:rFonts w:ascii="Calibri" w:eastAsia="Times New Roman" w:hAnsi="Calibri" w:cs="Calibri"/>
                <w:b/>
                <w:bCs/>
                <w:sz w:val="18"/>
                <w:szCs w:val="18"/>
                <w:lang w:val="es-PE"/>
              </w:rPr>
              <w:t>2023</w:t>
            </w:r>
          </w:p>
        </w:tc>
        <w:tc>
          <w:tcPr>
            <w:tcW w:w="1266" w:type="dxa"/>
            <w:hideMark/>
          </w:tcPr>
          <w:p w14:paraId="44AE219A"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15CEE">
              <w:rPr>
                <w:rFonts w:ascii="Calibri" w:eastAsia="Times New Roman" w:hAnsi="Calibri" w:cs="Calibri"/>
                <w:b/>
                <w:bCs/>
                <w:sz w:val="18"/>
                <w:szCs w:val="18"/>
                <w:lang w:val="es-PE"/>
              </w:rPr>
              <w:t>2024</w:t>
            </w:r>
          </w:p>
        </w:tc>
        <w:tc>
          <w:tcPr>
            <w:tcW w:w="1249" w:type="dxa"/>
            <w:hideMark/>
          </w:tcPr>
          <w:p w14:paraId="674BDEF2"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15CEE">
              <w:rPr>
                <w:rFonts w:ascii="Calibri" w:eastAsia="Times New Roman" w:hAnsi="Calibri" w:cs="Calibri"/>
                <w:b/>
                <w:bCs/>
                <w:sz w:val="18"/>
                <w:szCs w:val="18"/>
                <w:lang w:val="es-PE"/>
              </w:rPr>
              <w:t>2025</w:t>
            </w:r>
          </w:p>
        </w:tc>
        <w:tc>
          <w:tcPr>
            <w:tcW w:w="1291" w:type="dxa"/>
            <w:hideMark/>
          </w:tcPr>
          <w:p w14:paraId="64B4C71F"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15CEE">
              <w:rPr>
                <w:rFonts w:ascii="Calibri" w:eastAsia="Times New Roman" w:hAnsi="Calibri" w:cs="Calibri"/>
                <w:b/>
                <w:bCs/>
                <w:sz w:val="18"/>
                <w:szCs w:val="18"/>
                <w:lang w:val="es-PE"/>
              </w:rPr>
              <w:t>2026</w:t>
            </w:r>
          </w:p>
        </w:tc>
        <w:tc>
          <w:tcPr>
            <w:tcW w:w="1178" w:type="dxa"/>
            <w:hideMark/>
          </w:tcPr>
          <w:p w14:paraId="0647EEF8"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15CEE">
              <w:rPr>
                <w:rFonts w:ascii="Calibri" w:eastAsia="Times New Roman" w:hAnsi="Calibri" w:cs="Calibri"/>
                <w:b/>
                <w:bCs/>
                <w:sz w:val="18"/>
                <w:szCs w:val="18"/>
                <w:lang w:val="es-PE"/>
              </w:rPr>
              <w:t>2027</w:t>
            </w:r>
          </w:p>
        </w:tc>
        <w:tc>
          <w:tcPr>
            <w:tcW w:w="583" w:type="dxa"/>
            <w:hideMark/>
          </w:tcPr>
          <w:p w14:paraId="10A7597E"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47035C34" w14:textId="77777777" w:rsidTr="00A15CEE">
        <w:trPr>
          <w:trHeight w:val="465"/>
        </w:trPr>
        <w:tc>
          <w:tcPr>
            <w:cnfStyle w:val="001000000000" w:firstRow="0" w:lastRow="0" w:firstColumn="1" w:lastColumn="0" w:oddVBand="0" w:evenVBand="0" w:oddHBand="0" w:evenHBand="0" w:firstRowFirstColumn="0" w:firstRowLastColumn="0" w:lastRowFirstColumn="0" w:lastRowLastColumn="0"/>
            <w:tcW w:w="1240" w:type="dxa"/>
            <w:hideMark/>
          </w:tcPr>
          <w:p w14:paraId="2D90A1DF"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Año</w:t>
            </w:r>
          </w:p>
        </w:tc>
        <w:tc>
          <w:tcPr>
            <w:tcW w:w="279" w:type="dxa"/>
            <w:hideMark/>
          </w:tcPr>
          <w:p w14:paraId="209EAD79"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652" w:type="dxa"/>
            <w:hideMark/>
          </w:tcPr>
          <w:p w14:paraId="0271BD0C"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0</w:t>
            </w:r>
          </w:p>
        </w:tc>
        <w:tc>
          <w:tcPr>
            <w:tcW w:w="1180" w:type="dxa"/>
            <w:hideMark/>
          </w:tcPr>
          <w:p w14:paraId="606E30C7"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1</w:t>
            </w:r>
          </w:p>
        </w:tc>
        <w:tc>
          <w:tcPr>
            <w:tcW w:w="1266" w:type="dxa"/>
            <w:hideMark/>
          </w:tcPr>
          <w:p w14:paraId="7E521DB4"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2</w:t>
            </w:r>
          </w:p>
        </w:tc>
        <w:tc>
          <w:tcPr>
            <w:tcW w:w="1249" w:type="dxa"/>
            <w:hideMark/>
          </w:tcPr>
          <w:p w14:paraId="2F4A8A50"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3</w:t>
            </w:r>
          </w:p>
        </w:tc>
        <w:tc>
          <w:tcPr>
            <w:tcW w:w="1291" w:type="dxa"/>
            <w:hideMark/>
          </w:tcPr>
          <w:p w14:paraId="59A8E5B8"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4</w:t>
            </w:r>
          </w:p>
        </w:tc>
        <w:tc>
          <w:tcPr>
            <w:tcW w:w="1178" w:type="dxa"/>
            <w:hideMark/>
          </w:tcPr>
          <w:p w14:paraId="3F81A8B3"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5</w:t>
            </w:r>
          </w:p>
        </w:tc>
        <w:tc>
          <w:tcPr>
            <w:tcW w:w="583" w:type="dxa"/>
            <w:hideMark/>
          </w:tcPr>
          <w:p w14:paraId="6C31A13C"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6361D84F" w14:textId="77777777" w:rsidTr="00A15CE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40" w:type="dxa"/>
            <w:hideMark/>
          </w:tcPr>
          <w:p w14:paraId="66F515D3"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Ingreso por Ventas</w:t>
            </w:r>
          </w:p>
        </w:tc>
        <w:tc>
          <w:tcPr>
            <w:tcW w:w="279" w:type="dxa"/>
            <w:hideMark/>
          </w:tcPr>
          <w:p w14:paraId="63531ECF"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652" w:type="dxa"/>
            <w:hideMark/>
          </w:tcPr>
          <w:p w14:paraId="06D1DF44"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3C6EF50B"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1,234,359.74   </w:t>
            </w:r>
          </w:p>
        </w:tc>
        <w:tc>
          <w:tcPr>
            <w:tcW w:w="1266" w:type="dxa"/>
            <w:hideMark/>
          </w:tcPr>
          <w:p w14:paraId="07BB6976"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1,311,657.37   </w:t>
            </w:r>
          </w:p>
        </w:tc>
        <w:tc>
          <w:tcPr>
            <w:tcW w:w="1249" w:type="dxa"/>
            <w:hideMark/>
          </w:tcPr>
          <w:p w14:paraId="3BC98BC4"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1,401,952.34   </w:t>
            </w:r>
          </w:p>
        </w:tc>
        <w:tc>
          <w:tcPr>
            <w:tcW w:w="1291" w:type="dxa"/>
            <w:hideMark/>
          </w:tcPr>
          <w:p w14:paraId="3E03A503"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1,499,949.81   </w:t>
            </w:r>
          </w:p>
        </w:tc>
        <w:tc>
          <w:tcPr>
            <w:tcW w:w="1178" w:type="dxa"/>
            <w:hideMark/>
          </w:tcPr>
          <w:p w14:paraId="2CDE3085"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1,602,507.70   </w:t>
            </w:r>
          </w:p>
        </w:tc>
        <w:tc>
          <w:tcPr>
            <w:tcW w:w="583" w:type="dxa"/>
            <w:hideMark/>
          </w:tcPr>
          <w:p w14:paraId="62F81C48"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7F6CE2F2" w14:textId="77777777" w:rsidTr="00A15CEE">
        <w:trPr>
          <w:trHeight w:val="525"/>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3BB44CF4"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Costos y gastos variables</w:t>
            </w:r>
          </w:p>
        </w:tc>
        <w:tc>
          <w:tcPr>
            <w:tcW w:w="1652" w:type="dxa"/>
            <w:hideMark/>
          </w:tcPr>
          <w:p w14:paraId="0EF908F5"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02D94A17"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684,119.42   </w:t>
            </w:r>
          </w:p>
        </w:tc>
        <w:tc>
          <w:tcPr>
            <w:tcW w:w="1266" w:type="dxa"/>
            <w:hideMark/>
          </w:tcPr>
          <w:p w14:paraId="64FC18D7"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728,371.67   </w:t>
            </w:r>
          </w:p>
        </w:tc>
        <w:tc>
          <w:tcPr>
            <w:tcW w:w="1249" w:type="dxa"/>
            <w:hideMark/>
          </w:tcPr>
          <w:p w14:paraId="3651CAB2"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776,632.57   </w:t>
            </w:r>
          </w:p>
        </w:tc>
        <w:tc>
          <w:tcPr>
            <w:tcW w:w="1291" w:type="dxa"/>
            <w:hideMark/>
          </w:tcPr>
          <w:p w14:paraId="7AD9F04B"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828,511.28   </w:t>
            </w:r>
          </w:p>
        </w:tc>
        <w:tc>
          <w:tcPr>
            <w:tcW w:w="1178" w:type="dxa"/>
            <w:hideMark/>
          </w:tcPr>
          <w:p w14:paraId="15E46117"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883,874.14   </w:t>
            </w:r>
          </w:p>
        </w:tc>
        <w:tc>
          <w:tcPr>
            <w:tcW w:w="583" w:type="dxa"/>
            <w:hideMark/>
          </w:tcPr>
          <w:p w14:paraId="756D5BEF"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2064E90C" w14:textId="77777777" w:rsidTr="00A15CEE">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0F4B5953"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lastRenderedPageBreak/>
              <w:t xml:space="preserve">Costos y gastos fijos sin </w:t>
            </w:r>
            <w:proofErr w:type="spellStart"/>
            <w:r w:rsidRPr="00A15CEE">
              <w:rPr>
                <w:rFonts w:ascii="Calibri" w:eastAsia="Times New Roman" w:hAnsi="Calibri" w:cs="Calibri"/>
                <w:color w:val="000000"/>
                <w:sz w:val="18"/>
                <w:szCs w:val="18"/>
                <w:lang w:val="es-PE"/>
              </w:rPr>
              <w:t>Dep</w:t>
            </w:r>
            <w:proofErr w:type="spellEnd"/>
            <w:r w:rsidRPr="00A15CEE">
              <w:rPr>
                <w:rFonts w:ascii="Calibri" w:eastAsia="Times New Roman" w:hAnsi="Calibri" w:cs="Calibri"/>
                <w:color w:val="000000"/>
                <w:sz w:val="18"/>
                <w:szCs w:val="18"/>
                <w:lang w:val="es-PE"/>
              </w:rPr>
              <w:t xml:space="preserve">. ni </w:t>
            </w:r>
            <w:proofErr w:type="spellStart"/>
            <w:r w:rsidRPr="00A15CEE">
              <w:rPr>
                <w:rFonts w:ascii="Calibri" w:eastAsia="Times New Roman" w:hAnsi="Calibri" w:cs="Calibri"/>
                <w:color w:val="000000"/>
                <w:sz w:val="18"/>
                <w:szCs w:val="18"/>
                <w:lang w:val="es-PE"/>
              </w:rPr>
              <w:t>Amort</w:t>
            </w:r>
            <w:proofErr w:type="spellEnd"/>
            <w:r w:rsidRPr="00A15CEE">
              <w:rPr>
                <w:rFonts w:ascii="Calibri" w:eastAsia="Times New Roman" w:hAnsi="Calibri" w:cs="Calibri"/>
                <w:color w:val="000000"/>
                <w:sz w:val="18"/>
                <w:szCs w:val="18"/>
                <w:lang w:val="es-PE"/>
              </w:rPr>
              <w:t>.</w:t>
            </w:r>
          </w:p>
        </w:tc>
        <w:tc>
          <w:tcPr>
            <w:tcW w:w="1652" w:type="dxa"/>
            <w:hideMark/>
          </w:tcPr>
          <w:p w14:paraId="58AE7EEC"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(OPERATIVOS + ADM)</w:t>
            </w:r>
          </w:p>
        </w:tc>
        <w:tc>
          <w:tcPr>
            <w:tcW w:w="1180" w:type="dxa"/>
            <w:hideMark/>
          </w:tcPr>
          <w:p w14:paraId="3947FF4C"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351,863.79   </w:t>
            </w:r>
          </w:p>
        </w:tc>
        <w:tc>
          <w:tcPr>
            <w:tcW w:w="1266" w:type="dxa"/>
            <w:hideMark/>
          </w:tcPr>
          <w:p w14:paraId="1A19DF1A"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357,074.51   </w:t>
            </w:r>
          </w:p>
        </w:tc>
        <w:tc>
          <w:tcPr>
            <w:tcW w:w="1249" w:type="dxa"/>
            <w:hideMark/>
          </w:tcPr>
          <w:p w14:paraId="6D90AFC6"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370,834.33   </w:t>
            </w:r>
          </w:p>
        </w:tc>
        <w:tc>
          <w:tcPr>
            <w:tcW w:w="1291" w:type="dxa"/>
            <w:hideMark/>
          </w:tcPr>
          <w:p w14:paraId="62B43C2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377,752.40   </w:t>
            </w:r>
          </w:p>
        </w:tc>
        <w:tc>
          <w:tcPr>
            <w:tcW w:w="1178" w:type="dxa"/>
            <w:hideMark/>
          </w:tcPr>
          <w:p w14:paraId="3773D246"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392,355.35   </w:t>
            </w:r>
          </w:p>
        </w:tc>
        <w:tc>
          <w:tcPr>
            <w:tcW w:w="583" w:type="dxa"/>
            <w:hideMark/>
          </w:tcPr>
          <w:p w14:paraId="71568CD0"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72D2EA41" w14:textId="77777777" w:rsidTr="00A15CEE">
        <w:trPr>
          <w:trHeight w:val="525"/>
        </w:trPr>
        <w:tc>
          <w:tcPr>
            <w:cnfStyle w:val="001000000000" w:firstRow="0" w:lastRow="0" w:firstColumn="1" w:lastColumn="0" w:oddVBand="0" w:evenVBand="0" w:oddHBand="0" w:evenHBand="0" w:firstRowFirstColumn="0" w:firstRowLastColumn="0" w:lastRowFirstColumn="0" w:lastRowLastColumn="0"/>
            <w:tcW w:w="1240" w:type="dxa"/>
            <w:hideMark/>
          </w:tcPr>
          <w:p w14:paraId="5A4D30F9"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Depreciación</w:t>
            </w:r>
          </w:p>
        </w:tc>
        <w:tc>
          <w:tcPr>
            <w:tcW w:w="1931" w:type="dxa"/>
            <w:gridSpan w:val="2"/>
            <w:hideMark/>
          </w:tcPr>
          <w:p w14:paraId="5E5CA276"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ACTIVOS FIJOS TANGIBLES</w:t>
            </w:r>
          </w:p>
        </w:tc>
        <w:tc>
          <w:tcPr>
            <w:tcW w:w="1180" w:type="dxa"/>
            <w:hideMark/>
          </w:tcPr>
          <w:p w14:paraId="22D17930"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1266" w:type="dxa"/>
            <w:hideMark/>
          </w:tcPr>
          <w:p w14:paraId="5922E4A0"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1249" w:type="dxa"/>
            <w:hideMark/>
          </w:tcPr>
          <w:p w14:paraId="2AA9C530"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1291" w:type="dxa"/>
            <w:hideMark/>
          </w:tcPr>
          <w:p w14:paraId="4DFE8DF7"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1178" w:type="dxa"/>
            <w:hideMark/>
          </w:tcPr>
          <w:p w14:paraId="39991A2B"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583" w:type="dxa"/>
            <w:hideMark/>
          </w:tcPr>
          <w:p w14:paraId="418DAA81"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64EE0BAE" w14:textId="77777777" w:rsidTr="00A15CEE">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40" w:type="dxa"/>
            <w:hideMark/>
          </w:tcPr>
          <w:p w14:paraId="2071C630"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Amortización</w:t>
            </w:r>
          </w:p>
        </w:tc>
        <w:tc>
          <w:tcPr>
            <w:tcW w:w="1931" w:type="dxa"/>
            <w:gridSpan w:val="2"/>
            <w:hideMark/>
          </w:tcPr>
          <w:p w14:paraId="47CCDB9B"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ACTIVOS FIJOS INTANGIBLES</w:t>
            </w:r>
          </w:p>
        </w:tc>
        <w:tc>
          <w:tcPr>
            <w:tcW w:w="1180" w:type="dxa"/>
            <w:hideMark/>
          </w:tcPr>
          <w:p w14:paraId="19119DAE"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1266" w:type="dxa"/>
            <w:hideMark/>
          </w:tcPr>
          <w:p w14:paraId="53DAE3EB"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1249" w:type="dxa"/>
            <w:hideMark/>
          </w:tcPr>
          <w:p w14:paraId="0F6681B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1291" w:type="dxa"/>
            <w:hideMark/>
          </w:tcPr>
          <w:p w14:paraId="6A8A3C8A"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1178" w:type="dxa"/>
            <w:hideMark/>
          </w:tcPr>
          <w:p w14:paraId="544160C9"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583" w:type="dxa"/>
            <w:hideMark/>
          </w:tcPr>
          <w:p w14:paraId="6B2AD303"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20F7A44B" w14:textId="77777777" w:rsidTr="00A15CEE">
        <w:trPr>
          <w:trHeight w:val="465"/>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1B42FA24" w14:textId="77777777" w:rsidR="00A15CEE" w:rsidRPr="00A15CEE" w:rsidRDefault="00A15CEE" w:rsidP="00A15CEE">
            <w:pPr>
              <w:jc w:val="cente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xml:space="preserve"> Utilidad Operativa (EBIT)</w:t>
            </w:r>
          </w:p>
        </w:tc>
        <w:tc>
          <w:tcPr>
            <w:tcW w:w="1652" w:type="dxa"/>
            <w:hideMark/>
          </w:tcPr>
          <w:p w14:paraId="7382E814"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000E3F88"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188,985.26   </w:t>
            </w:r>
          </w:p>
        </w:tc>
        <w:tc>
          <w:tcPr>
            <w:tcW w:w="1266" w:type="dxa"/>
            <w:hideMark/>
          </w:tcPr>
          <w:p w14:paraId="3DA7E60D"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216,819.92   </w:t>
            </w:r>
          </w:p>
        </w:tc>
        <w:tc>
          <w:tcPr>
            <w:tcW w:w="1249" w:type="dxa"/>
            <w:hideMark/>
          </w:tcPr>
          <w:p w14:paraId="6D31498D"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245,094.16   </w:t>
            </w:r>
          </w:p>
        </w:tc>
        <w:tc>
          <w:tcPr>
            <w:tcW w:w="1291" w:type="dxa"/>
            <w:hideMark/>
          </w:tcPr>
          <w:p w14:paraId="16DFA2FB"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284,294.86   </w:t>
            </w:r>
          </w:p>
        </w:tc>
        <w:tc>
          <w:tcPr>
            <w:tcW w:w="1178" w:type="dxa"/>
            <w:hideMark/>
          </w:tcPr>
          <w:p w14:paraId="1C7C3B4C"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316,886.94   </w:t>
            </w:r>
          </w:p>
        </w:tc>
        <w:tc>
          <w:tcPr>
            <w:tcW w:w="583" w:type="dxa"/>
            <w:hideMark/>
          </w:tcPr>
          <w:p w14:paraId="64FB8A5B"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3A5521D1" w14:textId="77777777" w:rsidTr="00A15C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40" w:type="dxa"/>
            <w:hideMark/>
          </w:tcPr>
          <w:p w14:paraId="5766A5EA"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Gastos Financieros 1</w:t>
            </w:r>
          </w:p>
        </w:tc>
        <w:tc>
          <w:tcPr>
            <w:tcW w:w="279" w:type="dxa"/>
            <w:hideMark/>
          </w:tcPr>
          <w:p w14:paraId="17F7E597"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652" w:type="dxa"/>
            <w:hideMark/>
          </w:tcPr>
          <w:p w14:paraId="1C2F94B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68682509"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66" w:type="dxa"/>
            <w:hideMark/>
          </w:tcPr>
          <w:p w14:paraId="7E61C93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49" w:type="dxa"/>
            <w:hideMark/>
          </w:tcPr>
          <w:p w14:paraId="087077D5"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91" w:type="dxa"/>
            <w:hideMark/>
          </w:tcPr>
          <w:p w14:paraId="5DB1D2CF"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178" w:type="dxa"/>
            <w:hideMark/>
          </w:tcPr>
          <w:p w14:paraId="09F14464"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0</w:t>
            </w:r>
          </w:p>
        </w:tc>
        <w:tc>
          <w:tcPr>
            <w:tcW w:w="583" w:type="dxa"/>
            <w:hideMark/>
          </w:tcPr>
          <w:p w14:paraId="07D9671B"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2FAD109A" w14:textId="77777777" w:rsidTr="00A15CEE">
        <w:trPr>
          <w:trHeight w:val="465"/>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6EFF32CD"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Gastos Financieros 2</w:t>
            </w:r>
          </w:p>
        </w:tc>
        <w:tc>
          <w:tcPr>
            <w:tcW w:w="1652" w:type="dxa"/>
            <w:hideMark/>
          </w:tcPr>
          <w:p w14:paraId="4F4CE78B"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545BB01D"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66" w:type="dxa"/>
            <w:hideMark/>
          </w:tcPr>
          <w:p w14:paraId="5C802299"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49" w:type="dxa"/>
            <w:hideMark/>
          </w:tcPr>
          <w:p w14:paraId="3ABC2E29"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91" w:type="dxa"/>
            <w:hideMark/>
          </w:tcPr>
          <w:p w14:paraId="6043A7EB"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178" w:type="dxa"/>
            <w:hideMark/>
          </w:tcPr>
          <w:p w14:paraId="1E8DD816"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0</w:t>
            </w:r>
          </w:p>
        </w:tc>
        <w:tc>
          <w:tcPr>
            <w:tcW w:w="583" w:type="dxa"/>
            <w:hideMark/>
          </w:tcPr>
          <w:p w14:paraId="42A7852E"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6C5D4328" w14:textId="77777777" w:rsidTr="00A15CE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1D62A416" w14:textId="77777777" w:rsidR="00A15CEE" w:rsidRPr="00A15CEE" w:rsidRDefault="00A15CEE" w:rsidP="00A15CEE">
            <w:pPr>
              <w:jc w:val="cente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xml:space="preserve">Utilidad </w:t>
            </w:r>
            <w:proofErr w:type="gramStart"/>
            <w:r w:rsidRPr="00A15CEE">
              <w:rPr>
                <w:rFonts w:ascii="Calibri" w:eastAsia="Times New Roman" w:hAnsi="Calibri" w:cs="Calibri"/>
                <w:color w:val="000000"/>
                <w:sz w:val="18"/>
                <w:szCs w:val="18"/>
                <w:lang w:val="es-PE"/>
              </w:rPr>
              <w:t>antes  impuestos</w:t>
            </w:r>
            <w:proofErr w:type="gramEnd"/>
            <w:r w:rsidRPr="00A15CEE">
              <w:rPr>
                <w:rFonts w:ascii="Calibri" w:eastAsia="Times New Roman" w:hAnsi="Calibri" w:cs="Calibri"/>
                <w:color w:val="000000"/>
                <w:sz w:val="18"/>
                <w:szCs w:val="18"/>
                <w:lang w:val="es-PE"/>
              </w:rPr>
              <w:t xml:space="preserve"> (EBT)</w:t>
            </w:r>
          </w:p>
        </w:tc>
        <w:tc>
          <w:tcPr>
            <w:tcW w:w="1652" w:type="dxa"/>
            <w:hideMark/>
          </w:tcPr>
          <w:p w14:paraId="6C3DA60C"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1418143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188,985.26   </w:t>
            </w:r>
          </w:p>
        </w:tc>
        <w:tc>
          <w:tcPr>
            <w:tcW w:w="1266" w:type="dxa"/>
            <w:hideMark/>
          </w:tcPr>
          <w:p w14:paraId="7ACB8320"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216,819.92   </w:t>
            </w:r>
          </w:p>
        </w:tc>
        <w:tc>
          <w:tcPr>
            <w:tcW w:w="1249" w:type="dxa"/>
            <w:hideMark/>
          </w:tcPr>
          <w:p w14:paraId="6C724EF8"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245,094.16   </w:t>
            </w:r>
          </w:p>
        </w:tc>
        <w:tc>
          <w:tcPr>
            <w:tcW w:w="1291" w:type="dxa"/>
            <w:hideMark/>
          </w:tcPr>
          <w:p w14:paraId="784C731B"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284,294.86   </w:t>
            </w:r>
          </w:p>
        </w:tc>
        <w:tc>
          <w:tcPr>
            <w:tcW w:w="1178" w:type="dxa"/>
            <w:hideMark/>
          </w:tcPr>
          <w:p w14:paraId="27E8CC1F"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316,886.94   </w:t>
            </w:r>
          </w:p>
        </w:tc>
        <w:tc>
          <w:tcPr>
            <w:tcW w:w="583" w:type="dxa"/>
            <w:hideMark/>
          </w:tcPr>
          <w:p w14:paraId="28EB77BC"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0F456779" w14:textId="77777777" w:rsidTr="00A15CEE">
        <w:trPr>
          <w:trHeight w:val="465"/>
        </w:trPr>
        <w:tc>
          <w:tcPr>
            <w:cnfStyle w:val="001000000000" w:firstRow="0" w:lastRow="0" w:firstColumn="1" w:lastColumn="0" w:oddVBand="0" w:evenVBand="0" w:oddHBand="0" w:evenHBand="0" w:firstRowFirstColumn="0" w:firstRowLastColumn="0" w:lastRowFirstColumn="0" w:lastRowLastColumn="0"/>
            <w:tcW w:w="1240" w:type="dxa"/>
            <w:hideMark/>
          </w:tcPr>
          <w:p w14:paraId="50E649E5"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Impuesto a la renta</w:t>
            </w:r>
          </w:p>
        </w:tc>
        <w:tc>
          <w:tcPr>
            <w:tcW w:w="279" w:type="dxa"/>
            <w:hideMark/>
          </w:tcPr>
          <w:p w14:paraId="2DADB37B"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652" w:type="dxa"/>
            <w:hideMark/>
          </w:tcPr>
          <w:p w14:paraId="7BCB2EA0"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1.000%</w:t>
            </w:r>
          </w:p>
        </w:tc>
        <w:tc>
          <w:tcPr>
            <w:tcW w:w="1180" w:type="dxa"/>
            <w:hideMark/>
          </w:tcPr>
          <w:p w14:paraId="3CC8B220"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12,343.60   </w:t>
            </w:r>
          </w:p>
        </w:tc>
        <w:tc>
          <w:tcPr>
            <w:tcW w:w="1266" w:type="dxa"/>
            <w:hideMark/>
          </w:tcPr>
          <w:p w14:paraId="7A665528"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13,116.57   </w:t>
            </w:r>
          </w:p>
        </w:tc>
        <w:tc>
          <w:tcPr>
            <w:tcW w:w="1249" w:type="dxa"/>
            <w:hideMark/>
          </w:tcPr>
          <w:p w14:paraId="42DDD013"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14,019.52   </w:t>
            </w:r>
          </w:p>
        </w:tc>
        <w:tc>
          <w:tcPr>
            <w:tcW w:w="1291" w:type="dxa"/>
            <w:hideMark/>
          </w:tcPr>
          <w:p w14:paraId="52843C26"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14,999.50   </w:t>
            </w:r>
          </w:p>
        </w:tc>
        <w:tc>
          <w:tcPr>
            <w:tcW w:w="1178" w:type="dxa"/>
            <w:hideMark/>
          </w:tcPr>
          <w:p w14:paraId="36045014"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16,025.08   </w:t>
            </w:r>
          </w:p>
        </w:tc>
        <w:tc>
          <w:tcPr>
            <w:tcW w:w="583" w:type="dxa"/>
            <w:hideMark/>
          </w:tcPr>
          <w:p w14:paraId="5E80D3AC"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6D2F5725" w14:textId="77777777" w:rsidTr="00A15CEE">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749F3557" w14:textId="77777777" w:rsidR="00A15CEE" w:rsidRPr="00A15CEE" w:rsidRDefault="00A15CEE" w:rsidP="00A15CEE">
            <w:pPr>
              <w:jc w:val="cente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xml:space="preserve">Utilidad </w:t>
            </w:r>
            <w:proofErr w:type="gramStart"/>
            <w:r w:rsidRPr="00A15CEE">
              <w:rPr>
                <w:rFonts w:ascii="Calibri" w:eastAsia="Times New Roman" w:hAnsi="Calibri" w:cs="Calibri"/>
                <w:color w:val="000000"/>
                <w:sz w:val="18"/>
                <w:szCs w:val="18"/>
                <w:lang w:val="es-PE"/>
              </w:rPr>
              <w:t>después  impuestos</w:t>
            </w:r>
            <w:proofErr w:type="gramEnd"/>
          </w:p>
        </w:tc>
        <w:tc>
          <w:tcPr>
            <w:tcW w:w="1652" w:type="dxa"/>
            <w:hideMark/>
          </w:tcPr>
          <w:p w14:paraId="1ACE4724"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w:t>
            </w:r>
            <w:proofErr w:type="gramStart"/>
            <w:r w:rsidRPr="00A15CEE">
              <w:rPr>
                <w:rFonts w:ascii="Calibri" w:eastAsia="Times New Roman" w:hAnsi="Calibri" w:cs="Calibri"/>
                <w:b/>
                <w:bCs/>
                <w:color w:val="000000"/>
                <w:sz w:val="18"/>
                <w:szCs w:val="18"/>
                <w:lang w:val="es-PE"/>
              </w:rPr>
              <w:t>OJO :</w:t>
            </w:r>
            <w:proofErr w:type="gramEnd"/>
            <w:r w:rsidRPr="00A15CEE">
              <w:rPr>
                <w:rFonts w:ascii="Calibri" w:eastAsia="Times New Roman" w:hAnsi="Calibri" w:cs="Calibri"/>
                <w:b/>
                <w:bCs/>
                <w:color w:val="000000"/>
                <w:sz w:val="18"/>
                <w:szCs w:val="18"/>
                <w:lang w:val="es-PE"/>
              </w:rPr>
              <w:t xml:space="preserve"> MYPE / PYME PAGA 1 %  o  1.5 % IMP RENTA Y SE CALCULA SOBRE LAS VENTAS/INGRESOS </w:t>
            </w:r>
          </w:p>
        </w:tc>
        <w:tc>
          <w:tcPr>
            <w:tcW w:w="1180" w:type="dxa"/>
            <w:hideMark/>
          </w:tcPr>
          <w:p w14:paraId="768BDF5B"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176,641.66   </w:t>
            </w:r>
          </w:p>
        </w:tc>
        <w:tc>
          <w:tcPr>
            <w:tcW w:w="1266" w:type="dxa"/>
            <w:hideMark/>
          </w:tcPr>
          <w:p w14:paraId="6F04977F"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203,703.35   </w:t>
            </w:r>
          </w:p>
        </w:tc>
        <w:tc>
          <w:tcPr>
            <w:tcW w:w="1249" w:type="dxa"/>
            <w:hideMark/>
          </w:tcPr>
          <w:p w14:paraId="1E34E3A4"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231,074.64   </w:t>
            </w:r>
          </w:p>
        </w:tc>
        <w:tc>
          <w:tcPr>
            <w:tcW w:w="1291" w:type="dxa"/>
            <w:hideMark/>
          </w:tcPr>
          <w:p w14:paraId="6E0DD1D5"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269,295.36   </w:t>
            </w:r>
          </w:p>
        </w:tc>
        <w:tc>
          <w:tcPr>
            <w:tcW w:w="1178" w:type="dxa"/>
            <w:hideMark/>
          </w:tcPr>
          <w:p w14:paraId="2337CE9E"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300,861.86   </w:t>
            </w:r>
          </w:p>
        </w:tc>
        <w:tc>
          <w:tcPr>
            <w:tcW w:w="583" w:type="dxa"/>
            <w:hideMark/>
          </w:tcPr>
          <w:p w14:paraId="2EFE4F27"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0412DF1F" w14:textId="77777777" w:rsidTr="00A15CEE">
        <w:trPr>
          <w:trHeight w:val="525"/>
        </w:trPr>
        <w:tc>
          <w:tcPr>
            <w:cnfStyle w:val="001000000000" w:firstRow="0" w:lastRow="0" w:firstColumn="1" w:lastColumn="0" w:oddVBand="0" w:evenVBand="0" w:oddHBand="0" w:evenHBand="0" w:firstRowFirstColumn="0" w:firstRowLastColumn="0" w:lastRowFirstColumn="0" w:lastRowLastColumn="0"/>
            <w:tcW w:w="1240" w:type="dxa"/>
            <w:hideMark/>
          </w:tcPr>
          <w:p w14:paraId="4C2F0753"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Depreciación</w:t>
            </w:r>
          </w:p>
        </w:tc>
        <w:tc>
          <w:tcPr>
            <w:tcW w:w="279" w:type="dxa"/>
            <w:hideMark/>
          </w:tcPr>
          <w:p w14:paraId="4338CFBF"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652" w:type="dxa"/>
            <w:hideMark/>
          </w:tcPr>
          <w:p w14:paraId="7586AEFF"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4AF459F5"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1266" w:type="dxa"/>
            <w:hideMark/>
          </w:tcPr>
          <w:p w14:paraId="1B2BE672"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1249" w:type="dxa"/>
            <w:hideMark/>
          </w:tcPr>
          <w:p w14:paraId="7E34601A"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1291" w:type="dxa"/>
            <w:hideMark/>
          </w:tcPr>
          <w:p w14:paraId="3A57CA98"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1178" w:type="dxa"/>
            <w:hideMark/>
          </w:tcPr>
          <w:p w14:paraId="5503FA84"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8,849.12   </w:t>
            </w:r>
          </w:p>
        </w:tc>
        <w:tc>
          <w:tcPr>
            <w:tcW w:w="583" w:type="dxa"/>
            <w:hideMark/>
          </w:tcPr>
          <w:p w14:paraId="14AE76DE"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59F0E56F" w14:textId="77777777" w:rsidTr="00A15CEE">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40" w:type="dxa"/>
            <w:hideMark/>
          </w:tcPr>
          <w:p w14:paraId="63064BC7"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Amortización</w:t>
            </w:r>
          </w:p>
        </w:tc>
        <w:tc>
          <w:tcPr>
            <w:tcW w:w="279" w:type="dxa"/>
            <w:hideMark/>
          </w:tcPr>
          <w:p w14:paraId="0395EEE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652" w:type="dxa"/>
            <w:hideMark/>
          </w:tcPr>
          <w:p w14:paraId="29FA028F"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7740F319"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1266" w:type="dxa"/>
            <w:hideMark/>
          </w:tcPr>
          <w:p w14:paraId="11BB0D68"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1249" w:type="dxa"/>
            <w:hideMark/>
          </w:tcPr>
          <w:p w14:paraId="4FFE040E"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1291" w:type="dxa"/>
            <w:hideMark/>
          </w:tcPr>
          <w:p w14:paraId="5EEE6C8B"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1178" w:type="dxa"/>
            <w:hideMark/>
          </w:tcPr>
          <w:p w14:paraId="7BC6FA11"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542.15   </w:t>
            </w:r>
          </w:p>
        </w:tc>
        <w:tc>
          <w:tcPr>
            <w:tcW w:w="583" w:type="dxa"/>
            <w:hideMark/>
          </w:tcPr>
          <w:p w14:paraId="1B745BC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678EBC44" w14:textId="77777777" w:rsidTr="00A15CEE">
        <w:trPr>
          <w:trHeight w:val="945"/>
        </w:trPr>
        <w:tc>
          <w:tcPr>
            <w:cnfStyle w:val="001000000000" w:firstRow="0" w:lastRow="0" w:firstColumn="1" w:lastColumn="0" w:oddVBand="0" w:evenVBand="0" w:oddHBand="0" w:evenHBand="0" w:firstRowFirstColumn="0" w:firstRowLastColumn="0" w:lastRowFirstColumn="0" w:lastRowLastColumn="0"/>
            <w:tcW w:w="1240" w:type="dxa"/>
            <w:hideMark/>
          </w:tcPr>
          <w:p w14:paraId="099EC9DD"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Gastos Financieros 1</w:t>
            </w:r>
          </w:p>
        </w:tc>
        <w:tc>
          <w:tcPr>
            <w:tcW w:w="279" w:type="dxa"/>
            <w:hideMark/>
          </w:tcPr>
          <w:p w14:paraId="2BB2E466"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652" w:type="dxa"/>
            <w:hideMark/>
          </w:tcPr>
          <w:p w14:paraId="08F0F0FA"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1E596B15"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66" w:type="dxa"/>
            <w:hideMark/>
          </w:tcPr>
          <w:p w14:paraId="676DCA4F"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49" w:type="dxa"/>
            <w:hideMark/>
          </w:tcPr>
          <w:p w14:paraId="79F7360D"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91" w:type="dxa"/>
            <w:hideMark/>
          </w:tcPr>
          <w:p w14:paraId="1BE18C82"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178" w:type="dxa"/>
            <w:hideMark/>
          </w:tcPr>
          <w:p w14:paraId="36D80D67"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583" w:type="dxa"/>
            <w:hideMark/>
          </w:tcPr>
          <w:p w14:paraId="1986E869"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44B6596A" w14:textId="77777777" w:rsidTr="00A15CEE">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240" w:type="dxa"/>
            <w:hideMark/>
          </w:tcPr>
          <w:p w14:paraId="69D9586A"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Gastos Financieros 2</w:t>
            </w:r>
          </w:p>
        </w:tc>
        <w:tc>
          <w:tcPr>
            <w:tcW w:w="279" w:type="dxa"/>
            <w:hideMark/>
          </w:tcPr>
          <w:p w14:paraId="5221C0EF"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652" w:type="dxa"/>
            <w:hideMark/>
          </w:tcPr>
          <w:p w14:paraId="73F37646"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80" w:type="dxa"/>
            <w:hideMark/>
          </w:tcPr>
          <w:p w14:paraId="5E0D596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66" w:type="dxa"/>
            <w:hideMark/>
          </w:tcPr>
          <w:p w14:paraId="412AEB7A"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49" w:type="dxa"/>
            <w:hideMark/>
          </w:tcPr>
          <w:p w14:paraId="26989039"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291" w:type="dxa"/>
            <w:hideMark/>
          </w:tcPr>
          <w:p w14:paraId="45E1999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1178" w:type="dxa"/>
            <w:hideMark/>
          </w:tcPr>
          <w:p w14:paraId="7ACD5F16"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   </w:t>
            </w:r>
          </w:p>
        </w:tc>
        <w:tc>
          <w:tcPr>
            <w:tcW w:w="583" w:type="dxa"/>
            <w:hideMark/>
          </w:tcPr>
          <w:p w14:paraId="33C5C228"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1F1709C1" w14:textId="77777777" w:rsidTr="00A15CEE">
        <w:trPr>
          <w:trHeight w:val="979"/>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22910C07" w14:textId="77777777" w:rsidR="00A15CEE" w:rsidRPr="00A15CEE" w:rsidRDefault="00A15CEE" w:rsidP="00A15CEE">
            <w:pPr>
              <w:jc w:val="cente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Flujo de Caja Operativo Libre para el accionista</w:t>
            </w:r>
          </w:p>
        </w:tc>
        <w:tc>
          <w:tcPr>
            <w:tcW w:w="1652" w:type="dxa"/>
            <w:hideMark/>
          </w:tcPr>
          <w:p w14:paraId="31873E30"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2022</w:t>
            </w:r>
          </w:p>
        </w:tc>
        <w:tc>
          <w:tcPr>
            <w:tcW w:w="1180" w:type="dxa"/>
            <w:hideMark/>
          </w:tcPr>
          <w:p w14:paraId="2C698284"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186,032.94 </w:t>
            </w:r>
          </w:p>
        </w:tc>
        <w:tc>
          <w:tcPr>
            <w:tcW w:w="1266" w:type="dxa"/>
            <w:hideMark/>
          </w:tcPr>
          <w:p w14:paraId="66C0DBF1"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213,094.62 </w:t>
            </w:r>
          </w:p>
        </w:tc>
        <w:tc>
          <w:tcPr>
            <w:tcW w:w="1249" w:type="dxa"/>
            <w:hideMark/>
          </w:tcPr>
          <w:p w14:paraId="0FC28C2A"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240,465.91 </w:t>
            </w:r>
          </w:p>
        </w:tc>
        <w:tc>
          <w:tcPr>
            <w:tcW w:w="1291" w:type="dxa"/>
            <w:hideMark/>
          </w:tcPr>
          <w:p w14:paraId="3587D20B"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278,686.64 </w:t>
            </w:r>
          </w:p>
        </w:tc>
        <w:tc>
          <w:tcPr>
            <w:tcW w:w="1178" w:type="dxa"/>
            <w:hideMark/>
          </w:tcPr>
          <w:p w14:paraId="3691BEF9"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310,253.13 </w:t>
            </w:r>
          </w:p>
        </w:tc>
        <w:tc>
          <w:tcPr>
            <w:tcW w:w="583" w:type="dxa"/>
            <w:hideMark/>
          </w:tcPr>
          <w:p w14:paraId="10581B2B"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75C4060E" w14:textId="77777777" w:rsidTr="00A15CE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51DDEF61" w14:textId="77777777" w:rsidR="00A15CEE" w:rsidRPr="00A15CEE" w:rsidRDefault="00A15CEE" w:rsidP="00A15CEE">
            <w:pPr>
              <w:jc w:val="cente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Inversión</w:t>
            </w:r>
          </w:p>
        </w:tc>
        <w:tc>
          <w:tcPr>
            <w:tcW w:w="1652" w:type="dxa"/>
            <w:hideMark/>
          </w:tcPr>
          <w:p w14:paraId="4A3533E7"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79,471.00   </w:t>
            </w:r>
          </w:p>
        </w:tc>
        <w:tc>
          <w:tcPr>
            <w:tcW w:w="1180" w:type="dxa"/>
            <w:hideMark/>
          </w:tcPr>
          <w:p w14:paraId="761512AF"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266" w:type="dxa"/>
            <w:hideMark/>
          </w:tcPr>
          <w:p w14:paraId="217AC7C0"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249" w:type="dxa"/>
            <w:hideMark/>
          </w:tcPr>
          <w:p w14:paraId="7E4DD41B"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291" w:type="dxa"/>
            <w:hideMark/>
          </w:tcPr>
          <w:p w14:paraId="0ACF1B54"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1178" w:type="dxa"/>
            <w:hideMark/>
          </w:tcPr>
          <w:p w14:paraId="46582162"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w:t>
            </w:r>
          </w:p>
        </w:tc>
        <w:tc>
          <w:tcPr>
            <w:tcW w:w="583" w:type="dxa"/>
            <w:hideMark/>
          </w:tcPr>
          <w:p w14:paraId="3E058B76" w14:textId="77777777" w:rsidR="00A15CEE" w:rsidRPr="00A15CEE" w:rsidRDefault="00A15CEE" w:rsidP="00A15C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207F099B" w14:textId="77777777" w:rsidTr="00A15CEE">
        <w:trPr>
          <w:trHeight w:val="465"/>
        </w:trPr>
        <w:tc>
          <w:tcPr>
            <w:cnfStyle w:val="001000000000" w:firstRow="0" w:lastRow="0" w:firstColumn="1" w:lastColumn="0" w:oddVBand="0" w:evenVBand="0" w:oddHBand="0" w:evenHBand="0" w:firstRowFirstColumn="0" w:firstRowLastColumn="0" w:lastRowFirstColumn="0" w:lastRowLastColumn="0"/>
            <w:tcW w:w="1240" w:type="dxa"/>
            <w:hideMark/>
          </w:tcPr>
          <w:p w14:paraId="7C293F44" w14:textId="77777777" w:rsidR="00A15CEE" w:rsidRPr="00A15CEE" w:rsidRDefault="00A15CEE" w:rsidP="00A15CEE">
            <w:pP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c>
          <w:tcPr>
            <w:tcW w:w="279" w:type="dxa"/>
            <w:hideMark/>
          </w:tcPr>
          <w:p w14:paraId="556D2164"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c>
          <w:tcPr>
            <w:tcW w:w="1652" w:type="dxa"/>
            <w:hideMark/>
          </w:tcPr>
          <w:p w14:paraId="56A6E5C0"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2022</w:t>
            </w:r>
          </w:p>
        </w:tc>
        <w:tc>
          <w:tcPr>
            <w:tcW w:w="1180" w:type="dxa"/>
            <w:hideMark/>
          </w:tcPr>
          <w:p w14:paraId="5BC8CA38"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2023</w:t>
            </w:r>
          </w:p>
        </w:tc>
        <w:tc>
          <w:tcPr>
            <w:tcW w:w="1266" w:type="dxa"/>
            <w:hideMark/>
          </w:tcPr>
          <w:p w14:paraId="4102AD85"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2024</w:t>
            </w:r>
          </w:p>
        </w:tc>
        <w:tc>
          <w:tcPr>
            <w:tcW w:w="1249" w:type="dxa"/>
            <w:hideMark/>
          </w:tcPr>
          <w:p w14:paraId="1EC7A5BA"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2025</w:t>
            </w:r>
          </w:p>
        </w:tc>
        <w:tc>
          <w:tcPr>
            <w:tcW w:w="1291" w:type="dxa"/>
            <w:hideMark/>
          </w:tcPr>
          <w:p w14:paraId="6C2DA550"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2026</w:t>
            </w:r>
          </w:p>
        </w:tc>
        <w:tc>
          <w:tcPr>
            <w:tcW w:w="1178" w:type="dxa"/>
            <w:hideMark/>
          </w:tcPr>
          <w:p w14:paraId="2E2BD89D" w14:textId="77777777" w:rsidR="00A15CEE" w:rsidRPr="00A15CEE" w:rsidRDefault="00A15CEE" w:rsidP="00A15C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2027</w:t>
            </w:r>
          </w:p>
        </w:tc>
        <w:tc>
          <w:tcPr>
            <w:tcW w:w="583" w:type="dxa"/>
            <w:hideMark/>
          </w:tcPr>
          <w:p w14:paraId="6321BDE6" w14:textId="77777777" w:rsidR="00A15CEE" w:rsidRPr="00A15CEE" w:rsidRDefault="00A15CEE" w:rsidP="00A15C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 </w:t>
            </w:r>
          </w:p>
        </w:tc>
      </w:tr>
      <w:tr w:rsidR="00A15CEE" w:rsidRPr="00A15CEE" w14:paraId="5CBF6E98" w14:textId="77777777" w:rsidTr="00A15CEE">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1519" w:type="dxa"/>
            <w:gridSpan w:val="2"/>
            <w:hideMark/>
          </w:tcPr>
          <w:p w14:paraId="44A04C1C" w14:textId="77777777" w:rsidR="00A15CEE" w:rsidRPr="00A15CEE" w:rsidRDefault="00A15CEE" w:rsidP="00A15CEE">
            <w:pPr>
              <w:jc w:val="center"/>
              <w:rPr>
                <w:rFonts w:ascii="Calibri" w:eastAsia="Times New Roman" w:hAnsi="Calibri" w:cs="Calibri"/>
                <w:color w:val="000000"/>
                <w:sz w:val="18"/>
                <w:szCs w:val="18"/>
                <w:lang w:val="es-PE"/>
              </w:rPr>
            </w:pPr>
            <w:r w:rsidRPr="00A15CEE">
              <w:rPr>
                <w:rFonts w:ascii="Calibri" w:eastAsia="Times New Roman" w:hAnsi="Calibri" w:cs="Calibri"/>
                <w:color w:val="000000"/>
                <w:sz w:val="18"/>
                <w:szCs w:val="18"/>
                <w:lang w:val="es-PE"/>
              </w:rPr>
              <w:t>Flujo de Caja Económico Libre para el Accionista</w:t>
            </w:r>
          </w:p>
        </w:tc>
        <w:tc>
          <w:tcPr>
            <w:tcW w:w="1652" w:type="dxa"/>
            <w:hideMark/>
          </w:tcPr>
          <w:p w14:paraId="5494AEFA"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79,471.00   </w:t>
            </w:r>
          </w:p>
        </w:tc>
        <w:tc>
          <w:tcPr>
            <w:tcW w:w="1180" w:type="dxa"/>
            <w:hideMark/>
          </w:tcPr>
          <w:p w14:paraId="6709A0BB"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186,032.94   </w:t>
            </w:r>
          </w:p>
        </w:tc>
        <w:tc>
          <w:tcPr>
            <w:tcW w:w="1266" w:type="dxa"/>
            <w:hideMark/>
          </w:tcPr>
          <w:p w14:paraId="7768260F"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213,094.62   </w:t>
            </w:r>
          </w:p>
        </w:tc>
        <w:tc>
          <w:tcPr>
            <w:tcW w:w="1249" w:type="dxa"/>
            <w:hideMark/>
          </w:tcPr>
          <w:p w14:paraId="7188FE83"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240,465.91   </w:t>
            </w:r>
          </w:p>
        </w:tc>
        <w:tc>
          <w:tcPr>
            <w:tcW w:w="1291" w:type="dxa"/>
            <w:hideMark/>
          </w:tcPr>
          <w:p w14:paraId="2F98EB8A"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278,686.64   </w:t>
            </w:r>
          </w:p>
        </w:tc>
        <w:tc>
          <w:tcPr>
            <w:tcW w:w="1178" w:type="dxa"/>
            <w:hideMark/>
          </w:tcPr>
          <w:p w14:paraId="1890E208"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15CEE">
              <w:rPr>
                <w:rFonts w:ascii="Calibri" w:eastAsia="Times New Roman" w:hAnsi="Calibri" w:cs="Calibri"/>
                <w:b/>
                <w:bCs/>
                <w:color w:val="000000"/>
                <w:sz w:val="18"/>
                <w:szCs w:val="18"/>
                <w:lang w:val="es-PE"/>
              </w:rPr>
              <w:t xml:space="preserve">             310,253.13   </w:t>
            </w:r>
          </w:p>
        </w:tc>
        <w:tc>
          <w:tcPr>
            <w:tcW w:w="583" w:type="dxa"/>
            <w:shd w:val="clear" w:color="auto" w:fill="FFFF00"/>
            <w:hideMark/>
          </w:tcPr>
          <w:p w14:paraId="093BF8AB" w14:textId="77777777" w:rsidR="00A15CEE" w:rsidRPr="00A15CEE" w:rsidRDefault="00A15CEE" w:rsidP="00A15C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s-PE"/>
              </w:rPr>
            </w:pPr>
            <w:r w:rsidRPr="00A15CEE">
              <w:rPr>
                <w:rFonts w:ascii="Calibri" w:eastAsia="Times New Roman" w:hAnsi="Calibri" w:cs="Calibri"/>
                <w:b/>
                <w:bCs/>
                <w:color w:val="000000"/>
                <w:sz w:val="18"/>
                <w:szCs w:val="18"/>
                <w:lang w:val="es-PE"/>
              </w:rPr>
              <w:t xml:space="preserve">         </w:t>
            </w:r>
            <w:r w:rsidRPr="00A15CEE">
              <w:rPr>
                <w:rFonts w:ascii="Calibri" w:eastAsia="Times New Roman" w:hAnsi="Calibri" w:cs="Calibri"/>
                <w:b/>
                <w:bCs/>
                <w:color w:val="000000"/>
                <w:sz w:val="24"/>
                <w:szCs w:val="24"/>
                <w:lang w:val="es-PE"/>
              </w:rPr>
              <w:t xml:space="preserve">1,228,533.24   </w:t>
            </w:r>
          </w:p>
        </w:tc>
      </w:tr>
    </w:tbl>
    <w:p w14:paraId="0C15A233" w14:textId="37029915" w:rsidR="00D2264C" w:rsidRPr="00D2264C" w:rsidRDefault="00A15CEE" w:rsidP="00CE7534">
      <w:pPr>
        <w:pStyle w:val="NormalWeb"/>
        <w:spacing w:before="240" w:beforeAutospacing="0" w:after="240" w:afterAutospacing="0"/>
        <w:ind w:left="142"/>
        <w:rPr>
          <w:rFonts w:ascii="Arial" w:eastAsia="Arial" w:hAnsi="Arial" w:cs="Arial"/>
          <w:sz w:val="18"/>
          <w:szCs w:val="18"/>
          <w:lang w:val="es"/>
        </w:rPr>
      </w:pPr>
      <w:r>
        <w:rPr>
          <w:sz w:val="18"/>
          <w:szCs w:val="18"/>
        </w:rPr>
        <w:fldChar w:fldCharType="end"/>
      </w:r>
      <w:r w:rsidR="00D2264C" w:rsidRPr="00D2264C">
        <w:rPr>
          <w:sz w:val="18"/>
          <w:szCs w:val="18"/>
        </w:rPr>
        <w:fldChar w:fldCharType="begin"/>
      </w:r>
      <w:r w:rsidR="00D2264C" w:rsidRPr="00D2264C">
        <w:rPr>
          <w:sz w:val="18"/>
          <w:szCs w:val="18"/>
        </w:rPr>
        <w:instrText xml:space="preserve"> LINK Excel.Sheet.12 "D:\\Mmendiola\\CONTENIDO ACADEMICO\\ISIL\\FORMULACION DE PROYECTOS\\Grupo_1.xlsx" "9 y 10!F361C2:F382C10" \a \f 4 \h </w:instrText>
      </w:r>
      <w:r w:rsidR="00D2264C">
        <w:rPr>
          <w:sz w:val="18"/>
          <w:szCs w:val="18"/>
        </w:rPr>
        <w:instrText xml:space="preserve"> \* MERGEFORMAT </w:instrText>
      </w:r>
      <w:r w:rsidR="00D2264C" w:rsidRPr="00D2264C">
        <w:rPr>
          <w:sz w:val="18"/>
          <w:szCs w:val="18"/>
        </w:rPr>
        <w:fldChar w:fldCharType="separate"/>
      </w:r>
    </w:p>
    <w:p w14:paraId="3A431F8F" w14:textId="5C9A1237" w:rsidR="00CE7534" w:rsidRPr="00E825EB" w:rsidRDefault="00D2264C" w:rsidP="00AE054D">
      <w:pPr>
        <w:pStyle w:val="NormalWeb"/>
        <w:spacing w:before="240" w:beforeAutospacing="0" w:after="240" w:afterAutospacing="0"/>
      </w:pPr>
      <w:r w:rsidRPr="00D2264C">
        <w:rPr>
          <w:sz w:val="18"/>
          <w:szCs w:val="18"/>
        </w:rPr>
        <w:fldChar w:fldCharType="end"/>
      </w:r>
    </w:p>
    <w:p w14:paraId="0C42BC46" w14:textId="11A5798D" w:rsidR="00E825EB" w:rsidRDefault="00E825EB" w:rsidP="0078144A">
      <w:pPr>
        <w:pStyle w:val="NormalWeb"/>
        <w:spacing w:before="240" w:beforeAutospacing="0" w:after="240" w:afterAutospacing="0"/>
        <w:ind w:left="860" w:hanging="140"/>
        <w:rPr>
          <w:b/>
          <w:bCs/>
          <w:color w:val="000000"/>
          <w:sz w:val="22"/>
          <w:szCs w:val="22"/>
        </w:rPr>
      </w:pPr>
      <w:r w:rsidRPr="00E825EB">
        <w:rPr>
          <w:b/>
          <w:bCs/>
          <w:color w:val="000000"/>
          <w:sz w:val="22"/>
          <w:szCs w:val="22"/>
        </w:rPr>
        <w:t xml:space="preserve">10.2. </w:t>
      </w:r>
      <w:r w:rsidRPr="00E825EB">
        <w:rPr>
          <w:b/>
          <w:bCs/>
          <w:color w:val="000000"/>
          <w:sz w:val="14"/>
          <w:szCs w:val="14"/>
        </w:rPr>
        <w:t> </w:t>
      </w:r>
      <w:r w:rsidRPr="00E825EB">
        <w:rPr>
          <w:b/>
          <w:bCs/>
          <w:color w:val="000000"/>
          <w:sz w:val="22"/>
          <w:szCs w:val="22"/>
        </w:rPr>
        <w:t>Análisis de la Tasa de Rendimiento Mínima Aceptable para el proyecto. (TREMA).</w:t>
      </w:r>
    </w:p>
    <w:p w14:paraId="15179E0E" w14:textId="74320ADA" w:rsidR="00616F01" w:rsidRDefault="00616F01" w:rsidP="00616F01">
      <w:pPr>
        <w:pStyle w:val="NormalWeb"/>
        <w:spacing w:before="240" w:beforeAutospacing="0" w:after="240" w:afterAutospacing="0"/>
        <w:ind w:left="720" w:firstLine="720"/>
        <w:rPr>
          <w:rFonts w:ascii="Arial" w:eastAsia="Arial" w:hAnsi="Arial" w:cs="Arial"/>
          <w:sz w:val="22"/>
          <w:szCs w:val="22"/>
          <w:lang w:val="es"/>
        </w:rPr>
      </w:pPr>
      <w:r>
        <w:lastRenderedPageBreak/>
        <w:t xml:space="preserve">Tal como vimos anteriormente, la tasa TREMA se obtuvo </w:t>
      </w:r>
      <w:r w:rsidR="00673ADF">
        <w:t xml:space="preserve">de la suma entre el promedio de costo y oportunidad de los socios y </w:t>
      </w:r>
      <w:r w:rsidR="00F3379B">
        <w:t>el 50% de la prima de riesgo calculada con el crecimiento del sector.</w:t>
      </w:r>
      <w:r>
        <w:fldChar w:fldCharType="begin"/>
      </w:r>
      <w:r>
        <w:instrText xml:space="preserve"> LINK Excel.Sheet.12 "D:\\Mmendiola\\CONTENIDO ACADEMICO\\ISIL\\FORMULACION DE PROYECTOS\\Grupo_1.xlsx" "9 y 10!F383C2:F383C3" \a \f 4 \h  \* MERGEFORMAT </w:instrText>
      </w:r>
      <w:r>
        <w:fldChar w:fldCharType="separate"/>
      </w:r>
    </w:p>
    <w:tbl>
      <w:tblPr>
        <w:tblStyle w:val="Tablanormal1"/>
        <w:tblW w:w="6060" w:type="dxa"/>
        <w:tblInd w:w="1980" w:type="dxa"/>
        <w:tblLook w:val="04A0" w:firstRow="1" w:lastRow="0" w:firstColumn="1" w:lastColumn="0" w:noHBand="0" w:noVBand="1"/>
      </w:tblPr>
      <w:tblGrid>
        <w:gridCol w:w="3280"/>
        <w:gridCol w:w="2780"/>
      </w:tblGrid>
      <w:tr w:rsidR="00616F01" w:rsidRPr="00616F01" w14:paraId="6273A37F" w14:textId="77777777" w:rsidTr="00616F01">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80" w:type="dxa"/>
            <w:hideMark/>
          </w:tcPr>
          <w:p w14:paraId="494E510A" w14:textId="4120743A" w:rsidR="00616F01" w:rsidRPr="00616F01" w:rsidRDefault="00616F01" w:rsidP="00616F01">
            <w:pPr>
              <w:jc w:val="center"/>
              <w:rPr>
                <w:rFonts w:ascii="Calibri" w:eastAsia="Times New Roman" w:hAnsi="Calibri" w:cs="Calibri"/>
                <w:color w:val="000000"/>
                <w:sz w:val="24"/>
                <w:szCs w:val="24"/>
                <w:lang w:val="es-PE"/>
              </w:rPr>
            </w:pPr>
            <w:r w:rsidRPr="00616F01">
              <w:rPr>
                <w:rFonts w:ascii="Calibri" w:eastAsia="Times New Roman" w:hAnsi="Calibri" w:cs="Calibri"/>
                <w:color w:val="000000"/>
                <w:sz w:val="24"/>
                <w:szCs w:val="24"/>
                <w:lang w:val="es-PE"/>
              </w:rPr>
              <w:t>Tasa TREMA</w:t>
            </w:r>
          </w:p>
        </w:tc>
        <w:tc>
          <w:tcPr>
            <w:tcW w:w="2780" w:type="dxa"/>
            <w:hideMark/>
          </w:tcPr>
          <w:p w14:paraId="5C87D7EE" w14:textId="77777777" w:rsidR="00616F01" w:rsidRPr="00616F01" w:rsidRDefault="00616F01" w:rsidP="00616F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s-PE"/>
              </w:rPr>
            </w:pPr>
            <w:r w:rsidRPr="00616F01">
              <w:rPr>
                <w:rFonts w:ascii="Calibri" w:eastAsia="Times New Roman" w:hAnsi="Calibri" w:cs="Calibri"/>
                <w:color w:val="000000"/>
                <w:sz w:val="24"/>
                <w:szCs w:val="24"/>
                <w:lang w:val="es-PE"/>
              </w:rPr>
              <w:t>26.3929%</w:t>
            </w:r>
          </w:p>
        </w:tc>
      </w:tr>
    </w:tbl>
    <w:p w14:paraId="528D93AD" w14:textId="2E38F17B" w:rsidR="009B726F" w:rsidRPr="00616F01" w:rsidRDefault="00616F01" w:rsidP="00616F01">
      <w:pPr>
        <w:pStyle w:val="NormalWeb"/>
        <w:spacing w:before="240" w:beforeAutospacing="0" w:after="240" w:afterAutospacing="0"/>
        <w:rPr>
          <w:b/>
          <w:bCs/>
          <w:color w:val="000000"/>
          <w:sz w:val="22"/>
          <w:szCs w:val="22"/>
        </w:rPr>
      </w:pPr>
      <w:r>
        <w:rPr>
          <w:b/>
          <w:bCs/>
          <w:color w:val="000000"/>
          <w:sz w:val="22"/>
          <w:szCs w:val="22"/>
        </w:rPr>
        <w:fldChar w:fldCharType="end"/>
      </w:r>
    </w:p>
    <w:p w14:paraId="773D8D63" w14:textId="144BCB49" w:rsidR="00E825EB" w:rsidRDefault="00E825EB" w:rsidP="0078144A">
      <w:pPr>
        <w:pStyle w:val="NormalWeb"/>
        <w:spacing w:before="240" w:beforeAutospacing="0" w:after="240" w:afterAutospacing="0"/>
        <w:ind w:left="860" w:hanging="140"/>
        <w:rPr>
          <w:b/>
          <w:bCs/>
          <w:color w:val="000000"/>
          <w:sz w:val="22"/>
          <w:szCs w:val="22"/>
        </w:rPr>
      </w:pPr>
      <w:r w:rsidRPr="00E825EB">
        <w:rPr>
          <w:b/>
          <w:bCs/>
          <w:color w:val="000000"/>
          <w:sz w:val="22"/>
          <w:szCs w:val="22"/>
        </w:rPr>
        <w:t>10.3.</w:t>
      </w:r>
      <w:r w:rsidRPr="00E825EB">
        <w:rPr>
          <w:b/>
          <w:bCs/>
          <w:color w:val="000000"/>
          <w:sz w:val="14"/>
          <w:szCs w:val="14"/>
        </w:rPr>
        <w:t xml:space="preserve">  </w:t>
      </w:r>
      <w:r w:rsidRPr="00E825EB">
        <w:rPr>
          <w:b/>
          <w:bCs/>
          <w:color w:val="000000"/>
          <w:sz w:val="22"/>
          <w:szCs w:val="22"/>
        </w:rPr>
        <w:t>Determinación del flujo de caja descontado considerando la TREMA.</w:t>
      </w:r>
    </w:p>
    <w:p w14:paraId="2B7D1C61" w14:textId="79B67ED1" w:rsidR="0001393E" w:rsidRDefault="002B7FA8" w:rsidP="00D82C71">
      <w:pPr>
        <w:pStyle w:val="NormalWeb"/>
        <w:spacing w:before="240" w:beforeAutospacing="0" w:after="240" w:afterAutospacing="0"/>
        <w:ind w:left="567"/>
        <w:rPr>
          <w:rFonts w:ascii="Arial" w:eastAsia="Arial" w:hAnsi="Arial" w:cs="Arial"/>
          <w:sz w:val="22"/>
          <w:szCs w:val="22"/>
          <w:lang w:val="es"/>
        </w:rPr>
      </w:pPr>
      <w:r>
        <w:rPr>
          <w:b/>
          <w:bCs/>
          <w:color w:val="000000"/>
          <w:sz w:val="22"/>
          <w:szCs w:val="22"/>
        </w:rPr>
        <w:tab/>
      </w:r>
      <w:r w:rsidR="0001393E">
        <w:rPr>
          <w:b/>
          <w:bCs/>
          <w:color w:val="000000"/>
          <w:sz w:val="22"/>
          <w:szCs w:val="22"/>
        </w:rPr>
        <w:fldChar w:fldCharType="begin"/>
      </w:r>
      <w:r w:rsidR="0001393E">
        <w:rPr>
          <w:b/>
          <w:bCs/>
          <w:color w:val="000000"/>
          <w:sz w:val="22"/>
          <w:szCs w:val="22"/>
        </w:rPr>
        <w:instrText xml:space="preserve"> LINK Excel.Sheet.12 "D:\\Mmendiola\\CONTENIDO ACADEMICO\\ISIL\\FORMULACION DE PROYECTOS\\Grupo_1.xlsx" "9 y 10!F387C5:F389C9" \a \f 4 \h  \* MERGEFORMAT </w:instrText>
      </w:r>
      <w:r w:rsidR="0001393E">
        <w:rPr>
          <w:b/>
          <w:bCs/>
          <w:color w:val="000000"/>
          <w:sz w:val="22"/>
          <w:szCs w:val="22"/>
        </w:rPr>
        <w:fldChar w:fldCharType="separate"/>
      </w:r>
    </w:p>
    <w:tbl>
      <w:tblPr>
        <w:tblStyle w:val="Tablanormal1"/>
        <w:tblW w:w="9497" w:type="dxa"/>
        <w:tblInd w:w="421" w:type="dxa"/>
        <w:tblLook w:val="04A0" w:firstRow="1" w:lastRow="0" w:firstColumn="1" w:lastColumn="0" w:noHBand="0" w:noVBand="1"/>
      </w:tblPr>
      <w:tblGrid>
        <w:gridCol w:w="1980"/>
        <w:gridCol w:w="1984"/>
        <w:gridCol w:w="1843"/>
        <w:gridCol w:w="1985"/>
        <w:gridCol w:w="1705"/>
      </w:tblGrid>
      <w:tr w:rsidR="0001393E" w:rsidRPr="0001393E" w14:paraId="12DFFD63" w14:textId="77777777" w:rsidTr="0001393E">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980" w:type="dxa"/>
            <w:hideMark/>
          </w:tcPr>
          <w:p w14:paraId="165E592C" w14:textId="08792B41" w:rsidR="0001393E" w:rsidRPr="0001393E" w:rsidRDefault="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2023</w:t>
            </w:r>
          </w:p>
        </w:tc>
        <w:tc>
          <w:tcPr>
            <w:tcW w:w="1984" w:type="dxa"/>
            <w:hideMark/>
          </w:tcPr>
          <w:p w14:paraId="3C8F9765" w14:textId="77777777" w:rsidR="0001393E" w:rsidRPr="0001393E" w:rsidRDefault="0001393E" w:rsidP="000139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2024</w:t>
            </w:r>
          </w:p>
        </w:tc>
        <w:tc>
          <w:tcPr>
            <w:tcW w:w="1843" w:type="dxa"/>
            <w:hideMark/>
          </w:tcPr>
          <w:p w14:paraId="6BAFD02F" w14:textId="77777777" w:rsidR="0001393E" w:rsidRPr="0001393E" w:rsidRDefault="0001393E" w:rsidP="000139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2025</w:t>
            </w:r>
          </w:p>
        </w:tc>
        <w:tc>
          <w:tcPr>
            <w:tcW w:w="1985" w:type="dxa"/>
            <w:hideMark/>
          </w:tcPr>
          <w:p w14:paraId="52D29AC0" w14:textId="77777777" w:rsidR="0001393E" w:rsidRPr="0001393E" w:rsidRDefault="0001393E" w:rsidP="000139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2026</w:t>
            </w:r>
          </w:p>
        </w:tc>
        <w:tc>
          <w:tcPr>
            <w:tcW w:w="1705" w:type="dxa"/>
            <w:hideMark/>
          </w:tcPr>
          <w:p w14:paraId="7487A55E" w14:textId="77777777" w:rsidR="0001393E" w:rsidRPr="0001393E" w:rsidRDefault="0001393E" w:rsidP="000139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2027</w:t>
            </w:r>
          </w:p>
        </w:tc>
      </w:tr>
      <w:tr w:rsidR="0001393E" w:rsidRPr="0001393E" w14:paraId="00BE80D3" w14:textId="77777777" w:rsidTr="0001393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9497" w:type="dxa"/>
            <w:gridSpan w:val="5"/>
            <w:hideMark/>
          </w:tcPr>
          <w:p w14:paraId="36088AB8"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Flujos Descontados</w:t>
            </w:r>
          </w:p>
        </w:tc>
      </w:tr>
      <w:tr w:rsidR="0001393E" w:rsidRPr="0001393E" w14:paraId="26AE96D5" w14:textId="77777777" w:rsidTr="0001393E">
        <w:trPr>
          <w:trHeight w:val="465"/>
        </w:trPr>
        <w:tc>
          <w:tcPr>
            <w:cnfStyle w:val="001000000000" w:firstRow="0" w:lastRow="0" w:firstColumn="1" w:lastColumn="0" w:oddVBand="0" w:evenVBand="0" w:oddHBand="0" w:evenHBand="0" w:firstRowFirstColumn="0" w:firstRowLastColumn="0" w:lastRowFirstColumn="0" w:lastRowLastColumn="0"/>
            <w:tcW w:w="1980" w:type="dxa"/>
            <w:hideMark/>
          </w:tcPr>
          <w:p w14:paraId="2760D92C" w14:textId="77777777" w:rsidR="0001393E" w:rsidRPr="0001393E" w:rsidRDefault="0001393E" w:rsidP="0001393E">
            <w:pP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 xml:space="preserve">         147,186.22   </w:t>
            </w:r>
          </w:p>
        </w:tc>
        <w:tc>
          <w:tcPr>
            <w:tcW w:w="1984" w:type="dxa"/>
            <w:hideMark/>
          </w:tcPr>
          <w:p w14:paraId="49784181"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133,391.18   </w:t>
            </w:r>
          </w:p>
        </w:tc>
        <w:tc>
          <w:tcPr>
            <w:tcW w:w="1843" w:type="dxa"/>
            <w:hideMark/>
          </w:tcPr>
          <w:p w14:paraId="2575D302"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119,092.79   </w:t>
            </w:r>
          </w:p>
        </w:tc>
        <w:tc>
          <w:tcPr>
            <w:tcW w:w="1985" w:type="dxa"/>
            <w:hideMark/>
          </w:tcPr>
          <w:p w14:paraId="342CCD7E"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109,200.70   </w:t>
            </w:r>
          </w:p>
        </w:tc>
        <w:tc>
          <w:tcPr>
            <w:tcW w:w="1705" w:type="dxa"/>
            <w:hideMark/>
          </w:tcPr>
          <w:p w14:paraId="35D4257A"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96,183.99   </w:t>
            </w:r>
          </w:p>
        </w:tc>
      </w:tr>
    </w:tbl>
    <w:p w14:paraId="1549FEEB" w14:textId="12DD373C" w:rsidR="00536189" w:rsidRDefault="0001393E" w:rsidP="0001393E">
      <w:pPr>
        <w:pStyle w:val="NormalWeb"/>
        <w:spacing w:before="240" w:beforeAutospacing="0" w:after="240" w:afterAutospacing="0"/>
        <w:rPr>
          <w:rFonts w:ascii="Arial" w:eastAsia="Arial" w:hAnsi="Arial" w:cs="Arial"/>
          <w:sz w:val="22"/>
          <w:szCs w:val="22"/>
          <w:lang w:val="es"/>
        </w:rPr>
      </w:pPr>
      <w:r>
        <w:rPr>
          <w:b/>
          <w:bCs/>
          <w:color w:val="000000"/>
          <w:sz w:val="22"/>
          <w:szCs w:val="22"/>
        </w:rPr>
        <w:fldChar w:fldCharType="end"/>
      </w:r>
      <w:r w:rsidR="00536189">
        <w:rPr>
          <w:b/>
          <w:bCs/>
          <w:color w:val="000000"/>
          <w:sz w:val="22"/>
          <w:szCs w:val="22"/>
        </w:rPr>
        <w:fldChar w:fldCharType="begin"/>
      </w:r>
      <w:r w:rsidR="00536189">
        <w:rPr>
          <w:b/>
          <w:bCs/>
          <w:color w:val="000000"/>
          <w:sz w:val="22"/>
          <w:szCs w:val="22"/>
        </w:rPr>
        <w:instrText xml:space="preserve"> LINK Excel.Sheet.12 "D:\\Mmendiola\\CONTENIDO ACADEMICO\\ISIL\\FORMULACION DE PROYECTOS\\Grupo_1.xlsx" "9 y 10!F387C5:F389C9" \a \f 4 \h </w:instrText>
      </w:r>
      <w:r w:rsidR="00632D88">
        <w:rPr>
          <w:b/>
          <w:bCs/>
          <w:color w:val="000000"/>
          <w:sz w:val="22"/>
          <w:szCs w:val="22"/>
        </w:rPr>
        <w:instrText xml:space="preserve"> \* MERGEFORMAT </w:instrText>
      </w:r>
      <w:r w:rsidR="00536189">
        <w:rPr>
          <w:b/>
          <w:bCs/>
          <w:color w:val="000000"/>
          <w:sz w:val="22"/>
          <w:szCs w:val="22"/>
        </w:rPr>
        <w:fldChar w:fldCharType="separate"/>
      </w:r>
    </w:p>
    <w:p w14:paraId="3AC27DF8" w14:textId="27187E95" w:rsidR="002B7FA8" w:rsidRPr="00E825EB" w:rsidRDefault="00536189" w:rsidP="00632D88">
      <w:pPr>
        <w:pStyle w:val="NormalWeb"/>
        <w:spacing w:before="240" w:beforeAutospacing="0" w:after="240" w:afterAutospacing="0"/>
      </w:pPr>
      <w:r>
        <w:rPr>
          <w:b/>
          <w:bCs/>
          <w:color w:val="000000"/>
          <w:sz w:val="22"/>
          <w:szCs w:val="22"/>
        </w:rPr>
        <w:fldChar w:fldCharType="end"/>
      </w:r>
    </w:p>
    <w:p w14:paraId="0F660581" w14:textId="3DFBCD8F" w:rsidR="00E825EB" w:rsidRDefault="00E825EB" w:rsidP="0078144A">
      <w:pPr>
        <w:pStyle w:val="NormalWeb"/>
        <w:spacing w:before="240" w:beforeAutospacing="0" w:after="240" w:afterAutospacing="0"/>
        <w:ind w:left="860" w:hanging="140"/>
        <w:rPr>
          <w:b/>
          <w:bCs/>
          <w:color w:val="000000"/>
          <w:sz w:val="22"/>
          <w:szCs w:val="22"/>
        </w:rPr>
      </w:pPr>
      <w:r w:rsidRPr="00E825EB">
        <w:rPr>
          <w:b/>
          <w:bCs/>
          <w:color w:val="000000"/>
          <w:sz w:val="22"/>
          <w:szCs w:val="22"/>
        </w:rPr>
        <w:t>10.4.</w:t>
      </w:r>
      <w:r w:rsidRPr="00E825EB">
        <w:rPr>
          <w:b/>
          <w:bCs/>
          <w:color w:val="000000"/>
          <w:sz w:val="14"/>
          <w:szCs w:val="14"/>
        </w:rPr>
        <w:t xml:space="preserve">  </w:t>
      </w:r>
      <w:r w:rsidRPr="00E825EB">
        <w:rPr>
          <w:b/>
          <w:bCs/>
          <w:color w:val="000000"/>
          <w:sz w:val="22"/>
          <w:szCs w:val="22"/>
        </w:rPr>
        <w:t>Cálculo, análisis e interpretación de las diferentes herramientas para valorizar proyectos: VAN, TIR, B/C (Relación beneficio-Costo) y el PRI (Período de recuperación de la inversión) – Evaluación Económica.</w:t>
      </w:r>
    </w:p>
    <w:p w14:paraId="65BFDA8C" w14:textId="0C302AD2" w:rsidR="0001393E" w:rsidRDefault="00632D88" w:rsidP="008A4C18">
      <w:pPr>
        <w:pStyle w:val="NormalWeb"/>
        <w:spacing w:before="240" w:beforeAutospacing="0" w:after="240" w:afterAutospacing="0"/>
        <w:ind w:left="-709"/>
        <w:rPr>
          <w:rFonts w:ascii="Arial" w:eastAsia="Arial" w:hAnsi="Arial" w:cs="Arial"/>
          <w:sz w:val="22"/>
          <w:szCs w:val="22"/>
          <w:lang w:val="es"/>
        </w:rPr>
      </w:pPr>
      <w:r>
        <w:rPr>
          <w:b/>
          <w:bCs/>
          <w:color w:val="000000"/>
          <w:sz w:val="22"/>
          <w:szCs w:val="22"/>
        </w:rPr>
        <w:tab/>
      </w:r>
      <w:r>
        <w:rPr>
          <w:b/>
          <w:bCs/>
          <w:color w:val="000000"/>
          <w:sz w:val="22"/>
          <w:szCs w:val="22"/>
        </w:rPr>
        <w:tab/>
      </w:r>
      <w:r w:rsidR="0001393E">
        <w:rPr>
          <w:b/>
          <w:bCs/>
          <w:color w:val="000000"/>
          <w:sz w:val="22"/>
          <w:szCs w:val="22"/>
        </w:rPr>
        <w:fldChar w:fldCharType="begin"/>
      </w:r>
      <w:r w:rsidR="0001393E">
        <w:rPr>
          <w:b/>
          <w:bCs/>
          <w:color w:val="000000"/>
          <w:sz w:val="22"/>
          <w:szCs w:val="22"/>
        </w:rPr>
        <w:instrText xml:space="preserve"> LINK Excel.Sheet.12 "D:\\Mmendiola\\CONTENIDO ACADEMICO\\ISIL\\FORMULACION DE PROYECTOS\\Grupo_1.xlsx" "9 y 10!F383C2:F394C10" \a \f 4 \h  \* MERGEFORMAT </w:instrText>
      </w:r>
      <w:r w:rsidR="0001393E">
        <w:rPr>
          <w:b/>
          <w:bCs/>
          <w:color w:val="000000"/>
          <w:sz w:val="22"/>
          <w:szCs w:val="22"/>
        </w:rPr>
        <w:fldChar w:fldCharType="separate"/>
      </w:r>
    </w:p>
    <w:tbl>
      <w:tblPr>
        <w:tblStyle w:val="Tablanormal1"/>
        <w:tblW w:w="10343" w:type="dxa"/>
        <w:tblLayout w:type="fixed"/>
        <w:tblLook w:val="04A0" w:firstRow="1" w:lastRow="0" w:firstColumn="1" w:lastColumn="0" w:noHBand="0" w:noVBand="1"/>
      </w:tblPr>
      <w:tblGrid>
        <w:gridCol w:w="988"/>
        <w:gridCol w:w="1134"/>
        <w:gridCol w:w="1259"/>
        <w:gridCol w:w="1157"/>
        <w:gridCol w:w="1134"/>
        <w:gridCol w:w="1134"/>
        <w:gridCol w:w="1128"/>
        <w:gridCol w:w="77"/>
        <w:gridCol w:w="1057"/>
        <w:gridCol w:w="77"/>
        <w:gridCol w:w="1198"/>
      </w:tblGrid>
      <w:tr w:rsidR="0001393E" w:rsidRPr="0001393E" w14:paraId="1709EFDA" w14:textId="77777777" w:rsidTr="00942BE2">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88" w:type="dxa"/>
            <w:hideMark/>
          </w:tcPr>
          <w:p w14:paraId="303B5346" w14:textId="00D425EE" w:rsidR="0001393E" w:rsidRPr="0001393E" w:rsidRDefault="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Tasa TREMA</w:t>
            </w:r>
          </w:p>
        </w:tc>
        <w:tc>
          <w:tcPr>
            <w:tcW w:w="1134" w:type="dxa"/>
            <w:hideMark/>
          </w:tcPr>
          <w:p w14:paraId="6EF675F3" w14:textId="77777777" w:rsidR="0001393E" w:rsidRPr="0001393E" w:rsidRDefault="0001393E" w:rsidP="000139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26.3929%</w:t>
            </w:r>
          </w:p>
        </w:tc>
        <w:tc>
          <w:tcPr>
            <w:tcW w:w="1259" w:type="dxa"/>
            <w:hideMark/>
          </w:tcPr>
          <w:p w14:paraId="0017DD19" w14:textId="77777777" w:rsidR="0001393E" w:rsidRPr="0001393E" w:rsidRDefault="0001393E" w:rsidP="000139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 </w:t>
            </w:r>
          </w:p>
        </w:tc>
        <w:tc>
          <w:tcPr>
            <w:tcW w:w="1157" w:type="dxa"/>
            <w:hideMark/>
          </w:tcPr>
          <w:p w14:paraId="2E89B843" w14:textId="77777777" w:rsidR="0001393E" w:rsidRPr="0001393E" w:rsidRDefault="0001393E" w:rsidP="000139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 </w:t>
            </w:r>
          </w:p>
        </w:tc>
        <w:tc>
          <w:tcPr>
            <w:tcW w:w="1134" w:type="dxa"/>
            <w:hideMark/>
          </w:tcPr>
          <w:p w14:paraId="746EB44F" w14:textId="77777777" w:rsidR="0001393E" w:rsidRPr="0001393E" w:rsidRDefault="0001393E" w:rsidP="000139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01393E">
              <w:rPr>
                <w:rFonts w:ascii="Calibri" w:eastAsia="Times New Roman" w:hAnsi="Calibri" w:cs="Calibri"/>
                <w:color w:val="000000"/>
                <w:sz w:val="36"/>
                <w:szCs w:val="36"/>
                <w:lang w:val="es-PE"/>
              </w:rPr>
              <w:t> </w:t>
            </w:r>
          </w:p>
        </w:tc>
        <w:tc>
          <w:tcPr>
            <w:tcW w:w="1134" w:type="dxa"/>
            <w:hideMark/>
          </w:tcPr>
          <w:p w14:paraId="56083D99" w14:textId="77777777" w:rsidR="0001393E" w:rsidRPr="0001393E" w:rsidRDefault="0001393E" w:rsidP="000139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01393E">
              <w:rPr>
                <w:rFonts w:ascii="Calibri" w:eastAsia="Times New Roman" w:hAnsi="Calibri" w:cs="Calibri"/>
                <w:color w:val="000000"/>
                <w:sz w:val="36"/>
                <w:szCs w:val="36"/>
                <w:lang w:val="es-PE"/>
              </w:rPr>
              <w:t> </w:t>
            </w:r>
          </w:p>
        </w:tc>
        <w:tc>
          <w:tcPr>
            <w:tcW w:w="1128" w:type="dxa"/>
            <w:hideMark/>
          </w:tcPr>
          <w:p w14:paraId="152FFD03" w14:textId="77777777" w:rsidR="0001393E" w:rsidRPr="0001393E" w:rsidRDefault="0001393E" w:rsidP="000139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01393E">
              <w:rPr>
                <w:rFonts w:ascii="Calibri" w:eastAsia="Times New Roman" w:hAnsi="Calibri" w:cs="Calibri"/>
                <w:color w:val="000000"/>
                <w:sz w:val="36"/>
                <w:szCs w:val="36"/>
                <w:lang w:val="es-PE"/>
              </w:rPr>
              <w:t> </w:t>
            </w:r>
          </w:p>
        </w:tc>
        <w:tc>
          <w:tcPr>
            <w:tcW w:w="1134" w:type="dxa"/>
            <w:gridSpan w:val="2"/>
            <w:hideMark/>
          </w:tcPr>
          <w:p w14:paraId="6D0A1B2D" w14:textId="77777777" w:rsidR="0001393E" w:rsidRPr="0001393E" w:rsidRDefault="0001393E" w:rsidP="000139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01393E">
              <w:rPr>
                <w:rFonts w:ascii="Calibri" w:eastAsia="Times New Roman" w:hAnsi="Calibri" w:cs="Calibri"/>
                <w:color w:val="000000"/>
                <w:sz w:val="36"/>
                <w:szCs w:val="36"/>
                <w:lang w:val="es-PE"/>
              </w:rPr>
              <w:t> </w:t>
            </w:r>
          </w:p>
        </w:tc>
        <w:tc>
          <w:tcPr>
            <w:tcW w:w="1275" w:type="dxa"/>
            <w:gridSpan w:val="2"/>
            <w:hideMark/>
          </w:tcPr>
          <w:p w14:paraId="37C18B4E" w14:textId="77777777" w:rsidR="0001393E" w:rsidRPr="0001393E" w:rsidRDefault="0001393E" w:rsidP="000139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szCs w:val="32"/>
                <w:lang w:val="es-PE"/>
              </w:rPr>
            </w:pPr>
            <w:r w:rsidRPr="0001393E">
              <w:rPr>
                <w:rFonts w:ascii="Calibri" w:eastAsia="Times New Roman" w:hAnsi="Calibri" w:cs="Calibri"/>
                <w:color w:val="000000"/>
                <w:sz w:val="32"/>
                <w:szCs w:val="32"/>
                <w:lang w:val="es-PE"/>
              </w:rPr>
              <w:t> </w:t>
            </w:r>
          </w:p>
        </w:tc>
      </w:tr>
      <w:tr w:rsidR="0001393E" w:rsidRPr="0001393E" w14:paraId="40EDF134" w14:textId="77777777" w:rsidTr="00942BE2">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988" w:type="dxa"/>
            <w:hideMark/>
          </w:tcPr>
          <w:p w14:paraId="734340BB"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 xml:space="preserve">VALOR ACTUAL NETO </w:t>
            </w:r>
            <w:proofErr w:type="gramStart"/>
            <w:r w:rsidRPr="0001393E">
              <w:rPr>
                <w:rFonts w:ascii="Calibri" w:eastAsia="Times New Roman" w:hAnsi="Calibri" w:cs="Calibri"/>
                <w:color w:val="000000"/>
                <w:sz w:val="18"/>
                <w:szCs w:val="18"/>
                <w:lang w:val="es-PE"/>
              </w:rPr>
              <w:t>ECONÓMICO  en</w:t>
            </w:r>
            <w:proofErr w:type="gramEnd"/>
            <w:r w:rsidRPr="0001393E">
              <w:rPr>
                <w:rFonts w:ascii="Calibri" w:eastAsia="Times New Roman" w:hAnsi="Calibri" w:cs="Calibri"/>
                <w:color w:val="000000"/>
                <w:sz w:val="18"/>
                <w:szCs w:val="18"/>
                <w:lang w:val="es-PE"/>
              </w:rPr>
              <w:t xml:space="preserve"> soles S/</w:t>
            </w:r>
          </w:p>
        </w:tc>
        <w:tc>
          <w:tcPr>
            <w:tcW w:w="1134" w:type="dxa"/>
            <w:hideMark/>
          </w:tcPr>
          <w:p w14:paraId="76172B29"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VANE</w:t>
            </w:r>
          </w:p>
        </w:tc>
        <w:tc>
          <w:tcPr>
            <w:tcW w:w="1259" w:type="dxa"/>
            <w:hideMark/>
          </w:tcPr>
          <w:p w14:paraId="71DFAD04"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525,583.89   </w:t>
            </w:r>
          </w:p>
        </w:tc>
        <w:tc>
          <w:tcPr>
            <w:tcW w:w="1157" w:type="dxa"/>
            <w:hideMark/>
          </w:tcPr>
          <w:p w14:paraId="2CFD6CAA"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hideMark/>
          </w:tcPr>
          <w:p w14:paraId="113E7321"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134" w:type="dxa"/>
            <w:hideMark/>
          </w:tcPr>
          <w:p w14:paraId="23D36366"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128" w:type="dxa"/>
            <w:hideMark/>
          </w:tcPr>
          <w:p w14:paraId="7F99128C"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134" w:type="dxa"/>
            <w:gridSpan w:val="2"/>
            <w:hideMark/>
          </w:tcPr>
          <w:p w14:paraId="2E69848A"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275" w:type="dxa"/>
            <w:gridSpan w:val="2"/>
            <w:hideMark/>
          </w:tcPr>
          <w:p w14:paraId="210E6964"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szCs w:val="32"/>
                <w:lang w:val="es-PE"/>
              </w:rPr>
            </w:pPr>
            <w:r w:rsidRPr="0001393E">
              <w:rPr>
                <w:rFonts w:ascii="Calibri" w:eastAsia="Times New Roman" w:hAnsi="Calibri" w:cs="Calibri"/>
                <w:color w:val="000000"/>
                <w:sz w:val="32"/>
                <w:szCs w:val="32"/>
                <w:lang w:val="es-PE"/>
              </w:rPr>
              <w:t> </w:t>
            </w:r>
          </w:p>
        </w:tc>
      </w:tr>
      <w:tr w:rsidR="0001393E" w:rsidRPr="0001393E" w14:paraId="5AF325DB" w14:textId="77777777" w:rsidTr="00942BE2">
        <w:trPr>
          <w:trHeight w:val="1395"/>
        </w:trPr>
        <w:tc>
          <w:tcPr>
            <w:cnfStyle w:val="001000000000" w:firstRow="0" w:lastRow="0" w:firstColumn="1" w:lastColumn="0" w:oddVBand="0" w:evenVBand="0" w:oddHBand="0" w:evenHBand="0" w:firstRowFirstColumn="0" w:firstRowLastColumn="0" w:lastRowFirstColumn="0" w:lastRowLastColumn="0"/>
            <w:tcW w:w="988" w:type="dxa"/>
            <w:hideMark/>
          </w:tcPr>
          <w:p w14:paraId="034B237F"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TASA INTERNA DE RETORNO ECONÓMICA %</w:t>
            </w:r>
          </w:p>
        </w:tc>
        <w:tc>
          <w:tcPr>
            <w:tcW w:w="1134" w:type="dxa"/>
            <w:hideMark/>
          </w:tcPr>
          <w:p w14:paraId="749D7D2D"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TIRE</w:t>
            </w:r>
          </w:p>
        </w:tc>
        <w:tc>
          <w:tcPr>
            <w:tcW w:w="1259" w:type="dxa"/>
            <w:hideMark/>
          </w:tcPr>
          <w:p w14:paraId="58D81079"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247.3935%</w:t>
            </w:r>
          </w:p>
        </w:tc>
        <w:tc>
          <w:tcPr>
            <w:tcW w:w="1157" w:type="dxa"/>
            <w:hideMark/>
          </w:tcPr>
          <w:p w14:paraId="73FCDCBA"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hideMark/>
          </w:tcPr>
          <w:p w14:paraId="46ACC58E"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134" w:type="dxa"/>
            <w:hideMark/>
          </w:tcPr>
          <w:p w14:paraId="6D23A755"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128" w:type="dxa"/>
            <w:hideMark/>
          </w:tcPr>
          <w:p w14:paraId="0BD7646A"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134" w:type="dxa"/>
            <w:gridSpan w:val="2"/>
            <w:hideMark/>
          </w:tcPr>
          <w:p w14:paraId="6133E5C9"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275" w:type="dxa"/>
            <w:gridSpan w:val="2"/>
            <w:hideMark/>
          </w:tcPr>
          <w:p w14:paraId="1F034177"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 </w:t>
            </w:r>
          </w:p>
        </w:tc>
      </w:tr>
      <w:tr w:rsidR="0001393E" w:rsidRPr="0001393E" w14:paraId="46247A1A" w14:textId="77777777" w:rsidTr="00942BE2">
        <w:trPr>
          <w:cnfStyle w:val="000000100000" w:firstRow="0" w:lastRow="0" w:firstColumn="0" w:lastColumn="0" w:oddVBand="0" w:evenVBand="0" w:oddHBand="1" w:evenHBand="0" w:firstRowFirstColumn="0" w:firstRowLastColumn="0" w:lastRowFirstColumn="0" w:lastRowLastColumn="0"/>
          <w:trHeight w:val="1350"/>
        </w:trPr>
        <w:tc>
          <w:tcPr>
            <w:cnfStyle w:val="001000000000" w:firstRow="0" w:lastRow="0" w:firstColumn="1" w:lastColumn="0" w:oddVBand="0" w:evenVBand="0" w:oddHBand="0" w:evenHBand="0" w:firstRowFirstColumn="0" w:firstRowLastColumn="0" w:lastRowFirstColumn="0" w:lastRowLastColumn="0"/>
            <w:tcW w:w="988" w:type="dxa"/>
            <w:hideMark/>
          </w:tcPr>
          <w:p w14:paraId="3D00222B"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RELACIÓN BENEFICIO - COSTO ECONÓMICO FACTOR</w:t>
            </w:r>
          </w:p>
        </w:tc>
        <w:tc>
          <w:tcPr>
            <w:tcW w:w="1134" w:type="dxa"/>
            <w:hideMark/>
          </w:tcPr>
          <w:p w14:paraId="492B9CC5"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B/CE</w:t>
            </w:r>
          </w:p>
        </w:tc>
        <w:tc>
          <w:tcPr>
            <w:tcW w:w="1259" w:type="dxa"/>
            <w:hideMark/>
          </w:tcPr>
          <w:p w14:paraId="292A008B"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7.61   </w:t>
            </w:r>
          </w:p>
        </w:tc>
        <w:tc>
          <w:tcPr>
            <w:tcW w:w="4630" w:type="dxa"/>
            <w:gridSpan w:val="5"/>
            <w:hideMark/>
          </w:tcPr>
          <w:p w14:paraId="4B639934"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El accionista recupera cada sol </w:t>
            </w:r>
            <w:proofErr w:type="gramStart"/>
            <w:r w:rsidRPr="0001393E">
              <w:rPr>
                <w:rFonts w:ascii="Calibri" w:eastAsia="Times New Roman" w:hAnsi="Calibri" w:cs="Calibri"/>
                <w:b/>
                <w:bCs/>
                <w:color w:val="000000"/>
                <w:sz w:val="18"/>
                <w:szCs w:val="18"/>
                <w:lang w:val="es-PE"/>
              </w:rPr>
              <w:t>invertido</w:t>
            </w:r>
            <w:proofErr w:type="gramEnd"/>
            <w:r w:rsidRPr="0001393E">
              <w:rPr>
                <w:rFonts w:ascii="Calibri" w:eastAsia="Times New Roman" w:hAnsi="Calibri" w:cs="Calibri"/>
                <w:b/>
                <w:bCs/>
                <w:color w:val="000000"/>
                <w:sz w:val="18"/>
                <w:szCs w:val="18"/>
                <w:lang w:val="es-PE"/>
              </w:rPr>
              <w:t xml:space="preserve"> pero además el proyecto le rinde </w:t>
            </w:r>
          </w:p>
        </w:tc>
        <w:tc>
          <w:tcPr>
            <w:tcW w:w="1134" w:type="dxa"/>
            <w:gridSpan w:val="2"/>
            <w:hideMark/>
          </w:tcPr>
          <w:p w14:paraId="46F94F62"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6.61</w:t>
            </w:r>
          </w:p>
        </w:tc>
        <w:tc>
          <w:tcPr>
            <w:tcW w:w="1198" w:type="dxa"/>
            <w:hideMark/>
          </w:tcPr>
          <w:p w14:paraId="6567473A"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r>
      <w:tr w:rsidR="0001393E" w:rsidRPr="00942BE2" w14:paraId="2BDFF850" w14:textId="77777777" w:rsidTr="00942BE2">
        <w:trPr>
          <w:trHeight w:val="2325"/>
        </w:trPr>
        <w:tc>
          <w:tcPr>
            <w:cnfStyle w:val="001000000000" w:firstRow="0" w:lastRow="0" w:firstColumn="1" w:lastColumn="0" w:oddVBand="0" w:evenVBand="0" w:oddHBand="0" w:evenHBand="0" w:firstRowFirstColumn="0" w:firstRowLastColumn="0" w:lastRowFirstColumn="0" w:lastRowLastColumn="0"/>
            <w:tcW w:w="988" w:type="dxa"/>
            <w:hideMark/>
          </w:tcPr>
          <w:p w14:paraId="006CFEDB"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lastRenderedPageBreak/>
              <w:t>PERÍODO DE RECUPERACIÓN DE LA INVERSIÓN ECONÓMICO TIEMPO</w:t>
            </w:r>
          </w:p>
        </w:tc>
        <w:tc>
          <w:tcPr>
            <w:tcW w:w="1134" w:type="dxa"/>
            <w:hideMark/>
          </w:tcPr>
          <w:p w14:paraId="7079CF01"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PRIE</w:t>
            </w:r>
          </w:p>
        </w:tc>
        <w:tc>
          <w:tcPr>
            <w:tcW w:w="1259" w:type="dxa"/>
            <w:hideMark/>
          </w:tcPr>
          <w:p w14:paraId="0C074317"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57" w:type="dxa"/>
            <w:hideMark/>
          </w:tcPr>
          <w:p w14:paraId="0DA593C3"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2023</w:t>
            </w:r>
          </w:p>
        </w:tc>
        <w:tc>
          <w:tcPr>
            <w:tcW w:w="1134" w:type="dxa"/>
            <w:hideMark/>
          </w:tcPr>
          <w:p w14:paraId="2422617B"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2024</w:t>
            </w:r>
          </w:p>
        </w:tc>
        <w:tc>
          <w:tcPr>
            <w:tcW w:w="1134" w:type="dxa"/>
            <w:hideMark/>
          </w:tcPr>
          <w:p w14:paraId="560263A7"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2025</w:t>
            </w:r>
          </w:p>
        </w:tc>
        <w:tc>
          <w:tcPr>
            <w:tcW w:w="1128" w:type="dxa"/>
            <w:hideMark/>
          </w:tcPr>
          <w:p w14:paraId="34B5F1CF"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2026</w:t>
            </w:r>
          </w:p>
        </w:tc>
        <w:tc>
          <w:tcPr>
            <w:tcW w:w="1134" w:type="dxa"/>
            <w:gridSpan w:val="2"/>
            <w:hideMark/>
          </w:tcPr>
          <w:p w14:paraId="430A5A81"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2027</w:t>
            </w:r>
          </w:p>
        </w:tc>
        <w:tc>
          <w:tcPr>
            <w:tcW w:w="1275" w:type="dxa"/>
            <w:gridSpan w:val="2"/>
            <w:hideMark/>
          </w:tcPr>
          <w:p w14:paraId="7F3EEB90"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 </w:t>
            </w:r>
          </w:p>
        </w:tc>
      </w:tr>
      <w:tr w:rsidR="0001393E" w:rsidRPr="0001393E" w14:paraId="19FDC6D2" w14:textId="77777777" w:rsidTr="00942BE2">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988" w:type="dxa"/>
            <w:hideMark/>
          </w:tcPr>
          <w:p w14:paraId="4A45D86C"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AÑOS</w:t>
            </w:r>
          </w:p>
        </w:tc>
        <w:tc>
          <w:tcPr>
            <w:tcW w:w="1134" w:type="dxa"/>
            <w:hideMark/>
          </w:tcPr>
          <w:p w14:paraId="748C8C62"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FLUJOS DESCONTADOS</w:t>
            </w:r>
          </w:p>
        </w:tc>
        <w:tc>
          <w:tcPr>
            <w:tcW w:w="1259" w:type="dxa"/>
            <w:hideMark/>
          </w:tcPr>
          <w:p w14:paraId="4EF2940C"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SALDOS POR RECUPERAR </w:t>
            </w:r>
          </w:p>
        </w:tc>
        <w:tc>
          <w:tcPr>
            <w:tcW w:w="5764" w:type="dxa"/>
            <w:gridSpan w:val="7"/>
            <w:hideMark/>
          </w:tcPr>
          <w:p w14:paraId="4B26615B"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Flujos Descontados</w:t>
            </w:r>
          </w:p>
        </w:tc>
        <w:tc>
          <w:tcPr>
            <w:tcW w:w="1198" w:type="dxa"/>
            <w:hideMark/>
          </w:tcPr>
          <w:p w14:paraId="1A71C776"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r>
      <w:tr w:rsidR="0001393E" w:rsidRPr="00942BE2" w14:paraId="35AC2205" w14:textId="77777777" w:rsidTr="00942BE2">
        <w:trPr>
          <w:trHeight w:val="465"/>
        </w:trPr>
        <w:tc>
          <w:tcPr>
            <w:cnfStyle w:val="001000000000" w:firstRow="0" w:lastRow="0" w:firstColumn="1" w:lastColumn="0" w:oddVBand="0" w:evenVBand="0" w:oddHBand="0" w:evenHBand="0" w:firstRowFirstColumn="0" w:firstRowLastColumn="0" w:lastRowFirstColumn="0" w:lastRowLastColumn="0"/>
            <w:tcW w:w="988" w:type="dxa"/>
            <w:hideMark/>
          </w:tcPr>
          <w:p w14:paraId="37C12EAC"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0</w:t>
            </w:r>
          </w:p>
        </w:tc>
        <w:tc>
          <w:tcPr>
            <w:tcW w:w="1134" w:type="dxa"/>
            <w:hideMark/>
          </w:tcPr>
          <w:p w14:paraId="092841CC"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259" w:type="dxa"/>
            <w:hideMark/>
          </w:tcPr>
          <w:p w14:paraId="6870E342"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79,471.00   </w:t>
            </w:r>
          </w:p>
        </w:tc>
        <w:tc>
          <w:tcPr>
            <w:tcW w:w="1157" w:type="dxa"/>
            <w:hideMark/>
          </w:tcPr>
          <w:p w14:paraId="4DCB4500"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147,186.22   </w:t>
            </w:r>
          </w:p>
        </w:tc>
        <w:tc>
          <w:tcPr>
            <w:tcW w:w="1134" w:type="dxa"/>
            <w:hideMark/>
          </w:tcPr>
          <w:p w14:paraId="0A22EBAB"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133,391.18   </w:t>
            </w:r>
          </w:p>
        </w:tc>
        <w:tc>
          <w:tcPr>
            <w:tcW w:w="1134" w:type="dxa"/>
            <w:hideMark/>
          </w:tcPr>
          <w:p w14:paraId="78B7AA5A"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119,092.79   </w:t>
            </w:r>
          </w:p>
        </w:tc>
        <w:tc>
          <w:tcPr>
            <w:tcW w:w="1128" w:type="dxa"/>
            <w:hideMark/>
          </w:tcPr>
          <w:p w14:paraId="390F377B"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109,200.70   </w:t>
            </w:r>
          </w:p>
        </w:tc>
        <w:tc>
          <w:tcPr>
            <w:tcW w:w="1134" w:type="dxa"/>
            <w:gridSpan w:val="2"/>
            <w:hideMark/>
          </w:tcPr>
          <w:p w14:paraId="17D03C08"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96,183.99   </w:t>
            </w:r>
          </w:p>
        </w:tc>
        <w:tc>
          <w:tcPr>
            <w:tcW w:w="1275" w:type="dxa"/>
            <w:gridSpan w:val="2"/>
            <w:hideMark/>
          </w:tcPr>
          <w:p w14:paraId="2A9BCA49"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605,054.89 </w:t>
            </w:r>
          </w:p>
        </w:tc>
      </w:tr>
      <w:tr w:rsidR="0001393E" w:rsidRPr="00942BE2" w14:paraId="19A24034" w14:textId="77777777" w:rsidTr="00942BE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8" w:type="dxa"/>
            <w:hideMark/>
          </w:tcPr>
          <w:p w14:paraId="27A1E8F1"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1</w:t>
            </w:r>
          </w:p>
        </w:tc>
        <w:tc>
          <w:tcPr>
            <w:tcW w:w="1134" w:type="dxa"/>
            <w:hideMark/>
          </w:tcPr>
          <w:p w14:paraId="09723833"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147,186.22 </w:t>
            </w:r>
          </w:p>
        </w:tc>
        <w:tc>
          <w:tcPr>
            <w:tcW w:w="1259" w:type="dxa"/>
            <w:hideMark/>
          </w:tcPr>
          <w:p w14:paraId="7DE2BD69"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67,715.22   </w:t>
            </w:r>
          </w:p>
        </w:tc>
        <w:tc>
          <w:tcPr>
            <w:tcW w:w="1157" w:type="dxa"/>
            <w:hideMark/>
          </w:tcPr>
          <w:p w14:paraId="7E8970E2"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hideMark/>
          </w:tcPr>
          <w:p w14:paraId="79BC8529"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hideMark/>
          </w:tcPr>
          <w:p w14:paraId="504D67DC"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28" w:type="dxa"/>
            <w:hideMark/>
          </w:tcPr>
          <w:p w14:paraId="44964767"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gridSpan w:val="2"/>
            <w:hideMark/>
          </w:tcPr>
          <w:p w14:paraId="543E0426"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275" w:type="dxa"/>
            <w:gridSpan w:val="2"/>
            <w:hideMark/>
          </w:tcPr>
          <w:p w14:paraId="6A31F574"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79,471.00   </w:t>
            </w:r>
          </w:p>
        </w:tc>
      </w:tr>
      <w:tr w:rsidR="0001393E" w:rsidRPr="00942BE2" w14:paraId="0A135899" w14:textId="77777777" w:rsidTr="00942BE2">
        <w:trPr>
          <w:trHeight w:val="465"/>
        </w:trPr>
        <w:tc>
          <w:tcPr>
            <w:cnfStyle w:val="001000000000" w:firstRow="0" w:lastRow="0" w:firstColumn="1" w:lastColumn="0" w:oddVBand="0" w:evenVBand="0" w:oddHBand="0" w:evenHBand="0" w:firstRowFirstColumn="0" w:firstRowLastColumn="0" w:lastRowFirstColumn="0" w:lastRowLastColumn="0"/>
            <w:tcW w:w="988" w:type="dxa"/>
            <w:hideMark/>
          </w:tcPr>
          <w:p w14:paraId="0085D54C"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2</w:t>
            </w:r>
          </w:p>
        </w:tc>
        <w:tc>
          <w:tcPr>
            <w:tcW w:w="1134" w:type="dxa"/>
            <w:hideMark/>
          </w:tcPr>
          <w:p w14:paraId="29548640"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133,391.18 </w:t>
            </w:r>
          </w:p>
        </w:tc>
        <w:tc>
          <w:tcPr>
            <w:tcW w:w="1259" w:type="dxa"/>
            <w:hideMark/>
          </w:tcPr>
          <w:p w14:paraId="2AAEFD39"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201,106.40   </w:t>
            </w:r>
          </w:p>
        </w:tc>
        <w:tc>
          <w:tcPr>
            <w:tcW w:w="1157" w:type="dxa"/>
            <w:hideMark/>
          </w:tcPr>
          <w:p w14:paraId="16354CFD"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hideMark/>
          </w:tcPr>
          <w:p w14:paraId="15D73681"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hideMark/>
          </w:tcPr>
          <w:p w14:paraId="7C52B19D"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28" w:type="dxa"/>
            <w:hideMark/>
          </w:tcPr>
          <w:p w14:paraId="0B74C5D1"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gridSpan w:val="2"/>
            <w:hideMark/>
          </w:tcPr>
          <w:p w14:paraId="19D5A2D8"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VAN</w:t>
            </w:r>
          </w:p>
        </w:tc>
        <w:tc>
          <w:tcPr>
            <w:tcW w:w="1275" w:type="dxa"/>
            <w:gridSpan w:val="2"/>
            <w:hideMark/>
          </w:tcPr>
          <w:p w14:paraId="33D4E99F"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525,583.89 </w:t>
            </w:r>
          </w:p>
        </w:tc>
      </w:tr>
      <w:tr w:rsidR="0001393E" w:rsidRPr="0001393E" w14:paraId="6E23B728" w14:textId="77777777" w:rsidTr="00942BE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8" w:type="dxa"/>
            <w:hideMark/>
          </w:tcPr>
          <w:p w14:paraId="233AA546"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3</w:t>
            </w:r>
          </w:p>
        </w:tc>
        <w:tc>
          <w:tcPr>
            <w:tcW w:w="1134" w:type="dxa"/>
            <w:hideMark/>
          </w:tcPr>
          <w:p w14:paraId="1BE3310B"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119,092.79 </w:t>
            </w:r>
          </w:p>
        </w:tc>
        <w:tc>
          <w:tcPr>
            <w:tcW w:w="1259" w:type="dxa"/>
            <w:hideMark/>
          </w:tcPr>
          <w:p w14:paraId="75DD38D4"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320,199.20   </w:t>
            </w:r>
          </w:p>
        </w:tc>
        <w:tc>
          <w:tcPr>
            <w:tcW w:w="1157" w:type="dxa"/>
            <w:hideMark/>
          </w:tcPr>
          <w:p w14:paraId="42DA01F2"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años</w:t>
            </w:r>
          </w:p>
        </w:tc>
        <w:tc>
          <w:tcPr>
            <w:tcW w:w="1134" w:type="dxa"/>
            <w:hideMark/>
          </w:tcPr>
          <w:p w14:paraId="40896E2A"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meses</w:t>
            </w:r>
          </w:p>
        </w:tc>
        <w:tc>
          <w:tcPr>
            <w:tcW w:w="1134" w:type="dxa"/>
            <w:hideMark/>
          </w:tcPr>
          <w:p w14:paraId="73542582"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días</w:t>
            </w:r>
          </w:p>
        </w:tc>
        <w:tc>
          <w:tcPr>
            <w:tcW w:w="1128" w:type="dxa"/>
            <w:hideMark/>
          </w:tcPr>
          <w:p w14:paraId="7E2FEDC6"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gridSpan w:val="2"/>
            <w:hideMark/>
          </w:tcPr>
          <w:p w14:paraId="0FC1C762"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275" w:type="dxa"/>
            <w:gridSpan w:val="2"/>
            <w:hideMark/>
          </w:tcPr>
          <w:p w14:paraId="180AB739"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szCs w:val="32"/>
                <w:lang w:val="es-PE"/>
              </w:rPr>
            </w:pPr>
            <w:r w:rsidRPr="0001393E">
              <w:rPr>
                <w:rFonts w:ascii="Calibri" w:eastAsia="Times New Roman" w:hAnsi="Calibri" w:cs="Calibri"/>
                <w:color w:val="000000"/>
                <w:sz w:val="32"/>
                <w:szCs w:val="32"/>
                <w:lang w:val="es-PE"/>
              </w:rPr>
              <w:t> </w:t>
            </w:r>
          </w:p>
        </w:tc>
      </w:tr>
      <w:tr w:rsidR="0001393E" w:rsidRPr="0001393E" w14:paraId="4001CB69" w14:textId="77777777" w:rsidTr="00942BE2">
        <w:trPr>
          <w:trHeight w:val="465"/>
        </w:trPr>
        <w:tc>
          <w:tcPr>
            <w:cnfStyle w:val="001000000000" w:firstRow="0" w:lastRow="0" w:firstColumn="1" w:lastColumn="0" w:oddVBand="0" w:evenVBand="0" w:oddHBand="0" w:evenHBand="0" w:firstRowFirstColumn="0" w:firstRowLastColumn="0" w:lastRowFirstColumn="0" w:lastRowLastColumn="0"/>
            <w:tcW w:w="988" w:type="dxa"/>
            <w:hideMark/>
          </w:tcPr>
          <w:p w14:paraId="6B36753C"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4</w:t>
            </w:r>
          </w:p>
        </w:tc>
        <w:tc>
          <w:tcPr>
            <w:tcW w:w="1134" w:type="dxa"/>
            <w:hideMark/>
          </w:tcPr>
          <w:p w14:paraId="233C7ACE"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109,200.70 </w:t>
            </w:r>
          </w:p>
        </w:tc>
        <w:tc>
          <w:tcPr>
            <w:tcW w:w="1259" w:type="dxa"/>
            <w:hideMark/>
          </w:tcPr>
          <w:p w14:paraId="623FFBFD"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429,399.90   </w:t>
            </w:r>
          </w:p>
        </w:tc>
        <w:tc>
          <w:tcPr>
            <w:tcW w:w="1157" w:type="dxa"/>
            <w:hideMark/>
          </w:tcPr>
          <w:p w14:paraId="4BB2F9DE"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0</w:t>
            </w:r>
          </w:p>
        </w:tc>
        <w:tc>
          <w:tcPr>
            <w:tcW w:w="1134" w:type="dxa"/>
            <w:hideMark/>
          </w:tcPr>
          <w:p w14:paraId="2C289523"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6</w:t>
            </w:r>
          </w:p>
        </w:tc>
        <w:tc>
          <w:tcPr>
            <w:tcW w:w="1134" w:type="dxa"/>
            <w:hideMark/>
          </w:tcPr>
          <w:p w14:paraId="2BEE313D" w14:textId="77777777" w:rsidR="0001393E" w:rsidRPr="0001393E" w:rsidRDefault="0001393E" w:rsidP="000139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14</w:t>
            </w:r>
          </w:p>
        </w:tc>
        <w:tc>
          <w:tcPr>
            <w:tcW w:w="1128" w:type="dxa"/>
            <w:hideMark/>
          </w:tcPr>
          <w:p w14:paraId="6BE3BC9C"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gridSpan w:val="2"/>
            <w:hideMark/>
          </w:tcPr>
          <w:p w14:paraId="1AC7A981"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275" w:type="dxa"/>
            <w:gridSpan w:val="2"/>
            <w:hideMark/>
          </w:tcPr>
          <w:p w14:paraId="78BE8503" w14:textId="77777777" w:rsidR="0001393E" w:rsidRPr="0001393E" w:rsidRDefault="0001393E" w:rsidP="000139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32"/>
                <w:szCs w:val="32"/>
                <w:lang w:val="es-PE"/>
              </w:rPr>
            </w:pPr>
            <w:r w:rsidRPr="0001393E">
              <w:rPr>
                <w:rFonts w:ascii="Calibri" w:eastAsia="Times New Roman" w:hAnsi="Calibri" w:cs="Calibri"/>
                <w:color w:val="000000"/>
                <w:sz w:val="32"/>
                <w:szCs w:val="32"/>
                <w:lang w:val="es-PE"/>
              </w:rPr>
              <w:t> </w:t>
            </w:r>
          </w:p>
        </w:tc>
      </w:tr>
      <w:tr w:rsidR="0001393E" w:rsidRPr="0001393E" w14:paraId="47FD9F22" w14:textId="77777777" w:rsidTr="00942BE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88" w:type="dxa"/>
            <w:hideMark/>
          </w:tcPr>
          <w:p w14:paraId="1FE556C9" w14:textId="77777777" w:rsidR="0001393E" w:rsidRPr="0001393E" w:rsidRDefault="0001393E" w:rsidP="0001393E">
            <w:pPr>
              <w:jc w:val="center"/>
              <w:rPr>
                <w:rFonts w:ascii="Calibri" w:eastAsia="Times New Roman" w:hAnsi="Calibri" w:cs="Calibri"/>
                <w:color w:val="000000"/>
                <w:sz w:val="18"/>
                <w:szCs w:val="18"/>
                <w:lang w:val="es-PE"/>
              </w:rPr>
            </w:pPr>
            <w:r w:rsidRPr="0001393E">
              <w:rPr>
                <w:rFonts w:ascii="Calibri" w:eastAsia="Times New Roman" w:hAnsi="Calibri" w:cs="Calibri"/>
                <w:color w:val="000000"/>
                <w:sz w:val="18"/>
                <w:szCs w:val="18"/>
                <w:lang w:val="es-PE"/>
              </w:rPr>
              <w:t>5</w:t>
            </w:r>
          </w:p>
        </w:tc>
        <w:tc>
          <w:tcPr>
            <w:tcW w:w="1134" w:type="dxa"/>
            <w:hideMark/>
          </w:tcPr>
          <w:p w14:paraId="3C3F161E"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96,183.99 </w:t>
            </w:r>
          </w:p>
        </w:tc>
        <w:tc>
          <w:tcPr>
            <w:tcW w:w="1259" w:type="dxa"/>
            <w:hideMark/>
          </w:tcPr>
          <w:p w14:paraId="5B40401C"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xml:space="preserve">-               525,583.89   </w:t>
            </w:r>
          </w:p>
        </w:tc>
        <w:tc>
          <w:tcPr>
            <w:tcW w:w="1157" w:type="dxa"/>
            <w:hideMark/>
          </w:tcPr>
          <w:p w14:paraId="4AE84963"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hideMark/>
          </w:tcPr>
          <w:p w14:paraId="4C54454A"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6.479220752</w:t>
            </w:r>
          </w:p>
        </w:tc>
        <w:tc>
          <w:tcPr>
            <w:tcW w:w="1134" w:type="dxa"/>
            <w:hideMark/>
          </w:tcPr>
          <w:p w14:paraId="57F2F80E" w14:textId="77777777" w:rsidR="0001393E" w:rsidRPr="0001393E" w:rsidRDefault="0001393E" w:rsidP="000139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14.37662257</w:t>
            </w:r>
          </w:p>
        </w:tc>
        <w:tc>
          <w:tcPr>
            <w:tcW w:w="1128" w:type="dxa"/>
            <w:hideMark/>
          </w:tcPr>
          <w:p w14:paraId="1F231890"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01393E">
              <w:rPr>
                <w:rFonts w:ascii="Calibri" w:eastAsia="Times New Roman" w:hAnsi="Calibri" w:cs="Calibri"/>
                <w:b/>
                <w:bCs/>
                <w:color w:val="000000"/>
                <w:sz w:val="18"/>
                <w:szCs w:val="18"/>
                <w:lang w:val="es-PE"/>
              </w:rPr>
              <w:t> </w:t>
            </w:r>
          </w:p>
        </w:tc>
        <w:tc>
          <w:tcPr>
            <w:tcW w:w="1134" w:type="dxa"/>
            <w:gridSpan w:val="2"/>
            <w:hideMark/>
          </w:tcPr>
          <w:p w14:paraId="2072203C"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01393E">
              <w:rPr>
                <w:rFonts w:ascii="Calibri" w:eastAsia="Times New Roman" w:hAnsi="Calibri" w:cs="Calibri"/>
                <w:b/>
                <w:bCs/>
                <w:color w:val="000000"/>
                <w:sz w:val="36"/>
                <w:szCs w:val="36"/>
                <w:lang w:val="es-PE"/>
              </w:rPr>
              <w:t> </w:t>
            </w:r>
          </w:p>
        </w:tc>
        <w:tc>
          <w:tcPr>
            <w:tcW w:w="1275" w:type="dxa"/>
            <w:gridSpan w:val="2"/>
            <w:hideMark/>
          </w:tcPr>
          <w:p w14:paraId="554B620E" w14:textId="77777777" w:rsidR="0001393E" w:rsidRPr="0001393E" w:rsidRDefault="0001393E" w:rsidP="000139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szCs w:val="32"/>
                <w:lang w:val="es-PE"/>
              </w:rPr>
            </w:pPr>
            <w:r w:rsidRPr="0001393E">
              <w:rPr>
                <w:rFonts w:ascii="Calibri" w:eastAsia="Times New Roman" w:hAnsi="Calibri" w:cs="Calibri"/>
                <w:color w:val="000000"/>
                <w:sz w:val="32"/>
                <w:szCs w:val="32"/>
                <w:lang w:val="es-PE"/>
              </w:rPr>
              <w:t> </w:t>
            </w:r>
          </w:p>
        </w:tc>
      </w:tr>
    </w:tbl>
    <w:p w14:paraId="0058F074" w14:textId="67CEB257" w:rsidR="00632D88" w:rsidRDefault="0001393E" w:rsidP="008A4C18">
      <w:pPr>
        <w:pStyle w:val="NormalWeb"/>
        <w:spacing w:before="240" w:beforeAutospacing="0" w:after="240" w:afterAutospacing="0"/>
        <w:ind w:left="-709"/>
        <w:rPr>
          <w:rFonts w:ascii="Arial" w:eastAsia="Arial" w:hAnsi="Arial" w:cs="Arial"/>
          <w:sz w:val="22"/>
          <w:szCs w:val="22"/>
          <w:lang w:val="es"/>
        </w:rPr>
      </w:pPr>
      <w:r>
        <w:rPr>
          <w:b/>
          <w:bCs/>
          <w:color w:val="000000"/>
          <w:sz w:val="22"/>
          <w:szCs w:val="22"/>
        </w:rPr>
        <w:fldChar w:fldCharType="end"/>
      </w:r>
      <w:r w:rsidR="00632D88">
        <w:rPr>
          <w:b/>
          <w:bCs/>
          <w:color w:val="000000"/>
          <w:sz w:val="22"/>
          <w:szCs w:val="22"/>
        </w:rPr>
        <w:fldChar w:fldCharType="begin"/>
      </w:r>
      <w:r w:rsidR="00632D88">
        <w:rPr>
          <w:b/>
          <w:bCs/>
          <w:color w:val="000000"/>
          <w:sz w:val="22"/>
          <w:szCs w:val="22"/>
        </w:rPr>
        <w:instrText xml:space="preserve"> LINK Excel.Sheet.12 "D:\\Mmendiola\\CONTENIDO ACADEMICO\\ISIL\\FORMULACION DE PROYECTOS\\Grupo_1.xlsx" "9 y 10!F383C2:F394C10" \a \f 4 \h  \* MERGEFORMAT </w:instrText>
      </w:r>
      <w:r w:rsidR="00632D88">
        <w:rPr>
          <w:b/>
          <w:bCs/>
          <w:color w:val="000000"/>
          <w:sz w:val="22"/>
          <w:szCs w:val="22"/>
        </w:rPr>
        <w:fldChar w:fldCharType="separate"/>
      </w:r>
    </w:p>
    <w:p w14:paraId="56179CAB" w14:textId="51E8D3D3" w:rsidR="00665FE9" w:rsidRPr="002A2EA6" w:rsidRDefault="00632D88" w:rsidP="002A2EA6">
      <w:pPr>
        <w:pStyle w:val="NormalWeb"/>
        <w:spacing w:before="240" w:beforeAutospacing="0" w:after="240" w:afterAutospacing="0"/>
        <w:rPr>
          <w:b/>
          <w:bCs/>
          <w:color w:val="000000"/>
          <w:sz w:val="22"/>
          <w:szCs w:val="22"/>
        </w:rPr>
      </w:pPr>
      <w:r>
        <w:rPr>
          <w:b/>
          <w:bCs/>
          <w:color w:val="000000"/>
          <w:sz w:val="22"/>
          <w:szCs w:val="22"/>
        </w:rPr>
        <w:fldChar w:fldCharType="end"/>
      </w:r>
    </w:p>
    <w:p w14:paraId="57EDE720" w14:textId="77777777" w:rsidR="00E825EB" w:rsidRPr="00E825EB" w:rsidRDefault="00E825EB" w:rsidP="0078144A">
      <w:pPr>
        <w:pStyle w:val="NormalWeb"/>
        <w:spacing w:before="240" w:beforeAutospacing="0" w:after="240" w:afterAutospacing="0"/>
        <w:ind w:left="860" w:hanging="140"/>
      </w:pPr>
      <w:r w:rsidRPr="00E825EB">
        <w:rPr>
          <w:b/>
          <w:bCs/>
          <w:color w:val="000000"/>
          <w:sz w:val="22"/>
          <w:szCs w:val="22"/>
        </w:rPr>
        <w:t>10.5.</w:t>
      </w:r>
      <w:r w:rsidRPr="00E825EB">
        <w:rPr>
          <w:b/>
          <w:bCs/>
          <w:color w:val="000000"/>
          <w:sz w:val="14"/>
          <w:szCs w:val="14"/>
        </w:rPr>
        <w:t xml:space="preserve">  </w:t>
      </w:r>
      <w:r w:rsidRPr="00E825EB">
        <w:rPr>
          <w:b/>
          <w:bCs/>
          <w:color w:val="000000"/>
          <w:sz w:val="22"/>
          <w:szCs w:val="22"/>
        </w:rPr>
        <w:t>Comentarios a la Evaluación Económica, (sin deuda).</w:t>
      </w:r>
    </w:p>
    <w:p w14:paraId="0B44C3D4" w14:textId="280DA3C1" w:rsidR="00F006D0" w:rsidRDefault="00E825EB" w:rsidP="0078144A">
      <w:pPr>
        <w:pStyle w:val="NormalWeb"/>
        <w:spacing w:before="0" w:beforeAutospacing="0" w:after="0" w:afterAutospacing="0"/>
        <w:ind w:left="780" w:firstLine="660"/>
        <w:jc w:val="both"/>
        <w:rPr>
          <w:color w:val="000000"/>
          <w:sz w:val="22"/>
          <w:szCs w:val="22"/>
        </w:rPr>
      </w:pPr>
      <w:r w:rsidRPr="00E825EB">
        <w:rPr>
          <w:color w:val="000000"/>
          <w:sz w:val="22"/>
          <w:szCs w:val="22"/>
        </w:rPr>
        <w:t xml:space="preserve">Si el proyecto es financiado exclusivamente por los socios se obtendrá un periodo de recuperación de la inversión de </w:t>
      </w:r>
      <w:r w:rsidR="00942BE2">
        <w:rPr>
          <w:color w:val="000000"/>
          <w:sz w:val="22"/>
          <w:szCs w:val="22"/>
        </w:rPr>
        <w:t>6</w:t>
      </w:r>
      <w:r w:rsidRPr="00E825EB">
        <w:rPr>
          <w:color w:val="000000"/>
          <w:sz w:val="22"/>
          <w:szCs w:val="22"/>
        </w:rPr>
        <w:t xml:space="preserve"> meses y </w:t>
      </w:r>
      <w:r w:rsidR="00942BE2">
        <w:rPr>
          <w:color w:val="000000"/>
          <w:sz w:val="22"/>
          <w:szCs w:val="22"/>
        </w:rPr>
        <w:t>14</w:t>
      </w:r>
      <w:r w:rsidRPr="00E825EB">
        <w:rPr>
          <w:color w:val="000000"/>
          <w:sz w:val="22"/>
          <w:szCs w:val="22"/>
        </w:rPr>
        <w:t xml:space="preserve"> días lo </w:t>
      </w:r>
      <w:r w:rsidR="00F006D0" w:rsidRPr="00E825EB">
        <w:rPr>
          <w:color w:val="000000"/>
          <w:sz w:val="22"/>
          <w:szCs w:val="22"/>
        </w:rPr>
        <w:t>cual</w:t>
      </w:r>
      <w:r w:rsidRPr="00E825EB">
        <w:rPr>
          <w:color w:val="000000"/>
          <w:sz w:val="22"/>
          <w:szCs w:val="22"/>
        </w:rPr>
        <w:t xml:space="preserve"> es un periodo </w:t>
      </w:r>
      <w:r w:rsidR="000056ED">
        <w:rPr>
          <w:color w:val="000000"/>
          <w:sz w:val="22"/>
          <w:szCs w:val="22"/>
        </w:rPr>
        <w:t>corto</w:t>
      </w:r>
      <w:r w:rsidRPr="00E825EB">
        <w:rPr>
          <w:color w:val="000000"/>
          <w:sz w:val="22"/>
          <w:szCs w:val="22"/>
        </w:rPr>
        <w:t xml:space="preserve"> de recuperación. El VANE es de</w:t>
      </w:r>
      <w:r w:rsidR="00942BE2">
        <w:rPr>
          <w:color w:val="000000"/>
          <w:sz w:val="22"/>
          <w:szCs w:val="22"/>
        </w:rPr>
        <w:t xml:space="preserve"> S/</w:t>
      </w:r>
      <w:r w:rsidR="00513491" w:rsidRPr="00942BE2">
        <w:rPr>
          <w:color w:val="000000"/>
          <w:sz w:val="22"/>
          <w:szCs w:val="22"/>
        </w:rPr>
        <w:t>525,583.89 lo</w:t>
      </w:r>
      <w:r w:rsidRPr="00E825EB">
        <w:rPr>
          <w:color w:val="000000"/>
          <w:sz w:val="22"/>
          <w:szCs w:val="22"/>
        </w:rPr>
        <w:t xml:space="preserve"> cual es muy superior a 0 y cataloga al proyecto como rentable y satisfactorio para los accionistas.</w:t>
      </w:r>
    </w:p>
    <w:p w14:paraId="30B4A7CC" w14:textId="77777777" w:rsidR="00F006D0" w:rsidRDefault="00F006D0" w:rsidP="0078144A">
      <w:pPr>
        <w:pStyle w:val="NormalWeb"/>
        <w:spacing w:before="0" w:beforeAutospacing="0" w:after="0" w:afterAutospacing="0"/>
        <w:ind w:left="780" w:firstLine="660"/>
        <w:jc w:val="both"/>
        <w:rPr>
          <w:color w:val="000000"/>
          <w:sz w:val="22"/>
          <w:szCs w:val="22"/>
        </w:rPr>
      </w:pPr>
    </w:p>
    <w:p w14:paraId="0D282B57" w14:textId="7FBDEF8B" w:rsidR="00FE0337" w:rsidRDefault="00E825EB" w:rsidP="0078144A">
      <w:pPr>
        <w:pStyle w:val="NormalWeb"/>
        <w:spacing w:before="0" w:beforeAutospacing="0" w:after="0" w:afterAutospacing="0"/>
        <w:ind w:left="780" w:firstLine="660"/>
        <w:jc w:val="both"/>
        <w:rPr>
          <w:color w:val="000000"/>
          <w:sz w:val="22"/>
          <w:szCs w:val="22"/>
        </w:rPr>
      </w:pPr>
      <w:r w:rsidRPr="00E825EB">
        <w:rPr>
          <w:color w:val="000000"/>
          <w:sz w:val="22"/>
          <w:szCs w:val="22"/>
        </w:rPr>
        <w:t xml:space="preserve"> Se puede observar que los accionistas generarían una ganancia de </w:t>
      </w:r>
      <w:r w:rsidR="00942BE2">
        <w:rPr>
          <w:color w:val="000000"/>
          <w:sz w:val="22"/>
          <w:szCs w:val="22"/>
        </w:rPr>
        <w:t>6</w:t>
      </w:r>
      <w:r w:rsidR="00FE0337">
        <w:rPr>
          <w:color w:val="000000"/>
          <w:sz w:val="22"/>
          <w:szCs w:val="22"/>
        </w:rPr>
        <w:t>.</w:t>
      </w:r>
      <w:r w:rsidR="00942BE2">
        <w:rPr>
          <w:color w:val="000000"/>
          <w:sz w:val="22"/>
          <w:szCs w:val="22"/>
        </w:rPr>
        <w:t>61</w:t>
      </w:r>
      <w:r w:rsidRPr="00E825EB">
        <w:rPr>
          <w:color w:val="000000"/>
          <w:sz w:val="22"/>
          <w:szCs w:val="22"/>
        </w:rPr>
        <w:t xml:space="preserve"> centavos por cada sol que ellos coloquen en el proyecto. Por último, el TIRE es de </w:t>
      </w:r>
      <w:r w:rsidR="00942BE2" w:rsidRPr="00942BE2">
        <w:rPr>
          <w:color w:val="000000"/>
          <w:sz w:val="22"/>
          <w:szCs w:val="22"/>
        </w:rPr>
        <w:t>247.3935%</w:t>
      </w:r>
      <w:r w:rsidR="00942BE2">
        <w:rPr>
          <w:color w:val="000000"/>
          <w:sz w:val="22"/>
          <w:szCs w:val="22"/>
        </w:rPr>
        <w:t xml:space="preserve"> </w:t>
      </w:r>
      <w:r w:rsidRPr="00E825EB">
        <w:rPr>
          <w:color w:val="000000"/>
          <w:sz w:val="22"/>
          <w:szCs w:val="22"/>
        </w:rPr>
        <w:t xml:space="preserve">y la TREMA es del </w:t>
      </w:r>
      <w:r w:rsidR="00FE0337">
        <w:rPr>
          <w:color w:val="000000"/>
          <w:sz w:val="22"/>
          <w:szCs w:val="22"/>
        </w:rPr>
        <w:t>26.3929</w:t>
      </w:r>
      <w:r w:rsidRPr="00E825EB">
        <w:rPr>
          <w:color w:val="000000"/>
          <w:sz w:val="22"/>
          <w:szCs w:val="22"/>
        </w:rPr>
        <w:t xml:space="preserve">%, por lo tanto, el proyecto supera por mucho las expectativas de los accionistas. </w:t>
      </w:r>
    </w:p>
    <w:p w14:paraId="59E81EF5" w14:textId="77777777" w:rsidR="00FE0337" w:rsidRDefault="00FE0337" w:rsidP="0078144A">
      <w:pPr>
        <w:pStyle w:val="NormalWeb"/>
        <w:spacing w:before="0" w:beforeAutospacing="0" w:after="0" w:afterAutospacing="0"/>
        <w:ind w:left="780" w:firstLine="660"/>
        <w:jc w:val="both"/>
        <w:rPr>
          <w:color w:val="000000"/>
          <w:sz w:val="22"/>
          <w:szCs w:val="22"/>
        </w:rPr>
      </w:pPr>
    </w:p>
    <w:p w14:paraId="5CC8987B" w14:textId="0A28C2A3" w:rsidR="00E825EB" w:rsidRPr="00E825EB" w:rsidRDefault="00E825EB" w:rsidP="0078144A">
      <w:pPr>
        <w:pStyle w:val="NormalWeb"/>
        <w:spacing w:before="0" w:beforeAutospacing="0" w:after="0" w:afterAutospacing="0"/>
        <w:ind w:left="780" w:firstLine="660"/>
        <w:jc w:val="both"/>
      </w:pPr>
      <w:r w:rsidRPr="00E825EB">
        <w:rPr>
          <w:color w:val="000000"/>
          <w:sz w:val="22"/>
          <w:szCs w:val="22"/>
        </w:rPr>
        <w:t xml:space="preserve">Dicho diferencial entre la TREMA y el TIRE está representado en los </w:t>
      </w:r>
      <w:r w:rsidR="00513491">
        <w:rPr>
          <w:color w:val="000000"/>
          <w:sz w:val="22"/>
          <w:szCs w:val="22"/>
        </w:rPr>
        <w:t>S/</w:t>
      </w:r>
      <w:r w:rsidR="00513491" w:rsidRPr="00942BE2">
        <w:rPr>
          <w:color w:val="000000"/>
          <w:sz w:val="22"/>
          <w:szCs w:val="22"/>
        </w:rPr>
        <w:t xml:space="preserve">525,583.89 </w:t>
      </w:r>
      <w:r w:rsidRPr="00E825EB">
        <w:rPr>
          <w:color w:val="000000"/>
          <w:sz w:val="22"/>
          <w:szCs w:val="22"/>
        </w:rPr>
        <w:t>soles del VANE.</w:t>
      </w:r>
      <w:r w:rsidRPr="00E825EB">
        <w:rPr>
          <w:b/>
          <w:bCs/>
          <w:color w:val="000000"/>
          <w:sz w:val="22"/>
          <w:szCs w:val="22"/>
        </w:rPr>
        <w:t> </w:t>
      </w:r>
    </w:p>
    <w:p w14:paraId="168E8911" w14:textId="78D96342" w:rsidR="00E825EB" w:rsidRDefault="00E825EB" w:rsidP="002A4C09">
      <w:pPr>
        <w:pStyle w:val="NormalWeb"/>
        <w:spacing w:before="240" w:beforeAutospacing="0" w:after="240" w:afterAutospacing="0"/>
        <w:ind w:left="860" w:hanging="140"/>
        <w:rPr>
          <w:b/>
          <w:bCs/>
          <w:color w:val="000000"/>
          <w:sz w:val="22"/>
          <w:szCs w:val="22"/>
        </w:rPr>
      </w:pPr>
      <w:r w:rsidRPr="00E825EB">
        <w:rPr>
          <w:b/>
          <w:bCs/>
          <w:color w:val="000000"/>
          <w:sz w:val="22"/>
          <w:szCs w:val="22"/>
        </w:rPr>
        <w:t>10.6.</w:t>
      </w:r>
      <w:r w:rsidRPr="00E825EB">
        <w:rPr>
          <w:b/>
          <w:bCs/>
          <w:color w:val="000000"/>
          <w:sz w:val="14"/>
          <w:szCs w:val="14"/>
        </w:rPr>
        <w:t xml:space="preserve">  </w:t>
      </w:r>
      <w:r w:rsidRPr="00E825EB">
        <w:rPr>
          <w:b/>
          <w:bCs/>
          <w:color w:val="000000"/>
          <w:sz w:val="22"/>
          <w:szCs w:val="22"/>
        </w:rPr>
        <w:t>Análisis de la deuda con el banco, calculando la anualidad y preparando el cronograma de pagos respectivo.</w:t>
      </w:r>
    </w:p>
    <w:p w14:paraId="474411BF" w14:textId="1969B2E4" w:rsidR="00914585" w:rsidRDefault="00EB503A" w:rsidP="002A4C09">
      <w:pPr>
        <w:pStyle w:val="NormalWeb"/>
        <w:spacing w:before="240" w:beforeAutospacing="0" w:after="240" w:afterAutospacing="0"/>
        <w:ind w:left="860" w:hanging="140"/>
        <w:rPr>
          <w:rFonts w:ascii="Arial" w:eastAsia="Arial" w:hAnsi="Arial" w:cs="Arial"/>
          <w:sz w:val="22"/>
          <w:szCs w:val="22"/>
          <w:lang w:val="es"/>
        </w:rPr>
      </w:pPr>
      <w:r>
        <w:rPr>
          <w:b/>
          <w:bCs/>
          <w:color w:val="000000"/>
          <w:sz w:val="22"/>
          <w:szCs w:val="22"/>
        </w:rPr>
        <w:tab/>
      </w:r>
      <w:r w:rsidR="00914585">
        <w:rPr>
          <w:b/>
          <w:bCs/>
          <w:color w:val="000000"/>
          <w:sz w:val="22"/>
          <w:szCs w:val="22"/>
        </w:rPr>
        <w:fldChar w:fldCharType="begin"/>
      </w:r>
      <w:r w:rsidR="00914585">
        <w:rPr>
          <w:b/>
          <w:bCs/>
          <w:color w:val="000000"/>
          <w:sz w:val="22"/>
          <w:szCs w:val="22"/>
        </w:rPr>
        <w:instrText xml:space="preserve"> LINK Excel.Sheet.12 "D:\\Mmendiola\\CONTENIDO ACADEMICO\\ISIL\\FORMULACION DE PROYECTOS\\Grupo_1.xlsx" "9 y 10!F412C2:F415C10" \a \f 4 \h  \* MERGEFORMAT </w:instrText>
      </w:r>
      <w:r w:rsidR="00914585">
        <w:rPr>
          <w:b/>
          <w:bCs/>
          <w:color w:val="000000"/>
          <w:sz w:val="22"/>
          <w:szCs w:val="22"/>
        </w:rPr>
        <w:fldChar w:fldCharType="separate"/>
      </w:r>
    </w:p>
    <w:tbl>
      <w:tblPr>
        <w:tblStyle w:val="Tablanormal1"/>
        <w:tblW w:w="9560" w:type="dxa"/>
        <w:tblInd w:w="562" w:type="dxa"/>
        <w:tblLook w:val="04A0" w:firstRow="1" w:lastRow="0" w:firstColumn="1" w:lastColumn="0" w:noHBand="0" w:noVBand="1"/>
      </w:tblPr>
      <w:tblGrid>
        <w:gridCol w:w="1413"/>
        <w:gridCol w:w="257"/>
        <w:gridCol w:w="1101"/>
        <w:gridCol w:w="794"/>
        <w:gridCol w:w="1169"/>
        <w:gridCol w:w="1341"/>
        <w:gridCol w:w="1177"/>
        <w:gridCol w:w="1083"/>
        <w:gridCol w:w="94"/>
        <w:gridCol w:w="1131"/>
      </w:tblGrid>
      <w:tr w:rsidR="00914585" w:rsidRPr="00914585" w14:paraId="6DC1436F" w14:textId="77777777" w:rsidTr="00914585">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413" w:type="dxa"/>
            <w:hideMark/>
          </w:tcPr>
          <w:p w14:paraId="692D4CC4" w14:textId="068F6C8D" w:rsidR="00914585" w:rsidRPr="00914585" w:rsidRDefault="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w:t>
            </w:r>
          </w:p>
        </w:tc>
        <w:tc>
          <w:tcPr>
            <w:tcW w:w="257" w:type="dxa"/>
            <w:hideMark/>
          </w:tcPr>
          <w:p w14:paraId="09E6DC64" w14:textId="77777777" w:rsidR="00914585" w:rsidRPr="00914585" w:rsidRDefault="00914585" w:rsidP="0091458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w:t>
            </w:r>
          </w:p>
        </w:tc>
        <w:tc>
          <w:tcPr>
            <w:tcW w:w="1101" w:type="dxa"/>
            <w:hideMark/>
          </w:tcPr>
          <w:p w14:paraId="78A18BFE" w14:textId="77777777" w:rsidR="00914585" w:rsidRPr="00914585" w:rsidRDefault="00914585" w:rsidP="0091458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w:t>
            </w:r>
          </w:p>
        </w:tc>
        <w:tc>
          <w:tcPr>
            <w:tcW w:w="794" w:type="dxa"/>
            <w:hideMark/>
          </w:tcPr>
          <w:p w14:paraId="68847ACB" w14:textId="77777777" w:rsidR="00914585" w:rsidRPr="00914585" w:rsidRDefault="00914585" w:rsidP="0091458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w:t>
            </w:r>
          </w:p>
        </w:tc>
        <w:tc>
          <w:tcPr>
            <w:tcW w:w="1169" w:type="dxa"/>
            <w:hideMark/>
          </w:tcPr>
          <w:p w14:paraId="3D67B0C3" w14:textId="77777777" w:rsidR="00914585" w:rsidRPr="00914585" w:rsidRDefault="00914585" w:rsidP="009145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Tasa anual</w:t>
            </w:r>
          </w:p>
        </w:tc>
        <w:tc>
          <w:tcPr>
            <w:tcW w:w="1341" w:type="dxa"/>
            <w:hideMark/>
          </w:tcPr>
          <w:p w14:paraId="4DF4FBB6" w14:textId="77777777" w:rsidR="00914585" w:rsidRPr="00914585" w:rsidRDefault="00914585" w:rsidP="009145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Anualidad =</w:t>
            </w:r>
          </w:p>
        </w:tc>
        <w:tc>
          <w:tcPr>
            <w:tcW w:w="1177" w:type="dxa"/>
            <w:hideMark/>
          </w:tcPr>
          <w:p w14:paraId="4A694AE9" w14:textId="77777777" w:rsidR="00914585" w:rsidRPr="00914585" w:rsidRDefault="00914585" w:rsidP="009145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1.2112511</w:t>
            </w:r>
          </w:p>
        </w:tc>
        <w:tc>
          <w:tcPr>
            <w:tcW w:w="1177" w:type="dxa"/>
            <w:gridSpan w:val="2"/>
            <w:hideMark/>
          </w:tcPr>
          <w:p w14:paraId="446BA5A9" w14:textId="77777777" w:rsidR="00914585" w:rsidRPr="00914585" w:rsidRDefault="00914585" w:rsidP="009145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41.14274814</w:t>
            </w:r>
          </w:p>
        </w:tc>
        <w:tc>
          <w:tcPr>
            <w:tcW w:w="1131" w:type="dxa"/>
            <w:hideMark/>
          </w:tcPr>
          <w:p w14:paraId="70BF1623" w14:textId="77777777" w:rsidR="00914585" w:rsidRPr="00914585" w:rsidRDefault="00914585" w:rsidP="009145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772.64   </w:t>
            </w:r>
          </w:p>
        </w:tc>
      </w:tr>
      <w:tr w:rsidR="00914585" w:rsidRPr="00914585" w14:paraId="28C81682" w14:textId="77777777" w:rsidTr="00914585">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1413" w:type="dxa"/>
            <w:hideMark/>
          </w:tcPr>
          <w:p w14:paraId="2A44E9F1" w14:textId="77777777" w:rsidR="00914585" w:rsidRPr="00914585" w:rsidRDefault="00914585" w:rsidP="00914585">
            <w:pPr>
              <w:jc w:val="cente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Tasa de interés efectiva del período</w:t>
            </w:r>
          </w:p>
        </w:tc>
        <w:tc>
          <w:tcPr>
            <w:tcW w:w="257" w:type="dxa"/>
            <w:hideMark/>
          </w:tcPr>
          <w:p w14:paraId="30CF9CB1" w14:textId="77777777" w:rsidR="00914585" w:rsidRPr="00914585" w:rsidRDefault="00914585" w:rsidP="009145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101" w:type="dxa"/>
            <w:hideMark/>
          </w:tcPr>
          <w:p w14:paraId="27BAF97C" w14:textId="77777777" w:rsidR="00914585" w:rsidRPr="00914585" w:rsidRDefault="00914585" w:rsidP="009145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1.3314%</w:t>
            </w:r>
          </w:p>
        </w:tc>
        <w:tc>
          <w:tcPr>
            <w:tcW w:w="794" w:type="dxa"/>
            <w:hideMark/>
          </w:tcPr>
          <w:p w14:paraId="4B01D2F4"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169" w:type="dxa"/>
            <w:hideMark/>
          </w:tcPr>
          <w:p w14:paraId="2006AA5E" w14:textId="77777777" w:rsidR="00914585" w:rsidRPr="00914585" w:rsidRDefault="00914585" w:rsidP="009145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1.33%</w:t>
            </w:r>
          </w:p>
        </w:tc>
        <w:tc>
          <w:tcPr>
            <w:tcW w:w="1341" w:type="dxa"/>
            <w:hideMark/>
          </w:tcPr>
          <w:p w14:paraId="3AC295D1" w14:textId="77777777" w:rsidR="00914585" w:rsidRPr="00914585" w:rsidRDefault="00914585" w:rsidP="009145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177" w:type="dxa"/>
            <w:hideMark/>
          </w:tcPr>
          <w:p w14:paraId="55FA3935" w14:textId="77777777" w:rsidR="00914585" w:rsidRPr="00914585" w:rsidRDefault="00914585" w:rsidP="009145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0.029440208</w:t>
            </w:r>
          </w:p>
        </w:tc>
        <w:tc>
          <w:tcPr>
            <w:tcW w:w="1177" w:type="dxa"/>
            <w:gridSpan w:val="2"/>
            <w:hideMark/>
          </w:tcPr>
          <w:p w14:paraId="7B718EA0" w14:textId="77777777" w:rsidR="00914585" w:rsidRPr="00914585" w:rsidRDefault="00914585" w:rsidP="009145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131" w:type="dxa"/>
            <w:hideMark/>
          </w:tcPr>
          <w:p w14:paraId="4E79914D" w14:textId="77777777" w:rsidR="00914585" w:rsidRPr="00914585" w:rsidRDefault="00914585" w:rsidP="009145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VALOR DE CUOTA O ANUALIDAD</w:t>
            </w:r>
          </w:p>
        </w:tc>
      </w:tr>
      <w:tr w:rsidR="00914585" w:rsidRPr="00914585" w14:paraId="4D68EC7C"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1F144368"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Número de Cuotas:</w:t>
            </w:r>
          </w:p>
        </w:tc>
        <w:tc>
          <w:tcPr>
            <w:tcW w:w="257" w:type="dxa"/>
            <w:hideMark/>
          </w:tcPr>
          <w:p w14:paraId="676ABFE0"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101" w:type="dxa"/>
            <w:hideMark/>
          </w:tcPr>
          <w:p w14:paraId="054FDF14" w14:textId="77777777" w:rsidR="00914585" w:rsidRPr="00914585" w:rsidRDefault="00914585" w:rsidP="009145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60</w:t>
            </w:r>
          </w:p>
        </w:tc>
        <w:tc>
          <w:tcPr>
            <w:tcW w:w="794" w:type="dxa"/>
            <w:hideMark/>
          </w:tcPr>
          <w:p w14:paraId="642DA88D" w14:textId="77777777" w:rsidR="00914585" w:rsidRPr="00914585" w:rsidRDefault="00914585" w:rsidP="009145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anuales</w:t>
            </w:r>
          </w:p>
        </w:tc>
        <w:tc>
          <w:tcPr>
            <w:tcW w:w="1169" w:type="dxa"/>
            <w:hideMark/>
          </w:tcPr>
          <w:p w14:paraId="46A82275"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c>
          <w:tcPr>
            <w:tcW w:w="1341" w:type="dxa"/>
            <w:hideMark/>
          </w:tcPr>
          <w:p w14:paraId="3B3EB84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c>
          <w:tcPr>
            <w:tcW w:w="1177" w:type="dxa"/>
            <w:hideMark/>
          </w:tcPr>
          <w:p w14:paraId="7031149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c>
          <w:tcPr>
            <w:tcW w:w="1083" w:type="dxa"/>
            <w:hideMark/>
          </w:tcPr>
          <w:p w14:paraId="25F10FE0"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c>
          <w:tcPr>
            <w:tcW w:w="1225" w:type="dxa"/>
            <w:gridSpan w:val="2"/>
            <w:hideMark/>
          </w:tcPr>
          <w:p w14:paraId="2BFABE72"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r>
      <w:tr w:rsidR="00914585" w:rsidRPr="00914585" w14:paraId="63B1A7EE"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4D453F6A"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lastRenderedPageBreak/>
              <w:t>Importe del Préstamo:</w:t>
            </w:r>
          </w:p>
        </w:tc>
        <w:tc>
          <w:tcPr>
            <w:tcW w:w="257" w:type="dxa"/>
            <w:hideMark/>
          </w:tcPr>
          <w:p w14:paraId="749EB4B3"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101" w:type="dxa"/>
            <w:hideMark/>
          </w:tcPr>
          <w:p w14:paraId="07872626" w14:textId="77777777" w:rsidR="00914585" w:rsidRPr="00914585" w:rsidRDefault="00914585" w:rsidP="009145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31,788.40   </w:t>
            </w:r>
          </w:p>
        </w:tc>
        <w:tc>
          <w:tcPr>
            <w:tcW w:w="794" w:type="dxa"/>
            <w:hideMark/>
          </w:tcPr>
          <w:p w14:paraId="66CF41A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169" w:type="dxa"/>
            <w:hideMark/>
          </w:tcPr>
          <w:p w14:paraId="38170A0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c>
          <w:tcPr>
            <w:tcW w:w="1341" w:type="dxa"/>
            <w:hideMark/>
          </w:tcPr>
          <w:p w14:paraId="66E7636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c>
          <w:tcPr>
            <w:tcW w:w="1177" w:type="dxa"/>
            <w:hideMark/>
          </w:tcPr>
          <w:p w14:paraId="55DDA2F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c>
          <w:tcPr>
            <w:tcW w:w="1083" w:type="dxa"/>
            <w:hideMark/>
          </w:tcPr>
          <w:p w14:paraId="32C0AB54"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c>
          <w:tcPr>
            <w:tcW w:w="1225" w:type="dxa"/>
            <w:gridSpan w:val="2"/>
            <w:hideMark/>
          </w:tcPr>
          <w:p w14:paraId="24797CB3"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2"/>
                <w:szCs w:val="32"/>
                <w:lang w:val="es-PE"/>
              </w:rPr>
            </w:pPr>
            <w:r w:rsidRPr="00914585">
              <w:rPr>
                <w:rFonts w:ascii="Calibri" w:eastAsia="Times New Roman" w:hAnsi="Calibri" w:cs="Calibri"/>
                <w:b/>
                <w:bCs/>
                <w:color w:val="000000"/>
                <w:sz w:val="32"/>
                <w:szCs w:val="32"/>
                <w:lang w:val="es-PE"/>
              </w:rPr>
              <w:t> </w:t>
            </w:r>
          </w:p>
        </w:tc>
      </w:tr>
    </w:tbl>
    <w:p w14:paraId="12F10885" w14:textId="43E08D77" w:rsidR="00914585" w:rsidRDefault="00914585" w:rsidP="002A4C09">
      <w:pPr>
        <w:pStyle w:val="NormalWeb"/>
        <w:spacing w:before="240" w:beforeAutospacing="0" w:after="240" w:afterAutospacing="0"/>
        <w:ind w:left="860" w:hanging="140"/>
        <w:rPr>
          <w:rFonts w:ascii="Arial" w:eastAsia="Arial" w:hAnsi="Arial" w:cs="Arial"/>
          <w:sz w:val="22"/>
          <w:szCs w:val="22"/>
          <w:lang w:val="es"/>
        </w:rPr>
      </w:pPr>
      <w:r>
        <w:rPr>
          <w:b/>
          <w:bCs/>
          <w:color w:val="000000"/>
          <w:sz w:val="22"/>
          <w:szCs w:val="22"/>
        </w:rPr>
        <w:fldChar w:fldCharType="end"/>
      </w:r>
      <w:r>
        <w:rPr>
          <w:b/>
          <w:bCs/>
          <w:color w:val="000000"/>
          <w:sz w:val="22"/>
          <w:szCs w:val="22"/>
        </w:rPr>
        <w:fldChar w:fldCharType="begin"/>
      </w:r>
      <w:r>
        <w:rPr>
          <w:b/>
          <w:bCs/>
          <w:color w:val="000000"/>
          <w:sz w:val="22"/>
          <w:szCs w:val="22"/>
        </w:rPr>
        <w:instrText xml:space="preserve"> LINK Excel.Sheet.12 "D:\\Mmendiola\\CONTENIDO ACADEMICO\\ISIL\\FORMULACION DE PROYECTOS\\Grupo_1.xlsx" "9 y 10!F420C3:F483C7" \a \f 4 \h  \* MERGEFORMAT </w:instrText>
      </w:r>
      <w:r>
        <w:rPr>
          <w:b/>
          <w:bCs/>
          <w:color w:val="000000"/>
          <w:sz w:val="22"/>
          <w:szCs w:val="22"/>
        </w:rPr>
        <w:fldChar w:fldCharType="separate"/>
      </w:r>
    </w:p>
    <w:tbl>
      <w:tblPr>
        <w:tblStyle w:val="Tablanormal1"/>
        <w:tblW w:w="9498" w:type="dxa"/>
        <w:tblInd w:w="562" w:type="dxa"/>
        <w:tblLook w:val="04A0" w:firstRow="1" w:lastRow="0" w:firstColumn="1" w:lastColumn="0" w:noHBand="0" w:noVBand="1"/>
      </w:tblPr>
      <w:tblGrid>
        <w:gridCol w:w="1413"/>
        <w:gridCol w:w="2552"/>
        <w:gridCol w:w="1701"/>
        <w:gridCol w:w="1417"/>
        <w:gridCol w:w="2415"/>
      </w:tblGrid>
      <w:tr w:rsidR="00914585" w:rsidRPr="00914585" w14:paraId="040DEDC3" w14:textId="77777777" w:rsidTr="0091458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413" w:type="dxa"/>
            <w:hideMark/>
          </w:tcPr>
          <w:p w14:paraId="00EBE31C" w14:textId="0A9BB811" w:rsidR="00914585" w:rsidRPr="00914585" w:rsidRDefault="00914585">
            <w:pPr>
              <w:jc w:val="cente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NÚMERO DE PAGOS</w:t>
            </w:r>
          </w:p>
        </w:tc>
        <w:tc>
          <w:tcPr>
            <w:tcW w:w="2552" w:type="dxa"/>
            <w:hideMark/>
          </w:tcPr>
          <w:p w14:paraId="74746470" w14:textId="77777777" w:rsidR="00914585" w:rsidRPr="00914585" w:rsidRDefault="00914585" w:rsidP="009145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SALDO DE DEUDA</w:t>
            </w:r>
          </w:p>
        </w:tc>
        <w:tc>
          <w:tcPr>
            <w:tcW w:w="1701" w:type="dxa"/>
            <w:hideMark/>
          </w:tcPr>
          <w:p w14:paraId="303E1087" w14:textId="77777777" w:rsidR="00914585" w:rsidRPr="00914585" w:rsidRDefault="00914585" w:rsidP="009145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AMORTIZACIÓN DE CAPITAL</w:t>
            </w:r>
          </w:p>
        </w:tc>
        <w:tc>
          <w:tcPr>
            <w:tcW w:w="1417" w:type="dxa"/>
            <w:hideMark/>
          </w:tcPr>
          <w:p w14:paraId="580CE960" w14:textId="77777777" w:rsidR="00914585" w:rsidRPr="00914585" w:rsidRDefault="00914585" w:rsidP="009145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PAGO DE INTERESES</w:t>
            </w:r>
          </w:p>
        </w:tc>
        <w:tc>
          <w:tcPr>
            <w:tcW w:w="2415" w:type="dxa"/>
            <w:hideMark/>
          </w:tcPr>
          <w:p w14:paraId="0261FC05" w14:textId="56DBBD39" w:rsidR="00914585" w:rsidRPr="00914585" w:rsidRDefault="00914585" w:rsidP="009145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MÉTODO FRANCES - CUOTAS CONSTANTES (ANUALIDADES)</w:t>
            </w:r>
          </w:p>
        </w:tc>
      </w:tr>
      <w:tr w:rsidR="00914585" w:rsidRPr="00914585" w14:paraId="6F382CC1" w14:textId="77777777" w:rsidTr="0091458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413" w:type="dxa"/>
            <w:hideMark/>
          </w:tcPr>
          <w:p w14:paraId="2567102F"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w:t>
            </w:r>
          </w:p>
        </w:tc>
        <w:tc>
          <w:tcPr>
            <w:tcW w:w="2552" w:type="dxa"/>
            <w:hideMark/>
          </w:tcPr>
          <w:p w14:paraId="7DE4AA56"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701" w:type="dxa"/>
            <w:hideMark/>
          </w:tcPr>
          <w:p w14:paraId="48679CF1"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417" w:type="dxa"/>
            <w:hideMark/>
          </w:tcPr>
          <w:p w14:paraId="49FC96C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2415" w:type="dxa"/>
            <w:hideMark/>
          </w:tcPr>
          <w:p w14:paraId="7A321AB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r>
      <w:tr w:rsidR="00914585" w:rsidRPr="00914585" w14:paraId="5B9E328E" w14:textId="77777777" w:rsidTr="00914585">
        <w:trPr>
          <w:trHeight w:val="504"/>
        </w:trPr>
        <w:tc>
          <w:tcPr>
            <w:cnfStyle w:val="001000000000" w:firstRow="0" w:lastRow="0" w:firstColumn="1" w:lastColumn="0" w:oddVBand="0" w:evenVBand="0" w:oddHBand="0" w:evenHBand="0" w:firstRowFirstColumn="0" w:firstRowLastColumn="0" w:lastRowFirstColumn="0" w:lastRowLastColumn="0"/>
            <w:tcW w:w="1413" w:type="dxa"/>
            <w:hideMark/>
          </w:tcPr>
          <w:p w14:paraId="5919EA90" w14:textId="77777777" w:rsidR="00914585" w:rsidRPr="00914585" w:rsidRDefault="00914585" w:rsidP="00914585">
            <w:pPr>
              <w:jc w:val="cente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PERIODO</w:t>
            </w:r>
          </w:p>
        </w:tc>
        <w:tc>
          <w:tcPr>
            <w:tcW w:w="2552" w:type="dxa"/>
            <w:hideMark/>
          </w:tcPr>
          <w:p w14:paraId="5248794B" w14:textId="77777777" w:rsidR="00914585" w:rsidRPr="00914585" w:rsidRDefault="00914585" w:rsidP="009145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DEUDA</w:t>
            </w:r>
          </w:p>
        </w:tc>
        <w:tc>
          <w:tcPr>
            <w:tcW w:w="1701" w:type="dxa"/>
            <w:hideMark/>
          </w:tcPr>
          <w:p w14:paraId="41620A10" w14:textId="77777777" w:rsidR="00914585" w:rsidRPr="00914585" w:rsidRDefault="00914585" w:rsidP="009145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AMORTIZACION DE CAPITAL</w:t>
            </w:r>
          </w:p>
        </w:tc>
        <w:tc>
          <w:tcPr>
            <w:tcW w:w="1417" w:type="dxa"/>
            <w:hideMark/>
          </w:tcPr>
          <w:p w14:paraId="6928DD27" w14:textId="77777777" w:rsidR="00914585" w:rsidRPr="00914585" w:rsidRDefault="00914585" w:rsidP="009145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INTERES</w:t>
            </w:r>
          </w:p>
        </w:tc>
        <w:tc>
          <w:tcPr>
            <w:tcW w:w="2415" w:type="dxa"/>
            <w:hideMark/>
          </w:tcPr>
          <w:p w14:paraId="5FB91D19" w14:textId="77777777" w:rsidR="00914585" w:rsidRPr="00914585" w:rsidRDefault="00914585" w:rsidP="009145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CUOTA</w:t>
            </w:r>
          </w:p>
        </w:tc>
      </w:tr>
      <w:tr w:rsidR="00914585" w:rsidRPr="00914585" w14:paraId="056EBA96" w14:textId="77777777" w:rsidTr="0091458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3" w:type="dxa"/>
            <w:hideMark/>
          </w:tcPr>
          <w:p w14:paraId="5F064FB2"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w:t>
            </w:r>
          </w:p>
        </w:tc>
        <w:tc>
          <w:tcPr>
            <w:tcW w:w="2552" w:type="dxa"/>
            <w:hideMark/>
          </w:tcPr>
          <w:p w14:paraId="102C3EE7"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701" w:type="dxa"/>
            <w:hideMark/>
          </w:tcPr>
          <w:p w14:paraId="0C75D23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1417" w:type="dxa"/>
            <w:hideMark/>
          </w:tcPr>
          <w:p w14:paraId="1F0EB84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c>
          <w:tcPr>
            <w:tcW w:w="2415" w:type="dxa"/>
            <w:hideMark/>
          </w:tcPr>
          <w:p w14:paraId="12C0B1B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w:t>
            </w:r>
          </w:p>
        </w:tc>
      </w:tr>
      <w:tr w:rsidR="00914585" w:rsidRPr="00914585" w14:paraId="5B655C30"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3F8BEB3"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1.00   </w:t>
            </w:r>
          </w:p>
        </w:tc>
        <w:tc>
          <w:tcPr>
            <w:tcW w:w="2552" w:type="dxa"/>
            <w:hideMark/>
          </w:tcPr>
          <w:p w14:paraId="78B880F6"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31,788.40   </w:t>
            </w:r>
          </w:p>
        </w:tc>
        <w:tc>
          <w:tcPr>
            <w:tcW w:w="1701" w:type="dxa"/>
            <w:hideMark/>
          </w:tcPr>
          <w:p w14:paraId="5938567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349.41   </w:t>
            </w:r>
          </w:p>
        </w:tc>
        <w:tc>
          <w:tcPr>
            <w:tcW w:w="1417" w:type="dxa"/>
            <w:hideMark/>
          </w:tcPr>
          <w:p w14:paraId="615967F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423.23   </w:t>
            </w:r>
          </w:p>
        </w:tc>
        <w:tc>
          <w:tcPr>
            <w:tcW w:w="2415" w:type="dxa"/>
            <w:hideMark/>
          </w:tcPr>
          <w:p w14:paraId="3DF782E5"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1C6AB3AD"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A8E84D6"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2.00   </w:t>
            </w:r>
          </w:p>
        </w:tc>
        <w:tc>
          <w:tcPr>
            <w:tcW w:w="2552" w:type="dxa"/>
            <w:hideMark/>
          </w:tcPr>
          <w:p w14:paraId="288AF90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31,438.99   </w:t>
            </w:r>
          </w:p>
        </w:tc>
        <w:tc>
          <w:tcPr>
            <w:tcW w:w="1701" w:type="dxa"/>
            <w:hideMark/>
          </w:tcPr>
          <w:p w14:paraId="76817CD4"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354.06   </w:t>
            </w:r>
          </w:p>
        </w:tc>
        <w:tc>
          <w:tcPr>
            <w:tcW w:w="1417" w:type="dxa"/>
            <w:hideMark/>
          </w:tcPr>
          <w:p w14:paraId="609EBCB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418.57   </w:t>
            </w:r>
          </w:p>
        </w:tc>
        <w:tc>
          <w:tcPr>
            <w:tcW w:w="2415" w:type="dxa"/>
            <w:hideMark/>
          </w:tcPr>
          <w:p w14:paraId="44B98687"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6E8D50F5"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447BA407"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3.00   </w:t>
            </w:r>
          </w:p>
        </w:tc>
        <w:tc>
          <w:tcPr>
            <w:tcW w:w="2552" w:type="dxa"/>
            <w:hideMark/>
          </w:tcPr>
          <w:p w14:paraId="5650728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31,084.93   </w:t>
            </w:r>
          </w:p>
        </w:tc>
        <w:tc>
          <w:tcPr>
            <w:tcW w:w="1701" w:type="dxa"/>
            <w:hideMark/>
          </w:tcPr>
          <w:p w14:paraId="674600DA"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358.78   </w:t>
            </w:r>
          </w:p>
        </w:tc>
        <w:tc>
          <w:tcPr>
            <w:tcW w:w="1417" w:type="dxa"/>
            <w:hideMark/>
          </w:tcPr>
          <w:p w14:paraId="039B8F4E"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413.86   </w:t>
            </w:r>
          </w:p>
        </w:tc>
        <w:tc>
          <w:tcPr>
            <w:tcW w:w="2415" w:type="dxa"/>
            <w:hideMark/>
          </w:tcPr>
          <w:p w14:paraId="01D54A3A"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3ED347AB"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3E67C88F"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4.00   </w:t>
            </w:r>
          </w:p>
        </w:tc>
        <w:tc>
          <w:tcPr>
            <w:tcW w:w="2552" w:type="dxa"/>
            <w:hideMark/>
          </w:tcPr>
          <w:p w14:paraId="2E85E29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30,726.15   </w:t>
            </w:r>
          </w:p>
        </w:tc>
        <w:tc>
          <w:tcPr>
            <w:tcW w:w="1701" w:type="dxa"/>
            <w:hideMark/>
          </w:tcPr>
          <w:p w14:paraId="615300D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363.55   </w:t>
            </w:r>
          </w:p>
        </w:tc>
        <w:tc>
          <w:tcPr>
            <w:tcW w:w="1417" w:type="dxa"/>
            <w:hideMark/>
          </w:tcPr>
          <w:p w14:paraId="485327B8"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409.08   </w:t>
            </w:r>
          </w:p>
        </w:tc>
        <w:tc>
          <w:tcPr>
            <w:tcW w:w="2415" w:type="dxa"/>
            <w:hideMark/>
          </w:tcPr>
          <w:p w14:paraId="392796DC"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66D2319B"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4A714B7B"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5.00   </w:t>
            </w:r>
          </w:p>
        </w:tc>
        <w:tc>
          <w:tcPr>
            <w:tcW w:w="2552" w:type="dxa"/>
            <w:hideMark/>
          </w:tcPr>
          <w:p w14:paraId="776977C9"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30,362.59   </w:t>
            </w:r>
          </w:p>
        </w:tc>
        <w:tc>
          <w:tcPr>
            <w:tcW w:w="1701" w:type="dxa"/>
            <w:hideMark/>
          </w:tcPr>
          <w:p w14:paraId="24254C8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368.39   </w:t>
            </w:r>
          </w:p>
        </w:tc>
        <w:tc>
          <w:tcPr>
            <w:tcW w:w="1417" w:type="dxa"/>
            <w:hideMark/>
          </w:tcPr>
          <w:p w14:paraId="45F5060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404.24   </w:t>
            </w:r>
          </w:p>
        </w:tc>
        <w:tc>
          <w:tcPr>
            <w:tcW w:w="2415" w:type="dxa"/>
            <w:hideMark/>
          </w:tcPr>
          <w:p w14:paraId="63F5C6A2"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1C010F83"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28C5F1B5"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6.00   </w:t>
            </w:r>
          </w:p>
        </w:tc>
        <w:tc>
          <w:tcPr>
            <w:tcW w:w="2552" w:type="dxa"/>
            <w:hideMark/>
          </w:tcPr>
          <w:p w14:paraId="4CD683E5"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29,994.20   </w:t>
            </w:r>
          </w:p>
        </w:tc>
        <w:tc>
          <w:tcPr>
            <w:tcW w:w="1701" w:type="dxa"/>
            <w:hideMark/>
          </w:tcPr>
          <w:p w14:paraId="5C8ECB8B"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373.30   </w:t>
            </w:r>
          </w:p>
        </w:tc>
        <w:tc>
          <w:tcPr>
            <w:tcW w:w="1417" w:type="dxa"/>
            <w:hideMark/>
          </w:tcPr>
          <w:p w14:paraId="6D238E27"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399.34   </w:t>
            </w:r>
          </w:p>
        </w:tc>
        <w:tc>
          <w:tcPr>
            <w:tcW w:w="2415" w:type="dxa"/>
            <w:hideMark/>
          </w:tcPr>
          <w:p w14:paraId="08115546"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14B6932A"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6FBCC717"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7.00   </w:t>
            </w:r>
          </w:p>
        </w:tc>
        <w:tc>
          <w:tcPr>
            <w:tcW w:w="2552" w:type="dxa"/>
            <w:hideMark/>
          </w:tcPr>
          <w:p w14:paraId="382EA788"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29,620.90   </w:t>
            </w:r>
          </w:p>
        </w:tc>
        <w:tc>
          <w:tcPr>
            <w:tcW w:w="1701" w:type="dxa"/>
            <w:hideMark/>
          </w:tcPr>
          <w:p w14:paraId="70DDCEB7"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378.27   </w:t>
            </w:r>
          </w:p>
        </w:tc>
        <w:tc>
          <w:tcPr>
            <w:tcW w:w="1417" w:type="dxa"/>
            <w:hideMark/>
          </w:tcPr>
          <w:p w14:paraId="0850392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394.37   </w:t>
            </w:r>
          </w:p>
        </w:tc>
        <w:tc>
          <w:tcPr>
            <w:tcW w:w="2415" w:type="dxa"/>
            <w:hideMark/>
          </w:tcPr>
          <w:p w14:paraId="08ADF5AD"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2CB14354"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3B387744"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8.00   </w:t>
            </w:r>
          </w:p>
        </w:tc>
        <w:tc>
          <w:tcPr>
            <w:tcW w:w="2552" w:type="dxa"/>
            <w:hideMark/>
          </w:tcPr>
          <w:p w14:paraId="004450B6"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29,242.63   </w:t>
            </w:r>
          </w:p>
        </w:tc>
        <w:tc>
          <w:tcPr>
            <w:tcW w:w="1701" w:type="dxa"/>
            <w:hideMark/>
          </w:tcPr>
          <w:p w14:paraId="57D903E6"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383.31   </w:t>
            </w:r>
          </w:p>
        </w:tc>
        <w:tc>
          <w:tcPr>
            <w:tcW w:w="1417" w:type="dxa"/>
            <w:hideMark/>
          </w:tcPr>
          <w:p w14:paraId="3B7767B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389.33   </w:t>
            </w:r>
          </w:p>
        </w:tc>
        <w:tc>
          <w:tcPr>
            <w:tcW w:w="2415" w:type="dxa"/>
            <w:hideMark/>
          </w:tcPr>
          <w:p w14:paraId="6ED2EBE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0AD34101"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2770C6C2"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9.00   </w:t>
            </w:r>
          </w:p>
        </w:tc>
        <w:tc>
          <w:tcPr>
            <w:tcW w:w="2552" w:type="dxa"/>
            <w:hideMark/>
          </w:tcPr>
          <w:p w14:paraId="2C85C0C4"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28,859.33   </w:t>
            </w:r>
          </w:p>
        </w:tc>
        <w:tc>
          <w:tcPr>
            <w:tcW w:w="1701" w:type="dxa"/>
            <w:hideMark/>
          </w:tcPr>
          <w:p w14:paraId="2240F33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388.41   </w:t>
            </w:r>
          </w:p>
        </w:tc>
        <w:tc>
          <w:tcPr>
            <w:tcW w:w="1417" w:type="dxa"/>
            <w:hideMark/>
          </w:tcPr>
          <w:p w14:paraId="30BEB6C2"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384.23   </w:t>
            </w:r>
          </w:p>
        </w:tc>
        <w:tc>
          <w:tcPr>
            <w:tcW w:w="2415" w:type="dxa"/>
            <w:hideMark/>
          </w:tcPr>
          <w:p w14:paraId="1F75F20B"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7D7CE9B4"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65716EE5"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10.00   </w:t>
            </w:r>
          </w:p>
        </w:tc>
        <w:tc>
          <w:tcPr>
            <w:tcW w:w="2552" w:type="dxa"/>
            <w:hideMark/>
          </w:tcPr>
          <w:p w14:paraId="4BB8357C"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28,470.92   </w:t>
            </w:r>
          </w:p>
        </w:tc>
        <w:tc>
          <w:tcPr>
            <w:tcW w:w="1701" w:type="dxa"/>
            <w:hideMark/>
          </w:tcPr>
          <w:p w14:paraId="74E8BE45"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393.58   </w:t>
            </w:r>
          </w:p>
        </w:tc>
        <w:tc>
          <w:tcPr>
            <w:tcW w:w="1417" w:type="dxa"/>
            <w:hideMark/>
          </w:tcPr>
          <w:p w14:paraId="1FD8504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379.06   </w:t>
            </w:r>
          </w:p>
        </w:tc>
        <w:tc>
          <w:tcPr>
            <w:tcW w:w="2415" w:type="dxa"/>
            <w:hideMark/>
          </w:tcPr>
          <w:p w14:paraId="488DA843"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71C58B02"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3C1E96A7"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11.00   </w:t>
            </w:r>
          </w:p>
        </w:tc>
        <w:tc>
          <w:tcPr>
            <w:tcW w:w="2552" w:type="dxa"/>
            <w:hideMark/>
          </w:tcPr>
          <w:p w14:paraId="7C864CA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28,077.34   </w:t>
            </w:r>
          </w:p>
        </w:tc>
        <w:tc>
          <w:tcPr>
            <w:tcW w:w="1701" w:type="dxa"/>
            <w:hideMark/>
          </w:tcPr>
          <w:p w14:paraId="473851AE"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398.82   </w:t>
            </w:r>
          </w:p>
        </w:tc>
        <w:tc>
          <w:tcPr>
            <w:tcW w:w="1417" w:type="dxa"/>
            <w:hideMark/>
          </w:tcPr>
          <w:p w14:paraId="56A248F7"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373.82   </w:t>
            </w:r>
          </w:p>
        </w:tc>
        <w:tc>
          <w:tcPr>
            <w:tcW w:w="2415" w:type="dxa"/>
            <w:hideMark/>
          </w:tcPr>
          <w:p w14:paraId="2AD613E2"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14E8B4B3"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4272B7A0"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12.00   </w:t>
            </w:r>
          </w:p>
        </w:tc>
        <w:tc>
          <w:tcPr>
            <w:tcW w:w="2552" w:type="dxa"/>
            <w:hideMark/>
          </w:tcPr>
          <w:p w14:paraId="45FB3E2E"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27,678.52   </w:t>
            </w:r>
          </w:p>
        </w:tc>
        <w:tc>
          <w:tcPr>
            <w:tcW w:w="1701" w:type="dxa"/>
            <w:hideMark/>
          </w:tcPr>
          <w:p w14:paraId="528D485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404.13   </w:t>
            </w:r>
          </w:p>
        </w:tc>
        <w:tc>
          <w:tcPr>
            <w:tcW w:w="1417" w:type="dxa"/>
            <w:hideMark/>
          </w:tcPr>
          <w:p w14:paraId="111E404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368.51   </w:t>
            </w:r>
          </w:p>
        </w:tc>
        <w:tc>
          <w:tcPr>
            <w:tcW w:w="2415" w:type="dxa"/>
            <w:hideMark/>
          </w:tcPr>
          <w:p w14:paraId="50959101"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36558C3"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3E68E8A1"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13.00   </w:t>
            </w:r>
          </w:p>
        </w:tc>
        <w:tc>
          <w:tcPr>
            <w:tcW w:w="2552" w:type="dxa"/>
            <w:hideMark/>
          </w:tcPr>
          <w:p w14:paraId="59B14BC4"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27,274.39   </w:t>
            </w:r>
          </w:p>
        </w:tc>
        <w:tc>
          <w:tcPr>
            <w:tcW w:w="1701" w:type="dxa"/>
            <w:hideMark/>
          </w:tcPr>
          <w:p w14:paraId="01B491E6"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409.51   </w:t>
            </w:r>
          </w:p>
        </w:tc>
        <w:tc>
          <w:tcPr>
            <w:tcW w:w="1417" w:type="dxa"/>
            <w:hideMark/>
          </w:tcPr>
          <w:p w14:paraId="074DC30E"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363.13   </w:t>
            </w:r>
          </w:p>
        </w:tc>
        <w:tc>
          <w:tcPr>
            <w:tcW w:w="2415" w:type="dxa"/>
            <w:hideMark/>
          </w:tcPr>
          <w:p w14:paraId="4D40A0CB"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70CC885F"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220B1745"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14.00   </w:t>
            </w:r>
          </w:p>
        </w:tc>
        <w:tc>
          <w:tcPr>
            <w:tcW w:w="2552" w:type="dxa"/>
            <w:hideMark/>
          </w:tcPr>
          <w:p w14:paraId="1E88712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26,864.88   </w:t>
            </w:r>
          </w:p>
        </w:tc>
        <w:tc>
          <w:tcPr>
            <w:tcW w:w="1701" w:type="dxa"/>
            <w:hideMark/>
          </w:tcPr>
          <w:p w14:paraId="7369E31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414.96   </w:t>
            </w:r>
          </w:p>
        </w:tc>
        <w:tc>
          <w:tcPr>
            <w:tcW w:w="1417" w:type="dxa"/>
            <w:hideMark/>
          </w:tcPr>
          <w:p w14:paraId="403B031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357.67   </w:t>
            </w:r>
          </w:p>
        </w:tc>
        <w:tc>
          <w:tcPr>
            <w:tcW w:w="2415" w:type="dxa"/>
            <w:hideMark/>
          </w:tcPr>
          <w:p w14:paraId="32F15EB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883ED5F"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71988D2F"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15.00   </w:t>
            </w:r>
          </w:p>
        </w:tc>
        <w:tc>
          <w:tcPr>
            <w:tcW w:w="2552" w:type="dxa"/>
            <w:hideMark/>
          </w:tcPr>
          <w:p w14:paraId="046D3AD7"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26,449.91   </w:t>
            </w:r>
          </w:p>
        </w:tc>
        <w:tc>
          <w:tcPr>
            <w:tcW w:w="1701" w:type="dxa"/>
            <w:hideMark/>
          </w:tcPr>
          <w:p w14:paraId="6D76F9D5"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420.49   </w:t>
            </w:r>
          </w:p>
        </w:tc>
        <w:tc>
          <w:tcPr>
            <w:tcW w:w="1417" w:type="dxa"/>
            <w:hideMark/>
          </w:tcPr>
          <w:p w14:paraId="085B5545"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352.15   </w:t>
            </w:r>
          </w:p>
        </w:tc>
        <w:tc>
          <w:tcPr>
            <w:tcW w:w="2415" w:type="dxa"/>
            <w:hideMark/>
          </w:tcPr>
          <w:p w14:paraId="32E2F954"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09076E67"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83637E5"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16.00   </w:t>
            </w:r>
          </w:p>
        </w:tc>
        <w:tc>
          <w:tcPr>
            <w:tcW w:w="2552" w:type="dxa"/>
            <w:hideMark/>
          </w:tcPr>
          <w:p w14:paraId="230B12A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26,029.43   </w:t>
            </w:r>
          </w:p>
        </w:tc>
        <w:tc>
          <w:tcPr>
            <w:tcW w:w="1701" w:type="dxa"/>
            <w:hideMark/>
          </w:tcPr>
          <w:p w14:paraId="7AD65412"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426.09   </w:t>
            </w:r>
          </w:p>
        </w:tc>
        <w:tc>
          <w:tcPr>
            <w:tcW w:w="1417" w:type="dxa"/>
            <w:hideMark/>
          </w:tcPr>
          <w:p w14:paraId="0B642F7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346.55   </w:t>
            </w:r>
          </w:p>
        </w:tc>
        <w:tc>
          <w:tcPr>
            <w:tcW w:w="2415" w:type="dxa"/>
            <w:hideMark/>
          </w:tcPr>
          <w:p w14:paraId="1D7E1564"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0B3BC974"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7D232D6C"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17.00   </w:t>
            </w:r>
          </w:p>
        </w:tc>
        <w:tc>
          <w:tcPr>
            <w:tcW w:w="2552" w:type="dxa"/>
            <w:hideMark/>
          </w:tcPr>
          <w:p w14:paraId="4992776D"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25,603.34   </w:t>
            </w:r>
          </w:p>
        </w:tc>
        <w:tc>
          <w:tcPr>
            <w:tcW w:w="1701" w:type="dxa"/>
            <w:hideMark/>
          </w:tcPr>
          <w:p w14:paraId="12FC7FB8"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431.76   </w:t>
            </w:r>
          </w:p>
        </w:tc>
        <w:tc>
          <w:tcPr>
            <w:tcW w:w="1417" w:type="dxa"/>
            <w:hideMark/>
          </w:tcPr>
          <w:p w14:paraId="7BBC77A1"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340.88   </w:t>
            </w:r>
          </w:p>
        </w:tc>
        <w:tc>
          <w:tcPr>
            <w:tcW w:w="2415" w:type="dxa"/>
            <w:hideMark/>
          </w:tcPr>
          <w:p w14:paraId="084647C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6C4C6488"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FAC10CE"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18.00   </w:t>
            </w:r>
          </w:p>
        </w:tc>
        <w:tc>
          <w:tcPr>
            <w:tcW w:w="2552" w:type="dxa"/>
            <w:hideMark/>
          </w:tcPr>
          <w:p w14:paraId="570D6203"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25,171.58   </w:t>
            </w:r>
          </w:p>
        </w:tc>
        <w:tc>
          <w:tcPr>
            <w:tcW w:w="1701" w:type="dxa"/>
            <w:hideMark/>
          </w:tcPr>
          <w:p w14:paraId="3775E941"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437.51   </w:t>
            </w:r>
          </w:p>
        </w:tc>
        <w:tc>
          <w:tcPr>
            <w:tcW w:w="1417" w:type="dxa"/>
            <w:hideMark/>
          </w:tcPr>
          <w:p w14:paraId="4182262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335.13   </w:t>
            </w:r>
          </w:p>
        </w:tc>
        <w:tc>
          <w:tcPr>
            <w:tcW w:w="2415" w:type="dxa"/>
            <w:hideMark/>
          </w:tcPr>
          <w:p w14:paraId="38FD665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21F68C04"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49B9AD71"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19.00   </w:t>
            </w:r>
          </w:p>
        </w:tc>
        <w:tc>
          <w:tcPr>
            <w:tcW w:w="2552" w:type="dxa"/>
            <w:hideMark/>
          </w:tcPr>
          <w:p w14:paraId="733FA196"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24,734.08   </w:t>
            </w:r>
          </w:p>
        </w:tc>
        <w:tc>
          <w:tcPr>
            <w:tcW w:w="1701" w:type="dxa"/>
            <w:hideMark/>
          </w:tcPr>
          <w:p w14:paraId="6B26FA04"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443.33   </w:t>
            </w:r>
          </w:p>
        </w:tc>
        <w:tc>
          <w:tcPr>
            <w:tcW w:w="1417" w:type="dxa"/>
            <w:hideMark/>
          </w:tcPr>
          <w:p w14:paraId="5152557A"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329.31   </w:t>
            </w:r>
          </w:p>
        </w:tc>
        <w:tc>
          <w:tcPr>
            <w:tcW w:w="2415" w:type="dxa"/>
            <w:hideMark/>
          </w:tcPr>
          <w:p w14:paraId="5EA6040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02C431DA"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A6643C2"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20.00   </w:t>
            </w:r>
          </w:p>
        </w:tc>
        <w:tc>
          <w:tcPr>
            <w:tcW w:w="2552" w:type="dxa"/>
            <w:hideMark/>
          </w:tcPr>
          <w:p w14:paraId="104215D6"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24,290.74   </w:t>
            </w:r>
          </w:p>
        </w:tc>
        <w:tc>
          <w:tcPr>
            <w:tcW w:w="1701" w:type="dxa"/>
            <w:hideMark/>
          </w:tcPr>
          <w:p w14:paraId="524C7A9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449.23   </w:t>
            </w:r>
          </w:p>
        </w:tc>
        <w:tc>
          <w:tcPr>
            <w:tcW w:w="1417" w:type="dxa"/>
            <w:hideMark/>
          </w:tcPr>
          <w:p w14:paraId="5B0820D6"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323.40   </w:t>
            </w:r>
          </w:p>
        </w:tc>
        <w:tc>
          <w:tcPr>
            <w:tcW w:w="2415" w:type="dxa"/>
            <w:hideMark/>
          </w:tcPr>
          <w:p w14:paraId="61E0A91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E92ED94"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3BB91EC9"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21.00   </w:t>
            </w:r>
          </w:p>
        </w:tc>
        <w:tc>
          <w:tcPr>
            <w:tcW w:w="2552" w:type="dxa"/>
            <w:hideMark/>
          </w:tcPr>
          <w:p w14:paraId="47DECD67"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23,841.51   </w:t>
            </w:r>
          </w:p>
        </w:tc>
        <w:tc>
          <w:tcPr>
            <w:tcW w:w="1701" w:type="dxa"/>
            <w:hideMark/>
          </w:tcPr>
          <w:p w14:paraId="497AC4BB"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455.22   </w:t>
            </w:r>
          </w:p>
        </w:tc>
        <w:tc>
          <w:tcPr>
            <w:tcW w:w="1417" w:type="dxa"/>
            <w:hideMark/>
          </w:tcPr>
          <w:p w14:paraId="05DA0B62"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317.42   </w:t>
            </w:r>
          </w:p>
        </w:tc>
        <w:tc>
          <w:tcPr>
            <w:tcW w:w="2415" w:type="dxa"/>
            <w:hideMark/>
          </w:tcPr>
          <w:p w14:paraId="18F37317"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5163CA89"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75B137C1"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22.00   </w:t>
            </w:r>
          </w:p>
        </w:tc>
        <w:tc>
          <w:tcPr>
            <w:tcW w:w="2552" w:type="dxa"/>
            <w:hideMark/>
          </w:tcPr>
          <w:p w14:paraId="2AB4E405"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23,386.29   </w:t>
            </w:r>
          </w:p>
        </w:tc>
        <w:tc>
          <w:tcPr>
            <w:tcW w:w="1701" w:type="dxa"/>
            <w:hideMark/>
          </w:tcPr>
          <w:p w14:paraId="789C65DC"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461.28   </w:t>
            </w:r>
          </w:p>
        </w:tc>
        <w:tc>
          <w:tcPr>
            <w:tcW w:w="1417" w:type="dxa"/>
            <w:hideMark/>
          </w:tcPr>
          <w:p w14:paraId="22FCA528"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311.36   </w:t>
            </w:r>
          </w:p>
        </w:tc>
        <w:tc>
          <w:tcPr>
            <w:tcW w:w="2415" w:type="dxa"/>
            <w:hideMark/>
          </w:tcPr>
          <w:p w14:paraId="5158A94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54ADA7DA"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7C5DC242"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23.00   </w:t>
            </w:r>
          </w:p>
        </w:tc>
        <w:tc>
          <w:tcPr>
            <w:tcW w:w="2552" w:type="dxa"/>
            <w:hideMark/>
          </w:tcPr>
          <w:p w14:paraId="33F24BA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22,925.02   </w:t>
            </w:r>
          </w:p>
        </w:tc>
        <w:tc>
          <w:tcPr>
            <w:tcW w:w="1701" w:type="dxa"/>
            <w:hideMark/>
          </w:tcPr>
          <w:p w14:paraId="714DDC5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467.42   </w:t>
            </w:r>
          </w:p>
        </w:tc>
        <w:tc>
          <w:tcPr>
            <w:tcW w:w="1417" w:type="dxa"/>
            <w:hideMark/>
          </w:tcPr>
          <w:p w14:paraId="530A49F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305.22   </w:t>
            </w:r>
          </w:p>
        </w:tc>
        <w:tc>
          <w:tcPr>
            <w:tcW w:w="2415" w:type="dxa"/>
            <w:hideMark/>
          </w:tcPr>
          <w:p w14:paraId="4CC5A091"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B5BCED9"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250D337C"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24.00   </w:t>
            </w:r>
          </w:p>
        </w:tc>
        <w:tc>
          <w:tcPr>
            <w:tcW w:w="2552" w:type="dxa"/>
            <w:hideMark/>
          </w:tcPr>
          <w:p w14:paraId="067CD4F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22,457.60   </w:t>
            </w:r>
          </w:p>
        </w:tc>
        <w:tc>
          <w:tcPr>
            <w:tcW w:w="1701" w:type="dxa"/>
            <w:hideMark/>
          </w:tcPr>
          <w:p w14:paraId="7E03EFE8"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473.64   </w:t>
            </w:r>
          </w:p>
        </w:tc>
        <w:tc>
          <w:tcPr>
            <w:tcW w:w="1417" w:type="dxa"/>
            <w:hideMark/>
          </w:tcPr>
          <w:p w14:paraId="78179D1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299.00   </w:t>
            </w:r>
          </w:p>
        </w:tc>
        <w:tc>
          <w:tcPr>
            <w:tcW w:w="2415" w:type="dxa"/>
            <w:hideMark/>
          </w:tcPr>
          <w:p w14:paraId="3CF2D82B"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3F39163F"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1C1B43E2"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lastRenderedPageBreak/>
              <w:t xml:space="preserve">                      25.00   </w:t>
            </w:r>
          </w:p>
        </w:tc>
        <w:tc>
          <w:tcPr>
            <w:tcW w:w="2552" w:type="dxa"/>
            <w:hideMark/>
          </w:tcPr>
          <w:p w14:paraId="5D0801E7"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21,983.96   </w:t>
            </w:r>
          </w:p>
        </w:tc>
        <w:tc>
          <w:tcPr>
            <w:tcW w:w="1701" w:type="dxa"/>
            <w:hideMark/>
          </w:tcPr>
          <w:p w14:paraId="173DDBBA"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479.95   </w:t>
            </w:r>
          </w:p>
        </w:tc>
        <w:tc>
          <w:tcPr>
            <w:tcW w:w="1417" w:type="dxa"/>
            <w:hideMark/>
          </w:tcPr>
          <w:p w14:paraId="3B233C1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292.69   </w:t>
            </w:r>
          </w:p>
        </w:tc>
        <w:tc>
          <w:tcPr>
            <w:tcW w:w="2415" w:type="dxa"/>
            <w:hideMark/>
          </w:tcPr>
          <w:p w14:paraId="51C64B06"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08DE8367"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C174C67"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26.00   </w:t>
            </w:r>
          </w:p>
        </w:tc>
        <w:tc>
          <w:tcPr>
            <w:tcW w:w="2552" w:type="dxa"/>
            <w:hideMark/>
          </w:tcPr>
          <w:p w14:paraId="74DAB2E7"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21,504.02   </w:t>
            </w:r>
          </w:p>
        </w:tc>
        <w:tc>
          <w:tcPr>
            <w:tcW w:w="1701" w:type="dxa"/>
            <w:hideMark/>
          </w:tcPr>
          <w:p w14:paraId="050E3D8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486.34   </w:t>
            </w:r>
          </w:p>
        </w:tc>
        <w:tc>
          <w:tcPr>
            <w:tcW w:w="1417" w:type="dxa"/>
            <w:hideMark/>
          </w:tcPr>
          <w:p w14:paraId="0E5C5152"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286.30   </w:t>
            </w:r>
          </w:p>
        </w:tc>
        <w:tc>
          <w:tcPr>
            <w:tcW w:w="2415" w:type="dxa"/>
            <w:hideMark/>
          </w:tcPr>
          <w:p w14:paraId="06A87D6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29292061"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B63AA62"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27.00   </w:t>
            </w:r>
          </w:p>
        </w:tc>
        <w:tc>
          <w:tcPr>
            <w:tcW w:w="2552" w:type="dxa"/>
            <w:hideMark/>
          </w:tcPr>
          <w:p w14:paraId="198C52A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21,017.68   </w:t>
            </w:r>
          </w:p>
        </w:tc>
        <w:tc>
          <w:tcPr>
            <w:tcW w:w="1701" w:type="dxa"/>
            <w:hideMark/>
          </w:tcPr>
          <w:p w14:paraId="374AF34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492.81   </w:t>
            </w:r>
          </w:p>
        </w:tc>
        <w:tc>
          <w:tcPr>
            <w:tcW w:w="1417" w:type="dxa"/>
            <w:hideMark/>
          </w:tcPr>
          <w:p w14:paraId="5164EB19"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279.83   </w:t>
            </w:r>
          </w:p>
        </w:tc>
        <w:tc>
          <w:tcPr>
            <w:tcW w:w="2415" w:type="dxa"/>
            <w:hideMark/>
          </w:tcPr>
          <w:p w14:paraId="279C1046"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823DFEC"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29CBDFA3"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28.00   </w:t>
            </w:r>
          </w:p>
        </w:tc>
        <w:tc>
          <w:tcPr>
            <w:tcW w:w="2552" w:type="dxa"/>
            <w:hideMark/>
          </w:tcPr>
          <w:p w14:paraId="0D4F451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20,524.87   </w:t>
            </w:r>
          </w:p>
        </w:tc>
        <w:tc>
          <w:tcPr>
            <w:tcW w:w="1701" w:type="dxa"/>
            <w:hideMark/>
          </w:tcPr>
          <w:p w14:paraId="351B154B"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499.37   </w:t>
            </w:r>
          </w:p>
        </w:tc>
        <w:tc>
          <w:tcPr>
            <w:tcW w:w="1417" w:type="dxa"/>
            <w:hideMark/>
          </w:tcPr>
          <w:p w14:paraId="6B0CBB14"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273.26   </w:t>
            </w:r>
          </w:p>
        </w:tc>
        <w:tc>
          <w:tcPr>
            <w:tcW w:w="2415" w:type="dxa"/>
            <w:hideMark/>
          </w:tcPr>
          <w:p w14:paraId="6271F07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6AB0827B"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23524BE2"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29.00   </w:t>
            </w:r>
          </w:p>
        </w:tc>
        <w:tc>
          <w:tcPr>
            <w:tcW w:w="2552" w:type="dxa"/>
            <w:hideMark/>
          </w:tcPr>
          <w:p w14:paraId="2735ED34"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20,025.50   </w:t>
            </w:r>
          </w:p>
        </w:tc>
        <w:tc>
          <w:tcPr>
            <w:tcW w:w="1701" w:type="dxa"/>
            <w:hideMark/>
          </w:tcPr>
          <w:p w14:paraId="5AD99E09"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506.02   </w:t>
            </w:r>
          </w:p>
        </w:tc>
        <w:tc>
          <w:tcPr>
            <w:tcW w:w="1417" w:type="dxa"/>
            <w:hideMark/>
          </w:tcPr>
          <w:p w14:paraId="6990974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266.62   </w:t>
            </w:r>
          </w:p>
        </w:tc>
        <w:tc>
          <w:tcPr>
            <w:tcW w:w="2415" w:type="dxa"/>
            <w:hideMark/>
          </w:tcPr>
          <w:p w14:paraId="6B099BF2"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719766CA"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108A945C"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30.00   </w:t>
            </w:r>
          </w:p>
        </w:tc>
        <w:tc>
          <w:tcPr>
            <w:tcW w:w="2552" w:type="dxa"/>
            <w:hideMark/>
          </w:tcPr>
          <w:p w14:paraId="2F6A4193"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19,519.48   </w:t>
            </w:r>
          </w:p>
        </w:tc>
        <w:tc>
          <w:tcPr>
            <w:tcW w:w="1701" w:type="dxa"/>
            <w:hideMark/>
          </w:tcPr>
          <w:p w14:paraId="1A626811"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512.76   </w:t>
            </w:r>
          </w:p>
        </w:tc>
        <w:tc>
          <w:tcPr>
            <w:tcW w:w="1417" w:type="dxa"/>
            <w:hideMark/>
          </w:tcPr>
          <w:p w14:paraId="4C3F087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259.88   </w:t>
            </w:r>
          </w:p>
        </w:tc>
        <w:tc>
          <w:tcPr>
            <w:tcW w:w="2415" w:type="dxa"/>
            <w:hideMark/>
          </w:tcPr>
          <w:p w14:paraId="293501EB"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6160E73F"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84F4C17"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31.00   </w:t>
            </w:r>
          </w:p>
        </w:tc>
        <w:tc>
          <w:tcPr>
            <w:tcW w:w="2552" w:type="dxa"/>
            <w:hideMark/>
          </w:tcPr>
          <w:p w14:paraId="7527002B"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19,006.72   </w:t>
            </w:r>
          </w:p>
        </w:tc>
        <w:tc>
          <w:tcPr>
            <w:tcW w:w="1701" w:type="dxa"/>
            <w:hideMark/>
          </w:tcPr>
          <w:p w14:paraId="743E6E7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519.58   </w:t>
            </w:r>
          </w:p>
        </w:tc>
        <w:tc>
          <w:tcPr>
            <w:tcW w:w="1417" w:type="dxa"/>
            <w:hideMark/>
          </w:tcPr>
          <w:p w14:paraId="1A20234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253.05   </w:t>
            </w:r>
          </w:p>
        </w:tc>
        <w:tc>
          <w:tcPr>
            <w:tcW w:w="2415" w:type="dxa"/>
            <w:hideMark/>
          </w:tcPr>
          <w:p w14:paraId="5DF6D547"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6FAE7791"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D944FA6"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32.00   </w:t>
            </w:r>
          </w:p>
        </w:tc>
        <w:tc>
          <w:tcPr>
            <w:tcW w:w="2552" w:type="dxa"/>
            <w:hideMark/>
          </w:tcPr>
          <w:p w14:paraId="1DC0857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18,487.13   </w:t>
            </w:r>
          </w:p>
        </w:tc>
        <w:tc>
          <w:tcPr>
            <w:tcW w:w="1701" w:type="dxa"/>
            <w:hideMark/>
          </w:tcPr>
          <w:p w14:paraId="7DCE2C14"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526.50   </w:t>
            </w:r>
          </w:p>
        </w:tc>
        <w:tc>
          <w:tcPr>
            <w:tcW w:w="1417" w:type="dxa"/>
            <w:hideMark/>
          </w:tcPr>
          <w:p w14:paraId="697DFE63"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246.13   </w:t>
            </w:r>
          </w:p>
        </w:tc>
        <w:tc>
          <w:tcPr>
            <w:tcW w:w="2415" w:type="dxa"/>
            <w:hideMark/>
          </w:tcPr>
          <w:p w14:paraId="2195176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5A125E39"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132DF0A3"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33.00   </w:t>
            </w:r>
          </w:p>
        </w:tc>
        <w:tc>
          <w:tcPr>
            <w:tcW w:w="2552" w:type="dxa"/>
            <w:hideMark/>
          </w:tcPr>
          <w:p w14:paraId="64755389"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17,960.63   </w:t>
            </w:r>
          </w:p>
        </w:tc>
        <w:tc>
          <w:tcPr>
            <w:tcW w:w="1701" w:type="dxa"/>
            <w:hideMark/>
          </w:tcPr>
          <w:p w14:paraId="0412A310"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533.51   </w:t>
            </w:r>
          </w:p>
        </w:tc>
        <w:tc>
          <w:tcPr>
            <w:tcW w:w="1417" w:type="dxa"/>
            <w:hideMark/>
          </w:tcPr>
          <w:p w14:paraId="5A064CB1"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239.12   </w:t>
            </w:r>
          </w:p>
        </w:tc>
        <w:tc>
          <w:tcPr>
            <w:tcW w:w="2415" w:type="dxa"/>
            <w:hideMark/>
          </w:tcPr>
          <w:p w14:paraId="3EB8FEC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2E109CAB"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DB59351"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34.00   </w:t>
            </w:r>
          </w:p>
        </w:tc>
        <w:tc>
          <w:tcPr>
            <w:tcW w:w="2552" w:type="dxa"/>
            <w:hideMark/>
          </w:tcPr>
          <w:p w14:paraId="09E13F67"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17,427.12   </w:t>
            </w:r>
          </w:p>
        </w:tc>
        <w:tc>
          <w:tcPr>
            <w:tcW w:w="1701" w:type="dxa"/>
            <w:hideMark/>
          </w:tcPr>
          <w:p w14:paraId="214A1601"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540.62   </w:t>
            </w:r>
          </w:p>
        </w:tc>
        <w:tc>
          <w:tcPr>
            <w:tcW w:w="1417" w:type="dxa"/>
            <w:hideMark/>
          </w:tcPr>
          <w:p w14:paraId="323AF80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232.02   </w:t>
            </w:r>
          </w:p>
        </w:tc>
        <w:tc>
          <w:tcPr>
            <w:tcW w:w="2415" w:type="dxa"/>
            <w:hideMark/>
          </w:tcPr>
          <w:p w14:paraId="1B4B2D2B"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29F5C794"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4E5721FD"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35.00   </w:t>
            </w:r>
          </w:p>
        </w:tc>
        <w:tc>
          <w:tcPr>
            <w:tcW w:w="2552" w:type="dxa"/>
            <w:hideMark/>
          </w:tcPr>
          <w:p w14:paraId="7FBFC6E4"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16,886.50   </w:t>
            </w:r>
          </w:p>
        </w:tc>
        <w:tc>
          <w:tcPr>
            <w:tcW w:w="1701" w:type="dxa"/>
            <w:hideMark/>
          </w:tcPr>
          <w:p w14:paraId="7B3E0CD0"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547.81   </w:t>
            </w:r>
          </w:p>
        </w:tc>
        <w:tc>
          <w:tcPr>
            <w:tcW w:w="1417" w:type="dxa"/>
            <w:hideMark/>
          </w:tcPr>
          <w:p w14:paraId="167E8EA9"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224.82   </w:t>
            </w:r>
          </w:p>
        </w:tc>
        <w:tc>
          <w:tcPr>
            <w:tcW w:w="2415" w:type="dxa"/>
            <w:hideMark/>
          </w:tcPr>
          <w:p w14:paraId="1033B00E"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51C1C903"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4F63EF9"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36.00   </w:t>
            </w:r>
          </w:p>
        </w:tc>
        <w:tc>
          <w:tcPr>
            <w:tcW w:w="2552" w:type="dxa"/>
            <w:hideMark/>
          </w:tcPr>
          <w:p w14:paraId="05DAB7DE"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16,338.69   </w:t>
            </w:r>
          </w:p>
        </w:tc>
        <w:tc>
          <w:tcPr>
            <w:tcW w:w="1701" w:type="dxa"/>
            <w:hideMark/>
          </w:tcPr>
          <w:p w14:paraId="32CC7838"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555.11   </w:t>
            </w:r>
          </w:p>
        </w:tc>
        <w:tc>
          <w:tcPr>
            <w:tcW w:w="1417" w:type="dxa"/>
            <w:hideMark/>
          </w:tcPr>
          <w:p w14:paraId="692CDB8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217.53   </w:t>
            </w:r>
          </w:p>
        </w:tc>
        <w:tc>
          <w:tcPr>
            <w:tcW w:w="2415" w:type="dxa"/>
            <w:hideMark/>
          </w:tcPr>
          <w:p w14:paraId="78EDB19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510FDBA1"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124960EB"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37.00   </w:t>
            </w:r>
          </w:p>
        </w:tc>
        <w:tc>
          <w:tcPr>
            <w:tcW w:w="2552" w:type="dxa"/>
            <w:hideMark/>
          </w:tcPr>
          <w:p w14:paraId="2417CF45"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15,783.58   </w:t>
            </w:r>
          </w:p>
        </w:tc>
        <w:tc>
          <w:tcPr>
            <w:tcW w:w="1701" w:type="dxa"/>
            <w:hideMark/>
          </w:tcPr>
          <w:p w14:paraId="407750E0"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562.50   </w:t>
            </w:r>
          </w:p>
        </w:tc>
        <w:tc>
          <w:tcPr>
            <w:tcW w:w="1417" w:type="dxa"/>
            <w:hideMark/>
          </w:tcPr>
          <w:p w14:paraId="3C666DCD"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210.14   </w:t>
            </w:r>
          </w:p>
        </w:tc>
        <w:tc>
          <w:tcPr>
            <w:tcW w:w="2415" w:type="dxa"/>
            <w:hideMark/>
          </w:tcPr>
          <w:p w14:paraId="408F35CD"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589EFC34"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68698761"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38.00   </w:t>
            </w:r>
          </w:p>
        </w:tc>
        <w:tc>
          <w:tcPr>
            <w:tcW w:w="2552" w:type="dxa"/>
            <w:hideMark/>
          </w:tcPr>
          <w:p w14:paraId="337B708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15,221.09   </w:t>
            </w:r>
          </w:p>
        </w:tc>
        <w:tc>
          <w:tcPr>
            <w:tcW w:w="1701" w:type="dxa"/>
            <w:hideMark/>
          </w:tcPr>
          <w:p w14:paraId="2199A2AC"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569.99   </w:t>
            </w:r>
          </w:p>
        </w:tc>
        <w:tc>
          <w:tcPr>
            <w:tcW w:w="1417" w:type="dxa"/>
            <w:hideMark/>
          </w:tcPr>
          <w:p w14:paraId="1E0264F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202.65   </w:t>
            </w:r>
          </w:p>
        </w:tc>
        <w:tc>
          <w:tcPr>
            <w:tcW w:w="2415" w:type="dxa"/>
            <w:hideMark/>
          </w:tcPr>
          <w:p w14:paraId="5CE858AE"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7855022"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663E2D6E"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39.00   </w:t>
            </w:r>
          </w:p>
        </w:tc>
        <w:tc>
          <w:tcPr>
            <w:tcW w:w="2552" w:type="dxa"/>
            <w:hideMark/>
          </w:tcPr>
          <w:p w14:paraId="7A61CD4B"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14,651.10   </w:t>
            </w:r>
          </w:p>
        </w:tc>
        <w:tc>
          <w:tcPr>
            <w:tcW w:w="1701" w:type="dxa"/>
            <w:hideMark/>
          </w:tcPr>
          <w:p w14:paraId="150DAB8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577.57   </w:t>
            </w:r>
          </w:p>
        </w:tc>
        <w:tc>
          <w:tcPr>
            <w:tcW w:w="1417" w:type="dxa"/>
            <w:hideMark/>
          </w:tcPr>
          <w:p w14:paraId="48797E68"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195.06   </w:t>
            </w:r>
          </w:p>
        </w:tc>
        <w:tc>
          <w:tcPr>
            <w:tcW w:w="2415" w:type="dxa"/>
            <w:hideMark/>
          </w:tcPr>
          <w:p w14:paraId="77F32FF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FBE3E1F"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606003FD"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40.00   </w:t>
            </w:r>
          </w:p>
        </w:tc>
        <w:tc>
          <w:tcPr>
            <w:tcW w:w="2552" w:type="dxa"/>
            <w:hideMark/>
          </w:tcPr>
          <w:p w14:paraId="5E85E05E"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14,073.53   </w:t>
            </w:r>
          </w:p>
        </w:tc>
        <w:tc>
          <w:tcPr>
            <w:tcW w:w="1701" w:type="dxa"/>
            <w:hideMark/>
          </w:tcPr>
          <w:p w14:paraId="50FD5FB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585.26   </w:t>
            </w:r>
          </w:p>
        </w:tc>
        <w:tc>
          <w:tcPr>
            <w:tcW w:w="1417" w:type="dxa"/>
            <w:hideMark/>
          </w:tcPr>
          <w:p w14:paraId="234E136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187.37   </w:t>
            </w:r>
          </w:p>
        </w:tc>
        <w:tc>
          <w:tcPr>
            <w:tcW w:w="2415" w:type="dxa"/>
            <w:hideMark/>
          </w:tcPr>
          <w:p w14:paraId="054C009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E39570C"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06212BD"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41.00   </w:t>
            </w:r>
          </w:p>
        </w:tc>
        <w:tc>
          <w:tcPr>
            <w:tcW w:w="2552" w:type="dxa"/>
            <w:hideMark/>
          </w:tcPr>
          <w:p w14:paraId="5D75B094"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13,488.26   </w:t>
            </w:r>
          </w:p>
        </w:tc>
        <w:tc>
          <w:tcPr>
            <w:tcW w:w="1701" w:type="dxa"/>
            <w:hideMark/>
          </w:tcPr>
          <w:p w14:paraId="07040864"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593.06   </w:t>
            </w:r>
          </w:p>
        </w:tc>
        <w:tc>
          <w:tcPr>
            <w:tcW w:w="1417" w:type="dxa"/>
            <w:hideMark/>
          </w:tcPr>
          <w:p w14:paraId="40C2AA0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179.58   </w:t>
            </w:r>
          </w:p>
        </w:tc>
        <w:tc>
          <w:tcPr>
            <w:tcW w:w="2415" w:type="dxa"/>
            <w:hideMark/>
          </w:tcPr>
          <w:p w14:paraId="07010C16"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314E2DED"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8CD43E6"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42.00   </w:t>
            </w:r>
          </w:p>
        </w:tc>
        <w:tc>
          <w:tcPr>
            <w:tcW w:w="2552" w:type="dxa"/>
            <w:hideMark/>
          </w:tcPr>
          <w:p w14:paraId="45B28E8B"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12,895.21   </w:t>
            </w:r>
          </w:p>
        </w:tc>
        <w:tc>
          <w:tcPr>
            <w:tcW w:w="1701" w:type="dxa"/>
            <w:hideMark/>
          </w:tcPr>
          <w:p w14:paraId="6E1348F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600.95   </w:t>
            </w:r>
          </w:p>
        </w:tc>
        <w:tc>
          <w:tcPr>
            <w:tcW w:w="1417" w:type="dxa"/>
            <w:hideMark/>
          </w:tcPr>
          <w:p w14:paraId="74E3A0E5"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171.68   </w:t>
            </w:r>
          </w:p>
        </w:tc>
        <w:tc>
          <w:tcPr>
            <w:tcW w:w="2415" w:type="dxa"/>
            <w:hideMark/>
          </w:tcPr>
          <w:p w14:paraId="5BA0579E"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5E9EE83E"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1F44BBA9"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43.00   </w:t>
            </w:r>
          </w:p>
        </w:tc>
        <w:tc>
          <w:tcPr>
            <w:tcW w:w="2552" w:type="dxa"/>
            <w:hideMark/>
          </w:tcPr>
          <w:p w14:paraId="2ADFFEB7"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12,294.25   </w:t>
            </w:r>
          </w:p>
        </w:tc>
        <w:tc>
          <w:tcPr>
            <w:tcW w:w="1701" w:type="dxa"/>
            <w:hideMark/>
          </w:tcPr>
          <w:p w14:paraId="6E3B6E6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608.95   </w:t>
            </w:r>
          </w:p>
        </w:tc>
        <w:tc>
          <w:tcPr>
            <w:tcW w:w="1417" w:type="dxa"/>
            <w:hideMark/>
          </w:tcPr>
          <w:p w14:paraId="79080B0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163.68   </w:t>
            </w:r>
          </w:p>
        </w:tc>
        <w:tc>
          <w:tcPr>
            <w:tcW w:w="2415" w:type="dxa"/>
            <w:hideMark/>
          </w:tcPr>
          <w:p w14:paraId="449D38F5"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619441B"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1140792E"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44.00   </w:t>
            </w:r>
          </w:p>
        </w:tc>
        <w:tc>
          <w:tcPr>
            <w:tcW w:w="2552" w:type="dxa"/>
            <w:hideMark/>
          </w:tcPr>
          <w:p w14:paraId="71758757"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11,685.30   </w:t>
            </w:r>
          </w:p>
        </w:tc>
        <w:tc>
          <w:tcPr>
            <w:tcW w:w="1701" w:type="dxa"/>
            <w:hideMark/>
          </w:tcPr>
          <w:p w14:paraId="44D60632"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617.06   </w:t>
            </w:r>
          </w:p>
        </w:tc>
        <w:tc>
          <w:tcPr>
            <w:tcW w:w="1417" w:type="dxa"/>
            <w:hideMark/>
          </w:tcPr>
          <w:p w14:paraId="61B89416"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155.58   </w:t>
            </w:r>
          </w:p>
        </w:tc>
        <w:tc>
          <w:tcPr>
            <w:tcW w:w="2415" w:type="dxa"/>
            <w:hideMark/>
          </w:tcPr>
          <w:p w14:paraId="01160DBA"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23DA5C81"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25687BD"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45.00   </w:t>
            </w:r>
          </w:p>
        </w:tc>
        <w:tc>
          <w:tcPr>
            <w:tcW w:w="2552" w:type="dxa"/>
            <w:hideMark/>
          </w:tcPr>
          <w:p w14:paraId="5CA25159"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11,068.24   </w:t>
            </w:r>
          </w:p>
        </w:tc>
        <w:tc>
          <w:tcPr>
            <w:tcW w:w="1701" w:type="dxa"/>
            <w:hideMark/>
          </w:tcPr>
          <w:p w14:paraId="5A17AE8E"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625.28   </w:t>
            </w:r>
          </w:p>
        </w:tc>
        <w:tc>
          <w:tcPr>
            <w:tcW w:w="1417" w:type="dxa"/>
            <w:hideMark/>
          </w:tcPr>
          <w:p w14:paraId="599054A7"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147.36   </w:t>
            </w:r>
          </w:p>
        </w:tc>
        <w:tc>
          <w:tcPr>
            <w:tcW w:w="2415" w:type="dxa"/>
            <w:hideMark/>
          </w:tcPr>
          <w:p w14:paraId="110C670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1E0D8175"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B1B813B"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46.00   </w:t>
            </w:r>
          </w:p>
        </w:tc>
        <w:tc>
          <w:tcPr>
            <w:tcW w:w="2552" w:type="dxa"/>
            <w:hideMark/>
          </w:tcPr>
          <w:p w14:paraId="39396909"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10,442.96   </w:t>
            </w:r>
          </w:p>
        </w:tc>
        <w:tc>
          <w:tcPr>
            <w:tcW w:w="1701" w:type="dxa"/>
            <w:hideMark/>
          </w:tcPr>
          <w:p w14:paraId="6A7F456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633.60   </w:t>
            </w:r>
          </w:p>
        </w:tc>
        <w:tc>
          <w:tcPr>
            <w:tcW w:w="1417" w:type="dxa"/>
            <w:hideMark/>
          </w:tcPr>
          <w:p w14:paraId="2F955C2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139.04   </w:t>
            </w:r>
          </w:p>
        </w:tc>
        <w:tc>
          <w:tcPr>
            <w:tcW w:w="2415" w:type="dxa"/>
            <w:hideMark/>
          </w:tcPr>
          <w:p w14:paraId="0FFDFE32"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60310B3C"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72C2F50"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47.00   </w:t>
            </w:r>
          </w:p>
        </w:tc>
        <w:tc>
          <w:tcPr>
            <w:tcW w:w="2552" w:type="dxa"/>
            <w:hideMark/>
          </w:tcPr>
          <w:p w14:paraId="451FC051"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9,809.36   </w:t>
            </w:r>
          </w:p>
        </w:tc>
        <w:tc>
          <w:tcPr>
            <w:tcW w:w="1701" w:type="dxa"/>
            <w:hideMark/>
          </w:tcPr>
          <w:p w14:paraId="6E21BC5D"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642.04   </w:t>
            </w:r>
          </w:p>
        </w:tc>
        <w:tc>
          <w:tcPr>
            <w:tcW w:w="1417" w:type="dxa"/>
            <w:hideMark/>
          </w:tcPr>
          <w:p w14:paraId="1F442CEE"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130.60   </w:t>
            </w:r>
          </w:p>
        </w:tc>
        <w:tc>
          <w:tcPr>
            <w:tcW w:w="2415" w:type="dxa"/>
            <w:hideMark/>
          </w:tcPr>
          <w:p w14:paraId="157C64BB"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1DB5E306"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488EA91"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48.00   </w:t>
            </w:r>
          </w:p>
        </w:tc>
        <w:tc>
          <w:tcPr>
            <w:tcW w:w="2552" w:type="dxa"/>
            <w:hideMark/>
          </w:tcPr>
          <w:p w14:paraId="239B9A7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9,167.32   </w:t>
            </w:r>
          </w:p>
        </w:tc>
        <w:tc>
          <w:tcPr>
            <w:tcW w:w="1701" w:type="dxa"/>
            <w:hideMark/>
          </w:tcPr>
          <w:p w14:paraId="238270C6"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650.58   </w:t>
            </w:r>
          </w:p>
        </w:tc>
        <w:tc>
          <w:tcPr>
            <w:tcW w:w="1417" w:type="dxa"/>
            <w:hideMark/>
          </w:tcPr>
          <w:p w14:paraId="5E2D1AB8"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122.05   </w:t>
            </w:r>
          </w:p>
        </w:tc>
        <w:tc>
          <w:tcPr>
            <w:tcW w:w="2415" w:type="dxa"/>
            <w:hideMark/>
          </w:tcPr>
          <w:p w14:paraId="0366E6EE"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6D9B2A31"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65D3173F"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49.00   </w:t>
            </w:r>
          </w:p>
        </w:tc>
        <w:tc>
          <w:tcPr>
            <w:tcW w:w="2552" w:type="dxa"/>
            <w:hideMark/>
          </w:tcPr>
          <w:p w14:paraId="6E2FC352"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8,516.74   </w:t>
            </w:r>
          </w:p>
        </w:tc>
        <w:tc>
          <w:tcPr>
            <w:tcW w:w="1701" w:type="dxa"/>
            <w:hideMark/>
          </w:tcPr>
          <w:p w14:paraId="39650F29"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659.25   </w:t>
            </w:r>
          </w:p>
        </w:tc>
        <w:tc>
          <w:tcPr>
            <w:tcW w:w="1417" w:type="dxa"/>
            <w:hideMark/>
          </w:tcPr>
          <w:p w14:paraId="750360C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113.39   </w:t>
            </w:r>
          </w:p>
        </w:tc>
        <w:tc>
          <w:tcPr>
            <w:tcW w:w="2415" w:type="dxa"/>
            <w:hideMark/>
          </w:tcPr>
          <w:p w14:paraId="1DA5683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4A130C4B"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74AE8672"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50.00   </w:t>
            </w:r>
          </w:p>
        </w:tc>
        <w:tc>
          <w:tcPr>
            <w:tcW w:w="2552" w:type="dxa"/>
            <w:hideMark/>
          </w:tcPr>
          <w:p w14:paraId="6668ABF0"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7,857.49   </w:t>
            </w:r>
          </w:p>
        </w:tc>
        <w:tc>
          <w:tcPr>
            <w:tcW w:w="1701" w:type="dxa"/>
            <w:hideMark/>
          </w:tcPr>
          <w:p w14:paraId="5898FF03"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668.02   </w:t>
            </w:r>
          </w:p>
        </w:tc>
        <w:tc>
          <w:tcPr>
            <w:tcW w:w="1417" w:type="dxa"/>
            <w:hideMark/>
          </w:tcPr>
          <w:p w14:paraId="007BF45B"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104.61   </w:t>
            </w:r>
          </w:p>
        </w:tc>
        <w:tc>
          <w:tcPr>
            <w:tcW w:w="2415" w:type="dxa"/>
            <w:hideMark/>
          </w:tcPr>
          <w:p w14:paraId="2E59E781"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1435F901"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57CB62B6"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51.00   </w:t>
            </w:r>
          </w:p>
        </w:tc>
        <w:tc>
          <w:tcPr>
            <w:tcW w:w="2552" w:type="dxa"/>
            <w:hideMark/>
          </w:tcPr>
          <w:p w14:paraId="3096D0F6"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7,189.47   </w:t>
            </w:r>
          </w:p>
        </w:tc>
        <w:tc>
          <w:tcPr>
            <w:tcW w:w="1701" w:type="dxa"/>
            <w:hideMark/>
          </w:tcPr>
          <w:p w14:paraId="24DB35FA"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676.92   </w:t>
            </w:r>
          </w:p>
        </w:tc>
        <w:tc>
          <w:tcPr>
            <w:tcW w:w="1417" w:type="dxa"/>
            <w:hideMark/>
          </w:tcPr>
          <w:p w14:paraId="08B26BAD"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95.72   </w:t>
            </w:r>
          </w:p>
        </w:tc>
        <w:tc>
          <w:tcPr>
            <w:tcW w:w="2415" w:type="dxa"/>
            <w:hideMark/>
          </w:tcPr>
          <w:p w14:paraId="3FD973A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6C04DC35"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759E4518"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52.00   </w:t>
            </w:r>
          </w:p>
        </w:tc>
        <w:tc>
          <w:tcPr>
            <w:tcW w:w="2552" w:type="dxa"/>
            <w:hideMark/>
          </w:tcPr>
          <w:p w14:paraId="53CDB097"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6,512.55   </w:t>
            </w:r>
          </w:p>
        </w:tc>
        <w:tc>
          <w:tcPr>
            <w:tcW w:w="1701" w:type="dxa"/>
            <w:hideMark/>
          </w:tcPr>
          <w:p w14:paraId="14FC68E6"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685.93   </w:t>
            </w:r>
          </w:p>
        </w:tc>
        <w:tc>
          <w:tcPr>
            <w:tcW w:w="1417" w:type="dxa"/>
            <w:hideMark/>
          </w:tcPr>
          <w:p w14:paraId="32510371"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86.71   </w:t>
            </w:r>
          </w:p>
        </w:tc>
        <w:tc>
          <w:tcPr>
            <w:tcW w:w="2415" w:type="dxa"/>
            <w:hideMark/>
          </w:tcPr>
          <w:p w14:paraId="68FDCF41"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33E3C98D"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1180D72A"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53.00   </w:t>
            </w:r>
          </w:p>
        </w:tc>
        <w:tc>
          <w:tcPr>
            <w:tcW w:w="2552" w:type="dxa"/>
            <w:hideMark/>
          </w:tcPr>
          <w:p w14:paraId="16CB2E1E"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5,826.62   </w:t>
            </w:r>
          </w:p>
        </w:tc>
        <w:tc>
          <w:tcPr>
            <w:tcW w:w="1701" w:type="dxa"/>
            <w:hideMark/>
          </w:tcPr>
          <w:p w14:paraId="0BB4EFC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695.06   </w:t>
            </w:r>
          </w:p>
        </w:tc>
        <w:tc>
          <w:tcPr>
            <w:tcW w:w="1417" w:type="dxa"/>
            <w:hideMark/>
          </w:tcPr>
          <w:p w14:paraId="37600FB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77.57   </w:t>
            </w:r>
          </w:p>
        </w:tc>
        <w:tc>
          <w:tcPr>
            <w:tcW w:w="2415" w:type="dxa"/>
            <w:hideMark/>
          </w:tcPr>
          <w:p w14:paraId="7B48D36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19F32187"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44B7EEAE"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54.00   </w:t>
            </w:r>
          </w:p>
        </w:tc>
        <w:tc>
          <w:tcPr>
            <w:tcW w:w="2552" w:type="dxa"/>
            <w:hideMark/>
          </w:tcPr>
          <w:p w14:paraId="5F4C557D"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5,131.56   </w:t>
            </w:r>
          </w:p>
        </w:tc>
        <w:tc>
          <w:tcPr>
            <w:tcW w:w="1701" w:type="dxa"/>
            <w:hideMark/>
          </w:tcPr>
          <w:p w14:paraId="0E7872CE"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704.32   </w:t>
            </w:r>
          </w:p>
        </w:tc>
        <w:tc>
          <w:tcPr>
            <w:tcW w:w="1417" w:type="dxa"/>
            <w:hideMark/>
          </w:tcPr>
          <w:p w14:paraId="3DD90CD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68.32   </w:t>
            </w:r>
          </w:p>
        </w:tc>
        <w:tc>
          <w:tcPr>
            <w:tcW w:w="2415" w:type="dxa"/>
            <w:hideMark/>
          </w:tcPr>
          <w:p w14:paraId="4ACF9E27"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5867540E"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1F59E5FA"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55.00   </w:t>
            </w:r>
          </w:p>
        </w:tc>
        <w:tc>
          <w:tcPr>
            <w:tcW w:w="2552" w:type="dxa"/>
            <w:hideMark/>
          </w:tcPr>
          <w:p w14:paraId="56D8688F"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4,427.24   </w:t>
            </w:r>
          </w:p>
        </w:tc>
        <w:tc>
          <w:tcPr>
            <w:tcW w:w="1701" w:type="dxa"/>
            <w:hideMark/>
          </w:tcPr>
          <w:p w14:paraId="47300D64"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713.69   </w:t>
            </w:r>
          </w:p>
        </w:tc>
        <w:tc>
          <w:tcPr>
            <w:tcW w:w="1417" w:type="dxa"/>
            <w:hideMark/>
          </w:tcPr>
          <w:p w14:paraId="197E8E32"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58.94   </w:t>
            </w:r>
          </w:p>
        </w:tc>
        <w:tc>
          <w:tcPr>
            <w:tcW w:w="2415" w:type="dxa"/>
            <w:hideMark/>
          </w:tcPr>
          <w:p w14:paraId="2721D7FA"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7DAA6B18"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F108CCF"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lastRenderedPageBreak/>
              <w:t xml:space="preserve">                      56.00   </w:t>
            </w:r>
          </w:p>
        </w:tc>
        <w:tc>
          <w:tcPr>
            <w:tcW w:w="2552" w:type="dxa"/>
            <w:hideMark/>
          </w:tcPr>
          <w:p w14:paraId="08F68E03"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3,713.55   </w:t>
            </w:r>
          </w:p>
        </w:tc>
        <w:tc>
          <w:tcPr>
            <w:tcW w:w="1701" w:type="dxa"/>
            <w:hideMark/>
          </w:tcPr>
          <w:p w14:paraId="75B2AE07"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723.20   </w:t>
            </w:r>
          </w:p>
        </w:tc>
        <w:tc>
          <w:tcPr>
            <w:tcW w:w="1417" w:type="dxa"/>
            <w:hideMark/>
          </w:tcPr>
          <w:p w14:paraId="62CB316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49.44   </w:t>
            </w:r>
          </w:p>
        </w:tc>
        <w:tc>
          <w:tcPr>
            <w:tcW w:w="2415" w:type="dxa"/>
            <w:hideMark/>
          </w:tcPr>
          <w:p w14:paraId="283468E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7065629D"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0DDB627F"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57.00   </w:t>
            </w:r>
          </w:p>
        </w:tc>
        <w:tc>
          <w:tcPr>
            <w:tcW w:w="2552" w:type="dxa"/>
            <w:hideMark/>
          </w:tcPr>
          <w:p w14:paraId="345E4F78"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2,990.36   </w:t>
            </w:r>
          </w:p>
        </w:tc>
        <w:tc>
          <w:tcPr>
            <w:tcW w:w="1701" w:type="dxa"/>
            <w:hideMark/>
          </w:tcPr>
          <w:p w14:paraId="211B8450"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732.82   </w:t>
            </w:r>
          </w:p>
        </w:tc>
        <w:tc>
          <w:tcPr>
            <w:tcW w:w="1417" w:type="dxa"/>
            <w:hideMark/>
          </w:tcPr>
          <w:p w14:paraId="37AFC31C"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39.81   </w:t>
            </w:r>
          </w:p>
        </w:tc>
        <w:tc>
          <w:tcPr>
            <w:tcW w:w="2415" w:type="dxa"/>
            <w:hideMark/>
          </w:tcPr>
          <w:p w14:paraId="6CDCDF0A"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36B15735" w14:textId="77777777" w:rsidTr="0091458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7C851519"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58.00   </w:t>
            </w:r>
          </w:p>
        </w:tc>
        <w:tc>
          <w:tcPr>
            <w:tcW w:w="2552" w:type="dxa"/>
            <w:hideMark/>
          </w:tcPr>
          <w:p w14:paraId="188747DC"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2,257.53   </w:t>
            </w:r>
          </w:p>
        </w:tc>
        <w:tc>
          <w:tcPr>
            <w:tcW w:w="1701" w:type="dxa"/>
            <w:hideMark/>
          </w:tcPr>
          <w:p w14:paraId="18DC8C6E"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742.58   </w:t>
            </w:r>
          </w:p>
        </w:tc>
        <w:tc>
          <w:tcPr>
            <w:tcW w:w="1417" w:type="dxa"/>
            <w:hideMark/>
          </w:tcPr>
          <w:p w14:paraId="600412B4"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30.06   </w:t>
            </w:r>
          </w:p>
        </w:tc>
        <w:tc>
          <w:tcPr>
            <w:tcW w:w="2415" w:type="dxa"/>
            <w:hideMark/>
          </w:tcPr>
          <w:p w14:paraId="174E6CD1"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7F5F883F" w14:textId="77777777" w:rsidTr="00914585">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4C6B5875"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59.00   </w:t>
            </w:r>
          </w:p>
        </w:tc>
        <w:tc>
          <w:tcPr>
            <w:tcW w:w="2552" w:type="dxa"/>
            <w:hideMark/>
          </w:tcPr>
          <w:p w14:paraId="4D2D4FED"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1,514.95   </w:t>
            </w:r>
          </w:p>
        </w:tc>
        <w:tc>
          <w:tcPr>
            <w:tcW w:w="1701" w:type="dxa"/>
            <w:hideMark/>
          </w:tcPr>
          <w:p w14:paraId="5E60259E"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752.47   </w:t>
            </w:r>
          </w:p>
        </w:tc>
        <w:tc>
          <w:tcPr>
            <w:tcW w:w="1417" w:type="dxa"/>
            <w:hideMark/>
          </w:tcPr>
          <w:p w14:paraId="298FF52B"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20.17   </w:t>
            </w:r>
          </w:p>
        </w:tc>
        <w:tc>
          <w:tcPr>
            <w:tcW w:w="2415" w:type="dxa"/>
            <w:hideMark/>
          </w:tcPr>
          <w:p w14:paraId="12BD3323" w14:textId="77777777" w:rsidR="00914585" w:rsidRPr="00914585" w:rsidRDefault="00914585" w:rsidP="009145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r w:rsidR="00914585" w:rsidRPr="00914585" w14:paraId="5AFE6472" w14:textId="77777777" w:rsidTr="0091458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13" w:type="dxa"/>
            <w:hideMark/>
          </w:tcPr>
          <w:p w14:paraId="0EFAE47B" w14:textId="77777777" w:rsidR="00914585" w:rsidRPr="00914585" w:rsidRDefault="00914585" w:rsidP="00914585">
            <w:pPr>
              <w:rPr>
                <w:rFonts w:ascii="Calibri" w:eastAsia="Times New Roman" w:hAnsi="Calibri" w:cs="Calibri"/>
                <w:color w:val="000000"/>
                <w:sz w:val="18"/>
                <w:szCs w:val="18"/>
                <w:lang w:val="es-PE"/>
              </w:rPr>
            </w:pPr>
            <w:r w:rsidRPr="00914585">
              <w:rPr>
                <w:rFonts w:ascii="Calibri" w:eastAsia="Times New Roman" w:hAnsi="Calibri" w:cs="Calibri"/>
                <w:color w:val="000000"/>
                <w:sz w:val="18"/>
                <w:szCs w:val="18"/>
                <w:lang w:val="es-PE"/>
              </w:rPr>
              <w:t xml:space="preserve">                      60.00   </w:t>
            </w:r>
          </w:p>
        </w:tc>
        <w:tc>
          <w:tcPr>
            <w:tcW w:w="2552" w:type="dxa"/>
            <w:hideMark/>
          </w:tcPr>
          <w:p w14:paraId="4A1C0572"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762.49   </w:t>
            </w:r>
          </w:p>
        </w:tc>
        <w:tc>
          <w:tcPr>
            <w:tcW w:w="1701" w:type="dxa"/>
            <w:hideMark/>
          </w:tcPr>
          <w:p w14:paraId="3009BA2F"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762.49   </w:t>
            </w:r>
          </w:p>
        </w:tc>
        <w:tc>
          <w:tcPr>
            <w:tcW w:w="1417" w:type="dxa"/>
            <w:hideMark/>
          </w:tcPr>
          <w:p w14:paraId="003879C4"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10.15   </w:t>
            </w:r>
          </w:p>
        </w:tc>
        <w:tc>
          <w:tcPr>
            <w:tcW w:w="2415" w:type="dxa"/>
            <w:hideMark/>
          </w:tcPr>
          <w:p w14:paraId="11A3FBC5" w14:textId="77777777" w:rsidR="00914585" w:rsidRPr="00914585" w:rsidRDefault="00914585" w:rsidP="009145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14585">
              <w:rPr>
                <w:rFonts w:ascii="Calibri" w:eastAsia="Times New Roman" w:hAnsi="Calibri" w:cs="Calibri"/>
                <w:b/>
                <w:bCs/>
                <w:color w:val="000000"/>
                <w:sz w:val="18"/>
                <w:szCs w:val="18"/>
                <w:lang w:val="es-PE"/>
              </w:rPr>
              <w:t xml:space="preserve">                     772.64   </w:t>
            </w:r>
          </w:p>
        </w:tc>
      </w:tr>
    </w:tbl>
    <w:p w14:paraId="46C1D961" w14:textId="769436EB" w:rsidR="00EB503A" w:rsidRPr="00E825EB" w:rsidRDefault="00914585" w:rsidP="00914585">
      <w:pPr>
        <w:pStyle w:val="NormalWeb"/>
        <w:spacing w:before="240" w:beforeAutospacing="0" w:after="240" w:afterAutospacing="0"/>
      </w:pPr>
      <w:r>
        <w:rPr>
          <w:b/>
          <w:bCs/>
          <w:color w:val="000000"/>
          <w:sz w:val="22"/>
          <w:szCs w:val="22"/>
        </w:rPr>
        <w:fldChar w:fldCharType="end"/>
      </w:r>
    </w:p>
    <w:p w14:paraId="0A0705F4" w14:textId="5F767953" w:rsidR="00804209" w:rsidRPr="00804209" w:rsidRDefault="00E825EB" w:rsidP="00804209">
      <w:pPr>
        <w:pStyle w:val="NormalWeb"/>
        <w:spacing w:before="240" w:beforeAutospacing="0" w:after="240" w:afterAutospacing="0"/>
        <w:ind w:left="860" w:hanging="140"/>
        <w:rPr>
          <w:b/>
          <w:bCs/>
          <w:color w:val="000000"/>
          <w:sz w:val="22"/>
          <w:szCs w:val="22"/>
        </w:rPr>
      </w:pPr>
      <w:r w:rsidRPr="00E825EB">
        <w:rPr>
          <w:b/>
          <w:bCs/>
          <w:color w:val="000000"/>
          <w:sz w:val="22"/>
          <w:szCs w:val="22"/>
        </w:rPr>
        <w:t>10.7.</w:t>
      </w:r>
      <w:r w:rsidRPr="00E825EB">
        <w:rPr>
          <w:b/>
          <w:bCs/>
          <w:color w:val="000000"/>
          <w:sz w:val="14"/>
          <w:szCs w:val="14"/>
        </w:rPr>
        <w:t xml:space="preserve">  </w:t>
      </w:r>
      <w:r w:rsidRPr="00E825EB">
        <w:rPr>
          <w:b/>
          <w:bCs/>
          <w:color w:val="000000"/>
          <w:sz w:val="22"/>
          <w:szCs w:val="22"/>
        </w:rPr>
        <w:t>Análisis y cálculo del Costo Promedio Ponderado de Capital (CPPC) o WACC y análisis del Escudo Fiscal.</w:t>
      </w:r>
      <w:r w:rsidR="00804209" w:rsidRPr="00804209">
        <w:rPr>
          <w:b/>
          <w:bCs/>
          <w:color w:val="000000"/>
          <w:sz w:val="18"/>
          <w:szCs w:val="18"/>
        </w:rPr>
        <w:fldChar w:fldCharType="begin"/>
      </w:r>
      <w:r w:rsidR="00804209" w:rsidRPr="00804209">
        <w:rPr>
          <w:b/>
          <w:bCs/>
          <w:color w:val="000000"/>
          <w:sz w:val="18"/>
          <w:szCs w:val="18"/>
        </w:rPr>
        <w:instrText xml:space="preserve"> LINK Excel.Sheet.12 "D:\\Mmendiola\\CONTENIDO ACADEMICO\\ISIL\\FORMULACION DE PROYECTOS\\Grupo_1.xlsx" "9 y 10!F486C2:F493C10" \a \f 4 \h  \* MERGEFORMAT </w:instrText>
      </w:r>
      <w:r w:rsidR="00804209" w:rsidRPr="00804209">
        <w:rPr>
          <w:b/>
          <w:bCs/>
          <w:color w:val="000000"/>
          <w:sz w:val="18"/>
          <w:szCs w:val="18"/>
        </w:rPr>
        <w:fldChar w:fldCharType="separate"/>
      </w:r>
    </w:p>
    <w:p w14:paraId="47866058" w14:textId="3EF64563" w:rsidR="00A47ADE" w:rsidRDefault="00804209" w:rsidP="00847DA6">
      <w:pPr>
        <w:pStyle w:val="NormalWeb"/>
        <w:spacing w:before="240" w:beforeAutospacing="0" w:after="240" w:afterAutospacing="0"/>
        <w:rPr>
          <w:rFonts w:ascii="Arial" w:eastAsia="Arial" w:hAnsi="Arial" w:cs="Arial"/>
          <w:sz w:val="22"/>
          <w:szCs w:val="22"/>
          <w:lang w:val="es"/>
        </w:rPr>
      </w:pPr>
      <w:r w:rsidRPr="00804209">
        <w:rPr>
          <w:b/>
          <w:bCs/>
          <w:color w:val="000000"/>
          <w:sz w:val="18"/>
          <w:szCs w:val="18"/>
        </w:rPr>
        <w:fldChar w:fldCharType="end"/>
      </w:r>
      <w:r w:rsidR="00A47ADE">
        <w:rPr>
          <w:b/>
          <w:bCs/>
          <w:color w:val="000000"/>
          <w:sz w:val="22"/>
          <w:szCs w:val="22"/>
        </w:rPr>
        <w:fldChar w:fldCharType="begin"/>
      </w:r>
      <w:r w:rsidR="00A47ADE">
        <w:rPr>
          <w:b/>
          <w:bCs/>
          <w:color w:val="000000"/>
          <w:sz w:val="22"/>
          <w:szCs w:val="22"/>
        </w:rPr>
        <w:instrText xml:space="preserve"> LINK Excel.Sheet.12 "D:\\Mmendiola\\CONTENIDO ACADEMICO\\ISIL\\FORMULACION DE PROYECTOS\\Grupo_1.xlsx" "9 y 10!F488C2:F493C9" \a \f 4 \h  \* MERGEFORMAT </w:instrText>
      </w:r>
      <w:r w:rsidR="00A47ADE">
        <w:rPr>
          <w:b/>
          <w:bCs/>
          <w:color w:val="000000"/>
          <w:sz w:val="22"/>
          <w:szCs w:val="22"/>
        </w:rPr>
        <w:fldChar w:fldCharType="separate"/>
      </w:r>
    </w:p>
    <w:tbl>
      <w:tblPr>
        <w:tblStyle w:val="Tablanormal1"/>
        <w:tblW w:w="9493" w:type="dxa"/>
        <w:tblInd w:w="562" w:type="dxa"/>
        <w:tblLook w:val="04A0" w:firstRow="1" w:lastRow="0" w:firstColumn="1" w:lastColumn="0" w:noHBand="0" w:noVBand="1"/>
      </w:tblPr>
      <w:tblGrid>
        <w:gridCol w:w="1271"/>
        <w:gridCol w:w="1139"/>
        <w:gridCol w:w="1129"/>
        <w:gridCol w:w="1559"/>
        <w:gridCol w:w="1134"/>
        <w:gridCol w:w="993"/>
        <w:gridCol w:w="992"/>
        <w:gridCol w:w="1276"/>
      </w:tblGrid>
      <w:tr w:rsidR="00A47ADE" w:rsidRPr="00A47ADE" w14:paraId="4D1A549B" w14:textId="77777777" w:rsidTr="008B001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410" w:type="dxa"/>
            <w:gridSpan w:val="2"/>
            <w:hideMark/>
          </w:tcPr>
          <w:p w14:paraId="195EB27B" w14:textId="743F9D67" w:rsidR="00A47ADE" w:rsidRPr="00A47ADE" w:rsidRDefault="00A47ADE">
            <w:pPr>
              <w:jc w:val="center"/>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CÁLCULO DEL WACC</w:t>
            </w:r>
          </w:p>
        </w:tc>
        <w:tc>
          <w:tcPr>
            <w:tcW w:w="1129" w:type="dxa"/>
            <w:hideMark/>
          </w:tcPr>
          <w:p w14:paraId="60F1D227" w14:textId="77777777" w:rsidR="00A47ADE" w:rsidRPr="00A47ADE" w:rsidRDefault="00A47ADE" w:rsidP="00A47A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Monto del Aporte</w:t>
            </w:r>
          </w:p>
        </w:tc>
        <w:tc>
          <w:tcPr>
            <w:tcW w:w="1559" w:type="dxa"/>
            <w:hideMark/>
          </w:tcPr>
          <w:p w14:paraId="38180839" w14:textId="77777777" w:rsidR="00A47ADE" w:rsidRPr="00A47ADE" w:rsidRDefault="00A47ADE" w:rsidP="00A47A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Tasa de interés Anual</w:t>
            </w:r>
          </w:p>
        </w:tc>
        <w:tc>
          <w:tcPr>
            <w:tcW w:w="1134" w:type="dxa"/>
            <w:hideMark/>
          </w:tcPr>
          <w:p w14:paraId="0D003552" w14:textId="77777777" w:rsidR="00A47ADE" w:rsidRPr="00A47ADE" w:rsidRDefault="00A47ADE" w:rsidP="00A47A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Costo Ponderado</w:t>
            </w:r>
          </w:p>
        </w:tc>
        <w:tc>
          <w:tcPr>
            <w:tcW w:w="993" w:type="dxa"/>
            <w:hideMark/>
          </w:tcPr>
          <w:p w14:paraId="5C0A509F" w14:textId="77777777" w:rsidR="00A47ADE" w:rsidRPr="00A47ADE" w:rsidRDefault="00A47ADE" w:rsidP="00A47A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Escudo Fiscal</w:t>
            </w:r>
          </w:p>
        </w:tc>
        <w:tc>
          <w:tcPr>
            <w:tcW w:w="992" w:type="dxa"/>
            <w:hideMark/>
          </w:tcPr>
          <w:p w14:paraId="12C3C8B1" w14:textId="77777777" w:rsidR="00A47ADE" w:rsidRPr="00A47ADE" w:rsidRDefault="00A47ADE" w:rsidP="00A47A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Costo Neto</w:t>
            </w:r>
          </w:p>
        </w:tc>
        <w:tc>
          <w:tcPr>
            <w:tcW w:w="1276" w:type="dxa"/>
            <w:hideMark/>
          </w:tcPr>
          <w:p w14:paraId="7BF6FB79" w14:textId="77777777" w:rsidR="00A47ADE" w:rsidRPr="00A47ADE" w:rsidRDefault="00A47ADE" w:rsidP="00A47A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Costo Total</w:t>
            </w:r>
          </w:p>
        </w:tc>
      </w:tr>
      <w:tr w:rsidR="00A47ADE" w:rsidRPr="00A47ADE" w14:paraId="4985D4C0" w14:textId="77777777" w:rsidTr="00A47AD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71" w:type="dxa"/>
            <w:hideMark/>
          </w:tcPr>
          <w:p w14:paraId="062C9DB2" w14:textId="77777777" w:rsidR="00A47ADE" w:rsidRPr="00A47ADE" w:rsidRDefault="00A47ADE" w:rsidP="00A47ADE">
            <w:pPr>
              <w:jc w:val="center"/>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Aporte de Socios</w:t>
            </w:r>
          </w:p>
        </w:tc>
        <w:tc>
          <w:tcPr>
            <w:tcW w:w="1139" w:type="dxa"/>
            <w:hideMark/>
          </w:tcPr>
          <w:p w14:paraId="78AA71E7"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60.000%</w:t>
            </w:r>
          </w:p>
        </w:tc>
        <w:tc>
          <w:tcPr>
            <w:tcW w:w="1129" w:type="dxa"/>
            <w:hideMark/>
          </w:tcPr>
          <w:p w14:paraId="3DE0AC9F"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xml:space="preserve">                   47,682.60   </w:t>
            </w:r>
          </w:p>
        </w:tc>
        <w:tc>
          <w:tcPr>
            <w:tcW w:w="1559" w:type="dxa"/>
            <w:hideMark/>
          </w:tcPr>
          <w:p w14:paraId="6F4B136B"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26.39%</w:t>
            </w:r>
          </w:p>
        </w:tc>
        <w:tc>
          <w:tcPr>
            <w:tcW w:w="1134" w:type="dxa"/>
            <w:hideMark/>
          </w:tcPr>
          <w:p w14:paraId="2E34F0E6"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15.836%</w:t>
            </w:r>
          </w:p>
        </w:tc>
        <w:tc>
          <w:tcPr>
            <w:tcW w:w="993" w:type="dxa"/>
            <w:hideMark/>
          </w:tcPr>
          <w:p w14:paraId="400A794D"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No tiene</w:t>
            </w:r>
          </w:p>
        </w:tc>
        <w:tc>
          <w:tcPr>
            <w:tcW w:w="992" w:type="dxa"/>
            <w:hideMark/>
          </w:tcPr>
          <w:p w14:paraId="6CDC5F54"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N/A</w:t>
            </w:r>
          </w:p>
        </w:tc>
        <w:tc>
          <w:tcPr>
            <w:tcW w:w="1276" w:type="dxa"/>
            <w:hideMark/>
          </w:tcPr>
          <w:p w14:paraId="5D4209FB"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15.8357%</w:t>
            </w:r>
          </w:p>
        </w:tc>
      </w:tr>
      <w:tr w:rsidR="00A47ADE" w:rsidRPr="00A47ADE" w14:paraId="2426487E" w14:textId="77777777" w:rsidTr="00A47ADE">
        <w:trPr>
          <w:trHeight w:val="465"/>
        </w:trPr>
        <w:tc>
          <w:tcPr>
            <w:cnfStyle w:val="001000000000" w:firstRow="0" w:lastRow="0" w:firstColumn="1" w:lastColumn="0" w:oddVBand="0" w:evenVBand="0" w:oddHBand="0" w:evenHBand="0" w:firstRowFirstColumn="0" w:firstRowLastColumn="0" w:lastRowFirstColumn="0" w:lastRowLastColumn="0"/>
            <w:tcW w:w="1271" w:type="dxa"/>
            <w:hideMark/>
          </w:tcPr>
          <w:p w14:paraId="2E3F992D" w14:textId="77777777" w:rsidR="00A47ADE" w:rsidRPr="00A47ADE" w:rsidRDefault="00A47ADE" w:rsidP="00A47ADE">
            <w:pPr>
              <w:jc w:val="center"/>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Préstamo COFIDE</w:t>
            </w:r>
          </w:p>
        </w:tc>
        <w:tc>
          <w:tcPr>
            <w:tcW w:w="1139" w:type="dxa"/>
            <w:hideMark/>
          </w:tcPr>
          <w:p w14:paraId="58E41B81"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40.000%</w:t>
            </w:r>
          </w:p>
        </w:tc>
        <w:tc>
          <w:tcPr>
            <w:tcW w:w="1129" w:type="dxa"/>
            <w:hideMark/>
          </w:tcPr>
          <w:p w14:paraId="41FFFAA1"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xml:space="preserve">                   31,788.40   </w:t>
            </w:r>
          </w:p>
        </w:tc>
        <w:tc>
          <w:tcPr>
            <w:tcW w:w="1559" w:type="dxa"/>
            <w:hideMark/>
          </w:tcPr>
          <w:p w14:paraId="143ED95E"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17.20%</w:t>
            </w:r>
          </w:p>
        </w:tc>
        <w:tc>
          <w:tcPr>
            <w:tcW w:w="1134" w:type="dxa"/>
            <w:hideMark/>
          </w:tcPr>
          <w:p w14:paraId="4A25ADAF"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6.880%</w:t>
            </w:r>
          </w:p>
        </w:tc>
        <w:tc>
          <w:tcPr>
            <w:tcW w:w="993" w:type="dxa"/>
            <w:hideMark/>
          </w:tcPr>
          <w:p w14:paraId="2284F7CE"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No tiene</w:t>
            </w:r>
          </w:p>
        </w:tc>
        <w:tc>
          <w:tcPr>
            <w:tcW w:w="992" w:type="dxa"/>
            <w:hideMark/>
          </w:tcPr>
          <w:p w14:paraId="62235C85"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N/A</w:t>
            </w:r>
          </w:p>
        </w:tc>
        <w:tc>
          <w:tcPr>
            <w:tcW w:w="1276" w:type="dxa"/>
            <w:hideMark/>
          </w:tcPr>
          <w:p w14:paraId="01A14D7C"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6.8800%</w:t>
            </w:r>
          </w:p>
        </w:tc>
      </w:tr>
      <w:tr w:rsidR="00A47ADE" w:rsidRPr="00A47ADE" w14:paraId="5D3FBB17" w14:textId="77777777" w:rsidTr="007F3023">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71" w:type="dxa"/>
            <w:hideMark/>
          </w:tcPr>
          <w:p w14:paraId="6BB7D753" w14:textId="77777777" w:rsidR="00A47ADE" w:rsidRPr="00A47ADE" w:rsidRDefault="00A47ADE" w:rsidP="00A47ADE">
            <w:pPr>
              <w:jc w:val="center"/>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 </w:t>
            </w:r>
          </w:p>
        </w:tc>
        <w:tc>
          <w:tcPr>
            <w:tcW w:w="1139" w:type="dxa"/>
            <w:hideMark/>
          </w:tcPr>
          <w:p w14:paraId="06CC706C"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w:t>
            </w:r>
          </w:p>
        </w:tc>
        <w:tc>
          <w:tcPr>
            <w:tcW w:w="1129" w:type="dxa"/>
            <w:hideMark/>
          </w:tcPr>
          <w:p w14:paraId="6C019242"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w:t>
            </w:r>
          </w:p>
        </w:tc>
        <w:tc>
          <w:tcPr>
            <w:tcW w:w="1559" w:type="dxa"/>
            <w:hideMark/>
          </w:tcPr>
          <w:p w14:paraId="1354E291"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w:t>
            </w:r>
          </w:p>
        </w:tc>
        <w:tc>
          <w:tcPr>
            <w:tcW w:w="1134" w:type="dxa"/>
            <w:hideMark/>
          </w:tcPr>
          <w:p w14:paraId="3A84A06E"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0.000%</w:t>
            </w:r>
          </w:p>
        </w:tc>
        <w:tc>
          <w:tcPr>
            <w:tcW w:w="993" w:type="dxa"/>
            <w:hideMark/>
          </w:tcPr>
          <w:p w14:paraId="0D0B67F1"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w:t>
            </w:r>
          </w:p>
        </w:tc>
        <w:tc>
          <w:tcPr>
            <w:tcW w:w="992" w:type="dxa"/>
            <w:hideMark/>
          </w:tcPr>
          <w:p w14:paraId="099F4313" w14:textId="77777777" w:rsidR="00A47ADE" w:rsidRPr="00A47ADE" w:rsidRDefault="00A47ADE" w:rsidP="00A47A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w:t>
            </w:r>
          </w:p>
        </w:tc>
        <w:tc>
          <w:tcPr>
            <w:tcW w:w="1276" w:type="dxa"/>
            <w:hideMark/>
          </w:tcPr>
          <w:p w14:paraId="3DDCDE0F"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0.0000%</w:t>
            </w:r>
          </w:p>
        </w:tc>
      </w:tr>
      <w:tr w:rsidR="00A47ADE" w:rsidRPr="00A47ADE" w14:paraId="5FCD188B" w14:textId="77777777" w:rsidTr="00A47ADE">
        <w:trPr>
          <w:trHeight w:val="274"/>
        </w:trPr>
        <w:tc>
          <w:tcPr>
            <w:cnfStyle w:val="001000000000" w:firstRow="0" w:lastRow="0" w:firstColumn="1" w:lastColumn="0" w:oddVBand="0" w:evenVBand="0" w:oddHBand="0" w:evenHBand="0" w:firstRowFirstColumn="0" w:firstRowLastColumn="0" w:lastRowFirstColumn="0" w:lastRowLastColumn="0"/>
            <w:tcW w:w="1271" w:type="dxa"/>
            <w:hideMark/>
          </w:tcPr>
          <w:p w14:paraId="70F952CB" w14:textId="77777777" w:rsidR="00A47ADE" w:rsidRPr="00A47ADE" w:rsidRDefault="00A47ADE" w:rsidP="00A47ADE">
            <w:pPr>
              <w:jc w:val="center"/>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TOTAL</w:t>
            </w:r>
          </w:p>
        </w:tc>
        <w:tc>
          <w:tcPr>
            <w:tcW w:w="1139" w:type="dxa"/>
            <w:hideMark/>
          </w:tcPr>
          <w:p w14:paraId="27EA361A"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100.000%</w:t>
            </w:r>
          </w:p>
        </w:tc>
        <w:tc>
          <w:tcPr>
            <w:tcW w:w="1129" w:type="dxa"/>
            <w:hideMark/>
          </w:tcPr>
          <w:p w14:paraId="5F2A3CC4"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xml:space="preserve">                     79,471.00 </w:t>
            </w:r>
          </w:p>
        </w:tc>
        <w:tc>
          <w:tcPr>
            <w:tcW w:w="1559" w:type="dxa"/>
            <w:hideMark/>
          </w:tcPr>
          <w:p w14:paraId="726A0351"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w:t>
            </w:r>
          </w:p>
        </w:tc>
        <w:tc>
          <w:tcPr>
            <w:tcW w:w="1134" w:type="dxa"/>
            <w:hideMark/>
          </w:tcPr>
          <w:p w14:paraId="680E2BA4"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22.716%</w:t>
            </w:r>
          </w:p>
        </w:tc>
        <w:tc>
          <w:tcPr>
            <w:tcW w:w="993" w:type="dxa"/>
            <w:hideMark/>
          </w:tcPr>
          <w:p w14:paraId="02AD1E1B"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w:t>
            </w:r>
          </w:p>
        </w:tc>
        <w:tc>
          <w:tcPr>
            <w:tcW w:w="992" w:type="dxa"/>
            <w:hideMark/>
          </w:tcPr>
          <w:p w14:paraId="46689806" w14:textId="77777777" w:rsidR="00A47ADE" w:rsidRPr="00A47ADE" w:rsidRDefault="00A47ADE" w:rsidP="00A47A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 </w:t>
            </w:r>
          </w:p>
        </w:tc>
        <w:tc>
          <w:tcPr>
            <w:tcW w:w="1276" w:type="dxa"/>
            <w:hideMark/>
          </w:tcPr>
          <w:p w14:paraId="359CEA16" w14:textId="77777777" w:rsidR="00A47ADE" w:rsidRPr="00A47ADE" w:rsidRDefault="00A47ADE" w:rsidP="00A47A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22.7157%</w:t>
            </w:r>
          </w:p>
        </w:tc>
      </w:tr>
      <w:tr w:rsidR="00A47ADE" w:rsidRPr="00A47ADE" w14:paraId="3B49EF1A" w14:textId="77777777" w:rsidTr="007F3023">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271" w:type="dxa"/>
            <w:hideMark/>
          </w:tcPr>
          <w:p w14:paraId="5A33826F" w14:textId="77777777" w:rsidR="00A47ADE" w:rsidRPr="00A47ADE" w:rsidRDefault="00A47ADE" w:rsidP="00A47ADE">
            <w:pPr>
              <w:rPr>
                <w:rFonts w:ascii="Calibri" w:eastAsia="Times New Roman" w:hAnsi="Calibri" w:cs="Calibri"/>
                <w:color w:val="000000"/>
                <w:sz w:val="36"/>
                <w:szCs w:val="36"/>
                <w:lang w:val="es-PE"/>
              </w:rPr>
            </w:pPr>
            <w:r w:rsidRPr="00A47ADE">
              <w:rPr>
                <w:rFonts w:ascii="Calibri" w:eastAsia="Times New Roman" w:hAnsi="Calibri" w:cs="Calibri"/>
                <w:color w:val="000000"/>
                <w:sz w:val="36"/>
                <w:szCs w:val="36"/>
                <w:lang w:val="es-PE"/>
              </w:rPr>
              <w:t> </w:t>
            </w:r>
          </w:p>
        </w:tc>
        <w:tc>
          <w:tcPr>
            <w:tcW w:w="1139" w:type="dxa"/>
            <w:hideMark/>
          </w:tcPr>
          <w:p w14:paraId="051FB26C" w14:textId="77777777" w:rsidR="00A47ADE" w:rsidRPr="00A47ADE" w:rsidRDefault="00A47ADE" w:rsidP="00A47A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6"/>
                <w:szCs w:val="36"/>
                <w:lang w:val="es-PE"/>
              </w:rPr>
            </w:pPr>
            <w:r w:rsidRPr="00A47ADE">
              <w:rPr>
                <w:rFonts w:ascii="Calibri" w:eastAsia="Times New Roman" w:hAnsi="Calibri" w:cs="Calibri"/>
                <w:color w:val="000000"/>
                <w:sz w:val="36"/>
                <w:szCs w:val="36"/>
                <w:lang w:val="es-PE"/>
              </w:rPr>
              <w:t> </w:t>
            </w:r>
          </w:p>
        </w:tc>
        <w:tc>
          <w:tcPr>
            <w:tcW w:w="1129" w:type="dxa"/>
            <w:hideMark/>
          </w:tcPr>
          <w:p w14:paraId="2C0C8166" w14:textId="77777777" w:rsidR="00A47ADE" w:rsidRPr="00A47ADE" w:rsidRDefault="00A47ADE" w:rsidP="00A47A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6"/>
                <w:szCs w:val="36"/>
                <w:lang w:val="es-PE"/>
              </w:rPr>
            </w:pPr>
            <w:r w:rsidRPr="00A47ADE">
              <w:rPr>
                <w:rFonts w:ascii="Calibri" w:eastAsia="Times New Roman" w:hAnsi="Calibri" w:cs="Calibri"/>
                <w:color w:val="000000"/>
                <w:sz w:val="36"/>
                <w:szCs w:val="36"/>
                <w:lang w:val="es-PE"/>
              </w:rPr>
              <w:t> </w:t>
            </w:r>
          </w:p>
        </w:tc>
        <w:tc>
          <w:tcPr>
            <w:tcW w:w="1559" w:type="dxa"/>
            <w:hideMark/>
          </w:tcPr>
          <w:p w14:paraId="76CCE750" w14:textId="77777777" w:rsidR="00A47ADE" w:rsidRPr="00A47ADE" w:rsidRDefault="00A47ADE" w:rsidP="00A47A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6"/>
                <w:szCs w:val="36"/>
                <w:lang w:val="es-PE"/>
              </w:rPr>
            </w:pPr>
            <w:r w:rsidRPr="00A47ADE">
              <w:rPr>
                <w:rFonts w:ascii="Calibri" w:eastAsia="Times New Roman" w:hAnsi="Calibri" w:cs="Calibri"/>
                <w:color w:val="000000"/>
                <w:sz w:val="36"/>
                <w:szCs w:val="36"/>
                <w:lang w:val="es-PE"/>
              </w:rPr>
              <w:t> </w:t>
            </w:r>
          </w:p>
        </w:tc>
        <w:tc>
          <w:tcPr>
            <w:tcW w:w="1134" w:type="dxa"/>
            <w:hideMark/>
          </w:tcPr>
          <w:p w14:paraId="2DD2F049" w14:textId="77777777" w:rsidR="00A47ADE" w:rsidRPr="00A47ADE" w:rsidRDefault="00A47ADE" w:rsidP="00A47A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6"/>
                <w:szCs w:val="36"/>
                <w:lang w:val="es-PE"/>
              </w:rPr>
            </w:pPr>
            <w:r w:rsidRPr="00A47ADE">
              <w:rPr>
                <w:rFonts w:ascii="Calibri" w:eastAsia="Times New Roman" w:hAnsi="Calibri" w:cs="Calibri"/>
                <w:color w:val="000000"/>
                <w:sz w:val="36"/>
                <w:szCs w:val="36"/>
                <w:lang w:val="es-PE"/>
              </w:rPr>
              <w:t> </w:t>
            </w:r>
          </w:p>
        </w:tc>
        <w:tc>
          <w:tcPr>
            <w:tcW w:w="993" w:type="dxa"/>
            <w:hideMark/>
          </w:tcPr>
          <w:p w14:paraId="1058DCB1" w14:textId="77777777" w:rsidR="00A47ADE" w:rsidRPr="00A47ADE" w:rsidRDefault="00A47ADE" w:rsidP="00A47A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6"/>
                <w:szCs w:val="36"/>
                <w:lang w:val="es-PE"/>
              </w:rPr>
            </w:pPr>
            <w:r w:rsidRPr="00A47ADE">
              <w:rPr>
                <w:rFonts w:ascii="Calibri" w:eastAsia="Times New Roman" w:hAnsi="Calibri" w:cs="Calibri"/>
                <w:color w:val="000000"/>
                <w:sz w:val="36"/>
                <w:szCs w:val="36"/>
                <w:lang w:val="es-PE"/>
              </w:rPr>
              <w:t> </w:t>
            </w:r>
          </w:p>
        </w:tc>
        <w:tc>
          <w:tcPr>
            <w:tcW w:w="992" w:type="dxa"/>
            <w:hideMark/>
          </w:tcPr>
          <w:p w14:paraId="3C17204F" w14:textId="77777777" w:rsidR="00A47ADE" w:rsidRPr="00A47ADE" w:rsidRDefault="00A47ADE" w:rsidP="00A47A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A47ADE">
              <w:rPr>
                <w:rFonts w:ascii="Calibri" w:eastAsia="Times New Roman" w:hAnsi="Calibri" w:cs="Calibri"/>
                <w:color w:val="000000"/>
                <w:sz w:val="18"/>
                <w:szCs w:val="18"/>
                <w:lang w:val="es-PE"/>
              </w:rPr>
              <w:t> </w:t>
            </w:r>
          </w:p>
        </w:tc>
        <w:tc>
          <w:tcPr>
            <w:tcW w:w="1276" w:type="dxa"/>
            <w:hideMark/>
          </w:tcPr>
          <w:p w14:paraId="5E3F3E67" w14:textId="77777777" w:rsidR="00A47ADE" w:rsidRPr="00A47ADE" w:rsidRDefault="00A47ADE" w:rsidP="00A47A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47ADE">
              <w:rPr>
                <w:rFonts w:ascii="Calibri" w:eastAsia="Times New Roman" w:hAnsi="Calibri" w:cs="Calibri"/>
                <w:b/>
                <w:bCs/>
                <w:color w:val="000000"/>
                <w:sz w:val="18"/>
                <w:szCs w:val="18"/>
                <w:lang w:val="es-PE"/>
              </w:rPr>
              <w:t>WACC</w:t>
            </w:r>
          </w:p>
        </w:tc>
      </w:tr>
    </w:tbl>
    <w:p w14:paraId="13F89DEC" w14:textId="1E6691B0" w:rsidR="0063733A" w:rsidRPr="00847DA6" w:rsidRDefault="00A47ADE" w:rsidP="00847DA6">
      <w:pPr>
        <w:pStyle w:val="NormalWeb"/>
        <w:spacing w:before="240" w:beforeAutospacing="0" w:after="240" w:afterAutospacing="0"/>
        <w:rPr>
          <w:b/>
          <w:bCs/>
          <w:color w:val="000000"/>
          <w:sz w:val="18"/>
          <w:szCs w:val="18"/>
        </w:rPr>
      </w:pPr>
      <w:r>
        <w:rPr>
          <w:b/>
          <w:bCs/>
          <w:color w:val="000000"/>
          <w:sz w:val="22"/>
          <w:szCs w:val="22"/>
        </w:rPr>
        <w:fldChar w:fldCharType="end"/>
      </w:r>
    </w:p>
    <w:p w14:paraId="5DEF8B9E" w14:textId="7409141D" w:rsidR="00E825EB" w:rsidRDefault="00E825EB" w:rsidP="002A4C09">
      <w:pPr>
        <w:pStyle w:val="NormalWeb"/>
        <w:spacing w:before="240" w:beforeAutospacing="0" w:after="240" w:afterAutospacing="0"/>
        <w:ind w:left="860" w:hanging="140"/>
        <w:rPr>
          <w:b/>
          <w:bCs/>
          <w:color w:val="000000"/>
          <w:sz w:val="22"/>
          <w:szCs w:val="22"/>
        </w:rPr>
      </w:pPr>
      <w:r w:rsidRPr="00E825EB">
        <w:rPr>
          <w:b/>
          <w:bCs/>
          <w:color w:val="000000"/>
          <w:sz w:val="22"/>
          <w:szCs w:val="22"/>
        </w:rPr>
        <w:t>10.8.</w:t>
      </w:r>
      <w:r w:rsidRPr="00E825EB">
        <w:rPr>
          <w:b/>
          <w:bCs/>
          <w:color w:val="000000"/>
          <w:sz w:val="14"/>
          <w:szCs w:val="14"/>
        </w:rPr>
        <w:t xml:space="preserve">  </w:t>
      </w:r>
      <w:r w:rsidRPr="00E825EB">
        <w:rPr>
          <w:b/>
          <w:bCs/>
          <w:color w:val="000000"/>
          <w:sz w:val="22"/>
          <w:szCs w:val="22"/>
        </w:rPr>
        <w:t>Presentación del Balance Inicial de la empresa.  </w:t>
      </w:r>
    </w:p>
    <w:p w14:paraId="62951568" w14:textId="0C632CF2" w:rsidR="00897F0E" w:rsidRPr="00897F0E" w:rsidRDefault="00897F0E" w:rsidP="002A4C09">
      <w:pPr>
        <w:pStyle w:val="NormalWeb"/>
        <w:spacing w:before="240" w:beforeAutospacing="0" w:after="240" w:afterAutospacing="0"/>
        <w:ind w:left="860" w:hanging="140"/>
        <w:rPr>
          <w:rFonts w:ascii="Arial" w:eastAsia="Arial" w:hAnsi="Arial" w:cs="Arial"/>
          <w:sz w:val="18"/>
          <w:szCs w:val="18"/>
          <w:lang w:val="es"/>
        </w:rPr>
      </w:pPr>
      <w:r w:rsidRPr="00897F0E">
        <w:rPr>
          <w:sz w:val="18"/>
          <w:szCs w:val="18"/>
        </w:rPr>
        <w:fldChar w:fldCharType="begin"/>
      </w:r>
      <w:r w:rsidRPr="00897F0E">
        <w:rPr>
          <w:sz w:val="18"/>
          <w:szCs w:val="18"/>
        </w:rPr>
        <w:instrText xml:space="preserve"> LINK Excel.Sheet.12 "D:\\Mmendiola\\CONTENIDO ACADEMICO\\ISIL\\FORMULACION DE PROYECTOS\\Grupo_1.xlsx" "9 y 10!F496C2:F504C5" \a \f 4 \h  \* MERGEFORMAT </w:instrText>
      </w:r>
      <w:r w:rsidRPr="00897F0E">
        <w:rPr>
          <w:sz w:val="18"/>
          <w:szCs w:val="18"/>
        </w:rPr>
        <w:fldChar w:fldCharType="separate"/>
      </w:r>
    </w:p>
    <w:tbl>
      <w:tblPr>
        <w:tblStyle w:val="Tablanormal1"/>
        <w:tblW w:w="8930" w:type="dxa"/>
        <w:tblInd w:w="988" w:type="dxa"/>
        <w:tblLook w:val="04A0" w:firstRow="1" w:lastRow="0" w:firstColumn="1" w:lastColumn="0" w:noHBand="0" w:noVBand="1"/>
      </w:tblPr>
      <w:tblGrid>
        <w:gridCol w:w="1413"/>
        <w:gridCol w:w="2126"/>
        <w:gridCol w:w="2977"/>
        <w:gridCol w:w="2414"/>
      </w:tblGrid>
      <w:tr w:rsidR="00897F0E" w:rsidRPr="00897F0E" w14:paraId="30F1C42C" w14:textId="77777777" w:rsidTr="00897F0E">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8930" w:type="dxa"/>
            <w:gridSpan w:val="4"/>
            <w:hideMark/>
          </w:tcPr>
          <w:p w14:paraId="3DAD0050" w14:textId="53078563" w:rsidR="00897F0E" w:rsidRPr="00897F0E" w:rsidRDefault="00897F0E" w:rsidP="00897F0E">
            <w:pPr>
              <w:jc w:val="center"/>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 xml:space="preserve"> BALANCE INICIAL</w:t>
            </w:r>
          </w:p>
        </w:tc>
      </w:tr>
      <w:tr w:rsidR="00897F0E" w:rsidRPr="00897F0E" w14:paraId="4B3BF611" w14:textId="77777777" w:rsidTr="00897F0E">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413" w:type="dxa"/>
            <w:hideMark/>
          </w:tcPr>
          <w:p w14:paraId="45FF8DEC" w14:textId="77777777" w:rsidR="00897F0E" w:rsidRPr="00897F0E" w:rsidRDefault="00897F0E" w:rsidP="00897F0E">
            <w:pPr>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 </w:t>
            </w:r>
          </w:p>
        </w:tc>
        <w:tc>
          <w:tcPr>
            <w:tcW w:w="2126" w:type="dxa"/>
            <w:hideMark/>
          </w:tcPr>
          <w:p w14:paraId="77F46A93"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 </w:t>
            </w:r>
          </w:p>
        </w:tc>
        <w:tc>
          <w:tcPr>
            <w:tcW w:w="2977" w:type="dxa"/>
            <w:hideMark/>
          </w:tcPr>
          <w:p w14:paraId="76A9936B"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 </w:t>
            </w:r>
          </w:p>
        </w:tc>
        <w:tc>
          <w:tcPr>
            <w:tcW w:w="2414" w:type="dxa"/>
            <w:hideMark/>
          </w:tcPr>
          <w:p w14:paraId="62896030"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 </w:t>
            </w:r>
          </w:p>
        </w:tc>
      </w:tr>
      <w:tr w:rsidR="00897F0E" w:rsidRPr="00897F0E" w14:paraId="389A6930" w14:textId="77777777" w:rsidTr="00897F0E">
        <w:trPr>
          <w:trHeight w:val="363"/>
        </w:trPr>
        <w:tc>
          <w:tcPr>
            <w:cnfStyle w:val="001000000000" w:firstRow="0" w:lastRow="0" w:firstColumn="1" w:lastColumn="0" w:oddVBand="0" w:evenVBand="0" w:oddHBand="0" w:evenHBand="0" w:firstRowFirstColumn="0" w:firstRowLastColumn="0" w:lastRowFirstColumn="0" w:lastRowLastColumn="0"/>
            <w:tcW w:w="3539" w:type="dxa"/>
            <w:gridSpan w:val="2"/>
            <w:hideMark/>
          </w:tcPr>
          <w:p w14:paraId="565BC1D7" w14:textId="77777777" w:rsidR="00897F0E" w:rsidRPr="00897F0E" w:rsidRDefault="00897F0E" w:rsidP="00897F0E">
            <w:pPr>
              <w:jc w:val="center"/>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ACTIVO</w:t>
            </w:r>
          </w:p>
        </w:tc>
        <w:tc>
          <w:tcPr>
            <w:tcW w:w="5391" w:type="dxa"/>
            <w:gridSpan w:val="2"/>
            <w:hideMark/>
          </w:tcPr>
          <w:p w14:paraId="192842E1" w14:textId="77777777" w:rsidR="00897F0E" w:rsidRPr="00897F0E" w:rsidRDefault="00897F0E" w:rsidP="00897F0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PASIVO</w:t>
            </w:r>
          </w:p>
        </w:tc>
      </w:tr>
      <w:tr w:rsidR="00897F0E" w:rsidRPr="00897F0E" w14:paraId="662DE6F6" w14:textId="77777777" w:rsidTr="00897F0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413" w:type="dxa"/>
            <w:hideMark/>
          </w:tcPr>
          <w:p w14:paraId="16C219CD" w14:textId="77777777" w:rsidR="00897F0E" w:rsidRPr="00897F0E" w:rsidRDefault="00897F0E" w:rsidP="00897F0E">
            <w:pPr>
              <w:jc w:val="center"/>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Activo Corriente</w:t>
            </w:r>
          </w:p>
        </w:tc>
        <w:tc>
          <w:tcPr>
            <w:tcW w:w="2126" w:type="dxa"/>
            <w:hideMark/>
          </w:tcPr>
          <w:p w14:paraId="2F648C44"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xml:space="preserve">               10,365.78 </w:t>
            </w:r>
          </w:p>
        </w:tc>
        <w:tc>
          <w:tcPr>
            <w:tcW w:w="2977" w:type="dxa"/>
            <w:hideMark/>
          </w:tcPr>
          <w:p w14:paraId="3F65C86C" w14:textId="77777777" w:rsidR="00897F0E" w:rsidRPr="00897F0E" w:rsidRDefault="00897F0E" w:rsidP="00897F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Pasivo Corriente</w:t>
            </w:r>
          </w:p>
        </w:tc>
        <w:tc>
          <w:tcPr>
            <w:tcW w:w="2414" w:type="dxa"/>
            <w:hideMark/>
          </w:tcPr>
          <w:p w14:paraId="3EC6A828"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xml:space="preserve">              6,357.68   </w:t>
            </w:r>
          </w:p>
        </w:tc>
      </w:tr>
      <w:tr w:rsidR="00897F0E" w:rsidRPr="00897F0E" w14:paraId="295370B9" w14:textId="77777777" w:rsidTr="00897F0E">
        <w:trPr>
          <w:trHeight w:val="546"/>
        </w:trPr>
        <w:tc>
          <w:tcPr>
            <w:cnfStyle w:val="001000000000" w:firstRow="0" w:lastRow="0" w:firstColumn="1" w:lastColumn="0" w:oddVBand="0" w:evenVBand="0" w:oddHBand="0" w:evenHBand="0" w:firstRowFirstColumn="0" w:firstRowLastColumn="0" w:lastRowFirstColumn="0" w:lastRowLastColumn="0"/>
            <w:tcW w:w="1413" w:type="dxa"/>
            <w:hideMark/>
          </w:tcPr>
          <w:p w14:paraId="0A0262CE" w14:textId="77777777" w:rsidR="00897F0E" w:rsidRPr="00897F0E" w:rsidRDefault="00897F0E" w:rsidP="00897F0E">
            <w:pPr>
              <w:jc w:val="center"/>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Activo No Corriente</w:t>
            </w:r>
          </w:p>
        </w:tc>
        <w:tc>
          <w:tcPr>
            <w:tcW w:w="2126" w:type="dxa"/>
            <w:hideMark/>
          </w:tcPr>
          <w:p w14:paraId="189540D8" w14:textId="77777777" w:rsidR="00897F0E" w:rsidRPr="00897F0E" w:rsidRDefault="00897F0E" w:rsidP="00897F0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w:t>
            </w:r>
          </w:p>
        </w:tc>
        <w:tc>
          <w:tcPr>
            <w:tcW w:w="2977" w:type="dxa"/>
            <w:hideMark/>
          </w:tcPr>
          <w:p w14:paraId="30E5674D" w14:textId="77777777" w:rsidR="00897F0E" w:rsidRPr="00897F0E" w:rsidRDefault="00897F0E" w:rsidP="00897F0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Pasivo No Corriente</w:t>
            </w:r>
          </w:p>
        </w:tc>
        <w:tc>
          <w:tcPr>
            <w:tcW w:w="2414" w:type="dxa"/>
            <w:hideMark/>
          </w:tcPr>
          <w:p w14:paraId="6BB8BDBA" w14:textId="77777777" w:rsidR="00897F0E" w:rsidRPr="00897F0E" w:rsidRDefault="00897F0E" w:rsidP="00897F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xml:space="preserve">            25,430.72   </w:t>
            </w:r>
          </w:p>
        </w:tc>
      </w:tr>
      <w:tr w:rsidR="00897F0E" w:rsidRPr="00897F0E" w14:paraId="7B78023A" w14:textId="77777777" w:rsidTr="00897F0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413" w:type="dxa"/>
            <w:hideMark/>
          </w:tcPr>
          <w:p w14:paraId="01182F45" w14:textId="498731EE" w:rsidR="00897F0E" w:rsidRPr="00897F0E" w:rsidRDefault="00897F0E" w:rsidP="00897F0E">
            <w:pPr>
              <w:jc w:val="center"/>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Activo Fijo (</w:t>
            </w:r>
            <w:r w:rsidR="00450616" w:rsidRPr="00897F0E">
              <w:rPr>
                <w:rFonts w:ascii="Calibri" w:eastAsia="Times New Roman" w:hAnsi="Calibri" w:cs="Calibri"/>
                <w:color w:val="000000"/>
                <w:sz w:val="18"/>
                <w:szCs w:val="18"/>
                <w:lang w:val="es-PE"/>
              </w:rPr>
              <w:t>Tang. +</w:t>
            </w:r>
            <w:r w:rsidRPr="00897F0E">
              <w:rPr>
                <w:rFonts w:ascii="Calibri" w:eastAsia="Times New Roman" w:hAnsi="Calibri" w:cs="Calibri"/>
                <w:color w:val="000000"/>
                <w:sz w:val="18"/>
                <w:szCs w:val="18"/>
                <w:lang w:val="es-PE"/>
              </w:rPr>
              <w:t>Intang. )</w:t>
            </w:r>
          </w:p>
        </w:tc>
        <w:tc>
          <w:tcPr>
            <w:tcW w:w="2126" w:type="dxa"/>
            <w:hideMark/>
          </w:tcPr>
          <w:p w14:paraId="17DA172D"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xml:space="preserve">               69,105.22 </w:t>
            </w:r>
          </w:p>
        </w:tc>
        <w:tc>
          <w:tcPr>
            <w:tcW w:w="2977" w:type="dxa"/>
            <w:hideMark/>
          </w:tcPr>
          <w:p w14:paraId="24B7DA2A" w14:textId="0357B5D6" w:rsidR="00897F0E" w:rsidRPr="00897F0E" w:rsidRDefault="00450616" w:rsidP="00897F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Total,</w:t>
            </w:r>
            <w:r w:rsidR="00897F0E" w:rsidRPr="00897F0E">
              <w:rPr>
                <w:rFonts w:ascii="Calibri" w:eastAsia="Times New Roman" w:hAnsi="Calibri" w:cs="Calibri"/>
                <w:b/>
                <w:bCs/>
                <w:color w:val="000000"/>
                <w:sz w:val="18"/>
                <w:szCs w:val="18"/>
                <w:lang w:val="es-PE"/>
              </w:rPr>
              <w:t xml:space="preserve"> Pasivos </w:t>
            </w:r>
          </w:p>
        </w:tc>
        <w:tc>
          <w:tcPr>
            <w:tcW w:w="2414" w:type="dxa"/>
            <w:hideMark/>
          </w:tcPr>
          <w:p w14:paraId="3C3940CE"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xml:space="preserve">              31,788.40 </w:t>
            </w:r>
          </w:p>
        </w:tc>
      </w:tr>
      <w:tr w:rsidR="00897F0E" w:rsidRPr="00897F0E" w14:paraId="4AE0F76C" w14:textId="77777777" w:rsidTr="00897F0E">
        <w:trPr>
          <w:trHeight w:val="420"/>
        </w:trPr>
        <w:tc>
          <w:tcPr>
            <w:cnfStyle w:val="001000000000" w:firstRow="0" w:lastRow="0" w:firstColumn="1" w:lastColumn="0" w:oddVBand="0" w:evenVBand="0" w:oddHBand="0" w:evenHBand="0" w:firstRowFirstColumn="0" w:firstRowLastColumn="0" w:lastRowFirstColumn="0" w:lastRowLastColumn="0"/>
            <w:tcW w:w="1413" w:type="dxa"/>
            <w:hideMark/>
          </w:tcPr>
          <w:p w14:paraId="45FA5611" w14:textId="77777777" w:rsidR="00897F0E" w:rsidRPr="00897F0E" w:rsidRDefault="00897F0E" w:rsidP="00897F0E">
            <w:pPr>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 </w:t>
            </w:r>
          </w:p>
        </w:tc>
        <w:tc>
          <w:tcPr>
            <w:tcW w:w="2126" w:type="dxa"/>
            <w:hideMark/>
          </w:tcPr>
          <w:p w14:paraId="2FC4B2B4" w14:textId="77777777" w:rsidR="00897F0E" w:rsidRPr="00897F0E" w:rsidRDefault="00897F0E" w:rsidP="00897F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w:t>
            </w:r>
          </w:p>
        </w:tc>
        <w:tc>
          <w:tcPr>
            <w:tcW w:w="2977" w:type="dxa"/>
            <w:hideMark/>
          </w:tcPr>
          <w:p w14:paraId="280865C7" w14:textId="77777777" w:rsidR="00897F0E" w:rsidRPr="00897F0E" w:rsidRDefault="00897F0E" w:rsidP="00897F0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EQUITY o PATRIMONIO</w:t>
            </w:r>
          </w:p>
        </w:tc>
        <w:tc>
          <w:tcPr>
            <w:tcW w:w="2414" w:type="dxa"/>
            <w:hideMark/>
          </w:tcPr>
          <w:p w14:paraId="65355A95" w14:textId="77777777" w:rsidR="00897F0E" w:rsidRPr="00897F0E" w:rsidRDefault="00897F0E" w:rsidP="00897F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w:t>
            </w:r>
          </w:p>
        </w:tc>
      </w:tr>
      <w:tr w:rsidR="00897F0E" w:rsidRPr="00897F0E" w14:paraId="0BA01B30" w14:textId="77777777" w:rsidTr="00897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413" w:type="dxa"/>
            <w:hideMark/>
          </w:tcPr>
          <w:p w14:paraId="3380B64A" w14:textId="77777777" w:rsidR="00897F0E" w:rsidRPr="00897F0E" w:rsidRDefault="00897F0E" w:rsidP="00897F0E">
            <w:pPr>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 </w:t>
            </w:r>
          </w:p>
        </w:tc>
        <w:tc>
          <w:tcPr>
            <w:tcW w:w="2126" w:type="dxa"/>
            <w:hideMark/>
          </w:tcPr>
          <w:p w14:paraId="6BDDF65E"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w:t>
            </w:r>
          </w:p>
        </w:tc>
        <w:tc>
          <w:tcPr>
            <w:tcW w:w="2977" w:type="dxa"/>
            <w:hideMark/>
          </w:tcPr>
          <w:p w14:paraId="3D416AE9"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Capital Social</w:t>
            </w:r>
          </w:p>
        </w:tc>
        <w:tc>
          <w:tcPr>
            <w:tcW w:w="2414" w:type="dxa"/>
            <w:hideMark/>
          </w:tcPr>
          <w:p w14:paraId="11AF42BE" w14:textId="77777777" w:rsidR="00897F0E" w:rsidRPr="00897F0E" w:rsidRDefault="00897F0E" w:rsidP="00897F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xml:space="preserve">              47,682.60 </w:t>
            </w:r>
          </w:p>
        </w:tc>
      </w:tr>
      <w:tr w:rsidR="00897F0E" w:rsidRPr="00897F0E" w14:paraId="339422A2" w14:textId="77777777" w:rsidTr="00897F0E">
        <w:trPr>
          <w:trHeight w:val="505"/>
        </w:trPr>
        <w:tc>
          <w:tcPr>
            <w:cnfStyle w:val="001000000000" w:firstRow="0" w:lastRow="0" w:firstColumn="1" w:lastColumn="0" w:oddVBand="0" w:evenVBand="0" w:oddHBand="0" w:evenHBand="0" w:firstRowFirstColumn="0" w:firstRowLastColumn="0" w:lastRowFirstColumn="0" w:lastRowLastColumn="0"/>
            <w:tcW w:w="1413" w:type="dxa"/>
            <w:hideMark/>
          </w:tcPr>
          <w:p w14:paraId="183FC1B4" w14:textId="433445C2" w:rsidR="00897F0E" w:rsidRPr="00897F0E" w:rsidRDefault="00450616" w:rsidP="00897F0E">
            <w:pPr>
              <w:rPr>
                <w:rFonts w:ascii="Calibri" w:eastAsia="Times New Roman" w:hAnsi="Calibri" w:cs="Calibri"/>
                <w:color w:val="000000"/>
                <w:sz w:val="18"/>
                <w:szCs w:val="18"/>
                <w:lang w:val="es-PE"/>
              </w:rPr>
            </w:pPr>
            <w:r w:rsidRPr="00897F0E">
              <w:rPr>
                <w:rFonts w:ascii="Calibri" w:eastAsia="Times New Roman" w:hAnsi="Calibri" w:cs="Calibri"/>
                <w:color w:val="000000"/>
                <w:sz w:val="18"/>
                <w:szCs w:val="18"/>
                <w:lang w:val="es-PE"/>
              </w:rPr>
              <w:t>Total,</w:t>
            </w:r>
            <w:r w:rsidR="00897F0E" w:rsidRPr="00897F0E">
              <w:rPr>
                <w:rFonts w:ascii="Calibri" w:eastAsia="Times New Roman" w:hAnsi="Calibri" w:cs="Calibri"/>
                <w:color w:val="000000"/>
                <w:sz w:val="18"/>
                <w:szCs w:val="18"/>
                <w:lang w:val="es-PE"/>
              </w:rPr>
              <w:t xml:space="preserve"> Activos</w:t>
            </w:r>
          </w:p>
        </w:tc>
        <w:tc>
          <w:tcPr>
            <w:tcW w:w="2126" w:type="dxa"/>
            <w:hideMark/>
          </w:tcPr>
          <w:p w14:paraId="60F6D1E2" w14:textId="77777777" w:rsidR="00897F0E" w:rsidRPr="00897F0E" w:rsidRDefault="00897F0E" w:rsidP="00897F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xml:space="preserve">               79,471.00 </w:t>
            </w:r>
          </w:p>
        </w:tc>
        <w:tc>
          <w:tcPr>
            <w:tcW w:w="2977" w:type="dxa"/>
            <w:hideMark/>
          </w:tcPr>
          <w:p w14:paraId="77DEAD7B" w14:textId="77777777" w:rsidR="00897F0E" w:rsidRPr="00897F0E" w:rsidRDefault="00897F0E" w:rsidP="00897F0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roofErr w:type="gramStart"/>
            <w:r w:rsidRPr="00897F0E">
              <w:rPr>
                <w:rFonts w:ascii="Calibri" w:eastAsia="Times New Roman" w:hAnsi="Calibri" w:cs="Calibri"/>
                <w:b/>
                <w:bCs/>
                <w:color w:val="000000"/>
                <w:sz w:val="18"/>
                <w:szCs w:val="18"/>
                <w:lang w:val="es-PE"/>
              </w:rPr>
              <w:t>Total</w:t>
            </w:r>
            <w:proofErr w:type="gramEnd"/>
            <w:r w:rsidRPr="00897F0E">
              <w:rPr>
                <w:rFonts w:ascii="Calibri" w:eastAsia="Times New Roman" w:hAnsi="Calibri" w:cs="Calibri"/>
                <w:b/>
                <w:bCs/>
                <w:color w:val="000000"/>
                <w:sz w:val="18"/>
                <w:szCs w:val="18"/>
                <w:lang w:val="es-PE"/>
              </w:rPr>
              <w:t xml:space="preserve"> Pasivos+Patrim.</w:t>
            </w:r>
          </w:p>
        </w:tc>
        <w:tc>
          <w:tcPr>
            <w:tcW w:w="2414" w:type="dxa"/>
            <w:hideMark/>
          </w:tcPr>
          <w:p w14:paraId="34B2347B" w14:textId="77777777" w:rsidR="00897F0E" w:rsidRPr="00897F0E" w:rsidRDefault="00897F0E" w:rsidP="00897F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897F0E">
              <w:rPr>
                <w:rFonts w:ascii="Calibri" w:eastAsia="Times New Roman" w:hAnsi="Calibri" w:cs="Calibri"/>
                <w:b/>
                <w:bCs/>
                <w:color w:val="000000"/>
                <w:sz w:val="18"/>
                <w:szCs w:val="18"/>
                <w:lang w:val="es-PE"/>
              </w:rPr>
              <w:t xml:space="preserve">              79,471.00 </w:t>
            </w:r>
          </w:p>
        </w:tc>
      </w:tr>
    </w:tbl>
    <w:p w14:paraId="353B6B05" w14:textId="38C20323" w:rsidR="000668E5" w:rsidRPr="00897F0E" w:rsidRDefault="00897F0E" w:rsidP="00897F0E">
      <w:pPr>
        <w:pStyle w:val="NormalWeb"/>
        <w:spacing w:before="240" w:beforeAutospacing="0" w:after="240" w:afterAutospacing="0"/>
        <w:rPr>
          <w:b/>
          <w:bCs/>
          <w:color w:val="000000"/>
          <w:sz w:val="18"/>
          <w:szCs w:val="18"/>
        </w:rPr>
      </w:pPr>
      <w:r w:rsidRPr="00897F0E">
        <w:rPr>
          <w:b/>
          <w:bCs/>
          <w:color w:val="000000"/>
          <w:sz w:val="18"/>
          <w:szCs w:val="18"/>
        </w:rPr>
        <w:fldChar w:fldCharType="end"/>
      </w:r>
    </w:p>
    <w:p w14:paraId="49CC2568" w14:textId="214894B5" w:rsidR="00E825EB" w:rsidRDefault="00E825EB" w:rsidP="002A4C09">
      <w:pPr>
        <w:pStyle w:val="NormalWeb"/>
        <w:spacing w:before="240" w:beforeAutospacing="0" w:after="240" w:afterAutospacing="0"/>
        <w:ind w:left="860" w:hanging="140"/>
        <w:rPr>
          <w:b/>
          <w:bCs/>
          <w:color w:val="000000"/>
          <w:sz w:val="22"/>
          <w:szCs w:val="22"/>
        </w:rPr>
      </w:pPr>
      <w:r w:rsidRPr="00E825EB">
        <w:rPr>
          <w:b/>
          <w:bCs/>
          <w:color w:val="000000"/>
          <w:sz w:val="22"/>
          <w:szCs w:val="22"/>
        </w:rPr>
        <w:lastRenderedPageBreak/>
        <w:t>10.9.</w:t>
      </w:r>
      <w:r w:rsidRPr="00E825EB">
        <w:rPr>
          <w:b/>
          <w:bCs/>
          <w:color w:val="000000"/>
          <w:sz w:val="14"/>
          <w:szCs w:val="14"/>
        </w:rPr>
        <w:t xml:space="preserve">  </w:t>
      </w:r>
      <w:r w:rsidRPr="00E825EB">
        <w:rPr>
          <w:b/>
          <w:bCs/>
          <w:color w:val="000000"/>
          <w:sz w:val="22"/>
          <w:szCs w:val="22"/>
        </w:rPr>
        <w:t>Estado de Ganancias y Pérdidas proyectado, correspondiente al Escenario Real – Análisis Financiero considerando el Capital Social aportado por el accionista y la deuda financiada por el banco utilizando la tasa WACC calculada para el proyecto.</w:t>
      </w:r>
    </w:p>
    <w:p w14:paraId="4412C307" w14:textId="1ED0C82D" w:rsidR="002E6ECE" w:rsidRPr="002E6ECE" w:rsidRDefault="0022528C" w:rsidP="00C003C1">
      <w:pPr>
        <w:pStyle w:val="NormalWeb"/>
        <w:spacing w:before="240" w:beforeAutospacing="0" w:after="240" w:afterAutospacing="0"/>
        <w:rPr>
          <w:rFonts w:ascii="Arial" w:eastAsia="Arial" w:hAnsi="Arial" w:cs="Arial"/>
          <w:sz w:val="18"/>
          <w:szCs w:val="18"/>
          <w:lang w:val="es"/>
        </w:rPr>
      </w:pPr>
      <w:r>
        <w:rPr>
          <w:b/>
          <w:bCs/>
          <w:color w:val="000000"/>
          <w:sz w:val="22"/>
          <w:szCs w:val="22"/>
        </w:rPr>
        <w:tab/>
      </w:r>
      <w:r w:rsidR="002E6ECE" w:rsidRPr="002E6ECE">
        <w:rPr>
          <w:b/>
          <w:bCs/>
          <w:color w:val="000000"/>
          <w:sz w:val="18"/>
          <w:szCs w:val="18"/>
        </w:rPr>
        <w:fldChar w:fldCharType="begin"/>
      </w:r>
      <w:r w:rsidR="002E6ECE" w:rsidRPr="002E6ECE">
        <w:rPr>
          <w:b/>
          <w:bCs/>
          <w:color w:val="000000"/>
          <w:sz w:val="18"/>
          <w:szCs w:val="18"/>
        </w:rPr>
        <w:instrText xml:space="preserve"> LINK Excel.Sheet.12 "D:\\Mmendiola\\CONTENIDO ACADEMICO\\ISIL\\FORMULACION DE PROYECTOS\\Grupo_1.xlsx" "9 y 10!F513C2:F537C9" \a \f 4 \h  \* MERGEFORMAT </w:instrText>
      </w:r>
      <w:r w:rsidR="002E6ECE" w:rsidRPr="002E6ECE">
        <w:rPr>
          <w:b/>
          <w:bCs/>
          <w:color w:val="000000"/>
          <w:sz w:val="18"/>
          <w:szCs w:val="18"/>
        </w:rPr>
        <w:fldChar w:fldCharType="separate"/>
      </w:r>
    </w:p>
    <w:tbl>
      <w:tblPr>
        <w:tblStyle w:val="Tablanormal1"/>
        <w:tblW w:w="9493" w:type="dxa"/>
        <w:tblInd w:w="421" w:type="dxa"/>
        <w:tblLook w:val="04A0" w:firstRow="1" w:lastRow="0" w:firstColumn="1" w:lastColumn="0" w:noHBand="0" w:noVBand="1"/>
      </w:tblPr>
      <w:tblGrid>
        <w:gridCol w:w="1250"/>
        <w:gridCol w:w="1126"/>
        <w:gridCol w:w="1052"/>
        <w:gridCol w:w="1178"/>
        <w:gridCol w:w="1178"/>
        <w:gridCol w:w="1178"/>
        <w:gridCol w:w="1178"/>
        <w:gridCol w:w="1353"/>
      </w:tblGrid>
      <w:tr w:rsidR="00D53116" w:rsidRPr="002E6ECE" w14:paraId="751EFB1F" w14:textId="77777777" w:rsidTr="00D53116">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50" w:type="dxa"/>
            <w:hideMark/>
          </w:tcPr>
          <w:p w14:paraId="18E45C1D" w14:textId="2099B71E" w:rsidR="002E6ECE" w:rsidRPr="002E6ECE" w:rsidRDefault="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10.9</w:t>
            </w:r>
          </w:p>
        </w:tc>
        <w:tc>
          <w:tcPr>
            <w:tcW w:w="1126" w:type="dxa"/>
            <w:hideMark/>
          </w:tcPr>
          <w:p w14:paraId="0BAE8F78" w14:textId="77777777" w:rsidR="002E6ECE" w:rsidRPr="002E6ECE" w:rsidRDefault="002E6ECE" w:rsidP="002E6E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 </w:t>
            </w:r>
          </w:p>
        </w:tc>
        <w:tc>
          <w:tcPr>
            <w:tcW w:w="1052" w:type="dxa"/>
            <w:hideMark/>
          </w:tcPr>
          <w:p w14:paraId="42C29448" w14:textId="77777777" w:rsidR="002E6ECE" w:rsidRPr="002E6ECE" w:rsidRDefault="002E6ECE" w:rsidP="002E6E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 </w:t>
            </w:r>
          </w:p>
        </w:tc>
        <w:tc>
          <w:tcPr>
            <w:tcW w:w="6065" w:type="dxa"/>
            <w:gridSpan w:val="5"/>
            <w:hideMark/>
          </w:tcPr>
          <w:p w14:paraId="3DBF7602" w14:textId="77777777" w:rsidR="002E6ECE" w:rsidRPr="002E6ECE" w:rsidRDefault="002E6ECE" w:rsidP="002E6E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Estado de ganancias y Pérdidas años 1 al 5</w:t>
            </w:r>
          </w:p>
        </w:tc>
      </w:tr>
      <w:tr w:rsidR="00D53116" w:rsidRPr="002E6ECE" w14:paraId="6A16E116" w14:textId="77777777" w:rsidTr="00D53116">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4094D0A5"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EVALUACIÓN FINANCIERA - ESCENARIO REAL</w:t>
            </w:r>
          </w:p>
        </w:tc>
        <w:tc>
          <w:tcPr>
            <w:tcW w:w="1052" w:type="dxa"/>
            <w:hideMark/>
          </w:tcPr>
          <w:p w14:paraId="28151180" w14:textId="77777777" w:rsidR="002E6ECE" w:rsidRPr="002E6ECE" w:rsidRDefault="002E6ECE" w:rsidP="002E6E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2022</w:t>
            </w:r>
          </w:p>
        </w:tc>
        <w:tc>
          <w:tcPr>
            <w:tcW w:w="1178" w:type="dxa"/>
            <w:hideMark/>
          </w:tcPr>
          <w:p w14:paraId="4B4D20E2" w14:textId="77777777" w:rsidR="002E6ECE" w:rsidRPr="002E6ECE" w:rsidRDefault="002E6ECE" w:rsidP="002E6E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2023</w:t>
            </w:r>
          </w:p>
        </w:tc>
        <w:tc>
          <w:tcPr>
            <w:tcW w:w="1178" w:type="dxa"/>
            <w:hideMark/>
          </w:tcPr>
          <w:p w14:paraId="68F35F95" w14:textId="77777777" w:rsidR="002E6ECE" w:rsidRPr="002E6ECE" w:rsidRDefault="002E6ECE" w:rsidP="002E6E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2024</w:t>
            </w:r>
          </w:p>
        </w:tc>
        <w:tc>
          <w:tcPr>
            <w:tcW w:w="1178" w:type="dxa"/>
            <w:hideMark/>
          </w:tcPr>
          <w:p w14:paraId="5BA6BD08" w14:textId="77777777" w:rsidR="002E6ECE" w:rsidRPr="002E6ECE" w:rsidRDefault="002E6ECE" w:rsidP="002E6E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2025</w:t>
            </w:r>
          </w:p>
        </w:tc>
        <w:tc>
          <w:tcPr>
            <w:tcW w:w="1178" w:type="dxa"/>
            <w:hideMark/>
          </w:tcPr>
          <w:p w14:paraId="26AEB6F2" w14:textId="77777777" w:rsidR="002E6ECE" w:rsidRPr="002E6ECE" w:rsidRDefault="002E6ECE" w:rsidP="002E6E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2026</w:t>
            </w:r>
          </w:p>
        </w:tc>
        <w:tc>
          <w:tcPr>
            <w:tcW w:w="1353" w:type="dxa"/>
            <w:hideMark/>
          </w:tcPr>
          <w:p w14:paraId="17AD2FFE" w14:textId="77777777" w:rsidR="002E6ECE" w:rsidRPr="002E6ECE" w:rsidRDefault="002E6ECE" w:rsidP="002E6E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2027</w:t>
            </w:r>
          </w:p>
        </w:tc>
      </w:tr>
      <w:tr w:rsidR="00D53116" w:rsidRPr="002E6ECE" w14:paraId="69837588" w14:textId="77777777" w:rsidTr="00D53116">
        <w:trPr>
          <w:trHeight w:val="465"/>
        </w:trPr>
        <w:tc>
          <w:tcPr>
            <w:cnfStyle w:val="001000000000" w:firstRow="0" w:lastRow="0" w:firstColumn="1" w:lastColumn="0" w:oddVBand="0" w:evenVBand="0" w:oddHBand="0" w:evenHBand="0" w:firstRowFirstColumn="0" w:firstRowLastColumn="0" w:lastRowFirstColumn="0" w:lastRowLastColumn="0"/>
            <w:tcW w:w="1250" w:type="dxa"/>
            <w:hideMark/>
          </w:tcPr>
          <w:p w14:paraId="0AC60394"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Año</w:t>
            </w:r>
          </w:p>
        </w:tc>
        <w:tc>
          <w:tcPr>
            <w:tcW w:w="1126" w:type="dxa"/>
            <w:hideMark/>
          </w:tcPr>
          <w:p w14:paraId="6983FE88"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052" w:type="dxa"/>
            <w:hideMark/>
          </w:tcPr>
          <w:p w14:paraId="07C8A956" w14:textId="77777777" w:rsidR="002E6ECE" w:rsidRPr="002E6ECE" w:rsidRDefault="002E6ECE" w:rsidP="002E6E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0</w:t>
            </w:r>
          </w:p>
        </w:tc>
        <w:tc>
          <w:tcPr>
            <w:tcW w:w="1178" w:type="dxa"/>
            <w:hideMark/>
          </w:tcPr>
          <w:p w14:paraId="3814FA5F" w14:textId="77777777" w:rsidR="002E6ECE" w:rsidRPr="002E6ECE" w:rsidRDefault="002E6ECE" w:rsidP="002E6E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1</w:t>
            </w:r>
          </w:p>
        </w:tc>
        <w:tc>
          <w:tcPr>
            <w:tcW w:w="1178" w:type="dxa"/>
            <w:hideMark/>
          </w:tcPr>
          <w:p w14:paraId="17D5D5D9" w14:textId="77777777" w:rsidR="002E6ECE" w:rsidRPr="002E6ECE" w:rsidRDefault="002E6ECE" w:rsidP="002E6E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2</w:t>
            </w:r>
          </w:p>
        </w:tc>
        <w:tc>
          <w:tcPr>
            <w:tcW w:w="1178" w:type="dxa"/>
            <w:hideMark/>
          </w:tcPr>
          <w:p w14:paraId="01799651" w14:textId="77777777" w:rsidR="002E6ECE" w:rsidRPr="002E6ECE" w:rsidRDefault="002E6ECE" w:rsidP="002E6E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3</w:t>
            </w:r>
          </w:p>
        </w:tc>
        <w:tc>
          <w:tcPr>
            <w:tcW w:w="1178" w:type="dxa"/>
            <w:hideMark/>
          </w:tcPr>
          <w:p w14:paraId="3088428C" w14:textId="77777777" w:rsidR="002E6ECE" w:rsidRPr="002E6ECE" w:rsidRDefault="002E6ECE" w:rsidP="002E6E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4</w:t>
            </w:r>
          </w:p>
        </w:tc>
        <w:tc>
          <w:tcPr>
            <w:tcW w:w="1353" w:type="dxa"/>
            <w:hideMark/>
          </w:tcPr>
          <w:p w14:paraId="766DB346" w14:textId="77777777" w:rsidR="002E6ECE" w:rsidRPr="002E6ECE" w:rsidRDefault="002E6ECE" w:rsidP="002E6E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5</w:t>
            </w:r>
          </w:p>
        </w:tc>
      </w:tr>
      <w:tr w:rsidR="00D53116" w:rsidRPr="002E6ECE" w14:paraId="1EA477EE" w14:textId="77777777" w:rsidTr="00D5311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50" w:type="dxa"/>
            <w:hideMark/>
          </w:tcPr>
          <w:p w14:paraId="7340D69E"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Ventas</w:t>
            </w:r>
          </w:p>
        </w:tc>
        <w:tc>
          <w:tcPr>
            <w:tcW w:w="1126" w:type="dxa"/>
            <w:hideMark/>
          </w:tcPr>
          <w:p w14:paraId="1976610A"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052" w:type="dxa"/>
            <w:hideMark/>
          </w:tcPr>
          <w:p w14:paraId="6D757700"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4E6327F2"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1,234,359.74   </w:t>
            </w:r>
          </w:p>
        </w:tc>
        <w:tc>
          <w:tcPr>
            <w:tcW w:w="1178" w:type="dxa"/>
            <w:hideMark/>
          </w:tcPr>
          <w:p w14:paraId="4D004CF3"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1,311,657.37   </w:t>
            </w:r>
          </w:p>
        </w:tc>
        <w:tc>
          <w:tcPr>
            <w:tcW w:w="1178" w:type="dxa"/>
            <w:hideMark/>
          </w:tcPr>
          <w:p w14:paraId="1F94DE8C"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1,401,952.34   </w:t>
            </w:r>
          </w:p>
        </w:tc>
        <w:tc>
          <w:tcPr>
            <w:tcW w:w="1178" w:type="dxa"/>
            <w:hideMark/>
          </w:tcPr>
          <w:p w14:paraId="2D2A534A"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1,499,949.81   </w:t>
            </w:r>
          </w:p>
        </w:tc>
        <w:tc>
          <w:tcPr>
            <w:tcW w:w="1353" w:type="dxa"/>
            <w:hideMark/>
          </w:tcPr>
          <w:p w14:paraId="4BC9FAB9"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1,602,507.70   </w:t>
            </w:r>
          </w:p>
        </w:tc>
      </w:tr>
      <w:tr w:rsidR="00D53116" w:rsidRPr="002E6ECE" w14:paraId="7CA0B60A" w14:textId="77777777" w:rsidTr="00D53116">
        <w:trPr>
          <w:trHeight w:val="465"/>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2699AE71"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Costos y gastos variables</w:t>
            </w:r>
          </w:p>
        </w:tc>
        <w:tc>
          <w:tcPr>
            <w:tcW w:w="1052" w:type="dxa"/>
            <w:hideMark/>
          </w:tcPr>
          <w:p w14:paraId="70C5FBBD"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765787EE"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684,119.42   </w:t>
            </w:r>
          </w:p>
        </w:tc>
        <w:tc>
          <w:tcPr>
            <w:tcW w:w="1178" w:type="dxa"/>
            <w:hideMark/>
          </w:tcPr>
          <w:p w14:paraId="1706A27C"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728,371.67   </w:t>
            </w:r>
          </w:p>
        </w:tc>
        <w:tc>
          <w:tcPr>
            <w:tcW w:w="1178" w:type="dxa"/>
            <w:hideMark/>
          </w:tcPr>
          <w:p w14:paraId="74942D9C"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776,632.57   </w:t>
            </w:r>
          </w:p>
        </w:tc>
        <w:tc>
          <w:tcPr>
            <w:tcW w:w="1178" w:type="dxa"/>
            <w:hideMark/>
          </w:tcPr>
          <w:p w14:paraId="73A6AD35"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828,511.28   </w:t>
            </w:r>
          </w:p>
        </w:tc>
        <w:tc>
          <w:tcPr>
            <w:tcW w:w="1353" w:type="dxa"/>
            <w:hideMark/>
          </w:tcPr>
          <w:p w14:paraId="5C4FCE0D"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883,874.14   </w:t>
            </w:r>
          </w:p>
        </w:tc>
      </w:tr>
      <w:tr w:rsidR="00D53116" w:rsidRPr="002E6ECE" w14:paraId="00CD64BC" w14:textId="77777777" w:rsidTr="00D5311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3C749E5C"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 xml:space="preserve">Costos y gastos fijos sin </w:t>
            </w:r>
            <w:proofErr w:type="spellStart"/>
            <w:r w:rsidRPr="002E6ECE">
              <w:rPr>
                <w:rFonts w:ascii="Calibri" w:eastAsia="Times New Roman" w:hAnsi="Calibri" w:cs="Calibri"/>
                <w:color w:val="000000"/>
                <w:sz w:val="18"/>
                <w:szCs w:val="18"/>
                <w:lang w:val="es-PE"/>
              </w:rPr>
              <w:t>Dep</w:t>
            </w:r>
            <w:proofErr w:type="spellEnd"/>
            <w:r w:rsidRPr="002E6ECE">
              <w:rPr>
                <w:rFonts w:ascii="Calibri" w:eastAsia="Times New Roman" w:hAnsi="Calibri" w:cs="Calibri"/>
                <w:color w:val="000000"/>
                <w:sz w:val="18"/>
                <w:szCs w:val="18"/>
                <w:lang w:val="es-PE"/>
              </w:rPr>
              <w:t xml:space="preserve">. ni </w:t>
            </w:r>
            <w:proofErr w:type="spellStart"/>
            <w:r w:rsidRPr="002E6ECE">
              <w:rPr>
                <w:rFonts w:ascii="Calibri" w:eastAsia="Times New Roman" w:hAnsi="Calibri" w:cs="Calibri"/>
                <w:color w:val="000000"/>
                <w:sz w:val="18"/>
                <w:szCs w:val="18"/>
                <w:lang w:val="es-PE"/>
              </w:rPr>
              <w:t>Amort</w:t>
            </w:r>
            <w:proofErr w:type="spellEnd"/>
            <w:r w:rsidRPr="002E6ECE">
              <w:rPr>
                <w:rFonts w:ascii="Calibri" w:eastAsia="Times New Roman" w:hAnsi="Calibri" w:cs="Calibri"/>
                <w:color w:val="000000"/>
                <w:sz w:val="18"/>
                <w:szCs w:val="18"/>
                <w:lang w:val="es-PE"/>
              </w:rPr>
              <w:t>.</w:t>
            </w:r>
          </w:p>
        </w:tc>
        <w:tc>
          <w:tcPr>
            <w:tcW w:w="1052" w:type="dxa"/>
            <w:hideMark/>
          </w:tcPr>
          <w:p w14:paraId="60EC0BA8"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5A881CDF"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351,863.79   </w:t>
            </w:r>
          </w:p>
        </w:tc>
        <w:tc>
          <w:tcPr>
            <w:tcW w:w="1178" w:type="dxa"/>
            <w:hideMark/>
          </w:tcPr>
          <w:p w14:paraId="32C885FB"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357,074.51   </w:t>
            </w:r>
          </w:p>
        </w:tc>
        <w:tc>
          <w:tcPr>
            <w:tcW w:w="1178" w:type="dxa"/>
            <w:hideMark/>
          </w:tcPr>
          <w:p w14:paraId="51C8C866"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370,834.33   </w:t>
            </w:r>
          </w:p>
        </w:tc>
        <w:tc>
          <w:tcPr>
            <w:tcW w:w="1178" w:type="dxa"/>
            <w:hideMark/>
          </w:tcPr>
          <w:p w14:paraId="1EBCBF35"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377,752.40   </w:t>
            </w:r>
          </w:p>
        </w:tc>
        <w:tc>
          <w:tcPr>
            <w:tcW w:w="1353" w:type="dxa"/>
            <w:hideMark/>
          </w:tcPr>
          <w:p w14:paraId="4A00190A"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392,355.35   </w:t>
            </w:r>
          </w:p>
        </w:tc>
      </w:tr>
      <w:tr w:rsidR="00D53116" w:rsidRPr="002E6ECE" w14:paraId="2E066CCA" w14:textId="77777777" w:rsidTr="00D53116">
        <w:trPr>
          <w:trHeight w:val="465"/>
        </w:trPr>
        <w:tc>
          <w:tcPr>
            <w:cnfStyle w:val="001000000000" w:firstRow="0" w:lastRow="0" w:firstColumn="1" w:lastColumn="0" w:oddVBand="0" w:evenVBand="0" w:oddHBand="0" w:evenHBand="0" w:firstRowFirstColumn="0" w:firstRowLastColumn="0" w:lastRowFirstColumn="0" w:lastRowLastColumn="0"/>
            <w:tcW w:w="1250" w:type="dxa"/>
            <w:hideMark/>
          </w:tcPr>
          <w:p w14:paraId="629E3A70"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Depreciación</w:t>
            </w:r>
          </w:p>
        </w:tc>
        <w:tc>
          <w:tcPr>
            <w:tcW w:w="1126" w:type="dxa"/>
            <w:hideMark/>
          </w:tcPr>
          <w:p w14:paraId="6B34D917"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 </w:t>
            </w:r>
          </w:p>
        </w:tc>
        <w:tc>
          <w:tcPr>
            <w:tcW w:w="1052" w:type="dxa"/>
            <w:hideMark/>
          </w:tcPr>
          <w:p w14:paraId="65793D11"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 </w:t>
            </w:r>
          </w:p>
        </w:tc>
        <w:tc>
          <w:tcPr>
            <w:tcW w:w="1178" w:type="dxa"/>
            <w:hideMark/>
          </w:tcPr>
          <w:p w14:paraId="77289CCC"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c>
          <w:tcPr>
            <w:tcW w:w="1178" w:type="dxa"/>
            <w:hideMark/>
          </w:tcPr>
          <w:p w14:paraId="6C144654"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c>
          <w:tcPr>
            <w:tcW w:w="1178" w:type="dxa"/>
            <w:hideMark/>
          </w:tcPr>
          <w:p w14:paraId="60DAE70B"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c>
          <w:tcPr>
            <w:tcW w:w="1178" w:type="dxa"/>
            <w:hideMark/>
          </w:tcPr>
          <w:p w14:paraId="48DE8BCE"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c>
          <w:tcPr>
            <w:tcW w:w="1353" w:type="dxa"/>
            <w:hideMark/>
          </w:tcPr>
          <w:p w14:paraId="1CA62C8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r>
      <w:tr w:rsidR="00D53116" w:rsidRPr="002E6ECE" w14:paraId="4C7E89E1" w14:textId="77777777" w:rsidTr="00D5311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50" w:type="dxa"/>
            <w:hideMark/>
          </w:tcPr>
          <w:p w14:paraId="47885AFF"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Amortización</w:t>
            </w:r>
          </w:p>
        </w:tc>
        <w:tc>
          <w:tcPr>
            <w:tcW w:w="1126" w:type="dxa"/>
            <w:hideMark/>
          </w:tcPr>
          <w:p w14:paraId="5517CBC4"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052" w:type="dxa"/>
            <w:hideMark/>
          </w:tcPr>
          <w:p w14:paraId="0CF103F6"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15319B1C"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c>
          <w:tcPr>
            <w:tcW w:w="1178" w:type="dxa"/>
            <w:hideMark/>
          </w:tcPr>
          <w:p w14:paraId="2B183121"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c>
          <w:tcPr>
            <w:tcW w:w="1178" w:type="dxa"/>
            <w:hideMark/>
          </w:tcPr>
          <w:p w14:paraId="5A217C0E"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c>
          <w:tcPr>
            <w:tcW w:w="1178" w:type="dxa"/>
            <w:hideMark/>
          </w:tcPr>
          <w:p w14:paraId="51A10059"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c>
          <w:tcPr>
            <w:tcW w:w="1353" w:type="dxa"/>
            <w:hideMark/>
          </w:tcPr>
          <w:p w14:paraId="28973950"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r>
      <w:tr w:rsidR="00D53116" w:rsidRPr="002E6ECE" w14:paraId="5A2E6C29" w14:textId="77777777" w:rsidTr="00D53116">
        <w:trPr>
          <w:trHeight w:val="465"/>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2D7C5215"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Utilidad Operativa (EBIT)</w:t>
            </w:r>
          </w:p>
        </w:tc>
        <w:tc>
          <w:tcPr>
            <w:tcW w:w="1052" w:type="dxa"/>
            <w:hideMark/>
          </w:tcPr>
          <w:p w14:paraId="1565C53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7C4AF9A2"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188,985.26   </w:t>
            </w:r>
          </w:p>
        </w:tc>
        <w:tc>
          <w:tcPr>
            <w:tcW w:w="1178" w:type="dxa"/>
            <w:hideMark/>
          </w:tcPr>
          <w:p w14:paraId="6357C05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216,819.92   </w:t>
            </w:r>
          </w:p>
        </w:tc>
        <w:tc>
          <w:tcPr>
            <w:tcW w:w="1178" w:type="dxa"/>
            <w:hideMark/>
          </w:tcPr>
          <w:p w14:paraId="387A0F6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245,094.16   </w:t>
            </w:r>
          </w:p>
        </w:tc>
        <w:tc>
          <w:tcPr>
            <w:tcW w:w="1178" w:type="dxa"/>
            <w:hideMark/>
          </w:tcPr>
          <w:p w14:paraId="3DAD1DA2"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284,294.86   </w:t>
            </w:r>
          </w:p>
        </w:tc>
        <w:tc>
          <w:tcPr>
            <w:tcW w:w="1353" w:type="dxa"/>
            <w:hideMark/>
          </w:tcPr>
          <w:p w14:paraId="3556B36F"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316,886.94   </w:t>
            </w:r>
          </w:p>
        </w:tc>
      </w:tr>
      <w:tr w:rsidR="00D53116" w:rsidRPr="002E6ECE" w14:paraId="62CA00BC" w14:textId="77777777" w:rsidTr="00D53116">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41F83BA2"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Gastos Financieros 1</w:t>
            </w:r>
          </w:p>
        </w:tc>
        <w:tc>
          <w:tcPr>
            <w:tcW w:w="1052" w:type="dxa"/>
            <w:hideMark/>
          </w:tcPr>
          <w:p w14:paraId="6B148E6A"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0EA86D2D"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4,757.63   </w:t>
            </w:r>
          </w:p>
        </w:tc>
        <w:tc>
          <w:tcPr>
            <w:tcW w:w="1178" w:type="dxa"/>
            <w:hideMark/>
          </w:tcPr>
          <w:p w14:paraId="6E7103C7"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3,981.22   </w:t>
            </w:r>
          </w:p>
        </w:tc>
        <w:tc>
          <w:tcPr>
            <w:tcW w:w="1178" w:type="dxa"/>
            <w:hideMark/>
          </w:tcPr>
          <w:p w14:paraId="00AADE7C"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3,071.26   </w:t>
            </w:r>
          </w:p>
        </w:tc>
        <w:tc>
          <w:tcPr>
            <w:tcW w:w="1178" w:type="dxa"/>
            <w:hideMark/>
          </w:tcPr>
          <w:p w14:paraId="3625F1D2"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2,004.80   </w:t>
            </w:r>
          </w:p>
        </w:tc>
        <w:tc>
          <w:tcPr>
            <w:tcW w:w="1353" w:type="dxa"/>
            <w:hideMark/>
          </w:tcPr>
          <w:p w14:paraId="68BAD6A9"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754.90   </w:t>
            </w:r>
          </w:p>
        </w:tc>
      </w:tr>
      <w:tr w:rsidR="00D53116" w:rsidRPr="002E6ECE" w14:paraId="4983F523" w14:textId="77777777" w:rsidTr="00D53116">
        <w:trPr>
          <w:trHeight w:val="465"/>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7A8B2959"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Gastos Financieros 2</w:t>
            </w:r>
          </w:p>
        </w:tc>
        <w:tc>
          <w:tcPr>
            <w:tcW w:w="1052" w:type="dxa"/>
            <w:hideMark/>
          </w:tcPr>
          <w:p w14:paraId="47BE419A"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68E79DF7"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c>
          <w:tcPr>
            <w:tcW w:w="1178" w:type="dxa"/>
            <w:hideMark/>
          </w:tcPr>
          <w:p w14:paraId="18A3F196"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c>
          <w:tcPr>
            <w:tcW w:w="1178" w:type="dxa"/>
            <w:hideMark/>
          </w:tcPr>
          <w:p w14:paraId="6477CDB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c>
          <w:tcPr>
            <w:tcW w:w="1178" w:type="dxa"/>
            <w:hideMark/>
          </w:tcPr>
          <w:p w14:paraId="631B2D6F"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c>
          <w:tcPr>
            <w:tcW w:w="1353" w:type="dxa"/>
            <w:hideMark/>
          </w:tcPr>
          <w:p w14:paraId="24AADA4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r>
      <w:tr w:rsidR="00D53116" w:rsidRPr="002E6ECE" w14:paraId="6CC9AA82" w14:textId="77777777" w:rsidTr="00D5311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66600D6A"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 xml:space="preserve">Utilidad </w:t>
            </w:r>
            <w:proofErr w:type="gramStart"/>
            <w:r w:rsidRPr="002E6ECE">
              <w:rPr>
                <w:rFonts w:ascii="Calibri" w:eastAsia="Times New Roman" w:hAnsi="Calibri" w:cs="Calibri"/>
                <w:color w:val="000000"/>
                <w:sz w:val="18"/>
                <w:szCs w:val="18"/>
                <w:lang w:val="es-PE"/>
              </w:rPr>
              <w:t>antes  impuestos</w:t>
            </w:r>
            <w:proofErr w:type="gramEnd"/>
            <w:r w:rsidRPr="002E6ECE">
              <w:rPr>
                <w:rFonts w:ascii="Calibri" w:eastAsia="Times New Roman" w:hAnsi="Calibri" w:cs="Calibri"/>
                <w:color w:val="000000"/>
                <w:sz w:val="18"/>
                <w:szCs w:val="18"/>
                <w:lang w:val="es-PE"/>
              </w:rPr>
              <w:t xml:space="preserve"> (EBT)</w:t>
            </w:r>
          </w:p>
        </w:tc>
        <w:tc>
          <w:tcPr>
            <w:tcW w:w="1052" w:type="dxa"/>
            <w:hideMark/>
          </w:tcPr>
          <w:p w14:paraId="0DEF8336"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38897114"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184,227.64   </w:t>
            </w:r>
          </w:p>
        </w:tc>
        <w:tc>
          <w:tcPr>
            <w:tcW w:w="1178" w:type="dxa"/>
            <w:hideMark/>
          </w:tcPr>
          <w:p w14:paraId="0BC3EA87"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212,838.70   </w:t>
            </w:r>
          </w:p>
        </w:tc>
        <w:tc>
          <w:tcPr>
            <w:tcW w:w="1178" w:type="dxa"/>
            <w:hideMark/>
          </w:tcPr>
          <w:p w14:paraId="760903D9"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242,022.90   </w:t>
            </w:r>
          </w:p>
        </w:tc>
        <w:tc>
          <w:tcPr>
            <w:tcW w:w="1178" w:type="dxa"/>
            <w:hideMark/>
          </w:tcPr>
          <w:p w14:paraId="52E58E9F"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282,290.06   </w:t>
            </w:r>
          </w:p>
        </w:tc>
        <w:tc>
          <w:tcPr>
            <w:tcW w:w="1353" w:type="dxa"/>
            <w:hideMark/>
          </w:tcPr>
          <w:p w14:paraId="4B9D4E17"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316,132.04   </w:t>
            </w:r>
          </w:p>
        </w:tc>
      </w:tr>
      <w:tr w:rsidR="00D53116" w:rsidRPr="002E6ECE" w14:paraId="6807F38C" w14:textId="77777777" w:rsidTr="00D53116">
        <w:trPr>
          <w:trHeight w:val="465"/>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0F9F3B7C"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Impuesto a la renta</w:t>
            </w:r>
          </w:p>
        </w:tc>
        <w:tc>
          <w:tcPr>
            <w:tcW w:w="1052" w:type="dxa"/>
            <w:hideMark/>
          </w:tcPr>
          <w:p w14:paraId="6AB9BA11" w14:textId="77777777" w:rsidR="002E6ECE" w:rsidRPr="002E6ECE" w:rsidRDefault="002E6ECE" w:rsidP="002E6E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1.000%</w:t>
            </w:r>
          </w:p>
        </w:tc>
        <w:tc>
          <w:tcPr>
            <w:tcW w:w="1178" w:type="dxa"/>
            <w:hideMark/>
          </w:tcPr>
          <w:p w14:paraId="72241CF4"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12,343.60   </w:t>
            </w:r>
          </w:p>
        </w:tc>
        <w:tc>
          <w:tcPr>
            <w:tcW w:w="1178" w:type="dxa"/>
            <w:hideMark/>
          </w:tcPr>
          <w:p w14:paraId="6E77A35D"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13,116.57   </w:t>
            </w:r>
          </w:p>
        </w:tc>
        <w:tc>
          <w:tcPr>
            <w:tcW w:w="1178" w:type="dxa"/>
            <w:hideMark/>
          </w:tcPr>
          <w:p w14:paraId="7EC3282F"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14,019.52   </w:t>
            </w:r>
          </w:p>
        </w:tc>
        <w:tc>
          <w:tcPr>
            <w:tcW w:w="1178" w:type="dxa"/>
            <w:hideMark/>
          </w:tcPr>
          <w:p w14:paraId="1FE98797"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14,999.50   </w:t>
            </w:r>
          </w:p>
        </w:tc>
        <w:tc>
          <w:tcPr>
            <w:tcW w:w="1353" w:type="dxa"/>
            <w:hideMark/>
          </w:tcPr>
          <w:p w14:paraId="5D0370B7"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16,025.08   </w:t>
            </w:r>
          </w:p>
        </w:tc>
      </w:tr>
      <w:tr w:rsidR="00D53116" w:rsidRPr="002E6ECE" w14:paraId="12D5B1C6" w14:textId="77777777" w:rsidTr="00D53116">
        <w:trPr>
          <w:cnfStyle w:val="000000100000" w:firstRow="0" w:lastRow="0" w:firstColumn="0" w:lastColumn="0" w:oddVBand="0" w:evenVBand="0" w:oddHBand="1" w:evenHBand="0" w:firstRowFirstColumn="0" w:firstRowLastColumn="0" w:lastRowFirstColumn="0" w:lastRowLastColumn="0"/>
          <w:trHeight w:val="2325"/>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14171E40"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 xml:space="preserve">Utilidad </w:t>
            </w:r>
            <w:proofErr w:type="gramStart"/>
            <w:r w:rsidRPr="002E6ECE">
              <w:rPr>
                <w:rFonts w:ascii="Calibri" w:eastAsia="Times New Roman" w:hAnsi="Calibri" w:cs="Calibri"/>
                <w:color w:val="000000"/>
                <w:sz w:val="18"/>
                <w:szCs w:val="18"/>
                <w:lang w:val="es-PE"/>
              </w:rPr>
              <w:t>después  impuestos</w:t>
            </w:r>
            <w:proofErr w:type="gramEnd"/>
          </w:p>
        </w:tc>
        <w:tc>
          <w:tcPr>
            <w:tcW w:w="1052" w:type="dxa"/>
            <w:hideMark/>
          </w:tcPr>
          <w:p w14:paraId="55F02F4D" w14:textId="77777777" w:rsidR="002E6ECE" w:rsidRPr="002E6ECE" w:rsidRDefault="002E6ECE" w:rsidP="002E6E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w:t>
            </w:r>
            <w:proofErr w:type="gramStart"/>
            <w:r w:rsidRPr="002E6ECE">
              <w:rPr>
                <w:rFonts w:ascii="Calibri" w:eastAsia="Times New Roman" w:hAnsi="Calibri" w:cs="Calibri"/>
                <w:b/>
                <w:bCs/>
                <w:color w:val="000000"/>
                <w:sz w:val="18"/>
                <w:szCs w:val="18"/>
                <w:lang w:val="es-PE"/>
              </w:rPr>
              <w:t>OJO :</w:t>
            </w:r>
            <w:proofErr w:type="gramEnd"/>
            <w:r w:rsidRPr="002E6ECE">
              <w:rPr>
                <w:rFonts w:ascii="Calibri" w:eastAsia="Times New Roman" w:hAnsi="Calibri" w:cs="Calibri"/>
                <w:b/>
                <w:bCs/>
                <w:color w:val="000000"/>
                <w:sz w:val="18"/>
                <w:szCs w:val="18"/>
                <w:lang w:val="es-PE"/>
              </w:rPr>
              <w:t xml:space="preserve"> MYPE / PYME PAGA 1 % u 1.5 % IMP RENTA Y SE CALCULA SOBRE LAS VENTAS </w:t>
            </w:r>
          </w:p>
        </w:tc>
        <w:tc>
          <w:tcPr>
            <w:tcW w:w="1178" w:type="dxa"/>
            <w:hideMark/>
          </w:tcPr>
          <w:p w14:paraId="7A5383B2"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171,884.04   </w:t>
            </w:r>
          </w:p>
        </w:tc>
        <w:tc>
          <w:tcPr>
            <w:tcW w:w="1178" w:type="dxa"/>
            <w:hideMark/>
          </w:tcPr>
          <w:p w14:paraId="70F044FD"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199,722.13   </w:t>
            </w:r>
          </w:p>
        </w:tc>
        <w:tc>
          <w:tcPr>
            <w:tcW w:w="1178" w:type="dxa"/>
            <w:hideMark/>
          </w:tcPr>
          <w:p w14:paraId="4C938B88"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228,003.38   </w:t>
            </w:r>
          </w:p>
        </w:tc>
        <w:tc>
          <w:tcPr>
            <w:tcW w:w="1178" w:type="dxa"/>
            <w:hideMark/>
          </w:tcPr>
          <w:p w14:paraId="535CB05B"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267,290.56   </w:t>
            </w:r>
          </w:p>
        </w:tc>
        <w:tc>
          <w:tcPr>
            <w:tcW w:w="1353" w:type="dxa"/>
            <w:hideMark/>
          </w:tcPr>
          <w:p w14:paraId="25E665A2"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300,106.96   </w:t>
            </w:r>
          </w:p>
        </w:tc>
      </w:tr>
      <w:tr w:rsidR="00D53116" w:rsidRPr="002E6ECE" w14:paraId="599F8D93" w14:textId="77777777" w:rsidTr="00D53116">
        <w:trPr>
          <w:trHeight w:val="465"/>
        </w:trPr>
        <w:tc>
          <w:tcPr>
            <w:cnfStyle w:val="001000000000" w:firstRow="0" w:lastRow="0" w:firstColumn="1" w:lastColumn="0" w:oddVBand="0" w:evenVBand="0" w:oddHBand="0" w:evenHBand="0" w:firstRowFirstColumn="0" w:firstRowLastColumn="0" w:lastRowFirstColumn="0" w:lastRowLastColumn="0"/>
            <w:tcW w:w="1250" w:type="dxa"/>
            <w:hideMark/>
          </w:tcPr>
          <w:p w14:paraId="2B11BC11"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Depreciación</w:t>
            </w:r>
          </w:p>
        </w:tc>
        <w:tc>
          <w:tcPr>
            <w:tcW w:w="1126" w:type="dxa"/>
            <w:hideMark/>
          </w:tcPr>
          <w:p w14:paraId="6268A86C"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052" w:type="dxa"/>
            <w:hideMark/>
          </w:tcPr>
          <w:p w14:paraId="641225AD"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273C540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c>
          <w:tcPr>
            <w:tcW w:w="1178" w:type="dxa"/>
            <w:hideMark/>
          </w:tcPr>
          <w:p w14:paraId="506FBBB9"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c>
          <w:tcPr>
            <w:tcW w:w="1178" w:type="dxa"/>
            <w:hideMark/>
          </w:tcPr>
          <w:p w14:paraId="698190BB"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c>
          <w:tcPr>
            <w:tcW w:w="1178" w:type="dxa"/>
            <w:hideMark/>
          </w:tcPr>
          <w:p w14:paraId="2A9A3EAF"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c>
          <w:tcPr>
            <w:tcW w:w="1353" w:type="dxa"/>
            <w:hideMark/>
          </w:tcPr>
          <w:p w14:paraId="7A6396DD"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8,849.12   </w:t>
            </w:r>
          </w:p>
        </w:tc>
      </w:tr>
      <w:tr w:rsidR="00D53116" w:rsidRPr="002E6ECE" w14:paraId="423B031B" w14:textId="77777777" w:rsidTr="00D5311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50" w:type="dxa"/>
            <w:hideMark/>
          </w:tcPr>
          <w:p w14:paraId="590732D1"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Amortización</w:t>
            </w:r>
          </w:p>
        </w:tc>
        <w:tc>
          <w:tcPr>
            <w:tcW w:w="1126" w:type="dxa"/>
            <w:hideMark/>
          </w:tcPr>
          <w:p w14:paraId="043563C8"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052" w:type="dxa"/>
            <w:hideMark/>
          </w:tcPr>
          <w:p w14:paraId="0F4199B2"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62B1F151"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c>
          <w:tcPr>
            <w:tcW w:w="1178" w:type="dxa"/>
            <w:hideMark/>
          </w:tcPr>
          <w:p w14:paraId="5F839E58"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c>
          <w:tcPr>
            <w:tcW w:w="1178" w:type="dxa"/>
            <w:hideMark/>
          </w:tcPr>
          <w:p w14:paraId="575E81B7"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c>
          <w:tcPr>
            <w:tcW w:w="1178" w:type="dxa"/>
            <w:hideMark/>
          </w:tcPr>
          <w:p w14:paraId="5FA32AF6"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c>
          <w:tcPr>
            <w:tcW w:w="1353" w:type="dxa"/>
            <w:hideMark/>
          </w:tcPr>
          <w:p w14:paraId="11B40546"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542.15   </w:t>
            </w:r>
          </w:p>
        </w:tc>
      </w:tr>
      <w:tr w:rsidR="00D53116" w:rsidRPr="002E6ECE" w14:paraId="71D98AB7" w14:textId="77777777" w:rsidTr="00D53116">
        <w:trPr>
          <w:trHeight w:val="606"/>
        </w:trPr>
        <w:tc>
          <w:tcPr>
            <w:cnfStyle w:val="001000000000" w:firstRow="0" w:lastRow="0" w:firstColumn="1" w:lastColumn="0" w:oddVBand="0" w:evenVBand="0" w:oddHBand="0" w:evenHBand="0" w:firstRowFirstColumn="0" w:firstRowLastColumn="0" w:lastRowFirstColumn="0" w:lastRowLastColumn="0"/>
            <w:tcW w:w="1250" w:type="dxa"/>
            <w:hideMark/>
          </w:tcPr>
          <w:p w14:paraId="6CF2F0E2"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Gastos Financieros 1</w:t>
            </w:r>
          </w:p>
        </w:tc>
        <w:tc>
          <w:tcPr>
            <w:tcW w:w="1126" w:type="dxa"/>
            <w:hideMark/>
          </w:tcPr>
          <w:p w14:paraId="3F0FF248"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052" w:type="dxa"/>
            <w:hideMark/>
          </w:tcPr>
          <w:p w14:paraId="61CE887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4B558AE1"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4,757.63 </w:t>
            </w:r>
          </w:p>
        </w:tc>
        <w:tc>
          <w:tcPr>
            <w:tcW w:w="1178" w:type="dxa"/>
            <w:hideMark/>
          </w:tcPr>
          <w:p w14:paraId="2BBDB12E"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3,981.22 </w:t>
            </w:r>
          </w:p>
        </w:tc>
        <w:tc>
          <w:tcPr>
            <w:tcW w:w="1178" w:type="dxa"/>
            <w:hideMark/>
          </w:tcPr>
          <w:p w14:paraId="27430A94"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3,071.26 </w:t>
            </w:r>
          </w:p>
        </w:tc>
        <w:tc>
          <w:tcPr>
            <w:tcW w:w="1178" w:type="dxa"/>
            <w:hideMark/>
          </w:tcPr>
          <w:p w14:paraId="51F9939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2,004.80 </w:t>
            </w:r>
          </w:p>
        </w:tc>
        <w:tc>
          <w:tcPr>
            <w:tcW w:w="1353" w:type="dxa"/>
            <w:hideMark/>
          </w:tcPr>
          <w:p w14:paraId="6E9F5700"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754.90 </w:t>
            </w:r>
          </w:p>
        </w:tc>
      </w:tr>
      <w:tr w:rsidR="00D53116" w:rsidRPr="002E6ECE" w14:paraId="43175D03" w14:textId="77777777" w:rsidTr="00D53116">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250" w:type="dxa"/>
            <w:hideMark/>
          </w:tcPr>
          <w:p w14:paraId="41AB8817"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Gastos Financieros 2</w:t>
            </w:r>
          </w:p>
        </w:tc>
        <w:tc>
          <w:tcPr>
            <w:tcW w:w="1126" w:type="dxa"/>
            <w:hideMark/>
          </w:tcPr>
          <w:p w14:paraId="6C90ACB3"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052" w:type="dxa"/>
            <w:hideMark/>
          </w:tcPr>
          <w:p w14:paraId="053E40C6"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40479537"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c>
          <w:tcPr>
            <w:tcW w:w="1178" w:type="dxa"/>
            <w:hideMark/>
          </w:tcPr>
          <w:p w14:paraId="15343C0B"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c>
          <w:tcPr>
            <w:tcW w:w="1178" w:type="dxa"/>
            <w:hideMark/>
          </w:tcPr>
          <w:p w14:paraId="0FF03C67"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c>
          <w:tcPr>
            <w:tcW w:w="1178" w:type="dxa"/>
            <w:hideMark/>
          </w:tcPr>
          <w:p w14:paraId="0E49FD0F"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c>
          <w:tcPr>
            <w:tcW w:w="1353" w:type="dxa"/>
            <w:hideMark/>
          </w:tcPr>
          <w:p w14:paraId="477DE06C"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   </w:t>
            </w:r>
          </w:p>
        </w:tc>
      </w:tr>
      <w:tr w:rsidR="00D53116" w:rsidRPr="002E6ECE" w14:paraId="629A5BEC" w14:textId="77777777" w:rsidTr="00D53116">
        <w:trPr>
          <w:trHeight w:val="915"/>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72580465"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Flujo de Caja Operativo Libre para el accionista</w:t>
            </w:r>
          </w:p>
        </w:tc>
        <w:tc>
          <w:tcPr>
            <w:tcW w:w="1052" w:type="dxa"/>
            <w:hideMark/>
          </w:tcPr>
          <w:p w14:paraId="35AD7B65" w14:textId="77777777" w:rsidR="002E6ECE" w:rsidRPr="002E6ECE" w:rsidRDefault="002E6ECE" w:rsidP="002E6E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INVERSIÓN</w:t>
            </w:r>
          </w:p>
        </w:tc>
        <w:tc>
          <w:tcPr>
            <w:tcW w:w="1178" w:type="dxa"/>
            <w:hideMark/>
          </w:tcPr>
          <w:p w14:paraId="5B63B053"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186,032.94 </w:t>
            </w:r>
          </w:p>
        </w:tc>
        <w:tc>
          <w:tcPr>
            <w:tcW w:w="1178" w:type="dxa"/>
            <w:hideMark/>
          </w:tcPr>
          <w:p w14:paraId="1A7049CE"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213,094.62 </w:t>
            </w:r>
          </w:p>
        </w:tc>
        <w:tc>
          <w:tcPr>
            <w:tcW w:w="1178" w:type="dxa"/>
            <w:hideMark/>
          </w:tcPr>
          <w:p w14:paraId="60CC1BA8"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240,465.91 </w:t>
            </w:r>
          </w:p>
        </w:tc>
        <w:tc>
          <w:tcPr>
            <w:tcW w:w="1178" w:type="dxa"/>
            <w:hideMark/>
          </w:tcPr>
          <w:p w14:paraId="114DE23D"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278,686.64 </w:t>
            </w:r>
          </w:p>
        </w:tc>
        <w:tc>
          <w:tcPr>
            <w:tcW w:w="1353" w:type="dxa"/>
            <w:hideMark/>
          </w:tcPr>
          <w:p w14:paraId="73ECE858"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310,253.13 </w:t>
            </w:r>
          </w:p>
        </w:tc>
      </w:tr>
      <w:tr w:rsidR="00D53116" w:rsidRPr="002E6ECE" w14:paraId="4C39116F" w14:textId="77777777" w:rsidTr="00D5311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50" w:type="dxa"/>
            <w:hideMark/>
          </w:tcPr>
          <w:p w14:paraId="56C55290" w14:textId="77777777" w:rsidR="002E6ECE" w:rsidRPr="002E6ECE" w:rsidRDefault="002E6ECE" w:rsidP="002E6ECE">
            <w:pP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lastRenderedPageBreak/>
              <w:t>Inversión</w:t>
            </w:r>
          </w:p>
        </w:tc>
        <w:tc>
          <w:tcPr>
            <w:tcW w:w="1126" w:type="dxa"/>
            <w:hideMark/>
          </w:tcPr>
          <w:p w14:paraId="6AFD3261"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052" w:type="dxa"/>
            <w:hideMark/>
          </w:tcPr>
          <w:p w14:paraId="0E82ABCD"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79,471.00   </w:t>
            </w:r>
          </w:p>
        </w:tc>
        <w:tc>
          <w:tcPr>
            <w:tcW w:w="1178" w:type="dxa"/>
            <w:hideMark/>
          </w:tcPr>
          <w:p w14:paraId="460594FD"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5F318C9E"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0AEC7A05"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2D11C585"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353" w:type="dxa"/>
            <w:hideMark/>
          </w:tcPr>
          <w:p w14:paraId="1DD33F88"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r>
      <w:tr w:rsidR="00D53116" w:rsidRPr="002E6ECE" w14:paraId="74F649FC" w14:textId="77777777" w:rsidTr="00D53116">
        <w:trPr>
          <w:trHeight w:val="508"/>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445E9EAC"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Desembolso del Préstamo de COFIDE</w:t>
            </w:r>
          </w:p>
        </w:tc>
        <w:tc>
          <w:tcPr>
            <w:tcW w:w="1052" w:type="dxa"/>
            <w:hideMark/>
          </w:tcPr>
          <w:p w14:paraId="7CFA1408"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31,788.40   </w:t>
            </w:r>
          </w:p>
        </w:tc>
        <w:tc>
          <w:tcPr>
            <w:tcW w:w="1178" w:type="dxa"/>
            <w:hideMark/>
          </w:tcPr>
          <w:p w14:paraId="20DF7829"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38117D1C"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11F96834"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281F3BE1"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353" w:type="dxa"/>
            <w:hideMark/>
          </w:tcPr>
          <w:p w14:paraId="5148E7ED"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r>
      <w:tr w:rsidR="00D53116" w:rsidRPr="002E6ECE" w14:paraId="0B009468" w14:textId="77777777" w:rsidTr="00D53116">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27812F0D"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Pago de Capital a COFIDE/BANCO</w:t>
            </w:r>
          </w:p>
        </w:tc>
        <w:tc>
          <w:tcPr>
            <w:tcW w:w="1052" w:type="dxa"/>
            <w:hideMark/>
          </w:tcPr>
          <w:p w14:paraId="21F6CBC8"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13F48B21"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4,514.01   </w:t>
            </w:r>
          </w:p>
        </w:tc>
        <w:tc>
          <w:tcPr>
            <w:tcW w:w="1178" w:type="dxa"/>
            <w:hideMark/>
          </w:tcPr>
          <w:p w14:paraId="278A31CE"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5,290.43   </w:t>
            </w:r>
          </w:p>
        </w:tc>
        <w:tc>
          <w:tcPr>
            <w:tcW w:w="1178" w:type="dxa"/>
            <w:hideMark/>
          </w:tcPr>
          <w:p w14:paraId="7BA563E1"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6,200.38   </w:t>
            </w:r>
          </w:p>
        </w:tc>
        <w:tc>
          <w:tcPr>
            <w:tcW w:w="1178" w:type="dxa"/>
            <w:hideMark/>
          </w:tcPr>
          <w:p w14:paraId="12F5A9D9"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7,266.84   </w:t>
            </w:r>
          </w:p>
        </w:tc>
        <w:tc>
          <w:tcPr>
            <w:tcW w:w="1353" w:type="dxa"/>
            <w:hideMark/>
          </w:tcPr>
          <w:p w14:paraId="7581AE17"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8,516.74   </w:t>
            </w:r>
          </w:p>
        </w:tc>
      </w:tr>
      <w:tr w:rsidR="00D53116" w:rsidRPr="002E6ECE" w14:paraId="4EE65096" w14:textId="77777777" w:rsidTr="00D53116">
        <w:trPr>
          <w:trHeight w:val="551"/>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304A0A90"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Pago de intereses a COFIDE/BANCO</w:t>
            </w:r>
          </w:p>
        </w:tc>
        <w:tc>
          <w:tcPr>
            <w:tcW w:w="1052" w:type="dxa"/>
            <w:hideMark/>
          </w:tcPr>
          <w:p w14:paraId="2383F34E"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1819CBA2"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4,757.63   </w:t>
            </w:r>
          </w:p>
        </w:tc>
        <w:tc>
          <w:tcPr>
            <w:tcW w:w="1178" w:type="dxa"/>
            <w:hideMark/>
          </w:tcPr>
          <w:p w14:paraId="30A5C697"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3,981.22   </w:t>
            </w:r>
          </w:p>
        </w:tc>
        <w:tc>
          <w:tcPr>
            <w:tcW w:w="1178" w:type="dxa"/>
            <w:hideMark/>
          </w:tcPr>
          <w:p w14:paraId="62C0664C"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3,071.26   </w:t>
            </w:r>
          </w:p>
        </w:tc>
        <w:tc>
          <w:tcPr>
            <w:tcW w:w="1178" w:type="dxa"/>
            <w:hideMark/>
          </w:tcPr>
          <w:p w14:paraId="0A214A7A"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2,004.80   </w:t>
            </w:r>
          </w:p>
        </w:tc>
        <w:tc>
          <w:tcPr>
            <w:tcW w:w="1353" w:type="dxa"/>
            <w:hideMark/>
          </w:tcPr>
          <w:p w14:paraId="3A32EE22"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754.90   </w:t>
            </w:r>
          </w:p>
        </w:tc>
      </w:tr>
      <w:tr w:rsidR="00D53116" w:rsidRPr="002E6ECE" w14:paraId="39FB0725" w14:textId="77777777" w:rsidTr="00D5311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376" w:type="dxa"/>
            <w:gridSpan w:val="2"/>
            <w:hideMark/>
          </w:tcPr>
          <w:p w14:paraId="74AE7A35"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Flujo de Caja Financiero Libre para el Accionista</w:t>
            </w:r>
          </w:p>
        </w:tc>
        <w:tc>
          <w:tcPr>
            <w:tcW w:w="1052" w:type="dxa"/>
            <w:hideMark/>
          </w:tcPr>
          <w:p w14:paraId="64933CC9"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47,682.60   </w:t>
            </w:r>
          </w:p>
        </w:tc>
        <w:tc>
          <w:tcPr>
            <w:tcW w:w="1178" w:type="dxa"/>
            <w:hideMark/>
          </w:tcPr>
          <w:p w14:paraId="7F8FDCD5"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176,761.30   </w:t>
            </w:r>
          </w:p>
        </w:tc>
        <w:tc>
          <w:tcPr>
            <w:tcW w:w="1178" w:type="dxa"/>
            <w:hideMark/>
          </w:tcPr>
          <w:p w14:paraId="4D17D435"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203,822.98   </w:t>
            </w:r>
          </w:p>
        </w:tc>
        <w:tc>
          <w:tcPr>
            <w:tcW w:w="1178" w:type="dxa"/>
            <w:hideMark/>
          </w:tcPr>
          <w:p w14:paraId="2634E6C6"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231,194.27   </w:t>
            </w:r>
          </w:p>
        </w:tc>
        <w:tc>
          <w:tcPr>
            <w:tcW w:w="1178" w:type="dxa"/>
            <w:hideMark/>
          </w:tcPr>
          <w:p w14:paraId="5685F486"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269,414.99   </w:t>
            </w:r>
          </w:p>
        </w:tc>
        <w:tc>
          <w:tcPr>
            <w:tcW w:w="1353" w:type="dxa"/>
            <w:hideMark/>
          </w:tcPr>
          <w:p w14:paraId="6C02942A" w14:textId="77777777" w:rsidR="002E6ECE" w:rsidRPr="002E6ECE" w:rsidRDefault="002E6ECE" w:rsidP="002E6E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xml:space="preserve">             300,981.49   </w:t>
            </w:r>
          </w:p>
        </w:tc>
      </w:tr>
      <w:tr w:rsidR="00D53116" w:rsidRPr="002E6ECE" w14:paraId="0E927793" w14:textId="77777777" w:rsidTr="00D53116">
        <w:trPr>
          <w:trHeight w:val="465"/>
        </w:trPr>
        <w:tc>
          <w:tcPr>
            <w:cnfStyle w:val="001000000000" w:firstRow="0" w:lastRow="0" w:firstColumn="1" w:lastColumn="0" w:oddVBand="0" w:evenVBand="0" w:oddHBand="0" w:evenHBand="0" w:firstRowFirstColumn="0" w:firstRowLastColumn="0" w:lastRowFirstColumn="0" w:lastRowLastColumn="0"/>
            <w:tcW w:w="1250" w:type="dxa"/>
            <w:hideMark/>
          </w:tcPr>
          <w:p w14:paraId="6E4DE1E4" w14:textId="77777777" w:rsidR="002E6ECE" w:rsidRPr="002E6ECE" w:rsidRDefault="002E6ECE" w:rsidP="002E6ECE">
            <w:pPr>
              <w:jc w:val="center"/>
              <w:rPr>
                <w:rFonts w:ascii="Calibri" w:eastAsia="Times New Roman" w:hAnsi="Calibri" w:cs="Calibri"/>
                <w:color w:val="000000"/>
                <w:sz w:val="18"/>
                <w:szCs w:val="18"/>
                <w:lang w:val="es-PE"/>
              </w:rPr>
            </w:pPr>
            <w:r w:rsidRPr="002E6ECE">
              <w:rPr>
                <w:rFonts w:ascii="Calibri" w:eastAsia="Times New Roman" w:hAnsi="Calibri" w:cs="Calibri"/>
                <w:color w:val="000000"/>
                <w:sz w:val="18"/>
                <w:szCs w:val="18"/>
                <w:lang w:val="es-PE"/>
              </w:rPr>
              <w:t>TASA WACC</w:t>
            </w:r>
          </w:p>
        </w:tc>
        <w:tc>
          <w:tcPr>
            <w:tcW w:w="1126" w:type="dxa"/>
            <w:hideMark/>
          </w:tcPr>
          <w:p w14:paraId="3CDFE4A9" w14:textId="77777777" w:rsidR="002E6ECE" w:rsidRPr="002E6ECE" w:rsidRDefault="002E6ECE" w:rsidP="002E6E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22.715740%</w:t>
            </w:r>
          </w:p>
        </w:tc>
        <w:tc>
          <w:tcPr>
            <w:tcW w:w="1052" w:type="dxa"/>
            <w:hideMark/>
          </w:tcPr>
          <w:p w14:paraId="7453F28B"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538CC5D1"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5A8DBE90"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0AD479C6"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178" w:type="dxa"/>
            <w:hideMark/>
          </w:tcPr>
          <w:p w14:paraId="14506425"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c>
          <w:tcPr>
            <w:tcW w:w="1353" w:type="dxa"/>
            <w:hideMark/>
          </w:tcPr>
          <w:p w14:paraId="6B1E904B" w14:textId="77777777" w:rsidR="002E6ECE" w:rsidRPr="002E6ECE" w:rsidRDefault="002E6ECE" w:rsidP="002E6E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2E6ECE">
              <w:rPr>
                <w:rFonts w:ascii="Calibri" w:eastAsia="Times New Roman" w:hAnsi="Calibri" w:cs="Calibri"/>
                <w:b/>
                <w:bCs/>
                <w:color w:val="000000"/>
                <w:sz w:val="18"/>
                <w:szCs w:val="18"/>
                <w:lang w:val="es-PE"/>
              </w:rPr>
              <w:t> </w:t>
            </w:r>
          </w:p>
        </w:tc>
      </w:tr>
    </w:tbl>
    <w:p w14:paraId="4FC7D08A" w14:textId="2401EC4A" w:rsidR="0016375B" w:rsidRPr="002E6ECE" w:rsidRDefault="002E6ECE" w:rsidP="00C003C1">
      <w:pPr>
        <w:pStyle w:val="NormalWeb"/>
        <w:spacing w:before="240" w:beforeAutospacing="0" w:after="240" w:afterAutospacing="0"/>
        <w:rPr>
          <w:rFonts w:ascii="Arial" w:eastAsia="Arial" w:hAnsi="Arial" w:cs="Arial"/>
          <w:sz w:val="18"/>
          <w:szCs w:val="18"/>
          <w:lang w:val="es"/>
        </w:rPr>
      </w:pPr>
      <w:r w:rsidRPr="002E6ECE">
        <w:rPr>
          <w:b/>
          <w:bCs/>
          <w:color w:val="000000"/>
          <w:sz w:val="18"/>
          <w:szCs w:val="18"/>
        </w:rPr>
        <w:fldChar w:fldCharType="end"/>
      </w:r>
      <w:r w:rsidR="0016375B" w:rsidRPr="002E6ECE">
        <w:rPr>
          <w:b/>
          <w:bCs/>
          <w:color w:val="000000"/>
          <w:sz w:val="18"/>
          <w:szCs w:val="18"/>
        </w:rPr>
        <w:fldChar w:fldCharType="begin"/>
      </w:r>
      <w:r w:rsidR="0016375B" w:rsidRPr="002E6ECE">
        <w:rPr>
          <w:b/>
          <w:bCs/>
          <w:color w:val="000000"/>
          <w:sz w:val="18"/>
          <w:szCs w:val="18"/>
        </w:rPr>
        <w:instrText xml:space="preserve"> LINK Excel.Sheet.12 "D:\\Mmendiola\\CONTENIDO ACADEMICO\\ISIL\\FORMULACION DE PROYECTOS\\Grupo_1.xlsx" "9 y 10!F513C2:F536C9" \a \f 4 \h  \* MERGEFORMAT </w:instrText>
      </w:r>
      <w:r w:rsidR="0016375B" w:rsidRPr="002E6ECE">
        <w:rPr>
          <w:b/>
          <w:bCs/>
          <w:color w:val="000000"/>
          <w:sz w:val="18"/>
          <w:szCs w:val="18"/>
        </w:rPr>
        <w:fldChar w:fldCharType="separate"/>
      </w:r>
    </w:p>
    <w:p w14:paraId="3C6AFE8B" w14:textId="7D4984A6" w:rsidR="00C003C1" w:rsidRPr="0016375B" w:rsidRDefault="0016375B" w:rsidP="00C003C1">
      <w:pPr>
        <w:pStyle w:val="NormalWeb"/>
        <w:spacing w:before="240" w:beforeAutospacing="0" w:after="240" w:afterAutospacing="0"/>
        <w:rPr>
          <w:sz w:val="18"/>
          <w:szCs w:val="18"/>
        </w:rPr>
      </w:pPr>
      <w:r w:rsidRPr="002E6ECE">
        <w:rPr>
          <w:b/>
          <w:bCs/>
          <w:color w:val="000000"/>
          <w:sz w:val="18"/>
          <w:szCs w:val="18"/>
        </w:rPr>
        <w:fldChar w:fldCharType="end"/>
      </w:r>
    </w:p>
    <w:p w14:paraId="37C3EE09" w14:textId="2450A6A7" w:rsidR="00E825EB" w:rsidRDefault="00E825EB" w:rsidP="002A4C09">
      <w:pPr>
        <w:pStyle w:val="NormalWeb"/>
        <w:spacing w:before="240" w:beforeAutospacing="0" w:after="240" w:afterAutospacing="0"/>
        <w:ind w:left="860" w:hanging="140"/>
        <w:rPr>
          <w:b/>
          <w:bCs/>
          <w:color w:val="000000"/>
          <w:sz w:val="22"/>
          <w:szCs w:val="22"/>
        </w:rPr>
      </w:pPr>
      <w:r w:rsidRPr="00E825EB">
        <w:rPr>
          <w:b/>
          <w:bCs/>
          <w:color w:val="000000"/>
          <w:sz w:val="22"/>
          <w:szCs w:val="22"/>
        </w:rPr>
        <w:t>10.10.</w:t>
      </w:r>
      <w:r w:rsidRPr="00E825EB">
        <w:rPr>
          <w:b/>
          <w:bCs/>
          <w:color w:val="000000"/>
          <w:sz w:val="14"/>
          <w:szCs w:val="14"/>
        </w:rPr>
        <w:t xml:space="preserve">           </w:t>
      </w:r>
      <w:r w:rsidRPr="00E825EB">
        <w:rPr>
          <w:b/>
          <w:bCs/>
          <w:color w:val="000000"/>
          <w:sz w:val="22"/>
          <w:szCs w:val="22"/>
        </w:rPr>
        <w:t>Determinación del Flujo de Caja Neto utilizando la tasa WACC.</w:t>
      </w:r>
    </w:p>
    <w:p w14:paraId="1B6BD3F0" w14:textId="12AE5410" w:rsidR="009D5252" w:rsidRPr="009D5252" w:rsidRDefault="009D5252" w:rsidP="002A4C09">
      <w:pPr>
        <w:pStyle w:val="NormalWeb"/>
        <w:spacing w:before="240" w:beforeAutospacing="0" w:after="240" w:afterAutospacing="0"/>
        <w:ind w:left="860" w:hanging="140"/>
        <w:rPr>
          <w:rFonts w:ascii="Arial" w:eastAsia="Arial" w:hAnsi="Arial" w:cs="Arial"/>
          <w:sz w:val="18"/>
          <w:szCs w:val="18"/>
          <w:lang w:val="es"/>
        </w:rPr>
      </w:pPr>
      <w:r w:rsidRPr="009D5252">
        <w:rPr>
          <w:sz w:val="18"/>
          <w:szCs w:val="18"/>
        </w:rPr>
        <w:fldChar w:fldCharType="begin"/>
      </w:r>
      <w:r w:rsidRPr="009D5252">
        <w:rPr>
          <w:sz w:val="18"/>
          <w:szCs w:val="18"/>
        </w:rPr>
        <w:instrText xml:space="preserve"> LINK Excel.Sheet.12 "D:\\Mmendiola\\CONTENIDO ACADEMICO\\ISIL\\FORMULACION DE PROYECTOS\\Grupo_1.xlsx" "9 y 10!F543C5:F544C9" \a \f 4 \h  \* MERGEFORMAT </w:instrText>
      </w:r>
      <w:r w:rsidRPr="009D5252">
        <w:rPr>
          <w:sz w:val="18"/>
          <w:szCs w:val="18"/>
        </w:rPr>
        <w:fldChar w:fldCharType="separate"/>
      </w:r>
    </w:p>
    <w:tbl>
      <w:tblPr>
        <w:tblStyle w:val="Tablanormal1"/>
        <w:tblW w:w="9209" w:type="dxa"/>
        <w:tblInd w:w="562" w:type="dxa"/>
        <w:tblLook w:val="04A0" w:firstRow="1" w:lastRow="0" w:firstColumn="1" w:lastColumn="0" w:noHBand="0" w:noVBand="1"/>
      </w:tblPr>
      <w:tblGrid>
        <w:gridCol w:w="1838"/>
        <w:gridCol w:w="1985"/>
        <w:gridCol w:w="1559"/>
        <w:gridCol w:w="1843"/>
        <w:gridCol w:w="1984"/>
      </w:tblGrid>
      <w:tr w:rsidR="009D5252" w:rsidRPr="009D5252" w14:paraId="421095B7" w14:textId="77777777" w:rsidTr="009D525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9209" w:type="dxa"/>
            <w:gridSpan w:val="5"/>
            <w:hideMark/>
          </w:tcPr>
          <w:p w14:paraId="15B0FE18" w14:textId="4DFDC498" w:rsidR="009D5252" w:rsidRPr="009D5252" w:rsidRDefault="009D5252" w:rsidP="009D5252">
            <w:pPr>
              <w:jc w:val="cente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Flujos Descontados</w:t>
            </w:r>
          </w:p>
        </w:tc>
      </w:tr>
      <w:tr w:rsidR="009D5252" w:rsidRPr="009D5252" w14:paraId="7B033663" w14:textId="77777777" w:rsidTr="009D525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38" w:type="dxa"/>
            <w:hideMark/>
          </w:tcPr>
          <w:p w14:paraId="114C73C3" w14:textId="77777777" w:rsidR="009D5252" w:rsidRPr="009D5252" w:rsidRDefault="009D5252" w:rsidP="009D5252">
            <w:pP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xml:space="preserve">         144,041.26   </w:t>
            </w:r>
          </w:p>
        </w:tc>
        <w:tc>
          <w:tcPr>
            <w:tcW w:w="1985" w:type="dxa"/>
            <w:hideMark/>
          </w:tcPr>
          <w:p w14:paraId="3D01B0FE" w14:textId="77777777" w:rsidR="009D5252" w:rsidRPr="009D5252" w:rsidRDefault="009D5252" w:rsidP="009D5252">
            <w:pPr>
              <w:ind w:hanging="103"/>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135,348.24   </w:t>
            </w:r>
          </w:p>
        </w:tc>
        <w:tc>
          <w:tcPr>
            <w:tcW w:w="1559" w:type="dxa"/>
            <w:hideMark/>
          </w:tcPr>
          <w:p w14:paraId="04EFE01C"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125,105.46   </w:t>
            </w:r>
          </w:p>
        </w:tc>
        <w:tc>
          <w:tcPr>
            <w:tcW w:w="1843" w:type="dxa"/>
            <w:hideMark/>
          </w:tcPr>
          <w:p w14:paraId="017551DD"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118,801.16   </w:t>
            </w:r>
          </w:p>
        </w:tc>
        <w:tc>
          <w:tcPr>
            <w:tcW w:w="1984" w:type="dxa"/>
            <w:hideMark/>
          </w:tcPr>
          <w:p w14:paraId="0CD24DE6"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108,152.97   </w:t>
            </w:r>
          </w:p>
        </w:tc>
      </w:tr>
    </w:tbl>
    <w:p w14:paraId="387599DB" w14:textId="6330546A" w:rsidR="009D5252" w:rsidRPr="006A3CF3" w:rsidRDefault="009D5252" w:rsidP="009D5252">
      <w:pPr>
        <w:pStyle w:val="NormalWeb"/>
        <w:spacing w:before="240" w:beforeAutospacing="0" w:after="240" w:afterAutospacing="0"/>
        <w:rPr>
          <w:sz w:val="18"/>
          <w:szCs w:val="18"/>
        </w:rPr>
      </w:pPr>
      <w:r w:rsidRPr="009D5252">
        <w:rPr>
          <w:sz w:val="18"/>
          <w:szCs w:val="18"/>
        </w:rPr>
        <w:fldChar w:fldCharType="end"/>
      </w:r>
    </w:p>
    <w:p w14:paraId="451615DB" w14:textId="179E9844" w:rsidR="001E6FE6" w:rsidRPr="006A3CF3" w:rsidRDefault="001E6FE6" w:rsidP="009D5252">
      <w:pPr>
        <w:pStyle w:val="NormalWeb"/>
        <w:spacing w:before="240" w:beforeAutospacing="0" w:after="240" w:afterAutospacing="0"/>
        <w:rPr>
          <w:sz w:val="18"/>
          <w:szCs w:val="18"/>
        </w:rPr>
      </w:pPr>
    </w:p>
    <w:p w14:paraId="728F8E48" w14:textId="27B82E72" w:rsidR="00E825EB" w:rsidRDefault="00E825EB" w:rsidP="002A369F">
      <w:pPr>
        <w:pStyle w:val="NormalWeb"/>
        <w:spacing w:before="240" w:beforeAutospacing="0" w:after="240" w:afterAutospacing="0"/>
        <w:ind w:left="860" w:hanging="140"/>
        <w:rPr>
          <w:b/>
          <w:bCs/>
          <w:color w:val="000000"/>
          <w:sz w:val="22"/>
          <w:szCs w:val="22"/>
        </w:rPr>
      </w:pPr>
      <w:r w:rsidRPr="00E825EB">
        <w:rPr>
          <w:b/>
          <w:bCs/>
          <w:color w:val="000000"/>
          <w:sz w:val="22"/>
          <w:szCs w:val="22"/>
        </w:rPr>
        <w:t>10.11.</w:t>
      </w:r>
      <w:r w:rsidRPr="00E825EB">
        <w:rPr>
          <w:b/>
          <w:bCs/>
          <w:color w:val="000000"/>
          <w:sz w:val="14"/>
          <w:szCs w:val="14"/>
        </w:rPr>
        <w:t xml:space="preserve">           </w:t>
      </w:r>
      <w:r w:rsidRPr="00E825EB">
        <w:rPr>
          <w:b/>
          <w:bCs/>
          <w:color w:val="000000"/>
          <w:sz w:val="22"/>
          <w:szCs w:val="22"/>
        </w:rPr>
        <w:t>Cálculo, análisis e interpretación de las herramientas para valorizar proyectos, como el: VAN, TIR, B/C y PRI., aplicados al Escenario Real – Evaluación Financiera.</w:t>
      </w:r>
    </w:p>
    <w:p w14:paraId="31AE2CC3" w14:textId="29D7A157" w:rsidR="009D5252" w:rsidRPr="009D5252" w:rsidRDefault="009D5252" w:rsidP="002A369F">
      <w:pPr>
        <w:pStyle w:val="NormalWeb"/>
        <w:spacing w:before="240" w:beforeAutospacing="0" w:after="240" w:afterAutospacing="0"/>
        <w:ind w:left="860" w:hanging="140"/>
        <w:rPr>
          <w:rFonts w:ascii="Arial" w:eastAsia="Arial" w:hAnsi="Arial" w:cs="Arial"/>
          <w:sz w:val="18"/>
          <w:szCs w:val="18"/>
          <w:lang w:val="es"/>
        </w:rPr>
      </w:pPr>
      <w:r w:rsidRPr="009D5252">
        <w:rPr>
          <w:sz w:val="18"/>
          <w:szCs w:val="18"/>
        </w:rPr>
        <w:fldChar w:fldCharType="begin"/>
      </w:r>
      <w:r w:rsidRPr="009D5252">
        <w:rPr>
          <w:sz w:val="18"/>
          <w:szCs w:val="18"/>
        </w:rPr>
        <w:instrText xml:space="preserve"> LINK Excel.Sheet.12 "D:\\Mmendiola\\CONTENIDO ACADEMICO\\ISIL\\FORMULACION DE PROYECTOS\\Grupo_1.xlsx" "9 y 10!F539C2:F549C10" \a \f 4 \h </w:instrText>
      </w:r>
      <w:r>
        <w:rPr>
          <w:sz w:val="18"/>
          <w:szCs w:val="18"/>
        </w:rPr>
        <w:instrText xml:space="preserve"> \* MERGEFORMAT </w:instrText>
      </w:r>
      <w:r w:rsidRPr="009D5252">
        <w:rPr>
          <w:sz w:val="18"/>
          <w:szCs w:val="18"/>
        </w:rPr>
        <w:fldChar w:fldCharType="separate"/>
      </w:r>
    </w:p>
    <w:tbl>
      <w:tblPr>
        <w:tblStyle w:val="Tablanormal1"/>
        <w:tblW w:w="10363" w:type="dxa"/>
        <w:tblLayout w:type="fixed"/>
        <w:tblLook w:val="04A0" w:firstRow="1" w:lastRow="0" w:firstColumn="1" w:lastColumn="0" w:noHBand="0" w:noVBand="1"/>
      </w:tblPr>
      <w:tblGrid>
        <w:gridCol w:w="704"/>
        <w:gridCol w:w="1666"/>
        <w:gridCol w:w="1276"/>
        <w:gridCol w:w="1041"/>
        <w:gridCol w:w="1177"/>
        <w:gridCol w:w="1097"/>
        <w:gridCol w:w="1134"/>
        <w:gridCol w:w="1126"/>
        <w:gridCol w:w="27"/>
        <w:gridCol w:w="1115"/>
      </w:tblGrid>
      <w:tr w:rsidR="009D5252" w:rsidRPr="009D5252" w14:paraId="0E598AF6" w14:textId="77777777" w:rsidTr="009D5252">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vMerge w:val="restart"/>
            <w:hideMark/>
          </w:tcPr>
          <w:p w14:paraId="6A86601D" w14:textId="03C1823E" w:rsidR="009D5252" w:rsidRPr="009D5252" w:rsidRDefault="009D5252" w:rsidP="009D5252">
            <w:pPr>
              <w:jc w:val="cente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10.11</w:t>
            </w:r>
          </w:p>
        </w:tc>
        <w:tc>
          <w:tcPr>
            <w:tcW w:w="1666" w:type="dxa"/>
            <w:hideMark/>
          </w:tcPr>
          <w:p w14:paraId="402239F0" w14:textId="77777777" w:rsidR="009D5252" w:rsidRPr="009D5252" w:rsidRDefault="009D5252" w:rsidP="009D525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VANF</w:t>
            </w:r>
          </w:p>
        </w:tc>
        <w:tc>
          <w:tcPr>
            <w:tcW w:w="1276" w:type="dxa"/>
            <w:hideMark/>
          </w:tcPr>
          <w:p w14:paraId="7C157A42" w14:textId="77777777" w:rsidR="009D5252" w:rsidRPr="009D5252" w:rsidRDefault="009D5252" w:rsidP="009D525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xml:space="preserve">                 </w:t>
            </w:r>
            <w:bookmarkStart w:id="4" w:name="_Hlk97588620"/>
            <w:r w:rsidRPr="009D5252">
              <w:rPr>
                <w:rFonts w:ascii="Calibri" w:eastAsia="Times New Roman" w:hAnsi="Calibri" w:cs="Calibri"/>
                <w:color w:val="000000"/>
                <w:sz w:val="18"/>
                <w:szCs w:val="18"/>
                <w:lang w:val="es-PE"/>
              </w:rPr>
              <w:t xml:space="preserve">583,766.48 </w:t>
            </w:r>
            <w:bookmarkEnd w:id="4"/>
            <w:r w:rsidRPr="009D5252">
              <w:rPr>
                <w:rFonts w:ascii="Calibri" w:eastAsia="Times New Roman" w:hAnsi="Calibri" w:cs="Calibri"/>
                <w:color w:val="000000"/>
                <w:sz w:val="18"/>
                <w:szCs w:val="18"/>
                <w:lang w:val="es-PE"/>
              </w:rPr>
              <w:t xml:space="preserve">  </w:t>
            </w:r>
          </w:p>
        </w:tc>
        <w:tc>
          <w:tcPr>
            <w:tcW w:w="1041" w:type="dxa"/>
            <w:hideMark/>
          </w:tcPr>
          <w:p w14:paraId="5F004084" w14:textId="77777777" w:rsidR="009D5252" w:rsidRPr="009D5252" w:rsidRDefault="009D5252" w:rsidP="009D525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c>
          <w:tcPr>
            <w:tcW w:w="1177" w:type="dxa"/>
            <w:hideMark/>
          </w:tcPr>
          <w:p w14:paraId="27B8029D" w14:textId="77777777" w:rsidR="009D5252" w:rsidRPr="009D5252" w:rsidRDefault="009D5252" w:rsidP="009D525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c>
          <w:tcPr>
            <w:tcW w:w="1097" w:type="dxa"/>
            <w:hideMark/>
          </w:tcPr>
          <w:p w14:paraId="594901C6" w14:textId="77777777" w:rsidR="009D5252" w:rsidRPr="009D5252" w:rsidRDefault="009D5252" w:rsidP="009D525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c>
          <w:tcPr>
            <w:tcW w:w="1134" w:type="dxa"/>
            <w:hideMark/>
          </w:tcPr>
          <w:p w14:paraId="60D5E05F" w14:textId="77777777" w:rsidR="009D5252" w:rsidRPr="009D5252" w:rsidRDefault="009D5252" w:rsidP="009D525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c>
          <w:tcPr>
            <w:tcW w:w="1126" w:type="dxa"/>
            <w:hideMark/>
          </w:tcPr>
          <w:p w14:paraId="080D7561" w14:textId="77777777" w:rsidR="009D5252" w:rsidRPr="009D5252" w:rsidRDefault="009D5252" w:rsidP="009D525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c>
          <w:tcPr>
            <w:tcW w:w="1142" w:type="dxa"/>
            <w:gridSpan w:val="2"/>
            <w:hideMark/>
          </w:tcPr>
          <w:p w14:paraId="075CCE0D" w14:textId="77777777" w:rsidR="009D5252" w:rsidRPr="009D5252" w:rsidRDefault="009D5252" w:rsidP="009D525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r>
      <w:tr w:rsidR="009D5252" w:rsidRPr="009D5252" w14:paraId="149FC35F" w14:textId="77777777" w:rsidTr="009D525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vMerge/>
            <w:hideMark/>
          </w:tcPr>
          <w:p w14:paraId="1C34C8B9" w14:textId="77777777" w:rsidR="009D5252" w:rsidRPr="009D5252" w:rsidRDefault="009D5252" w:rsidP="009D5252">
            <w:pPr>
              <w:rPr>
                <w:rFonts w:ascii="Calibri" w:eastAsia="Times New Roman" w:hAnsi="Calibri" w:cs="Calibri"/>
                <w:color w:val="000000"/>
                <w:sz w:val="18"/>
                <w:szCs w:val="18"/>
                <w:lang w:val="es-PE"/>
              </w:rPr>
            </w:pPr>
          </w:p>
        </w:tc>
        <w:tc>
          <w:tcPr>
            <w:tcW w:w="1666" w:type="dxa"/>
            <w:hideMark/>
          </w:tcPr>
          <w:p w14:paraId="30053461" w14:textId="77777777" w:rsidR="009D5252" w:rsidRPr="009D5252" w:rsidRDefault="009D5252" w:rsidP="009D525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TIRF</w:t>
            </w:r>
          </w:p>
        </w:tc>
        <w:tc>
          <w:tcPr>
            <w:tcW w:w="1276" w:type="dxa"/>
            <w:hideMark/>
          </w:tcPr>
          <w:p w14:paraId="52B7388A" w14:textId="77777777" w:rsidR="009D5252" w:rsidRPr="009D5252" w:rsidRDefault="009D5252" w:rsidP="009D525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385.4177%</w:t>
            </w:r>
          </w:p>
        </w:tc>
        <w:tc>
          <w:tcPr>
            <w:tcW w:w="1041" w:type="dxa"/>
            <w:hideMark/>
          </w:tcPr>
          <w:p w14:paraId="5A00F507"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77" w:type="dxa"/>
            <w:hideMark/>
          </w:tcPr>
          <w:p w14:paraId="71C4E0C9"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097" w:type="dxa"/>
            <w:hideMark/>
          </w:tcPr>
          <w:p w14:paraId="28F077A8"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34" w:type="dxa"/>
            <w:hideMark/>
          </w:tcPr>
          <w:p w14:paraId="2C2B2C98"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26" w:type="dxa"/>
            <w:hideMark/>
          </w:tcPr>
          <w:p w14:paraId="0F5A7E6A"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42" w:type="dxa"/>
            <w:gridSpan w:val="2"/>
            <w:hideMark/>
          </w:tcPr>
          <w:p w14:paraId="1DB06F05"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r>
      <w:tr w:rsidR="009D5252" w:rsidRPr="009D5252" w14:paraId="12593E8F" w14:textId="77777777" w:rsidTr="009D5252">
        <w:trPr>
          <w:trHeight w:val="453"/>
        </w:trPr>
        <w:tc>
          <w:tcPr>
            <w:cnfStyle w:val="001000000000" w:firstRow="0" w:lastRow="0" w:firstColumn="1" w:lastColumn="0" w:oddVBand="0" w:evenVBand="0" w:oddHBand="0" w:evenHBand="0" w:firstRowFirstColumn="0" w:firstRowLastColumn="0" w:lastRowFirstColumn="0" w:lastRowLastColumn="0"/>
            <w:tcW w:w="704" w:type="dxa"/>
            <w:vMerge/>
            <w:hideMark/>
          </w:tcPr>
          <w:p w14:paraId="5016E1F6" w14:textId="77777777" w:rsidR="009D5252" w:rsidRPr="009D5252" w:rsidRDefault="009D5252" w:rsidP="009D5252">
            <w:pPr>
              <w:rPr>
                <w:rFonts w:ascii="Calibri" w:eastAsia="Times New Roman" w:hAnsi="Calibri" w:cs="Calibri"/>
                <w:color w:val="000000"/>
                <w:sz w:val="18"/>
                <w:szCs w:val="18"/>
                <w:lang w:val="es-PE"/>
              </w:rPr>
            </w:pPr>
          </w:p>
        </w:tc>
        <w:tc>
          <w:tcPr>
            <w:tcW w:w="1666" w:type="dxa"/>
            <w:hideMark/>
          </w:tcPr>
          <w:p w14:paraId="18E77B07"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B/C</w:t>
            </w:r>
          </w:p>
        </w:tc>
        <w:tc>
          <w:tcPr>
            <w:tcW w:w="1276" w:type="dxa"/>
            <w:hideMark/>
          </w:tcPr>
          <w:p w14:paraId="03677B29"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13.24   </w:t>
            </w:r>
          </w:p>
        </w:tc>
        <w:tc>
          <w:tcPr>
            <w:tcW w:w="4449" w:type="dxa"/>
            <w:gridSpan w:val="4"/>
            <w:hideMark/>
          </w:tcPr>
          <w:p w14:paraId="33EC8F8A"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El accionista recupera cada sol invertido y además el proyecto le rinde </w:t>
            </w:r>
          </w:p>
        </w:tc>
        <w:tc>
          <w:tcPr>
            <w:tcW w:w="1126" w:type="dxa"/>
            <w:hideMark/>
          </w:tcPr>
          <w:p w14:paraId="154B6B17"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12.24</w:t>
            </w:r>
          </w:p>
        </w:tc>
        <w:tc>
          <w:tcPr>
            <w:tcW w:w="1142" w:type="dxa"/>
            <w:gridSpan w:val="2"/>
            <w:hideMark/>
          </w:tcPr>
          <w:p w14:paraId="09580F8D"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soles</w:t>
            </w:r>
          </w:p>
        </w:tc>
      </w:tr>
      <w:tr w:rsidR="009D5252" w:rsidRPr="009D5252" w14:paraId="7B203180" w14:textId="77777777" w:rsidTr="009D5252">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704" w:type="dxa"/>
            <w:vMerge/>
            <w:hideMark/>
          </w:tcPr>
          <w:p w14:paraId="04C1BF7B" w14:textId="77777777" w:rsidR="009D5252" w:rsidRPr="009D5252" w:rsidRDefault="009D5252" w:rsidP="009D5252">
            <w:pPr>
              <w:rPr>
                <w:rFonts w:ascii="Calibri" w:eastAsia="Times New Roman" w:hAnsi="Calibri" w:cs="Calibri"/>
                <w:color w:val="000000"/>
                <w:sz w:val="18"/>
                <w:szCs w:val="18"/>
                <w:lang w:val="es-PE"/>
              </w:rPr>
            </w:pPr>
          </w:p>
        </w:tc>
        <w:tc>
          <w:tcPr>
            <w:tcW w:w="1666" w:type="dxa"/>
            <w:hideMark/>
          </w:tcPr>
          <w:p w14:paraId="17DB88C2" w14:textId="77777777" w:rsidR="009D5252" w:rsidRPr="009D5252" w:rsidRDefault="009D5252" w:rsidP="009D525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PRIF</w:t>
            </w:r>
          </w:p>
        </w:tc>
        <w:tc>
          <w:tcPr>
            <w:tcW w:w="1276" w:type="dxa"/>
            <w:hideMark/>
          </w:tcPr>
          <w:p w14:paraId="5C1A415B"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041" w:type="dxa"/>
            <w:hideMark/>
          </w:tcPr>
          <w:p w14:paraId="764A39D0"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77" w:type="dxa"/>
            <w:hideMark/>
          </w:tcPr>
          <w:p w14:paraId="1898E723"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097" w:type="dxa"/>
            <w:hideMark/>
          </w:tcPr>
          <w:p w14:paraId="3CE7E5E2"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34" w:type="dxa"/>
            <w:hideMark/>
          </w:tcPr>
          <w:p w14:paraId="276AE379"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26" w:type="dxa"/>
            <w:hideMark/>
          </w:tcPr>
          <w:p w14:paraId="4AA560AA"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42" w:type="dxa"/>
            <w:gridSpan w:val="2"/>
            <w:hideMark/>
          </w:tcPr>
          <w:p w14:paraId="457A2D14"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r>
      <w:tr w:rsidR="009D5252" w:rsidRPr="009D5252" w14:paraId="1B508A63" w14:textId="77777777" w:rsidTr="009D5252">
        <w:trPr>
          <w:trHeight w:val="555"/>
        </w:trPr>
        <w:tc>
          <w:tcPr>
            <w:cnfStyle w:val="001000000000" w:firstRow="0" w:lastRow="0" w:firstColumn="1" w:lastColumn="0" w:oddVBand="0" w:evenVBand="0" w:oddHBand="0" w:evenHBand="0" w:firstRowFirstColumn="0" w:firstRowLastColumn="0" w:lastRowFirstColumn="0" w:lastRowLastColumn="0"/>
            <w:tcW w:w="704" w:type="dxa"/>
            <w:hideMark/>
          </w:tcPr>
          <w:p w14:paraId="1D180884" w14:textId="77777777" w:rsidR="009D5252" w:rsidRPr="009D5252" w:rsidRDefault="009D5252" w:rsidP="009D5252">
            <w:pPr>
              <w:jc w:val="cente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AÑOS</w:t>
            </w:r>
          </w:p>
        </w:tc>
        <w:tc>
          <w:tcPr>
            <w:tcW w:w="1666" w:type="dxa"/>
            <w:hideMark/>
          </w:tcPr>
          <w:p w14:paraId="3E0B8419"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FLUJOS DESCONTADOS</w:t>
            </w:r>
          </w:p>
        </w:tc>
        <w:tc>
          <w:tcPr>
            <w:tcW w:w="1276" w:type="dxa"/>
            <w:hideMark/>
          </w:tcPr>
          <w:p w14:paraId="5AD78C3F"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SALDOS POR RECUPERAR </w:t>
            </w:r>
          </w:p>
        </w:tc>
        <w:tc>
          <w:tcPr>
            <w:tcW w:w="5602" w:type="dxa"/>
            <w:gridSpan w:val="6"/>
            <w:hideMark/>
          </w:tcPr>
          <w:p w14:paraId="1A2C2C93"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Flujos Descontados</w:t>
            </w:r>
          </w:p>
        </w:tc>
        <w:tc>
          <w:tcPr>
            <w:tcW w:w="1115" w:type="dxa"/>
            <w:hideMark/>
          </w:tcPr>
          <w:p w14:paraId="2BB6B528"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r>
      <w:tr w:rsidR="009D5252" w:rsidRPr="009D5252" w14:paraId="0E43176F" w14:textId="77777777" w:rsidTr="009D525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7BD9BD0C" w14:textId="77777777" w:rsidR="009D5252" w:rsidRPr="009D5252" w:rsidRDefault="009D5252" w:rsidP="009D5252">
            <w:pPr>
              <w:jc w:val="cente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0</w:t>
            </w:r>
          </w:p>
        </w:tc>
        <w:tc>
          <w:tcPr>
            <w:tcW w:w="1666" w:type="dxa"/>
            <w:hideMark/>
          </w:tcPr>
          <w:p w14:paraId="6B366154"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276" w:type="dxa"/>
            <w:hideMark/>
          </w:tcPr>
          <w:p w14:paraId="2040C9FB"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47,682.60   </w:t>
            </w:r>
          </w:p>
        </w:tc>
        <w:tc>
          <w:tcPr>
            <w:tcW w:w="1041" w:type="dxa"/>
            <w:hideMark/>
          </w:tcPr>
          <w:p w14:paraId="70915C66"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144,041.26   </w:t>
            </w:r>
          </w:p>
        </w:tc>
        <w:tc>
          <w:tcPr>
            <w:tcW w:w="1177" w:type="dxa"/>
            <w:hideMark/>
          </w:tcPr>
          <w:p w14:paraId="1392BA6E"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135,348.24   </w:t>
            </w:r>
          </w:p>
        </w:tc>
        <w:tc>
          <w:tcPr>
            <w:tcW w:w="1097" w:type="dxa"/>
            <w:hideMark/>
          </w:tcPr>
          <w:p w14:paraId="7F06CDB9"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125,105.46   </w:t>
            </w:r>
          </w:p>
        </w:tc>
        <w:tc>
          <w:tcPr>
            <w:tcW w:w="1134" w:type="dxa"/>
            <w:hideMark/>
          </w:tcPr>
          <w:p w14:paraId="430F2226"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118,801.16   </w:t>
            </w:r>
          </w:p>
        </w:tc>
        <w:tc>
          <w:tcPr>
            <w:tcW w:w="1126" w:type="dxa"/>
            <w:hideMark/>
          </w:tcPr>
          <w:p w14:paraId="369DF408"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108,152.97   </w:t>
            </w:r>
          </w:p>
        </w:tc>
        <w:tc>
          <w:tcPr>
            <w:tcW w:w="1142" w:type="dxa"/>
            <w:gridSpan w:val="2"/>
            <w:hideMark/>
          </w:tcPr>
          <w:p w14:paraId="64A7A3C8"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631,449.08   </w:t>
            </w:r>
          </w:p>
        </w:tc>
      </w:tr>
      <w:tr w:rsidR="009D5252" w:rsidRPr="009D5252" w14:paraId="3FDC6812" w14:textId="77777777" w:rsidTr="009D5252">
        <w:trPr>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3EE6C6C1" w14:textId="77777777" w:rsidR="009D5252" w:rsidRPr="009D5252" w:rsidRDefault="009D5252" w:rsidP="009D5252">
            <w:pPr>
              <w:jc w:val="cente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1</w:t>
            </w:r>
          </w:p>
        </w:tc>
        <w:tc>
          <w:tcPr>
            <w:tcW w:w="1666" w:type="dxa"/>
            <w:hideMark/>
          </w:tcPr>
          <w:p w14:paraId="3663B441"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144,041.26 </w:t>
            </w:r>
          </w:p>
        </w:tc>
        <w:tc>
          <w:tcPr>
            <w:tcW w:w="1276" w:type="dxa"/>
            <w:hideMark/>
          </w:tcPr>
          <w:p w14:paraId="2A06E8CC"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96,358.66   </w:t>
            </w:r>
          </w:p>
        </w:tc>
        <w:tc>
          <w:tcPr>
            <w:tcW w:w="1041" w:type="dxa"/>
            <w:hideMark/>
          </w:tcPr>
          <w:p w14:paraId="661DA303"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77" w:type="dxa"/>
            <w:hideMark/>
          </w:tcPr>
          <w:p w14:paraId="1A03A02E"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097" w:type="dxa"/>
            <w:hideMark/>
          </w:tcPr>
          <w:p w14:paraId="1824C261"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34" w:type="dxa"/>
            <w:hideMark/>
          </w:tcPr>
          <w:p w14:paraId="5541C985"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26" w:type="dxa"/>
            <w:hideMark/>
          </w:tcPr>
          <w:p w14:paraId="57DCDBB1"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42" w:type="dxa"/>
            <w:gridSpan w:val="2"/>
            <w:hideMark/>
          </w:tcPr>
          <w:p w14:paraId="4EE4F01D"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47,682.60   </w:t>
            </w:r>
          </w:p>
        </w:tc>
      </w:tr>
      <w:tr w:rsidR="009D5252" w:rsidRPr="009D5252" w14:paraId="6BAA108C" w14:textId="77777777" w:rsidTr="009D525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059144B9" w14:textId="77777777" w:rsidR="009D5252" w:rsidRPr="009D5252" w:rsidRDefault="009D5252" w:rsidP="009D5252">
            <w:pPr>
              <w:jc w:val="cente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2</w:t>
            </w:r>
          </w:p>
        </w:tc>
        <w:tc>
          <w:tcPr>
            <w:tcW w:w="1666" w:type="dxa"/>
            <w:hideMark/>
          </w:tcPr>
          <w:p w14:paraId="310619F1"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135,348.24 </w:t>
            </w:r>
          </w:p>
        </w:tc>
        <w:tc>
          <w:tcPr>
            <w:tcW w:w="1276" w:type="dxa"/>
            <w:hideMark/>
          </w:tcPr>
          <w:p w14:paraId="521DF6E2"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231,706.89   </w:t>
            </w:r>
          </w:p>
        </w:tc>
        <w:tc>
          <w:tcPr>
            <w:tcW w:w="1041" w:type="dxa"/>
            <w:hideMark/>
          </w:tcPr>
          <w:p w14:paraId="62952F1D"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77" w:type="dxa"/>
            <w:hideMark/>
          </w:tcPr>
          <w:p w14:paraId="103D64C6"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097" w:type="dxa"/>
            <w:hideMark/>
          </w:tcPr>
          <w:p w14:paraId="1E4FAF5D"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34" w:type="dxa"/>
            <w:hideMark/>
          </w:tcPr>
          <w:p w14:paraId="7207356F"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26" w:type="dxa"/>
            <w:hideMark/>
          </w:tcPr>
          <w:p w14:paraId="1999DB70"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42" w:type="dxa"/>
            <w:gridSpan w:val="2"/>
            <w:hideMark/>
          </w:tcPr>
          <w:p w14:paraId="3E8411C2"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583,766.48   </w:t>
            </w:r>
          </w:p>
        </w:tc>
      </w:tr>
      <w:tr w:rsidR="009D5252" w:rsidRPr="009D5252" w14:paraId="637C750F" w14:textId="77777777" w:rsidTr="009D5252">
        <w:trPr>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7649B93A" w14:textId="77777777" w:rsidR="009D5252" w:rsidRPr="009D5252" w:rsidRDefault="009D5252" w:rsidP="009D5252">
            <w:pPr>
              <w:jc w:val="cente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3</w:t>
            </w:r>
          </w:p>
        </w:tc>
        <w:tc>
          <w:tcPr>
            <w:tcW w:w="1666" w:type="dxa"/>
            <w:hideMark/>
          </w:tcPr>
          <w:p w14:paraId="0553D558"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125,105.46 </w:t>
            </w:r>
          </w:p>
        </w:tc>
        <w:tc>
          <w:tcPr>
            <w:tcW w:w="1276" w:type="dxa"/>
            <w:hideMark/>
          </w:tcPr>
          <w:p w14:paraId="7C2C3A67"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356,812.35   </w:t>
            </w:r>
          </w:p>
        </w:tc>
        <w:tc>
          <w:tcPr>
            <w:tcW w:w="1041" w:type="dxa"/>
            <w:hideMark/>
          </w:tcPr>
          <w:p w14:paraId="47C96C6A"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años</w:t>
            </w:r>
          </w:p>
        </w:tc>
        <w:tc>
          <w:tcPr>
            <w:tcW w:w="1177" w:type="dxa"/>
            <w:hideMark/>
          </w:tcPr>
          <w:p w14:paraId="15510709"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meses</w:t>
            </w:r>
          </w:p>
        </w:tc>
        <w:tc>
          <w:tcPr>
            <w:tcW w:w="1097" w:type="dxa"/>
            <w:hideMark/>
          </w:tcPr>
          <w:p w14:paraId="6087A6A8"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días</w:t>
            </w:r>
          </w:p>
        </w:tc>
        <w:tc>
          <w:tcPr>
            <w:tcW w:w="1134" w:type="dxa"/>
            <w:hideMark/>
          </w:tcPr>
          <w:p w14:paraId="4F115252"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26" w:type="dxa"/>
            <w:hideMark/>
          </w:tcPr>
          <w:p w14:paraId="66900514"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42" w:type="dxa"/>
            <w:gridSpan w:val="2"/>
            <w:hideMark/>
          </w:tcPr>
          <w:p w14:paraId="3E1FC2AE"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VAN MANUAL</w:t>
            </w:r>
          </w:p>
        </w:tc>
      </w:tr>
      <w:tr w:rsidR="009D5252" w:rsidRPr="009D5252" w14:paraId="212FED61" w14:textId="77777777" w:rsidTr="009D525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38A3B736" w14:textId="77777777" w:rsidR="009D5252" w:rsidRPr="009D5252" w:rsidRDefault="009D5252" w:rsidP="009D5252">
            <w:pPr>
              <w:jc w:val="cente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4</w:t>
            </w:r>
          </w:p>
        </w:tc>
        <w:tc>
          <w:tcPr>
            <w:tcW w:w="1666" w:type="dxa"/>
            <w:hideMark/>
          </w:tcPr>
          <w:p w14:paraId="7BB868A2"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118,801.16 </w:t>
            </w:r>
          </w:p>
        </w:tc>
        <w:tc>
          <w:tcPr>
            <w:tcW w:w="1276" w:type="dxa"/>
            <w:hideMark/>
          </w:tcPr>
          <w:p w14:paraId="6C92FCC5"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475,613.51   </w:t>
            </w:r>
          </w:p>
        </w:tc>
        <w:tc>
          <w:tcPr>
            <w:tcW w:w="1041" w:type="dxa"/>
            <w:hideMark/>
          </w:tcPr>
          <w:p w14:paraId="5DF7FD63" w14:textId="77777777" w:rsidR="009D5252" w:rsidRPr="009D5252" w:rsidRDefault="009D5252" w:rsidP="009D525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0</w:t>
            </w:r>
          </w:p>
        </w:tc>
        <w:tc>
          <w:tcPr>
            <w:tcW w:w="1177" w:type="dxa"/>
            <w:hideMark/>
          </w:tcPr>
          <w:p w14:paraId="0DC0A77E" w14:textId="77777777" w:rsidR="009D5252" w:rsidRPr="009D5252" w:rsidRDefault="009D5252" w:rsidP="009D525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3</w:t>
            </w:r>
          </w:p>
        </w:tc>
        <w:tc>
          <w:tcPr>
            <w:tcW w:w="1097" w:type="dxa"/>
            <w:hideMark/>
          </w:tcPr>
          <w:p w14:paraId="32E64F29" w14:textId="77777777" w:rsidR="009D5252" w:rsidRPr="009D5252" w:rsidRDefault="009D5252" w:rsidP="009D525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29</w:t>
            </w:r>
          </w:p>
        </w:tc>
        <w:tc>
          <w:tcPr>
            <w:tcW w:w="1134" w:type="dxa"/>
            <w:hideMark/>
          </w:tcPr>
          <w:p w14:paraId="4877AF30"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26" w:type="dxa"/>
            <w:hideMark/>
          </w:tcPr>
          <w:p w14:paraId="32888F5E"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42" w:type="dxa"/>
            <w:gridSpan w:val="2"/>
            <w:hideMark/>
          </w:tcPr>
          <w:p w14:paraId="3BF0D534" w14:textId="77777777" w:rsidR="009D5252" w:rsidRPr="009D5252" w:rsidRDefault="009D5252" w:rsidP="009D525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r>
      <w:tr w:rsidR="009D5252" w:rsidRPr="009D5252" w14:paraId="5E9E268A" w14:textId="77777777" w:rsidTr="009D5252">
        <w:trPr>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46B272A3" w14:textId="77777777" w:rsidR="009D5252" w:rsidRPr="009D5252" w:rsidRDefault="009D5252" w:rsidP="009D5252">
            <w:pPr>
              <w:jc w:val="center"/>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5</w:t>
            </w:r>
          </w:p>
        </w:tc>
        <w:tc>
          <w:tcPr>
            <w:tcW w:w="1666" w:type="dxa"/>
            <w:hideMark/>
          </w:tcPr>
          <w:p w14:paraId="46E4AD3C"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108,152.97 </w:t>
            </w:r>
          </w:p>
        </w:tc>
        <w:tc>
          <w:tcPr>
            <w:tcW w:w="1276" w:type="dxa"/>
            <w:hideMark/>
          </w:tcPr>
          <w:p w14:paraId="4DD69E5A"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xml:space="preserve">-               583,766.48   </w:t>
            </w:r>
          </w:p>
        </w:tc>
        <w:tc>
          <w:tcPr>
            <w:tcW w:w="1041" w:type="dxa"/>
            <w:hideMark/>
          </w:tcPr>
          <w:p w14:paraId="3D85CE71"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77" w:type="dxa"/>
            <w:hideMark/>
          </w:tcPr>
          <w:p w14:paraId="514DA688"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3.972412011</w:t>
            </w:r>
          </w:p>
        </w:tc>
        <w:tc>
          <w:tcPr>
            <w:tcW w:w="1097" w:type="dxa"/>
            <w:hideMark/>
          </w:tcPr>
          <w:p w14:paraId="2AFA954F" w14:textId="77777777" w:rsidR="009D5252" w:rsidRPr="009D5252" w:rsidRDefault="009D5252" w:rsidP="009D525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29.17236032</w:t>
            </w:r>
          </w:p>
        </w:tc>
        <w:tc>
          <w:tcPr>
            <w:tcW w:w="1134" w:type="dxa"/>
            <w:hideMark/>
          </w:tcPr>
          <w:p w14:paraId="6A3ED2BC"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26" w:type="dxa"/>
            <w:hideMark/>
          </w:tcPr>
          <w:p w14:paraId="07276ABD"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5252">
              <w:rPr>
                <w:rFonts w:ascii="Calibri" w:eastAsia="Times New Roman" w:hAnsi="Calibri" w:cs="Calibri"/>
                <w:b/>
                <w:bCs/>
                <w:color w:val="000000"/>
                <w:sz w:val="18"/>
                <w:szCs w:val="18"/>
                <w:lang w:val="es-PE"/>
              </w:rPr>
              <w:t> </w:t>
            </w:r>
          </w:p>
        </w:tc>
        <w:tc>
          <w:tcPr>
            <w:tcW w:w="1142" w:type="dxa"/>
            <w:gridSpan w:val="2"/>
            <w:hideMark/>
          </w:tcPr>
          <w:p w14:paraId="0E36927B" w14:textId="77777777" w:rsidR="009D5252" w:rsidRPr="009D5252" w:rsidRDefault="009D5252" w:rsidP="009D525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5252">
              <w:rPr>
                <w:rFonts w:ascii="Calibri" w:eastAsia="Times New Roman" w:hAnsi="Calibri" w:cs="Calibri"/>
                <w:color w:val="000000"/>
                <w:sz w:val="18"/>
                <w:szCs w:val="18"/>
                <w:lang w:val="es-PE"/>
              </w:rPr>
              <w:t> </w:t>
            </w:r>
          </w:p>
        </w:tc>
      </w:tr>
    </w:tbl>
    <w:p w14:paraId="1D0C9C19" w14:textId="57C5D3AA" w:rsidR="001E6FE6" w:rsidRPr="009D5252" w:rsidRDefault="009D5252" w:rsidP="009D5252">
      <w:pPr>
        <w:pStyle w:val="NormalWeb"/>
        <w:spacing w:before="240" w:beforeAutospacing="0" w:after="240" w:afterAutospacing="0"/>
        <w:rPr>
          <w:sz w:val="18"/>
          <w:szCs w:val="18"/>
        </w:rPr>
      </w:pPr>
      <w:r w:rsidRPr="009D5252">
        <w:rPr>
          <w:sz w:val="18"/>
          <w:szCs w:val="18"/>
        </w:rPr>
        <w:lastRenderedPageBreak/>
        <w:fldChar w:fldCharType="end"/>
      </w:r>
    </w:p>
    <w:p w14:paraId="08525725" w14:textId="77777777" w:rsidR="00E825EB" w:rsidRPr="00E825EB" w:rsidRDefault="00E825EB" w:rsidP="002A369F">
      <w:pPr>
        <w:pStyle w:val="NormalWeb"/>
        <w:spacing w:before="240" w:beforeAutospacing="0" w:after="240" w:afterAutospacing="0"/>
        <w:ind w:left="860" w:hanging="140"/>
      </w:pPr>
      <w:r w:rsidRPr="00E825EB">
        <w:rPr>
          <w:b/>
          <w:bCs/>
          <w:color w:val="000000"/>
          <w:sz w:val="22"/>
          <w:szCs w:val="22"/>
        </w:rPr>
        <w:t>10.12.</w:t>
      </w:r>
      <w:r w:rsidRPr="00E825EB">
        <w:rPr>
          <w:b/>
          <w:bCs/>
          <w:color w:val="000000"/>
          <w:sz w:val="14"/>
          <w:szCs w:val="14"/>
        </w:rPr>
        <w:t xml:space="preserve">           </w:t>
      </w:r>
      <w:r w:rsidRPr="00E825EB">
        <w:rPr>
          <w:b/>
          <w:bCs/>
          <w:color w:val="000000"/>
          <w:sz w:val="22"/>
          <w:szCs w:val="22"/>
        </w:rPr>
        <w:t>Comentarios a la Evaluación Financiera, (con deuda). </w:t>
      </w:r>
    </w:p>
    <w:p w14:paraId="6626884C" w14:textId="0D3D873C" w:rsidR="00112C53" w:rsidRDefault="00E825EB" w:rsidP="002A369F">
      <w:pPr>
        <w:pStyle w:val="NormalWeb"/>
        <w:spacing w:before="0" w:beforeAutospacing="0" w:after="0" w:afterAutospacing="0"/>
        <w:ind w:left="780" w:firstLine="660"/>
        <w:jc w:val="both"/>
        <w:rPr>
          <w:color w:val="000000"/>
          <w:sz w:val="22"/>
          <w:szCs w:val="22"/>
        </w:rPr>
      </w:pPr>
      <w:r w:rsidRPr="00E825EB">
        <w:rPr>
          <w:color w:val="000000"/>
          <w:sz w:val="22"/>
          <w:szCs w:val="22"/>
        </w:rPr>
        <w:t xml:space="preserve">Si el proyecto es financiado por los socios y una entidad financiera se obtendrá un periodo de recuperación de la inversión de </w:t>
      </w:r>
      <w:r w:rsidR="009D5252">
        <w:rPr>
          <w:color w:val="000000"/>
          <w:sz w:val="22"/>
          <w:szCs w:val="22"/>
        </w:rPr>
        <w:t>3</w:t>
      </w:r>
      <w:r w:rsidR="00112C53" w:rsidRPr="00E825EB">
        <w:rPr>
          <w:color w:val="000000"/>
          <w:sz w:val="22"/>
          <w:szCs w:val="22"/>
        </w:rPr>
        <w:t xml:space="preserve"> meses</w:t>
      </w:r>
      <w:r w:rsidRPr="00E825EB">
        <w:rPr>
          <w:color w:val="000000"/>
          <w:sz w:val="22"/>
          <w:szCs w:val="22"/>
        </w:rPr>
        <w:t xml:space="preserve"> y </w:t>
      </w:r>
      <w:r w:rsidR="009D5252">
        <w:rPr>
          <w:color w:val="000000"/>
          <w:sz w:val="22"/>
          <w:szCs w:val="22"/>
        </w:rPr>
        <w:t>29</w:t>
      </w:r>
      <w:r w:rsidRPr="00E825EB">
        <w:rPr>
          <w:color w:val="000000"/>
          <w:sz w:val="22"/>
          <w:szCs w:val="22"/>
        </w:rPr>
        <w:t xml:space="preserve"> días lo cual es un periodo </w:t>
      </w:r>
      <w:r w:rsidR="00112C53">
        <w:rPr>
          <w:color w:val="000000"/>
          <w:sz w:val="22"/>
          <w:szCs w:val="22"/>
        </w:rPr>
        <w:t xml:space="preserve">más </w:t>
      </w:r>
      <w:r w:rsidRPr="00E825EB">
        <w:rPr>
          <w:color w:val="000000"/>
          <w:sz w:val="22"/>
          <w:szCs w:val="22"/>
        </w:rPr>
        <w:t xml:space="preserve">corto de recuperación. </w:t>
      </w:r>
    </w:p>
    <w:p w14:paraId="2E9F708A" w14:textId="77777777" w:rsidR="00112C53" w:rsidRDefault="00112C53" w:rsidP="002A369F">
      <w:pPr>
        <w:pStyle w:val="NormalWeb"/>
        <w:spacing w:before="0" w:beforeAutospacing="0" w:after="0" w:afterAutospacing="0"/>
        <w:ind w:left="780" w:firstLine="660"/>
        <w:jc w:val="both"/>
        <w:rPr>
          <w:color w:val="000000"/>
          <w:sz w:val="22"/>
          <w:szCs w:val="22"/>
        </w:rPr>
      </w:pPr>
    </w:p>
    <w:p w14:paraId="1386A86E" w14:textId="0C541A9E" w:rsidR="002A369F" w:rsidRDefault="00E825EB" w:rsidP="002A369F">
      <w:pPr>
        <w:pStyle w:val="NormalWeb"/>
        <w:spacing w:before="0" w:beforeAutospacing="0" w:after="0" w:afterAutospacing="0"/>
        <w:ind w:left="780" w:firstLine="660"/>
        <w:jc w:val="both"/>
        <w:rPr>
          <w:color w:val="000000"/>
          <w:sz w:val="22"/>
          <w:szCs w:val="22"/>
        </w:rPr>
      </w:pPr>
      <w:r w:rsidRPr="00E825EB">
        <w:rPr>
          <w:color w:val="000000"/>
          <w:sz w:val="22"/>
          <w:szCs w:val="22"/>
        </w:rPr>
        <w:t>El VANF es de</w:t>
      </w:r>
      <w:r w:rsidR="001236F8">
        <w:rPr>
          <w:color w:val="000000"/>
          <w:sz w:val="22"/>
          <w:szCs w:val="22"/>
        </w:rPr>
        <w:t xml:space="preserve"> S/</w:t>
      </w:r>
      <w:r w:rsidR="001236F8" w:rsidRPr="001236F8">
        <w:rPr>
          <w:color w:val="000000"/>
          <w:sz w:val="22"/>
          <w:szCs w:val="22"/>
        </w:rPr>
        <w:t xml:space="preserve">583,766.48 </w:t>
      </w:r>
      <w:r w:rsidR="001236F8" w:rsidRPr="00E825EB">
        <w:rPr>
          <w:color w:val="000000"/>
          <w:sz w:val="22"/>
          <w:szCs w:val="22"/>
        </w:rPr>
        <w:t>lo</w:t>
      </w:r>
      <w:r w:rsidRPr="00E825EB">
        <w:rPr>
          <w:color w:val="000000"/>
          <w:sz w:val="22"/>
          <w:szCs w:val="22"/>
        </w:rPr>
        <w:t xml:space="preserve"> cual es muy superior a 0 y cataloga al proyecto como rentable </w:t>
      </w:r>
      <w:r w:rsidR="00112C53" w:rsidRPr="00E825EB">
        <w:rPr>
          <w:color w:val="000000"/>
          <w:sz w:val="22"/>
          <w:szCs w:val="22"/>
        </w:rPr>
        <w:t xml:space="preserve">y </w:t>
      </w:r>
      <w:r w:rsidR="00112C53">
        <w:rPr>
          <w:color w:val="000000"/>
          <w:sz w:val="22"/>
          <w:szCs w:val="22"/>
        </w:rPr>
        <w:t xml:space="preserve">muy </w:t>
      </w:r>
      <w:r w:rsidRPr="00E825EB">
        <w:rPr>
          <w:color w:val="000000"/>
          <w:sz w:val="22"/>
          <w:szCs w:val="22"/>
        </w:rPr>
        <w:t xml:space="preserve">satisfactorio para los accionistas. </w:t>
      </w:r>
    </w:p>
    <w:p w14:paraId="60009A88" w14:textId="77777777" w:rsidR="002A369F" w:rsidRDefault="002A369F" w:rsidP="002A369F">
      <w:pPr>
        <w:pStyle w:val="NormalWeb"/>
        <w:spacing w:before="0" w:beforeAutospacing="0" w:after="0" w:afterAutospacing="0"/>
        <w:ind w:left="780" w:firstLine="660"/>
        <w:jc w:val="both"/>
        <w:rPr>
          <w:color w:val="000000"/>
          <w:sz w:val="22"/>
          <w:szCs w:val="22"/>
        </w:rPr>
      </w:pPr>
    </w:p>
    <w:p w14:paraId="0DA5881F" w14:textId="32939245" w:rsidR="00112C53" w:rsidRDefault="00E825EB" w:rsidP="002A369F">
      <w:pPr>
        <w:pStyle w:val="NormalWeb"/>
        <w:spacing w:before="0" w:beforeAutospacing="0" w:after="0" w:afterAutospacing="0"/>
        <w:ind w:left="780" w:firstLine="660"/>
        <w:jc w:val="both"/>
        <w:rPr>
          <w:color w:val="000000"/>
          <w:sz w:val="22"/>
          <w:szCs w:val="22"/>
        </w:rPr>
      </w:pPr>
      <w:r w:rsidRPr="00E825EB">
        <w:rPr>
          <w:color w:val="000000"/>
          <w:sz w:val="22"/>
          <w:szCs w:val="22"/>
        </w:rPr>
        <w:t xml:space="preserve">Se puede observar que los accionistas generarían una ganancia de </w:t>
      </w:r>
      <w:r w:rsidR="001236F8">
        <w:rPr>
          <w:color w:val="000000"/>
          <w:sz w:val="22"/>
          <w:szCs w:val="22"/>
        </w:rPr>
        <w:t>12</w:t>
      </w:r>
      <w:r w:rsidR="00112C53">
        <w:rPr>
          <w:color w:val="000000"/>
          <w:sz w:val="22"/>
          <w:szCs w:val="22"/>
        </w:rPr>
        <w:t>.</w:t>
      </w:r>
      <w:r w:rsidR="001236F8">
        <w:rPr>
          <w:color w:val="000000"/>
          <w:sz w:val="22"/>
          <w:szCs w:val="22"/>
        </w:rPr>
        <w:t>24</w:t>
      </w:r>
      <w:r w:rsidRPr="00E825EB">
        <w:rPr>
          <w:color w:val="000000"/>
          <w:sz w:val="22"/>
          <w:szCs w:val="22"/>
        </w:rPr>
        <w:t xml:space="preserve"> por cada sol que ellos coloquen en el proyecto. </w:t>
      </w:r>
    </w:p>
    <w:p w14:paraId="6947746C" w14:textId="77777777" w:rsidR="00112C53" w:rsidRDefault="00112C53" w:rsidP="002A369F">
      <w:pPr>
        <w:pStyle w:val="NormalWeb"/>
        <w:spacing w:before="0" w:beforeAutospacing="0" w:after="0" w:afterAutospacing="0"/>
        <w:ind w:left="780" w:firstLine="660"/>
        <w:jc w:val="both"/>
        <w:rPr>
          <w:color w:val="000000"/>
          <w:sz w:val="22"/>
          <w:szCs w:val="22"/>
        </w:rPr>
      </w:pPr>
    </w:p>
    <w:p w14:paraId="5760305F" w14:textId="3AF47776" w:rsidR="00112C53" w:rsidRDefault="00E825EB" w:rsidP="002A369F">
      <w:pPr>
        <w:pStyle w:val="NormalWeb"/>
        <w:spacing w:before="0" w:beforeAutospacing="0" w:after="0" w:afterAutospacing="0"/>
        <w:ind w:left="780" w:firstLine="660"/>
        <w:jc w:val="both"/>
        <w:rPr>
          <w:color w:val="000000"/>
          <w:sz w:val="22"/>
          <w:szCs w:val="22"/>
        </w:rPr>
      </w:pPr>
      <w:r w:rsidRPr="00E825EB">
        <w:rPr>
          <w:color w:val="000000"/>
          <w:sz w:val="22"/>
          <w:szCs w:val="22"/>
        </w:rPr>
        <w:t>Por último, el TIRF es de</w:t>
      </w:r>
      <w:r w:rsidR="001236F8">
        <w:rPr>
          <w:color w:val="000000"/>
          <w:sz w:val="22"/>
          <w:szCs w:val="22"/>
        </w:rPr>
        <w:t xml:space="preserve"> </w:t>
      </w:r>
      <w:r w:rsidR="001236F8" w:rsidRPr="001236F8">
        <w:rPr>
          <w:color w:val="000000"/>
          <w:sz w:val="22"/>
          <w:szCs w:val="22"/>
        </w:rPr>
        <w:t>385.4177%</w:t>
      </w:r>
      <w:r w:rsidRPr="00E825EB">
        <w:rPr>
          <w:color w:val="000000"/>
          <w:sz w:val="22"/>
          <w:szCs w:val="22"/>
        </w:rPr>
        <w:t xml:space="preserve"> y el WACC de 2</w:t>
      </w:r>
      <w:r w:rsidR="00112C53">
        <w:rPr>
          <w:color w:val="000000"/>
          <w:sz w:val="22"/>
          <w:szCs w:val="22"/>
        </w:rPr>
        <w:t>2.715740</w:t>
      </w:r>
      <w:r w:rsidRPr="00E825EB">
        <w:rPr>
          <w:color w:val="000000"/>
          <w:sz w:val="22"/>
          <w:szCs w:val="22"/>
        </w:rPr>
        <w:t xml:space="preserve">%, por lo tanto, el proyecto supera por mucho las expectativas de los accionistas. </w:t>
      </w:r>
    </w:p>
    <w:p w14:paraId="6630E79E" w14:textId="77777777" w:rsidR="00112C53" w:rsidRDefault="00112C53" w:rsidP="002A369F">
      <w:pPr>
        <w:pStyle w:val="NormalWeb"/>
        <w:spacing w:before="0" w:beforeAutospacing="0" w:after="0" w:afterAutospacing="0"/>
        <w:ind w:left="780" w:firstLine="660"/>
        <w:jc w:val="both"/>
        <w:rPr>
          <w:color w:val="000000"/>
          <w:sz w:val="22"/>
          <w:szCs w:val="22"/>
        </w:rPr>
      </w:pPr>
    </w:p>
    <w:p w14:paraId="59E5EB00" w14:textId="37AB015D" w:rsidR="00E825EB" w:rsidRDefault="00E825EB" w:rsidP="002A369F">
      <w:pPr>
        <w:pStyle w:val="NormalWeb"/>
        <w:spacing w:before="0" w:beforeAutospacing="0" w:after="0" w:afterAutospacing="0"/>
        <w:ind w:left="780" w:firstLine="660"/>
        <w:jc w:val="both"/>
        <w:rPr>
          <w:color w:val="000000"/>
          <w:sz w:val="22"/>
          <w:szCs w:val="22"/>
        </w:rPr>
      </w:pPr>
      <w:r w:rsidRPr="00E825EB">
        <w:rPr>
          <w:color w:val="000000"/>
          <w:sz w:val="22"/>
          <w:szCs w:val="22"/>
        </w:rPr>
        <w:t xml:space="preserve">Dicho diferencial entre el WACC y el TIRF está representado en los </w:t>
      </w:r>
      <w:r w:rsidR="001236F8" w:rsidRPr="001236F8">
        <w:rPr>
          <w:color w:val="000000"/>
          <w:sz w:val="22"/>
          <w:szCs w:val="22"/>
        </w:rPr>
        <w:t xml:space="preserve">583,766.48 </w:t>
      </w:r>
      <w:r w:rsidRPr="00E825EB">
        <w:rPr>
          <w:color w:val="000000"/>
          <w:sz w:val="22"/>
          <w:szCs w:val="22"/>
        </w:rPr>
        <w:t>soles del VANF.</w:t>
      </w:r>
    </w:p>
    <w:p w14:paraId="1EB948AE" w14:textId="77777777" w:rsidR="002A369F" w:rsidRPr="00E825EB" w:rsidRDefault="002A369F" w:rsidP="002A369F">
      <w:pPr>
        <w:pStyle w:val="NormalWeb"/>
        <w:spacing w:before="0" w:beforeAutospacing="0" w:after="0" w:afterAutospacing="0"/>
        <w:ind w:left="780" w:firstLine="660"/>
        <w:jc w:val="both"/>
      </w:pPr>
    </w:p>
    <w:p w14:paraId="6475408E" w14:textId="77777777" w:rsidR="00E825EB" w:rsidRPr="00E825EB" w:rsidRDefault="00E825EB" w:rsidP="002A369F">
      <w:pPr>
        <w:pStyle w:val="NormalWeb"/>
        <w:spacing w:before="0" w:beforeAutospacing="0" w:after="0" w:afterAutospacing="0"/>
        <w:ind w:left="780" w:firstLine="660"/>
        <w:jc w:val="both"/>
      </w:pPr>
      <w:r w:rsidRPr="00E825EB">
        <w:rPr>
          <w:color w:val="000000"/>
          <w:sz w:val="22"/>
          <w:szCs w:val="22"/>
        </w:rPr>
        <w:t>Según los resultados de la evaluación económica y financiera, se puede determinar que el proyecto financiado por los accionistas y por una entidad financiera puede generar mayor rentabilidad al proyecto y que los accionistas puedan recuperar su inversión en un periodo mucho más corto de tiempo.</w:t>
      </w:r>
    </w:p>
    <w:p w14:paraId="54C2D936" w14:textId="5213DB6F"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6B219396" w14:textId="77777777" w:rsidR="003D122E" w:rsidRPr="001A1457" w:rsidRDefault="003D122E" w:rsidP="003D122E">
      <w:pPr>
        <w:pBdr>
          <w:top w:val="nil"/>
          <w:left w:val="nil"/>
          <w:bottom w:val="nil"/>
          <w:right w:val="nil"/>
          <w:between w:val="nil"/>
        </w:pBdr>
        <w:spacing w:line="240" w:lineRule="auto"/>
        <w:contextualSpacing/>
        <w:rPr>
          <w:rFonts w:ascii="Times New Roman" w:eastAsia="Tahoma" w:hAnsi="Times New Roman" w:cs="Times New Roman"/>
          <w:color w:val="000000"/>
          <w:sz w:val="24"/>
          <w:szCs w:val="24"/>
          <w:lang w:val="es-ES"/>
        </w:rPr>
      </w:pPr>
    </w:p>
    <w:p w14:paraId="0227BF75" w14:textId="77777777" w:rsidR="003D122E" w:rsidRPr="001A1457" w:rsidRDefault="003D122E" w:rsidP="003D122E">
      <w:pPr>
        <w:pBdr>
          <w:top w:val="nil"/>
          <w:left w:val="nil"/>
          <w:bottom w:val="nil"/>
          <w:right w:val="nil"/>
          <w:between w:val="nil"/>
        </w:pBdr>
        <w:spacing w:line="240" w:lineRule="auto"/>
        <w:ind w:left="792"/>
        <w:contextualSpacing/>
        <w:rPr>
          <w:rFonts w:ascii="Times New Roman" w:eastAsia="Tahoma" w:hAnsi="Times New Roman" w:cs="Times New Roman"/>
          <w:color w:val="000000"/>
          <w:sz w:val="24"/>
          <w:szCs w:val="24"/>
          <w:lang w:val="es-ES"/>
        </w:rPr>
      </w:pPr>
    </w:p>
    <w:p w14:paraId="49E89696" w14:textId="03B110FD" w:rsidR="003D122E" w:rsidRDefault="003D122E" w:rsidP="003D122E">
      <w:pPr>
        <w:pStyle w:val="Prrafodelista"/>
        <w:numPr>
          <w:ilvl w:val="0"/>
          <w:numId w:val="9"/>
        </w:numPr>
        <w:pBdr>
          <w:top w:val="nil"/>
          <w:left w:val="nil"/>
          <w:bottom w:val="nil"/>
          <w:right w:val="nil"/>
          <w:between w:val="nil"/>
        </w:pBdr>
        <w:spacing w:line="240" w:lineRule="auto"/>
        <w:jc w:val="both"/>
        <w:rPr>
          <w:rFonts w:ascii="Times New Roman" w:eastAsia="Tahoma" w:hAnsi="Times New Roman" w:cs="Times New Roman"/>
          <w:b/>
          <w:color w:val="000000"/>
          <w:sz w:val="24"/>
          <w:szCs w:val="24"/>
          <w:lang w:val="es-ES"/>
        </w:rPr>
      </w:pPr>
      <w:r w:rsidRPr="003D122E">
        <w:rPr>
          <w:rFonts w:ascii="Times New Roman" w:eastAsia="Tahoma" w:hAnsi="Times New Roman" w:cs="Times New Roman"/>
          <w:b/>
          <w:color w:val="000000"/>
          <w:sz w:val="24"/>
          <w:szCs w:val="24"/>
          <w:lang w:val="es-ES"/>
        </w:rPr>
        <w:t>EVALUACIÓN ECONÓMICA Y FINANCIERA DEL PROYECTO, ESCENARIOS OPTIMISTA Y PESIMISTA.</w:t>
      </w:r>
    </w:p>
    <w:p w14:paraId="2E1C0323" w14:textId="53DF1CBA" w:rsidR="003D122E" w:rsidRDefault="003D122E" w:rsidP="003D122E">
      <w:pPr>
        <w:pStyle w:val="Prrafodelista"/>
        <w:pBdr>
          <w:top w:val="nil"/>
          <w:left w:val="nil"/>
          <w:bottom w:val="nil"/>
          <w:right w:val="nil"/>
          <w:between w:val="nil"/>
        </w:pBdr>
        <w:spacing w:line="240" w:lineRule="auto"/>
        <w:jc w:val="both"/>
        <w:rPr>
          <w:rFonts w:ascii="Times New Roman" w:eastAsia="Tahoma" w:hAnsi="Times New Roman" w:cs="Times New Roman"/>
          <w:b/>
          <w:color w:val="000000"/>
          <w:sz w:val="24"/>
          <w:szCs w:val="24"/>
          <w:lang w:val="es-ES"/>
        </w:rPr>
      </w:pPr>
    </w:p>
    <w:p w14:paraId="315DE363" w14:textId="6FA0F97F" w:rsidR="003D122E" w:rsidRDefault="003D122E" w:rsidP="003D122E">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r w:rsidRPr="004471D8">
        <w:rPr>
          <w:rFonts w:ascii="Times New Roman" w:eastAsia="Tahoma" w:hAnsi="Times New Roman" w:cs="Times New Roman"/>
          <w:b/>
          <w:color w:val="000000"/>
          <w:sz w:val="24"/>
          <w:szCs w:val="24"/>
          <w:lang w:val="es-ES"/>
        </w:rPr>
        <w:t>11</w:t>
      </w:r>
      <w:r w:rsidRPr="004471D8">
        <w:rPr>
          <w:rFonts w:ascii="Times New Roman" w:eastAsia="Tahoma" w:hAnsi="Times New Roman" w:cs="Times New Roman"/>
          <w:b/>
          <w:color w:val="000000"/>
          <w:lang w:val="es-ES"/>
        </w:rPr>
        <w:t>.1.</w:t>
      </w:r>
      <w:r w:rsidRPr="004471D8">
        <w:rPr>
          <w:b/>
        </w:rPr>
        <w:t xml:space="preserve"> </w:t>
      </w:r>
      <w:r w:rsidR="00845FCC" w:rsidRPr="004471D8">
        <w:rPr>
          <w:rFonts w:ascii="Times New Roman" w:eastAsia="Tahoma" w:hAnsi="Times New Roman" w:cs="Times New Roman"/>
          <w:b/>
          <w:color w:val="000000"/>
          <w:lang w:val="es-ES"/>
        </w:rPr>
        <w:t>Análisis Económico y Financiero del escenario Optimista. Estado de Ganancias y Pérdidas Económico y Financiero del Escenario Optimista.</w:t>
      </w:r>
    </w:p>
    <w:p w14:paraId="0D905D46" w14:textId="7656FBB3" w:rsidR="004471D8" w:rsidRDefault="004471D8" w:rsidP="003D122E">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199DA7BD" w14:textId="0AE4D5F5" w:rsidR="00F12A85" w:rsidRPr="00F12A85" w:rsidRDefault="00F12A85" w:rsidP="003D122E">
      <w:pPr>
        <w:pStyle w:val="Prrafodelista"/>
        <w:pBdr>
          <w:top w:val="nil"/>
          <w:left w:val="nil"/>
          <w:bottom w:val="nil"/>
          <w:right w:val="nil"/>
          <w:between w:val="nil"/>
        </w:pBdr>
        <w:spacing w:line="240" w:lineRule="auto"/>
        <w:jc w:val="both"/>
        <w:rPr>
          <w:sz w:val="18"/>
          <w:szCs w:val="18"/>
        </w:rPr>
      </w:pPr>
      <w:r w:rsidRPr="00F12A85">
        <w:rPr>
          <w:sz w:val="18"/>
          <w:szCs w:val="18"/>
          <w:lang w:val="es-ES"/>
        </w:rPr>
        <w:fldChar w:fldCharType="begin"/>
      </w:r>
      <w:r w:rsidRPr="00F12A85">
        <w:rPr>
          <w:sz w:val="18"/>
          <w:szCs w:val="18"/>
          <w:lang w:val="es-ES"/>
        </w:rPr>
        <w:instrText xml:space="preserve"> LINK Excel.Sheet.12 "D:\\Mmendiola\\CONTENIDO ACADEMICO\\ISIL\\FORMULACION DE PROYECTOS\\Grupo_1.xlsx" "11- OPTIMISTA!F391C1:F404C8" \a \f 4 \h </w:instrText>
      </w:r>
      <w:r>
        <w:rPr>
          <w:sz w:val="18"/>
          <w:szCs w:val="18"/>
          <w:lang w:val="es-ES"/>
        </w:rPr>
        <w:instrText xml:space="preserve"> \* MERGEFORMAT </w:instrText>
      </w:r>
      <w:r w:rsidRPr="00F12A85">
        <w:rPr>
          <w:sz w:val="18"/>
          <w:szCs w:val="18"/>
          <w:lang w:val="es-ES"/>
        </w:rPr>
        <w:fldChar w:fldCharType="separate"/>
      </w:r>
    </w:p>
    <w:tbl>
      <w:tblPr>
        <w:tblStyle w:val="Tablanormal1"/>
        <w:tblW w:w="9355" w:type="dxa"/>
        <w:tblInd w:w="421" w:type="dxa"/>
        <w:tblLook w:val="04A0" w:firstRow="1" w:lastRow="0" w:firstColumn="1" w:lastColumn="0" w:noHBand="0" w:noVBand="1"/>
      </w:tblPr>
      <w:tblGrid>
        <w:gridCol w:w="700"/>
        <w:gridCol w:w="981"/>
        <w:gridCol w:w="702"/>
        <w:gridCol w:w="2114"/>
        <w:gridCol w:w="1173"/>
        <w:gridCol w:w="1260"/>
        <w:gridCol w:w="1204"/>
        <w:gridCol w:w="1221"/>
      </w:tblGrid>
      <w:tr w:rsidR="00F12A85" w:rsidRPr="00F12A85" w14:paraId="17F05396" w14:textId="77777777" w:rsidTr="00F12A85">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0" w:type="dxa"/>
            <w:hideMark/>
          </w:tcPr>
          <w:p w14:paraId="52944ABE" w14:textId="7938F861" w:rsidR="00F12A85" w:rsidRPr="00F12A85" w:rsidRDefault="00F12A85" w:rsidP="00F12A85">
            <w:pP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 </w:t>
            </w:r>
          </w:p>
        </w:tc>
        <w:tc>
          <w:tcPr>
            <w:tcW w:w="981" w:type="dxa"/>
            <w:hideMark/>
          </w:tcPr>
          <w:p w14:paraId="1E042BE0" w14:textId="77777777" w:rsidR="00F12A85" w:rsidRPr="00F12A85" w:rsidRDefault="00F12A85" w:rsidP="00F12A8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 </w:t>
            </w:r>
          </w:p>
        </w:tc>
        <w:tc>
          <w:tcPr>
            <w:tcW w:w="702" w:type="dxa"/>
            <w:hideMark/>
          </w:tcPr>
          <w:p w14:paraId="2113E37A" w14:textId="77777777" w:rsidR="00F12A85" w:rsidRPr="00F12A85" w:rsidRDefault="00F12A85" w:rsidP="00F12A8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 </w:t>
            </w:r>
          </w:p>
        </w:tc>
        <w:tc>
          <w:tcPr>
            <w:tcW w:w="6972" w:type="dxa"/>
            <w:gridSpan w:val="5"/>
            <w:hideMark/>
          </w:tcPr>
          <w:p w14:paraId="130A9484" w14:textId="0EE796F2" w:rsidR="00F12A85" w:rsidRPr="00F12A85" w:rsidRDefault="00F12A85" w:rsidP="00F12A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AÑOS DEL PROYECTO</w:t>
            </w:r>
          </w:p>
        </w:tc>
      </w:tr>
      <w:tr w:rsidR="00F12A85" w:rsidRPr="00F12A85" w14:paraId="35F2B67C" w14:textId="77777777" w:rsidTr="00720859">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2383" w:type="dxa"/>
            <w:gridSpan w:val="3"/>
            <w:shd w:val="clear" w:color="auto" w:fill="FFFF00"/>
            <w:hideMark/>
          </w:tcPr>
          <w:p w14:paraId="79C36DD7" w14:textId="669764DC"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SUPUESTOS O MATRIZ DE VARIACIÓN DE FACTORES PARA CADA ESCENARIO: OPTIMISTA</w:t>
            </w:r>
          </w:p>
        </w:tc>
        <w:tc>
          <w:tcPr>
            <w:tcW w:w="2114" w:type="dxa"/>
            <w:hideMark/>
          </w:tcPr>
          <w:p w14:paraId="5959D4D4"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 xml:space="preserve">EL AÑO 2023 ES EL 1er AÑO DE FUNCIONAMIENTO DEL PROYECTO. NO HAY VARIACIÓN. SE MANTIENE IGUAL TODO EL AÑO. </w:t>
            </w:r>
          </w:p>
        </w:tc>
        <w:tc>
          <w:tcPr>
            <w:tcW w:w="1173" w:type="dxa"/>
            <w:hideMark/>
          </w:tcPr>
          <w:p w14:paraId="6646AF71"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w:t>
            </w:r>
          </w:p>
        </w:tc>
        <w:tc>
          <w:tcPr>
            <w:tcW w:w="1260" w:type="dxa"/>
            <w:hideMark/>
          </w:tcPr>
          <w:p w14:paraId="40C56781"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3</w:t>
            </w:r>
          </w:p>
        </w:tc>
        <w:tc>
          <w:tcPr>
            <w:tcW w:w="1204" w:type="dxa"/>
            <w:hideMark/>
          </w:tcPr>
          <w:p w14:paraId="70209774"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4</w:t>
            </w:r>
          </w:p>
        </w:tc>
        <w:tc>
          <w:tcPr>
            <w:tcW w:w="1221" w:type="dxa"/>
            <w:hideMark/>
          </w:tcPr>
          <w:p w14:paraId="2D5F23F2"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5</w:t>
            </w:r>
          </w:p>
        </w:tc>
      </w:tr>
      <w:tr w:rsidR="00F12A85" w:rsidRPr="00F12A85" w14:paraId="0B4C0B20" w14:textId="77777777" w:rsidTr="00F12A85">
        <w:trPr>
          <w:trHeight w:val="554"/>
        </w:trPr>
        <w:tc>
          <w:tcPr>
            <w:cnfStyle w:val="001000000000" w:firstRow="0" w:lastRow="0" w:firstColumn="1" w:lastColumn="0" w:oddVBand="0" w:evenVBand="0" w:oddHBand="0" w:evenHBand="0" w:firstRowFirstColumn="0" w:firstRowLastColumn="0" w:lastRowFirstColumn="0" w:lastRowLastColumn="0"/>
            <w:tcW w:w="2383" w:type="dxa"/>
            <w:gridSpan w:val="3"/>
            <w:hideMark/>
          </w:tcPr>
          <w:p w14:paraId="3B4F7609" w14:textId="77777777"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SUPUESTOS EN LOS QUE SE BASA CADA ESCENARIO</w:t>
            </w:r>
          </w:p>
        </w:tc>
        <w:tc>
          <w:tcPr>
            <w:tcW w:w="2114" w:type="dxa"/>
            <w:hideMark/>
          </w:tcPr>
          <w:p w14:paraId="726FF994"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2023</w:t>
            </w:r>
          </w:p>
        </w:tc>
        <w:tc>
          <w:tcPr>
            <w:tcW w:w="1173" w:type="dxa"/>
            <w:hideMark/>
          </w:tcPr>
          <w:p w14:paraId="4CC69974"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2024</w:t>
            </w:r>
          </w:p>
        </w:tc>
        <w:tc>
          <w:tcPr>
            <w:tcW w:w="1260" w:type="dxa"/>
            <w:hideMark/>
          </w:tcPr>
          <w:p w14:paraId="79F9C630"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2025</w:t>
            </w:r>
          </w:p>
        </w:tc>
        <w:tc>
          <w:tcPr>
            <w:tcW w:w="1204" w:type="dxa"/>
            <w:hideMark/>
          </w:tcPr>
          <w:p w14:paraId="7E35117A"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2026</w:t>
            </w:r>
          </w:p>
        </w:tc>
        <w:tc>
          <w:tcPr>
            <w:tcW w:w="1221" w:type="dxa"/>
            <w:hideMark/>
          </w:tcPr>
          <w:p w14:paraId="54EC60D7"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2027</w:t>
            </w:r>
          </w:p>
        </w:tc>
      </w:tr>
      <w:tr w:rsidR="00F12A85" w:rsidRPr="00F12A85" w14:paraId="7D0898DD" w14:textId="77777777" w:rsidTr="00F12A85">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83" w:type="dxa"/>
            <w:gridSpan w:val="3"/>
            <w:hideMark/>
          </w:tcPr>
          <w:p w14:paraId="7F537721" w14:textId="77777777"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Tasa de crecimiento de las unidades a vender según el …</w:t>
            </w:r>
            <w:proofErr w:type="gramStart"/>
            <w:r w:rsidRPr="00F12A85">
              <w:rPr>
                <w:rFonts w:ascii="Calibri" w:eastAsia="Times New Roman" w:hAnsi="Calibri" w:cs="Calibri"/>
                <w:color w:val="000000"/>
                <w:sz w:val="18"/>
                <w:szCs w:val="18"/>
                <w:lang w:val="es-PE"/>
              </w:rPr>
              <w:t>…….</w:t>
            </w:r>
            <w:proofErr w:type="gramEnd"/>
            <w:r w:rsidRPr="00F12A85">
              <w:rPr>
                <w:rFonts w:ascii="Calibri" w:eastAsia="Times New Roman" w:hAnsi="Calibri" w:cs="Calibri"/>
                <w:color w:val="FF0000"/>
                <w:sz w:val="18"/>
                <w:szCs w:val="18"/>
                <w:lang w:val="es-PE"/>
              </w:rPr>
              <w:t>PBI</w:t>
            </w:r>
          </w:p>
        </w:tc>
        <w:tc>
          <w:tcPr>
            <w:tcW w:w="2114" w:type="dxa"/>
            <w:hideMark/>
          </w:tcPr>
          <w:p w14:paraId="400E2925"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NO HAY CAMBIO</w:t>
            </w:r>
          </w:p>
        </w:tc>
        <w:tc>
          <w:tcPr>
            <w:tcW w:w="1173" w:type="dxa"/>
            <w:hideMark/>
          </w:tcPr>
          <w:p w14:paraId="7A4D4987"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5.00%</w:t>
            </w:r>
          </w:p>
        </w:tc>
        <w:tc>
          <w:tcPr>
            <w:tcW w:w="1260" w:type="dxa"/>
            <w:hideMark/>
          </w:tcPr>
          <w:p w14:paraId="020ABF20"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6.00%</w:t>
            </w:r>
          </w:p>
        </w:tc>
        <w:tc>
          <w:tcPr>
            <w:tcW w:w="1204" w:type="dxa"/>
            <w:hideMark/>
          </w:tcPr>
          <w:p w14:paraId="7152E47F"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7.00%</w:t>
            </w:r>
          </w:p>
        </w:tc>
        <w:tc>
          <w:tcPr>
            <w:tcW w:w="1221" w:type="dxa"/>
            <w:hideMark/>
          </w:tcPr>
          <w:p w14:paraId="1414CCFC"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8.00%</w:t>
            </w:r>
          </w:p>
        </w:tc>
      </w:tr>
      <w:tr w:rsidR="00F12A85" w:rsidRPr="00F12A85" w14:paraId="071030CB" w14:textId="77777777" w:rsidTr="00F12A85">
        <w:trPr>
          <w:trHeight w:val="983"/>
        </w:trPr>
        <w:tc>
          <w:tcPr>
            <w:cnfStyle w:val="001000000000" w:firstRow="0" w:lastRow="0" w:firstColumn="1" w:lastColumn="0" w:oddVBand="0" w:evenVBand="0" w:oddHBand="0" w:evenHBand="0" w:firstRowFirstColumn="0" w:firstRowLastColumn="0" w:lastRowFirstColumn="0" w:lastRowLastColumn="0"/>
            <w:tcW w:w="2383" w:type="dxa"/>
            <w:gridSpan w:val="3"/>
            <w:hideMark/>
          </w:tcPr>
          <w:p w14:paraId="4DDD54C3" w14:textId="77777777"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Factor de crecimiento de las unidades a vender según PBI</w:t>
            </w:r>
          </w:p>
        </w:tc>
        <w:tc>
          <w:tcPr>
            <w:tcW w:w="2114" w:type="dxa"/>
            <w:hideMark/>
          </w:tcPr>
          <w:p w14:paraId="3F09AE0F"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NO HAY CAMBIO</w:t>
            </w:r>
          </w:p>
        </w:tc>
        <w:tc>
          <w:tcPr>
            <w:tcW w:w="1173" w:type="dxa"/>
            <w:hideMark/>
          </w:tcPr>
          <w:p w14:paraId="71673A88"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F12A85">
              <w:rPr>
                <w:rFonts w:ascii="Calibri" w:eastAsia="Times New Roman" w:hAnsi="Calibri" w:cs="Calibri"/>
                <w:b/>
                <w:bCs/>
                <w:sz w:val="18"/>
                <w:szCs w:val="18"/>
                <w:lang w:val="es-PE"/>
              </w:rPr>
              <w:t>1.05</w:t>
            </w:r>
          </w:p>
        </w:tc>
        <w:tc>
          <w:tcPr>
            <w:tcW w:w="1260" w:type="dxa"/>
            <w:hideMark/>
          </w:tcPr>
          <w:p w14:paraId="203D5F61"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F12A85">
              <w:rPr>
                <w:rFonts w:ascii="Calibri" w:eastAsia="Times New Roman" w:hAnsi="Calibri" w:cs="Calibri"/>
                <w:b/>
                <w:bCs/>
                <w:sz w:val="18"/>
                <w:szCs w:val="18"/>
                <w:lang w:val="es-PE"/>
              </w:rPr>
              <w:t>1.06</w:t>
            </w:r>
          </w:p>
        </w:tc>
        <w:tc>
          <w:tcPr>
            <w:tcW w:w="1204" w:type="dxa"/>
            <w:hideMark/>
          </w:tcPr>
          <w:p w14:paraId="6D80DC56"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F12A85">
              <w:rPr>
                <w:rFonts w:ascii="Calibri" w:eastAsia="Times New Roman" w:hAnsi="Calibri" w:cs="Calibri"/>
                <w:b/>
                <w:bCs/>
                <w:sz w:val="18"/>
                <w:szCs w:val="18"/>
                <w:lang w:val="es-PE"/>
              </w:rPr>
              <w:t>1.07</w:t>
            </w:r>
          </w:p>
        </w:tc>
        <w:tc>
          <w:tcPr>
            <w:tcW w:w="1221" w:type="dxa"/>
            <w:hideMark/>
          </w:tcPr>
          <w:p w14:paraId="0391AFC1"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lang w:val="es-PE"/>
              </w:rPr>
            </w:pPr>
            <w:r w:rsidRPr="00F12A85">
              <w:rPr>
                <w:rFonts w:ascii="Calibri" w:eastAsia="Times New Roman" w:hAnsi="Calibri" w:cs="Calibri"/>
                <w:b/>
                <w:bCs/>
                <w:sz w:val="18"/>
                <w:szCs w:val="18"/>
                <w:lang w:val="es-PE"/>
              </w:rPr>
              <w:t>1.08</w:t>
            </w:r>
          </w:p>
        </w:tc>
      </w:tr>
      <w:tr w:rsidR="00F12A85" w:rsidRPr="00F12A85" w14:paraId="1F328500" w14:textId="77777777" w:rsidTr="00F12A8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0" w:type="dxa"/>
            <w:hideMark/>
          </w:tcPr>
          <w:p w14:paraId="132C9FA2" w14:textId="77777777"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 </w:t>
            </w:r>
          </w:p>
        </w:tc>
        <w:tc>
          <w:tcPr>
            <w:tcW w:w="981" w:type="dxa"/>
            <w:hideMark/>
          </w:tcPr>
          <w:p w14:paraId="31F4D30F"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 </w:t>
            </w:r>
          </w:p>
        </w:tc>
        <w:tc>
          <w:tcPr>
            <w:tcW w:w="702" w:type="dxa"/>
            <w:hideMark/>
          </w:tcPr>
          <w:p w14:paraId="1851ABB0"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 </w:t>
            </w:r>
          </w:p>
        </w:tc>
        <w:tc>
          <w:tcPr>
            <w:tcW w:w="2114" w:type="dxa"/>
            <w:hideMark/>
          </w:tcPr>
          <w:p w14:paraId="10342C1F" w14:textId="5A09B752"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AÑOS DEL PROYECTO</w:t>
            </w:r>
          </w:p>
        </w:tc>
        <w:tc>
          <w:tcPr>
            <w:tcW w:w="1173" w:type="dxa"/>
            <w:hideMark/>
          </w:tcPr>
          <w:p w14:paraId="3C8D690B"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2024</w:t>
            </w:r>
          </w:p>
        </w:tc>
        <w:tc>
          <w:tcPr>
            <w:tcW w:w="1260" w:type="dxa"/>
            <w:hideMark/>
          </w:tcPr>
          <w:p w14:paraId="1803A54A"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2025</w:t>
            </w:r>
          </w:p>
        </w:tc>
        <w:tc>
          <w:tcPr>
            <w:tcW w:w="1204" w:type="dxa"/>
            <w:hideMark/>
          </w:tcPr>
          <w:p w14:paraId="5EE8B6A3"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2026</w:t>
            </w:r>
          </w:p>
        </w:tc>
        <w:tc>
          <w:tcPr>
            <w:tcW w:w="1221" w:type="dxa"/>
            <w:hideMark/>
          </w:tcPr>
          <w:p w14:paraId="20B3723E"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2027</w:t>
            </w:r>
          </w:p>
        </w:tc>
      </w:tr>
      <w:tr w:rsidR="00F12A85" w:rsidRPr="00F12A85" w14:paraId="6FDD1EA5" w14:textId="77777777" w:rsidTr="00F12A85">
        <w:trPr>
          <w:trHeight w:val="841"/>
        </w:trPr>
        <w:tc>
          <w:tcPr>
            <w:cnfStyle w:val="001000000000" w:firstRow="0" w:lastRow="0" w:firstColumn="1" w:lastColumn="0" w:oddVBand="0" w:evenVBand="0" w:oddHBand="0" w:evenHBand="0" w:firstRowFirstColumn="0" w:firstRowLastColumn="0" w:lastRowFirstColumn="0" w:lastRowLastColumn="0"/>
            <w:tcW w:w="2383" w:type="dxa"/>
            <w:gridSpan w:val="3"/>
            <w:hideMark/>
          </w:tcPr>
          <w:p w14:paraId="7025079F" w14:textId="77777777"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lastRenderedPageBreak/>
              <w:t xml:space="preserve">Tasa de </w:t>
            </w:r>
            <w:proofErr w:type="spellStart"/>
            <w:r w:rsidRPr="00F12A85">
              <w:rPr>
                <w:rFonts w:ascii="Calibri" w:eastAsia="Times New Roman" w:hAnsi="Calibri" w:cs="Calibri"/>
                <w:color w:val="000000"/>
                <w:sz w:val="18"/>
                <w:szCs w:val="18"/>
                <w:lang w:val="es-PE"/>
              </w:rPr>
              <w:t>crecicimiento</w:t>
            </w:r>
            <w:proofErr w:type="spellEnd"/>
            <w:r w:rsidRPr="00F12A85">
              <w:rPr>
                <w:rFonts w:ascii="Calibri" w:eastAsia="Times New Roman" w:hAnsi="Calibri" w:cs="Calibri"/>
                <w:color w:val="000000"/>
                <w:sz w:val="18"/>
                <w:szCs w:val="18"/>
                <w:lang w:val="es-PE"/>
              </w:rPr>
              <w:t xml:space="preserve"> de participación de mercado</w:t>
            </w:r>
            <w:r w:rsidRPr="00F12A85">
              <w:rPr>
                <w:rFonts w:ascii="Calibri" w:eastAsia="Times New Roman" w:hAnsi="Calibri" w:cs="Calibri"/>
                <w:color w:val="FF0000"/>
                <w:sz w:val="18"/>
                <w:szCs w:val="18"/>
                <w:lang w:val="es-PE"/>
              </w:rPr>
              <w:t xml:space="preserve"> (MARKET SHARE)</w:t>
            </w:r>
          </w:p>
        </w:tc>
        <w:tc>
          <w:tcPr>
            <w:tcW w:w="2114" w:type="dxa"/>
            <w:hideMark/>
          </w:tcPr>
          <w:p w14:paraId="57A2488F"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NO HAY CAMBIO</w:t>
            </w:r>
          </w:p>
        </w:tc>
        <w:tc>
          <w:tcPr>
            <w:tcW w:w="1173" w:type="dxa"/>
            <w:hideMark/>
          </w:tcPr>
          <w:p w14:paraId="07C68213"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1.00%</w:t>
            </w:r>
          </w:p>
        </w:tc>
        <w:tc>
          <w:tcPr>
            <w:tcW w:w="1260" w:type="dxa"/>
            <w:hideMark/>
          </w:tcPr>
          <w:p w14:paraId="6578CA7F"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1.50%</w:t>
            </w:r>
          </w:p>
        </w:tc>
        <w:tc>
          <w:tcPr>
            <w:tcW w:w="1204" w:type="dxa"/>
            <w:hideMark/>
          </w:tcPr>
          <w:p w14:paraId="65FD61CC"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2.00%</w:t>
            </w:r>
          </w:p>
        </w:tc>
        <w:tc>
          <w:tcPr>
            <w:tcW w:w="1221" w:type="dxa"/>
            <w:hideMark/>
          </w:tcPr>
          <w:p w14:paraId="449DAC05"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2.50%</w:t>
            </w:r>
          </w:p>
        </w:tc>
      </w:tr>
      <w:tr w:rsidR="00F12A85" w:rsidRPr="00F12A85" w14:paraId="3CE760C6" w14:textId="77777777" w:rsidTr="00F12A85">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83" w:type="dxa"/>
            <w:gridSpan w:val="3"/>
            <w:hideMark/>
          </w:tcPr>
          <w:p w14:paraId="10ED9030" w14:textId="591E2675"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Factor de crecimiento de participación de mercado (Market Share)</w:t>
            </w:r>
          </w:p>
        </w:tc>
        <w:tc>
          <w:tcPr>
            <w:tcW w:w="2114" w:type="dxa"/>
            <w:hideMark/>
          </w:tcPr>
          <w:p w14:paraId="04C138D0"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NO HAY CAMBIO</w:t>
            </w:r>
          </w:p>
        </w:tc>
        <w:tc>
          <w:tcPr>
            <w:tcW w:w="1173" w:type="dxa"/>
            <w:hideMark/>
          </w:tcPr>
          <w:p w14:paraId="03AD3FF5"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1.01</w:t>
            </w:r>
          </w:p>
        </w:tc>
        <w:tc>
          <w:tcPr>
            <w:tcW w:w="1260" w:type="dxa"/>
            <w:hideMark/>
          </w:tcPr>
          <w:p w14:paraId="287B5CEB"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1.015</w:t>
            </w:r>
          </w:p>
        </w:tc>
        <w:tc>
          <w:tcPr>
            <w:tcW w:w="1204" w:type="dxa"/>
            <w:hideMark/>
          </w:tcPr>
          <w:p w14:paraId="1FA85EB7"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1.02</w:t>
            </w:r>
          </w:p>
        </w:tc>
        <w:tc>
          <w:tcPr>
            <w:tcW w:w="1221" w:type="dxa"/>
            <w:hideMark/>
          </w:tcPr>
          <w:p w14:paraId="194666ED"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1.025</w:t>
            </w:r>
          </w:p>
        </w:tc>
      </w:tr>
      <w:tr w:rsidR="00F12A85" w:rsidRPr="00F12A85" w14:paraId="7B96862C" w14:textId="77777777" w:rsidTr="00F12A85">
        <w:trPr>
          <w:trHeight w:val="426"/>
        </w:trPr>
        <w:tc>
          <w:tcPr>
            <w:cnfStyle w:val="001000000000" w:firstRow="0" w:lastRow="0" w:firstColumn="1" w:lastColumn="0" w:oddVBand="0" w:evenVBand="0" w:oddHBand="0" w:evenHBand="0" w:firstRowFirstColumn="0" w:firstRowLastColumn="0" w:lastRowFirstColumn="0" w:lastRowLastColumn="0"/>
            <w:tcW w:w="700" w:type="dxa"/>
            <w:hideMark/>
          </w:tcPr>
          <w:p w14:paraId="13785B22" w14:textId="77777777" w:rsidR="00F12A85" w:rsidRPr="00F12A85" w:rsidRDefault="00F12A85" w:rsidP="00F12A85">
            <w:pP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 </w:t>
            </w:r>
          </w:p>
        </w:tc>
        <w:tc>
          <w:tcPr>
            <w:tcW w:w="981" w:type="dxa"/>
            <w:hideMark/>
          </w:tcPr>
          <w:p w14:paraId="0B4CDA9B" w14:textId="77777777" w:rsidR="00F12A85" w:rsidRPr="00F12A85" w:rsidRDefault="00F12A85" w:rsidP="00F12A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 </w:t>
            </w:r>
          </w:p>
        </w:tc>
        <w:tc>
          <w:tcPr>
            <w:tcW w:w="702" w:type="dxa"/>
            <w:hideMark/>
          </w:tcPr>
          <w:p w14:paraId="1E6B2914" w14:textId="77777777" w:rsidR="00F12A85" w:rsidRPr="00F12A85" w:rsidRDefault="00F12A85" w:rsidP="00F12A8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 </w:t>
            </w:r>
          </w:p>
        </w:tc>
        <w:tc>
          <w:tcPr>
            <w:tcW w:w="2114" w:type="dxa"/>
            <w:hideMark/>
          </w:tcPr>
          <w:p w14:paraId="1013A3A9" w14:textId="185933F4"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AÑOS DEL PROYECTO</w:t>
            </w:r>
          </w:p>
        </w:tc>
        <w:tc>
          <w:tcPr>
            <w:tcW w:w="1173" w:type="dxa"/>
            <w:hideMark/>
          </w:tcPr>
          <w:p w14:paraId="5C7A3122"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2024</w:t>
            </w:r>
          </w:p>
        </w:tc>
        <w:tc>
          <w:tcPr>
            <w:tcW w:w="1260" w:type="dxa"/>
            <w:hideMark/>
          </w:tcPr>
          <w:p w14:paraId="56BBBBAB"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2025</w:t>
            </w:r>
          </w:p>
        </w:tc>
        <w:tc>
          <w:tcPr>
            <w:tcW w:w="1204" w:type="dxa"/>
            <w:hideMark/>
          </w:tcPr>
          <w:p w14:paraId="7B1B728C"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2026</w:t>
            </w:r>
          </w:p>
        </w:tc>
        <w:tc>
          <w:tcPr>
            <w:tcW w:w="1221" w:type="dxa"/>
            <w:hideMark/>
          </w:tcPr>
          <w:p w14:paraId="6706667C"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2027</w:t>
            </w:r>
          </w:p>
        </w:tc>
      </w:tr>
      <w:tr w:rsidR="00F12A85" w:rsidRPr="00F12A85" w14:paraId="1B98AB79" w14:textId="77777777" w:rsidTr="00F12A85">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2383" w:type="dxa"/>
            <w:gridSpan w:val="3"/>
            <w:hideMark/>
          </w:tcPr>
          <w:p w14:paraId="58A65219" w14:textId="77777777"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Tasa de crecimiento según encuestas del ……………...</w:t>
            </w:r>
            <w:r w:rsidRPr="00F12A85">
              <w:rPr>
                <w:rFonts w:ascii="Calibri" w:eastAsia="Times New Roman" w:hAnsi="Calibri" w:cs="Calibri"/>
                <w:color w:val="FF0000"/>
                <w:sz w:val="18"/>
                <w:szCs w:val="18"/>
                <w:lang w:val="es-PE"/>
              </w:rPr>
              <w:t>PRECIO DE VENTA</w:t>
            </w:r>
          </w:p>
        </w:tc>
        <w:tc>
          <w:tcPr>
            <w:tcW w:w="2114" w:type="dxa"/>
            <w:hideMark/>
          </w:tcPr>
          <w:p w14:paraId="7FA87CB1"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NO HAY CAMBIO</w:t>
            </w:r>
          </w:p>
        </w:tc>
        <w:tc>
          <w:tcPr>
            <w:tcW w:w="1173" w:type="dxa"/>
            <w:hideMark/>
          </w:tcPr>
          <w:p w14:paraId="7DC49CEA"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5.00%</w:t>
            </w:r>
          </w:p>
        </w:tc>
        <w:tc>
          <w:tcPr>
            <w:tcW w:w="1260" w:type="dxa"/>
            <w:hideMark/>
          </w:tcPr>
          <w:p w14:paraId="7AC4BEB5"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7.00%</w:t>
            </w:r>
          </w:p>
        </w:tc>
        <w:tc>
          <w:tcPr>
            <w:tcW w:w="1204" w:type="dxa"/>
            <w:hideMark/>
          </w:tcPr>
          <w:p w14:paraId="68D50FC6"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9.00%</w:t>
            </w:r>
          </w:p>
        </w:tc>
        <w:tc>
          <w:tcPr>
            <w:tcW w:w="1221" w:type="dxa"/>
            <w:hideMark/>
          </w:tcPr>
          <w:p w14:paraId="50CB2008"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11.00%</w:t>
            </w:r>
          </w:p>
        </w:tc>
      </w:tr>
      <w:tr w:rsidR="00F12A85" w:rsidRPr="00F12A85" w14:paraId="73ABCAD0" w14:textId="77777777" w:rsidTr="00F12A85">
        <w:trPr>
          <w:trHeight w:val="563"/>
        </w:trPr>
        <w:tc>
          <w:tcPr>
            <w:cnfStyle w:val="001000000000" w:firstRow="0" w:lastRow="0" w:firstColumn="1" w:lastColumn="0" w:oddVBand="0" w:evenVBand="0" w:oddHBand="0" w:evenHBand="0" w:firstRowFirstColumn="0" w:firstRowLastColumn="0" w:lastRowFirstColumn="0" w:lastRowLastColumn="0"/>
            <w:tcW w:w="2383" w:type="dxa"/>
            <w:gridSpan w:val="3"/>
            <w:hideMark/>
          </w:tcPr>
          <w:p w14:paraId="4AF70F42" w14:textId="77777777"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Factor de crecimiento del Precio de Venta</w:t>
            </w:r>
          </w:p>
        </w:tc>
        <w:tc>
          <w:tcPr>
            <w:tcW w:w="2114" w:type="dxa"/>
            <w:hideMark/>
          </w:tcPr>
          <w:p w14:paraId="031129B4"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NO HAY CAMBIO</w:t>
            </w:r>
          </w:p>
        </w:tc>
        <w:tc>
          <w:tcPr>
            <w:tcW w:w="1173" w:type="dxa"/>
            <w:hideMark/>
          </w:tcPr>
          <w:p w14:paraId="44797FE2"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1.05</w:t>
            </w:r>
          </w:p>
        </w:tc>
        <w:tc>
          <w:tcPr>
            <w:tcW w:w="1260" w:type="dxa"/>
            <w:hideMark/>
          </w:tcPr>
          <w:p w14:paraId="042BE25D"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1.07</w:t>
            </w:r>
          </w:p>
        </w:tc>
        <w:tc>
          <w:tcPr>
            <w:tcW w:w="1204" w:type="dxa"/>
            <w:hideMark/>
          </w:tcPr>
          <w:p w14:paraId="2297CB6D"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1.09</w:t>
            </w:r>
          </w:p>
        </w:tc>
        <w:tc>
          <w:tcPr>
            <w:tcW w:w="1221" w:type="dxa"/>
            <w:hideMark/>
          </w:tcPr>
          <w:p w14:paraId="3463CC92"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1.11</w:t>
            </w:r>
          </w:p>
        </w:tc>
      </w:tr>
      <w:tr w:rsidR="00F12A85" w:rsidRPr="00F12A85" w14:paraId="727BC44A" w14:textId="77777777" w:rsidTr="00F12A85">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00" w:type="dxa"/>
            <w:hideMark/>
          </w:tcPr>
          <w:p w14:paraId="20907C3C" w14:textId="77777777" w:rsidR="00F12A85" w:rsidRPr="00F12A85" w:rsidRDefault="00F12A85" w:rsidP="00F12A85">
            <w:pP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 </w:t>
            </w:r>
          </w:p>
        </w:tc>
        <w:tc>
          <w:tcPr>
            <w:tcW w:w="981" w:type="dxa"/>
            <w:hideMark/>
          </w:tcPr>
          <w:p w14:paraId="61FAC836" w14:textId="77777777" w:rsidR="00F12A85" w:rsidRPr="00F12A85" w:rsidRDefault="00F12A85" w:rsidP="00F12A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 </w:t>
            </w:r>
          </w:p>
        </w:tc>
        <w:tc>
          <w:tcPr>
            <w:tcW w:w="702" w:type="dxa"/>
            <w:hideMark/>
          </w:tcPr>
          <w:p w14:paraId="6CDFA538" w14:textId="77777777" w:rsidR="00F12A85" w:rsidRPr="00F12A85" w:rsidRDefault="00F12A85" w:rsidP="00F12A8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 </w:t>
            </w:r>
          </w:p>
        </w:tc>
        <w:tc>
          <w:tcPr>
            <w:tcW w:w="2114" w:type="dxa"/>
            <w:hideMark/>
          </w:tcPr>
          <w:p w14:paraId="5AD23ADF" w14:textId="0DD68138"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AÑOS DEL PROYECTO</w:t>
            </w:r>
          </w:p>
        </w:tc>
        <w:tc>
          <w:tcPr>
            <w:tcW w:w="1173" w:type="dxa"/>
            <w:hideMark/>
          </w:tcPr>
          <w:p w14:paraId="4E295BA5"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2024</w:t>
            </w:r>
          </w:p>
        </w:tc>
        <w:tc>
          <w:tcPr>
            <w:tcW w:w="1260" w:type="dxa"/>
            <w:hideMark/>
          </w:tcPr>
          <w:p w14:paraId="23ADB298"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2025</w:t>
            </w:r>
          </w:p>
        </w:tc>
        <w:tc>
          <w:tcPr>
            <w:tcW w:w="1204" w:type="dxa"/>
            <w:hideMark/>
          </w:tcPr>
          <w:p w14:paraId="59A9290A"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2026</w:t>
            </w:r>
          </w:p>
        </w:tc>
        <w:tc>
          <w:tcPr>
            <w:tcW w:w="1221" w:type="dxa"/>
            <w:hideMark/>
          </w:tcPr>
          <w:p w14:paraId="49984AD6"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2027</w:t>
            </w:r>
          </w:p>
        </w:tc>
      </w:tr>
      <w:tr w:rsidR="00F12A85" w:rsidRPr="00F12A85" w14:paraId="6E765E28" w14:textId="77777777" w:rsidTr="00F12A85">
        <w:trPr>
          <w:trHeight w:val="552"/>
        </w:trPr>
        <w:tc>
          <w:tcPr>
            <w:cnfStyle w:val="001000000000" w:firstRow="0" w:lastRow="0" w:firstColumn="1" w:lastColumn="0" w:oddVBand="0" w:evenVBand="0" w:oddHBand="0" w:evenHBand="0" w:firstRowFirstColumn="0" w:firstRowLastColumn="0" w:lastRowFirstColumn="0" w:lastRowLastColumn="0"/>
            <w:tcW w:w="2383" w:type="dxa"/>
            <w:gridSpan w:val="3"/>
            <w:hideMark/>
          </w:tcPr>
          <w:p w14:paraId="11262ED7" w14:textId="77777777"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 xml:space="preserve">Tasa de crecimiento de los costos de producción según la </w:t>
            </w:r>
            <w:r w:rsidRPr="00F12A85">
              <w:rPr>
                <w:rFonts w:ascii="Calibri" w:eastAsia="Times New Roman" w:hAnsi="Calibri" w:cs="Calibri"/>
                <w:color w:val="FF0000"/>
                <w:sz w:val="18"/>
                <w:szCs w:val="18"/>
                <w:lang w:val="es-PE"/>
              </w:rPr>
              <w:t>INFLACIÒN</w:t>
            </w:r>
          </w:p>
        </w:tc>
        <w:tc>
          <w:tcPr>
            <w:tcW w:w="2114" w:type="dxa"/>
            <w:hideMark/>
          </w:tcPr>
          <w:p w14:paraId="00DFAD93"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NO HAY CAMBIO</w:t>
            </w:r>
          </w:p>
        </w:tc>
        <w:tc>
          <w:tcPr>
            <w:tcW w:w="1173" w:type="dxa"/>
            <w:hideMark/>
          </w:tcPr>
          <w:p w14:paraId="20128E1C"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2.00%</w:t>
            </w:r>
          </w:p>
        </w:tc>
        <w:tc>
          <w:tcPr>
            <w:tcW w:w="1260" w:type="dxa"/>
            <w:hideMark/>
          </w:tcPr>
          <w:p w14:paraId="02E29A60"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2.00%</w:t>
            </w:r>
          </w:p>
        </w:tc>
        <w:tc>
          <w:tcPr>
            <w:tcW w:w="1204" w:type="dxa"/>
            <w:hideMark/>
          </w:tcPr>
          <w:p w14:paraId="4A48F774"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2.00%</w:t>
            </w:r>
          </w:p>
        </w:tc>
        <w:tc>
          <w:tcPr>
            <w:tcW w:w="1221" w:type="dxa"/>
            <w:hideMark/>
          </w:tcPr>
          <w:p w14:paraId="6C4A0388" w14:textId="77777777" w:rsidR="00F12A85" w:rsidRPr="00F12A85" w:rsidRDefault="00F12A85" w:rsidP="00F12A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2.00%</w:t>
            </w:r>
          </w:p>
        </w:tc>
      </w:tr>
      <w:tr w:rsidR="00F12A85" w:rsidRPr="00F12A85" w14:paraId="200995FF" w14:textId="77777777" w:rsidTr="00F12A85">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383" w:type="dxa"/>
            <w:gridSpan w:val="3"/>
            <w:hideMark/>
          </w:tcPr>
          <w:p w14:paraId="4E071825" w14:textId="77777777" w:rsidR="00F12A85" w:rsidRPr="00F12A85" w:rsidRDefault="00F12A85" w:rsidP="00F12A85">
            <w:pPr>
              <w:jc w:val="center"/>
              <w:rPr>
                <w:rFonts w:ascii="Calibri" w:eastAsia="Times New Roman" w:hAnsi="Calibri" w:cs="Calibri"/>
                <w:color w:val="000000"/>
                <w:sz w:val="18"/>
                <w:szCs w:val="18"/>
                <w:lang w:val="es-PE"/>
              </w:rPr>
            </w:pPr>
            <w:r w:rsidRPr="00F12A85">
              <w:rPr>
                <w:rFonts w:ascii="Calibri" w:eastAsia="Times New Roman" w:hAnsi="Calibri" w:cs="Calibri"/>
                <w:color w:val="000000"/>
                <w:sz w:val="18"/>
                <w:szCs w:val="18"/>
                <w:lang w:val="es-PE"/>
              </w:rPr>
              <w:t>Factor de crecimiento de los Costos de Producción</w:t>
            </w:r>
          </w:p>
        </w:tc>
        <w:tc>
          <w:tcPr>
            <w:tcW w:w="2114" w:type="dxa"/>
            <w:hideMark/>
          </w:tcPr>
          <w:p w14:paraId="013627C6"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NO HAY CAMBIO</w:t>
            </w:r>
          </w:p>
        </w:tc>
        <w:tc>
          <w:tcPr>
            <w:tcW w:w="1173" w:type="dxa"/>
            <w:hideMark/>
          </w:tcPr>
          <w:p w14:paraId="15A092BA"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1.0200</w:t>
            </w:r>
          </w:p>
        </w:tc>
        <w:tc>
          <w:tcPr>
            <w:tcW w:w="1260" w:type="dxa"/>
            <w:hideMark/>
          </w:tcPr>
          <w:p w14:paraId="4C299B19"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1.02</w:t>
            </w:r>
          </w:p>
        </w:tc>
        <w:tc>
          <w:tcPr>
            <w:tcW w:w="1204" w:type="dxa"/>
            <w:hideMark/>
          </w:tcPr>
          <w:p w14:paraId="732FF5E4"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1.0200</w:t>
            </w:r>
          </w:p>
        </w:tc>
        <w:tc>
          <w:tcPr>
            <w:tcW w:w="1221" w:type="dxa"/>
            <w:hideMark/>
          </w:tcPr>
          <w:p w14:paraId="11F93241" w14:textId="77777777" w:rsidR="00F12A85" w:rsidRPr="00F12A85" w:rsidRDefault="00F12A85" w:rsidP="00F12A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12A85">
              <w:rPr>
                <w:rFonts w:ascii="Calibri" w:eastAsia="Times New Roman" w:hAnsi="Calibri" w:cs="Calibri"/>
                <w:b/>
                <w:bCs/>
                <w:color w:val="000000"/>
                <w:sz w:val="18"/>
                <w:szCs w:val="18"/>
                <w:lang w:val="es-PE"/>
              </w:rPr>
              <w:t>1.0200</w:t>
            </w:r>
          </w:p>
        </w:tc>
      </w:tr>
    </w:tbl>
    <w:p w14:paraId="020307DA" w14:textId="2ACC1BD3" w:rsidR="004471D8" w:rsidRPr="004471D8" w:rsidRDefault="00F12A85" w:rsidP="003D122E">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r w:rsidRPr="00F12A85">
        <w:rPr>
          <w:rFonts w:ascii="Times New Roman" w:eastAsia="Tahoma" w:hAnsi="Times New Roman" w:cs="Times New Roman"/>
          <w:b/>
          <w:color w:val="000000"/>
          <w:sz w:val="18"/>
          <w:szCs w:val="18"/>
          <w:lang w:val="es-ES"/>
        </w:rPr>
        <w:fldChar w:fldCharType="end"/>
      </w:r>
    </w:p>
    <w:p w14:paraId="34BAC973" w14:textId="59054A66" w:rsidR="00F169A4" w:rsidRDefault="00F169A4" w:rsidP="003D122E">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4AD423E2" w14:textId="47718498" w:rsidR="00A712D4" w:rsidRPr="00A712D4" w:rsidRDefault="00A712D4" w:rsidP="00720859">
      <w:pPr>
        <w:pStyle w:val="Prrafodelista"/>
        <w:pBdr>
          <w:top w:val="nil"/>
          <w:left w:val="nil"/>
          <w:bottom w:val="nil"/>
          <w:right w:val="nil"/>
          <w:between w:val="nil"/>
        </w:pBdr>
        <w:spacing w:line="240" w:lineRule="auto"/>
        <w:jc w:val="both"/>
        <w:rPr>
          <w:sz w:val="18"/>
          <w:szCs w:val="18"/>
        </w:rPr>
      </w:pPr>
      <w:r w:rsidRPr="00A712D4">
        <w:rPr>
          <w:sz w:val="18"/>
          <w:szCs w:val="18"/>
          <w:lang w:val="es-ES"/>
        </w:rPr>
        <w:fldChar w:fldCharType="begin"/>
      </w:r>
      <w:r w:rsidRPr="00A712D4">
        <w:rPr>
          <w:sz w:val="18"/>
          <w:szCs w:val="18"/>
          <w:lang w:val="es-ES"/>
        </w:rPr>
        <w:instrText xml:space="preserve"> LINK Excel.Sheet.12 "D:\\Mmendiola\\CONTENIDO ACADEMICO\\ISIL\\FORMULACION DE PROYECTOS\\Grupo_1.xlsx" "11- OPTIMISTA!F525C2:F558C9" \a \f 4 \h  \* MERGEFORMAT </w:instrText>
      </w:r>
      <w:r w:rsidRPr="00A712D4">
        <w:rPr>
          <w:sz w:val="18"/>
          <w:szCs w:val="18"/>
          <w:lang w:val="es-ES"/>
        </w:rPr>
        <w:fldChar w:fldCharType="separate"/>
      </w:r>
    </w:p>
    <w:tbl>
      <w:tblPr>
        <w:tblStyle w:val="Tablanormal1"/>
        <w:tblW w:w="9781" w:type="dxa"/>
        <w:tblInd w:w="279" w:type="dxa"/>
        <w:tblLook w:val="04A0" w:firstRow="1" w:lastRow="0" w:firstColumn="1" w:lastColumn="0" w:noHBand="0" w:noVBand="1"/>
      </w:tblPr>
      <w:tblGrid>
        <w:gridCol w:w="1213"/>
        <w:gridCol w:w="995"/>
        <w:gridCol w:w="1652"/>
        <w:gridCol w:w="11"/>
        <w:gridCol w:w="1167"/>
        <w:gridCol w:w="11"/>
        <w:gridCol w:w="1167"/>
        <w:gridCol w:w="11"/>
        <w:gridCol w:w="1167"/>
        <w:gridCol w:w="11"/>
        <w:gridCol w:w="1198"/>
        <w:gridCol w:w="10"/>
        <w:gridCol w:w="1168"/>
      </w:tblGrid>
      <w:tr w:rsidR="00A712D4" w:rsidRPr="00A712D4" w14:paraId="6C0C1056" w14:textId="77777777" w:rsidTr="0061187C">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9781" w:type="dxa"/>
            <w:gridSpan w:val="13"/>
            <w:hideMark/>
          </w:tcPr>
          <w:p w14:paraId="4DB32129" w14:textId="20CF6D55" w:rsidR="00A712D4" w:rsidRPr="00A712D4" w:rsidRDefault="00A712D4" w:rsidP="00720859">
            <w:pPr>
              <w:pBdr>
                <w:top w:val="nil"/>
              </w:pBdr>
              <w:jc w:val="cente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 xml:space="preserve">Estado de Ganancias y Pérdidas en </w:t>
            </w:r>
            <w:r w:rsidR="00720859" w:rsidRPr="00A712D4">
              <w:rPr>
                <w:rFonts w:ascii="Calibri" w:eastAsia="Times New Roman" w:hAnsi="Calibri" w:cs="Calibri"/>
                <w:color w:val="000000"/>
                <w:sz w:val="18"/>
                <w:szCs w:val="18"/>
                <w:lang w:val="es-PE"/>
              </w:rPr>
              <w:t>SOLES años</w:t>
            </w:r>
            <w:r w:rsidRPr="00A712D4">
              <w:rPr>
                <w:rFonts w:ascii="Calibri" w:eastAsia="Times New Roman" w:hAnsi="Calibri" w:cs="Calibri"/>
                <w:color w:val="000000"/>
                <w:sz w:val="18"/>
                <w:szCs w:val="18"/>
                <w:lang w:val="es-PE"/>
              </w:rPr>
              <w:t xml:space="preserve"> 1 al 5</w:t>
            </w:r>
          </w:p>
        </w:tc>
      </w:tr>
      <w:tr w:rsidR="00A712D4" w:rsidRPr="00A712D4" w14:paraId="6D365037" w14:textId="77777777" w:rsidTr="0061187C">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25DBA968" w14:textId="77777777" w:rsidR="00A712D4" w:rsidRPr="00A712D4" w:rsidRDefault="00A712D4" w:rsidP="00720859">
            <w:pPr>
              <w:pBdr>
                <w:top w:val="nil"/>
              </w:pBdr>
              <w:shd w:val="clear" w:color="auto" w:fill="FFFF00"/>
              <w:jc w:val="cente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EVALUACIÓN ECONÓMICA - ESCENARIO OPTIMISTA</w:t>
            </w:r>
          </w:p>
        </w:tc>
        <w:tc>
          <w:tcPr>
            <w:tcW w:w="1652" w:type="dxa"/>
            <w:hideMark/>
          </w:tcPr>
          <w:p w14:paraId="76FEBF7D"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2022</w:t>
            </w:r>
          </w:p>
        </w:tc>
        <w:tc>
          <w:tcPr>
            <w:tcW w:w="1178" w:type="dxa"/>
            <w:gridSpan w:val="2"/>
            <w:hideMark/>
          </w:tcPr>
          <w:p w14:paraId="26050DE8"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712D4">
              <w:rPr>
                <w:rFonts w:ascii="Calibri" w:eastAsia="Times New Roman" w:hAnsi="Calibri" w:cs="Calibri"/>
                <w:b/>
                <w:bCs/>
                <w:sz w:val="18"/>
                <w:szCs w:val="18"/>
                <w:lang w:val="es-PE"/>
              </w:rPr>
              <w:t>2023</w:t>
            </w:r>
          </w:p>
        </w:tc>
        <w:tc>
          <w:tcPr>
            <w:tcW w:w="1178" w:type="dxa"/>
            <w:gridSpan w:val="2"/>
            <w:hideMark/>
          </w:tcPr>
          <w:p w14:paraId="2AF33B8C"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712D4">
              <w:rPr>
                <w:rFonts w:ascii="Calibri" w:eastAsia="Times New Roman" w:hAnsi="Calibri" w:cs="Calibri"/>
                <w:b/>
                <w:bCs/>
                <w:sz w:val="18"/>
                <w:szCs w:val="18"/>
                <w:lang w:val="es-PE"/>
              </w:rPr>
              <w:t>2024</w:t>
            </w:r>
          </w:p>
        </w:tc>
        <w:tc>
          <w:tcPr>
            <w:tcW w:w="1178" w:type="dxa"/>
            <w:gridSpan w:val="2"/>
            <w:hideMark/>
          </w:tcPr>
          <w:p w14:paraId="50404186"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712D4">
              <w:rPr>
                <w:rFonts w:ascii="Calibri" w:eastAsia="Times New Roman" w:hAnsi="Calibri" w:cs="Calibri"/>
                <w:b/>
                <w:bCs/>
                <w:sz w:val="18"/>
                <w:szCs w:val="18"/>
                <w:lang w:val="es-PE"/>
              </w:rPr>
              <w:t>2025</w:t>
            </w:r>
          </w:p>
        </w:tc>
        <w:tc>
          <w:tcPr>
            <w:tcW w:w="1209" w:type="dxa"/>
            <w:gridSpan w:val="2"/>
            <w:hideMark/>
          </w:tcPr>
          <w:p w14:paraId="4C1E9F73"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712D4">
              <w:rPr>
                <w:rFonts w:ascii="Calibri" w:eastAsia="Times New Roman" w:hAnsi="Calibri" w:cs="Calibri"/>
                <w:b/>
                <w:bCs/>
                <w:sz w:val="18"/>
                <w:szCs w:val="18"/>
                <w:lang w:val="es-PE"/>
              </w:rPr>
              <w:t>2026</w:t>
            </w:r>
          </w:p>
        </w:tc>
        <w:tc>
          <w:tcPr>
            <w:tcW w:w="1178" w:type="dxa"/>
            <w:gridSpan w:val="2"/>
            <w:hideMark/>
          </w:tcPr>
          <w:p w14:paraId="4DD7DC96"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A712D4">
              <w:rPr>
                <w:rFonts w:ascii="Calibri" w:eastAsia="Times New Roman" w:hAnsi="Calibri" w:cs="Calibri"/>
                <w:b/>
                <w:bCs/>
                <w:sz w:val="18"/>
                <w:szCs w:val="18"/>
                <w:lang w:val="es-PE"/>
              </w:rPr>
              <w:t>2027</w:t>
            </w:r>
          </w:p>
        </w:tc>
      </w:tr>
      <w:tr w:rsidR="00A712D4" w:rsidRPr="00A712D4" w14:paraId="7059E4CF"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57B03322"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Año</w:t>
            </w:r>
          </w:p>
        </w:tc>
        <w:tc>
          <w:tcPr>
            <w:tcW w:w="995" w:type="dxa"/>
            <w:hideMark/>
          </w:tcPr>
          <w:p w14:paraId="1DA68196"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652" w:type="dxa"/>
            <w:hideMark/>
          </w:tcPr>
          <w:p w14:paraId="17C60FFE"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0</w:t>
            </w:r>
          </w:p>
        </w:tc>
        <w:tc>
          <w:tcPr>
            <w:tcW w:w="1178" w:type="dxa"/>
            <w:gridSpan w:val="2"/>
            <w:hideMark/>
          </w:tcPr>
          <w:p w14:paraId="2460351A"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1</w:t>
            </w:r>
          </w:p>
        </w:tc>
        <w:tc>
          <w:tcPr>
            <w:tcW w:w="1178" w:type="dxa"/>
            <w:gridSpan w:val="2"/>
            <w:hideMark/>
          </w:tcPr>
          <w:p w14:paraId="19E1F845"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w:t>
            </w:r>
          </w:p>
        </w:tc>
        <w:tc>
          <w:tcPr>
            <w:tcW w:w="1178" w:type="dxa"/>
            <w:gridSpan w:val="2"/>
            <w:hideMark/>
          </w:tcPr>
          <w:p w14:paraId="0CFE3008"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3</w:t>
            </w:r>
          </w:p>
        </w:tc>
        <w:tc>
          <w:tcPr>
            <w:tcW w:w="1209" w:type="dxa"/>
            <w:gridSpan w:val="2"/>
            <w:hideMark/>
          </w:tcPr>
          <w:p w14:paraId="0E8568E5"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4</w:t>
            </w:r>
          </w:p>
        </w:tc>
        <w:tc>
          <w:tcPr>
            <w:tcW w:w="1178" w:type="dxa"/>
            <w:gridSpan w:val="2"/>
            <w:hideMark/>
          </w:tcPr>
          <w:p w14:paraId="2F15BF55"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5</w:t>
            </w:r>
          </w:p>
        </w:tc>
      </w:tr>
      <w:tr w:rsidR="00A712D4" w:rsidRPr="00A712D4" w14:paraId="2D33AFF9"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43ABDD99"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Ingreso por Ventas</w:t>
            </w:r>
          </w:p>
        </w:tc>
        <w:tc>
          <w:tcPr>
            <w:tcW w:w="995" w:type="dxa"/>
            <w:hideMark/>
          </w:tcPr>
          <w:p w14:paraId="33610EEC"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652" w:type="dxa"/>
            <w:hideMark/>
          </w:tcPr>
          <w:p w14:paraId="2D86537F"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153DE7DC"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1,234,359.74   </w:t>
            </w:r>
          </w:p>
        </w:tc>
        <w:tc>
          <w:tcPr>
            <w:tcW w:w="1178" w:type="dxa"/>
            <w:gridSpan w:val="2"/>
            <w:hideMark/>
          </w:tcPr>
          <w:p w14:paraId="02F4A9A9"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1,337,126.45   </w:t>
            </w:r>
          </w:p>
        </w:tc>
        <w:tc>
          <w:tcPr>
            <w:tcW w:w="1178" w:type="dxa"/>
            <w:gridSpan w:val="2"/>
            <w:hideMark/>
          </w:tcPr>
          <w:p w14:paraId="7F1D577C"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1,477,504.29   </w:t>
            </w:r>
          </w:p>
        </w:tc>
        <w:tc>
          <w:tcPr>
            <w:tcW w:w="1209" w:type="dxa"/>
            <w:gridSpan w:val="2"/>
            <w:hideMark/>
          </w:tcPr>
          <w:p w14:paraId="23B23EDD"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1,664,785.86   </w:t>
            </w:r>
          </w:p>
        </w:tc>
        <w:tc>
          <w:tcPr>
            <w:tcW w:w="1178" w:type="dxa"/>
            <w:gridSpan w:val="2"/>
            <w:hideMark/>
          </w:tcPr>
          <w:p w14:paraId="082276C9"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1,912,118.02   </w:t>
            </w:r>
          </w:p>
        </w:tc>
      </w:tr>
      <w:tr w:rsidR="0061187C" w:rsidRPr="00A712D4" w14:paraId="0B14A3B7" w14:textId="77777777" w:rsidTr="0061187C">
        <w:trPr>
          <w:trHeight w:val="525"/>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32F2AAB7"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Costos y gastos variables</w:t>
            </w:r>
          </w:p>
        </w:tc>
        <w:tc>
          <w:tcPr>
            <w:tcW w:w="1652" w:type="dxa"/>
            <w:hideMark/>
          </w:tcPr>
          <w:p w14:paraId="228BFE5B"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6FA9B4A9"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684,119.42   </w:t>
            </w:r>
          </w:p>
        </w:tc>
        <w:tc>
          <w:tcPr>
            <w:tcW w:w="1178" w:type="dxa"/>
            <w:gridSpan w:val="2"/>
            <w:hideMark/>
          </w:tcPr>
          <w:p w14:paraId="5C849BCC"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719,902.23   </w:t>
            </w:r>
          </w:p>
        </w:tc>
        <w:tc>
          <w:tcPr>
            <w:tcW w:w="1178" w:type="dxa"/>
            <w:gridSpan w:val="2"/>
            <w:hideMark/>
          </w:tcPr>
          <w:p w14:paraId="6659CA3B"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758,308.96   </w:t>
            </w:r>
          </w:p>
        </w:tc>
        <w:tc>
          <w:tcPr>
            <w:tcW w:w="1209" w:type="dxa"/>
            <w:gridSpan w:val="2"/>
            <w:hideMark/>
          </w:tcPr>
          <w:p w14:paraId="1DB03392"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799,557.11   </w:t>
            </w:r>
          </w:p>
        </w:tc>
        <w:tc>
          <w:tcPr>
            <w:tcW w:w="1178" w:type="dxa"/>
            <w:gridSpan w:val="2"/>
            <w:hideMark/>
          </w:tcPr>
          <w:p w14:paraId="0BB71E5E"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843,884.47   </w:t>
            </w:r>
          </w:p>
        </w:tc>
      </w:tr>
      <w:tr w:rsidR="00A712D4" w:rsidRPr="00A712D4" w14:paraId="3116A5C4" w14:textId="77777777" w:rsidTr="0061187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31D9535C"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 xml:space="preserve">Costos y gastos fijos sin </w:t>
            </w:r>
            <w:proofErr w:type="spellStart"/>
            <w:r w:rsidRPr="00A712D4">
              <w:rPr>
                <w:rFonts w:ascii="Calibri" w:eastAsia="Times New Roman" w:hAnsi="Calibri" w:cs="Calibri"/>
                <w:color w:val="000000"/>
                <w:sz w:val="18"/>
                <w:szCs w:val="18"/>
                <w:lang w:val="es-PE"/>
              </w:rPr>
              <w:t>Dep</w:t>
            </w:r>
            <w:proofErr w:type="spellEnd"/>
            <w:r w:rsidRPr="00A712D4">
              <w:rPr>
                <w:rFonts w:ascii="Calibri" w:eastAsia="Times New Roman" w:hAnsi="Calibri" w:cs="Calibri"/>
                <w:color w:val="000000"/>
                <w:sz w:val="18"/>
                <w:szCs w:val="18"/>
                <w:lang w:val="es-PE"/>
              </w:rPr>
              <w:t xml:space="preserve">. ni </w:t>
            </w:r>
            <w:proofErr w:type="spellStart"/>
            <w:r w:rsidRPr="00A712D4">
              <w:rPr>
                <w:rFonts w:ascii="Calibri" w:eastAsia="Times New Roman" w:hAnsi="Calibri" w:cs="Calibri"/>
                <w:color w:val="000000"/>
                <w:sz w:val="18"/>
                <w:szCs w:val="18"/>
                <w:lang w:val="es-PE"/>
              </w:rPr>
              <w:t>Amort</w:t>
            </w:r>
            <w:proofErr w:type="spellEnd"/>
            <w:r w:rsidRPr="00A712D4">
              <w:rPr>
                <w:rFonts w:ascii="Calibri" w:eastAsia="Times New Roman" w:hAnsi="Calibri" w:cs="Calibri"/>
                <w:color w:val="000000"/>
                <w:sz w:val="18"/>
                <w:szCs w:val="18"/>
                <w:lang w:val="es-PE"/>
              </w:rPr>
              <w:t>.</w:t>
            </w:r>
          </w:p>
        </w:tc>
        <w:tc>
          <w:tcPr>
            <w:tcW w:w="1652" w:type="dxa"/>
            <w:hideMark/>
          </w:tcPr>
          <w:p w14:paraId="795FCCE1"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(OPERATIVOS + ADM)</w:t>
            </w:r>
          </w:p>
        </w:tc>
        <w:tc>
          <w:tcPr>
            <w:tcW w:w="1178" w:type="dxa"/>
            <w:gridSpan w:val="2"/>
            <w:hideMark/>
          </w:tcPr>
          <w:p w14:paraId="6B43D97C"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351,863.79   </w:t>
            </w:r>
          </w:p>
        </w:tc>
        <w:tc>
          <w:tcPr>
            <w:tcW w:w="1178" w:type="dxa"/>
            <w:gridSpan w:val="2"/>
            <w:hideMark/>
          </w:tcPr>
          <w:p w14:paraId="24FB4CBB"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357,074.51   </w:t>
            </w:r>
          </w:p>
        </w:tc>
        <w:tc>
          <w:tcPr>
            <w:tcW w:w="1178" w:type="dxa"/>
            <w:gridSpan w:val="2"/>
            <w:hideMark/>
          </w:tcPr>
          <w:p w14:paraId="57BB5DF3"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370,834.33   </w:t>
            </w:r>
          </w:p>
        </w:tc>
        <w:tc>
          <w:tcPr>
            <w:tcW w:w="1209" w:type="dxa"/>
            <w:gridSpan w:val="2"/>
            <w:hideMark/>
          </w:tcPr>
          <w:p w14:paraId="4A102013"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377,752.40   </w:t>
            </w:r>
          </w:p>
        </w:tc>
        <w:tc>
          <w:tcPr>
            <w:tcW w:w="1178" w:type="dxa"/>
            <w:gridSpan w:val="2"/>
            <w:hideMark/>
          </w:tcPr>
          <w:p w14:paraId="67AB48D9"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392,355.35   </w:t>
            </w:r>
          </w:p>
        </w:tc>
      </w:tr>
      <w:tr w:rsidR="00A712D4" w:rsidRPr="00A712D4" w14:paraId="733B1CB1" w14:textId="77777777" w:rsidTr="0061187C">
        <w:trPr>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4CE2307C"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Depreciación</w:t>
            </w:r>
          </w:p>
        </w:tc>
        <w:tc>
          <w:tcPr>
            <w:tcW w:w="2658" w:type="dxa"/>
            <w:gridSpan w:val="3"/>
            <w:hideMark/>
          </w:tcPr>
          <w:p w14:paraId="1C6AEE8C"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ACTIVOS FIJOS TANGIBLES</w:t>
            </w:r>
          </w:p>
        </w:tc>
        <w:tc>
          <w:tcPr>
            <w:tcW w:w="1178" w:type="dxa"/>
            <w:gridSpan w:val="2"/>
            <w:hideMark/>
          </w:tcPr>
          <w:p w14:paraId="4D4E411B"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c>
          <w:tcPr>
            <w:tcW w:w="1178" w:type="dxa"/>
            <w:gridSpan w:val="2"/>
            <w:hideMark/>
          </w:tcPr>
          <w:p w14:paraId="4E249741"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c>
          <w:tcPr>
            <w:tcW w:w="1178" w:type="dxa"/>
            <w:gridSpan w:val="2"/>
            <w:hideMark/>
          </w:tcPr>
          <w:p w14:paraId="6CCB6869"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c>
          <w:tcPr>
            <w:tcW w:w="1208" w:type="dxa"/>
            <w:gridSpan w:val="2"/>
            <w:hideMark/>
          </w:tcPr>
          <w:p w14:paraId="52716F24"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c>
          <w:tcPr>
            <w:tcW w:w="1168" w:type="dxa"/>
            <w:hideMark/>
          </w:tcPr>
          <w:p w14:paraId="64C1A09A"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r>
      <w:tr w:rsidR="00A712D4" w:rsidRPr="00A712D4" w14:paraId="48B5A5F1" w14:textId="77777777" w:rsidTr="006118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3DC8AFF5"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Amortización</w:t>
            </w:r>
          </w:p>
        </w:tc>
        <w:tc>
          <w:tcPr>
            <w:tcW w:w="2658" w:type="dxa"/>
            <w:gridSpan w:val="3"/>
            <w:hideMark/>
          </w:tcPr>
          <w:p w14:paraId="57131502"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ACTIVOS FIJOS INTANGIBLES</w:t>
            </w:r>
          </w:p>
        </w:tc>
        <w:tc>
          <w:tcPr>
            <w:tcW w:w="1178" w:type="dxa"/>
            <w:gridSpan w:val="2"/>
            <w:hideMark/>
          </w:tcPr>
          <w:p w14:paraId="1219C0C0"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c>
          <w:tcPr>
            <w:tcW w:w="1178" w:type="dxa"/>
            <w:gridSpan w:val="2"/>
            <w:hideMark/>
          </w:tcPr>
          <w:p w14:paraId="0104431F"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c>
          <w:tcPr>
            <w:tcW w:w="1178" w:type="dxa"/>
            <w:gridSpan w:val="2"/>
            <w:hideMark/>
          </w:tcPr>
          <w:p w14:paraId="1B8FA6AC"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c>
          <w:tcPr>
            <w:tcW w:w="1208" w:type="dxa"/>
            <w:gridSpan w:val="2"/>
            <w:hideMark/>
          </w:tcPr>
          <w:p w14:paraId="70F9E6FB"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c>
          <w:tcPr>
            <w:tcW w:w="1168" w:type="dxa"/>
            <w:hideMark/>
          </w:tcPr>
          <w:p w14:paraId="3E1F1000"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r>
      <w:tr w:rsidR="00A712D4" w:rsidRPr="00A712D4" w14:paraId="59DE9222"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7BABF580" w14:textId="77777777" w:rsidR="00A712D4" w:rsidRPr="00A712D4" w:rsidRDefault="00A712D4" w:rsidP="00720859">
            <w:pPr>
              <w:pBdr>
                <w:top w:val="nil"/>
              </w:pBdr>
              <w:jc w:val="cente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 xml:space="preserve"> Utilidad Operativa (EBIT)</w:t>
            </w:r>
          </w:p>
        </w:tc>
        <w:tc>
          <w:tcPr>
            <w:tcW w:w="1652" w:type="dxa"/>
            <w:hideMark/>
          </w:tcPr>
          <w:p w14:paraId="0EF61F5F"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131E3A55"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188,985.26   </w:t>
            </w:r>
          </w:p>
        </w:tc>
        <w:tc>
          <w:tcPr>
            <w:tcW w:w="1178" w:type="dxa"/>
            <w:gridSpan w:val="2"/>
            <w:hideMark/>
          </w:tcPr>
          <w:p w14:paraId="09B098E9"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250,758.43   </w:t>
            </w:r>
          </w:p>
        </w:tc>
        <w:tc>
          <w:tcPr>
            <w:tcW w:w="1178" w:type="dxa"/>
            <w:gridSpan w:val="2"/>
            <w:hideMark/>
          </w:tcPr>
          <w:p w14:paraId="56E6E7CD"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338,969.73   </w:t>
            </w:r>
          </w:p>
        </w:tc>
        <w:tc>
          <w:tcPr>
            <w:tcW w:w="1209" w:type="dxa"/>
            <w:gridSpan w:val="2"/>
            <w:hideMark/>
          </w:tcPr>
          <w:p w14:paraId="73579669"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478,085.09   </w:t>
            </w:r>
          </w:p>
        </w:tc>
        <w:tc>
          <w:tcPr>
            <w:tcW w:w="1178" w:type="dxa"/>
            <w:gridSpan w:val="2"/>
            <w:hideMark/>
          </w:tcPr>
          <w:p w14:paraId="02322C6A"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666,486.93   </w:t>
            </w:r>
          </w:p>
        </w:tc>
      </w:tr>
      <w:tr w:rsidR="00A712D4" w:rsidRPr="00A712D4" w14:paraId="293777F9"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4A9901F6"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Gastos Financieros 1</w:t>
            </w:r>
          </w:p>
        </w:tc>
        <w:tc>
          <w:tcPr>
            <w:tcW w:w="995" w:type="dxa"/>
            <w:hideMark/>
          </w:tcPr>
          <w:p w14:paraId="6AED2284"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652" w:type="dxa"/>
            <w:hideMark/>
          </w:tcPr>
          <w:p w14:paraId="26520E3A"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34F88CAE"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3E39BF3C"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486A3A56"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209" w:type="dxa"/>
            <w:gridSpan w:val="2"/>
            <w:hideMark/>
          </w:tcPr>
          <w:p w14:paraId="2E4CD168"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540A464A"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0</w:t>
            </w:r>
          </w:p>
        </w:tc>
      </w:tr>
      <w:tr w:rsidR="0061187C" w:rsidRPr="00A712D4" w14:paraId="7964F0A3"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5002654C"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Gastos Financieros 2</w:t>
            </w:r>
          </w:p>
        </w:tc>
        <w:tc>
          <w:tcPr>
            <w:tcW w:w="1652" w:type="dxa"/>
            <w:hideMark/>
          </w:tcPr>
          <w:p w14:paraId="06F4E649"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7C33318B"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53009615"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588A95BE"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209" w:type="dxa"/>
            <w:gridSpan w:val="2"/>
            <w:hideMark/>
          </w:tcPr>
          <w:p w14:paraId="579F8C5D"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1ED8ACAB"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0</w:t>
            </w:r>
          </w:p>
        </w:tc>
      </w:tr>
      <w:tr w:rsidR="00A712D4" w:rsidRPr="00A712D4" w14:paraId="7F3458D8"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30709939" w14:textId="77777777" w:rsidR="00A712D4" w:rsidRPr="00A712D4" w:rsidRDefault="00A712D4" w:rsidP="00720859">
            <w:pPr>
              <w:pBdr>
                <w:top w:val="nil"/>
              </w:pBdr>
              <w:jc w:val="cente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 xml:space="preserve">Utilidad </w:t>
            </w:r>
            <w:proofErr w:type="gramStart"/>
            <w:r w:rsidRPr="00A712D4">
              <w:rPr>
                <w:rFonts w:ascii="Calibri" w:eastAsia="Times New Roman" w:hAnsi="Calibri" w:cs="Calibri"/>
                <w:color w:val="000000"/>
                <w:sz w:val="18"/>
                <w:szCs w:val="18"/>
                <w:lang w:val="es-PE"/>
              </w:rPr>
              <w:t>antes  impuestos</w:t>
            </w:r>
            <w:proofErr w:type="gramEnd"/>
            <w:r w:rsidRPr="00A712D4">
              <w:rPr>
                <w:rFonts w:ascii="Calibri" w:eastAsia="Times New Roman" w:hAnsi="Calibri" w:cs="Calibri"/>
                <w:color w:val="000000"/>
                <w:sz w:val="18"/>
                <w:szCs w:val="18"/>
                <w:lang w:val="es-PE"/>
              </w:rPr>
              <w:t xml:space="preserve"> (EBT)</w:t>
            </w:r>
          </w:p>
        </w:tc>
        <w:tc>
          <w:tcPr>
            <w:tcW w:w="1652" w:type="dxa"/>
            <w:hideMark/>
          </w:tcPr>
          <w:p w14:paraId="6AB2EADC"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6CE8DAE0"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188,985.26   </w:t>
            </w:r>
          </w:p>
        </w:tc>
        <w:tc>
          <w:tcPr>
            <w:tcW w:w="1178" w:type="dxa"/>
            <w:gridSpan w:val="2"/>
            <w:hideMark/>
          </w:tcPr>
          <w:p w14:paraId="3C21C53A"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250,758.43   </w:t>
            </w:r>
          </w:p>
        </w:tc>
        <w:tc>
          <w:tcPr>
            <w:tcW w:w="1178" w:type="dxa"/>
            <w:gridSpan w:val="2"/>
            <w:hideMark/>
          </w:tcPr>
          <w:p w14:paraId="769813AA"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338,969.73   </w:t>
            </w:r>
          </w:p>
        </w:tc>
        <w:tc>
          <w:tcPr>
            <w:tcW w:w="1209" w:type="dxa"/>
            <w:gridSpan w:val="2"/>
            <w:hideMark/>
          </w:tcPr>
          <w:p w14:paraId="4337598B"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478,085.09   </w:t>
            </w:r>
          </w:p>
        </w:tc>
        <w:tc>
          <w:tcPr>
            <w:tcW w:w="1178" w:type="dxa"/>
            <w:gridSpan w:val="2"/>
            <w:hideMark/>
          </w:tcPr>
          <w:p w14:paraId="3D72FBD8"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666,486.93   </w:t>
            </w:r>
          </w:p>
        </w:tc>
      </w:tr>
      <w:tr w:rsidR="00A712D4" w:rsidRPr="00A712D4" w14:paraId="33A3D3E7"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16414C55"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Impuesto a la renta</w:t>
            </w:r>
          </w:p>
        </w:tc>
        <w:tc>
          <w:tcPr>
            <w:tcW w:w="995" w:type="dxa"/>
            <w:hideMark/>
          </w:tcPr>
          <w:p w14:paraId="621A2814"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652" w:type="dxa"/>
            <w:hideMark/>
          </w:tcPr>
          <w:p w14:paraId="208060E2"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1.000%</w:t>
            </w:r>
          </w:p>
        </w:tc>
        <w:tc>
          <w:tcPr>
            <w:tcW w:w="1178" w:type="dxa"/>
            <w:gridSpan w:val="2"/>
            <w:hideMark/>
          </w:tcPr>
          <w:p w14:paraId="78117ADE"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12,343.60   </w:t>
            </w:r>
          </w:p>
        </w:tc>
        <w:tc>
          <w:tcPr>
            <w:tcW w:w="1178" w:type="dxa"/>
            <w:gridSpan w:val="2"/>
            <w:hideMark/>
          </w:tcPr>
          <w:p w14:paraId="51A37C66"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13,371.26   </w:t>
            </w:r>
          </w:p>
        </w:tc>
        <w:tc>
          <w:tcPr>
            <w:tcW w:w="1178" w:type="dxa"/>
            <w:gridSpan w:val="2"/>
            <w:hideMark/>
          </w:tcPr>
          <w:p w14:paraId="07E848AC"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14,775.04   </w:t>
            </w:r>
          </w:p>
        </w:tc>
        <w:tc>
          <w:tcPr>
            <w:tcW w:w="1209" w:type="dxa"/>
            <w:gridSpan w:val="2"/>
            <w:hideMark/>
          </w:tcPr>
          <w:p w14:paraId="7538AC5F"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16,647.86   </w:t>
            </w:r>
          </w:p>
        </w:tc>
        <w:tc>
          <w:tcPr>
            <w:tcW w:w="1178" w:type="dxa"/>
            <w:gridSpan w:val="2"/>
            <w:hideMark/>
          </w:tcPr>
          <w:p w14:paraId="1A39BA11"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19,121.18   </w:t>
            </w:r>
          </w:p>
        </w:tc>
      </w:tr>
      <w:tr w:rsidR="00A712D4" w:rsidRPr="00A712D4" w14:paraId="252A2320" w14:textId="77777777" w:rsidTr="0061187C">
        <w:trPr>
          <w:cnfStyle w:val="000000100000" w:firstRow="0" w:lastRow="0" w:firstColumn="0" w:lastColumn="0" w:oddVBand="0" w:evenVBand="0" w:oddHBand="1" w:evenHBand="0" w:firstRowFirstColumn="0" w:firstRowLastColumn="0" w:lastRowFirstColumn="0" w:lastRowLastColumn="0"/>
          <w:trHeight w:val="1408"/>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2F050176" w14:textId="3F6927A0" w:rsidR="00A712D4" w:rsidRPr="00A712D4" w:rsidRDefault="00A712D4" w:rsidP="00720859">
            <w:pPr>
              <w:pBdr>
                <w:top w:val="nil"/>
              </w:pBdr>
              <w:jc w:val="cente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lastRenderedPageBreak/>
              <w:t>Utilidad después impuestos</w:t>
            </w:r>
          </w:p>
        </w:tc>
        <w:tc>
          <w:tcPr>
            <w:tcW w:w="1652" w:type="dxa"/>
            <w:hideMark/>
          </w:tcPr>
          <w:p w14:paraId="6E15DCB6"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w:t>
            </w:r>
            <w:proofErr w:type="gramStart"/>
            <w:r w:rsidRPr="00A712D4">
              <w:rPr>
                <w:rFonts w:ascii="Calibri" w:eastAsia="Times New Roman" w:hAnsi="Calibri" w:cs="Calibri"/>
                <w:b/>
                <w:bCs/>
                <w:color w:val="000000"/>
                <w:sz w:val="18"/>
                <w:szCs w:val="18"/>
                <w:lang w:val="es-PE"/>
              </w:rPr>
              <w:t>OJO :</w:t>
            </w:r>
            <w:proofErr w:type="gramEnd"/>
            <w:r w:rsidRPr="00A712D4">
              <w:rPr>
                <w:rFonts w:ascii="Calibri" w:eastAsia="Times New Roman" w:hAnsi="Calibri" w:cs="Calibri"/>
                <w:b/>
                <w:bCs/>
                <w:color w:val="000000"/>
                <w:sz w:val="18"/>
                <w:szCs w:val="18"/>
                <w:lang w:val="es-PE"/>
              </w:rPr>
              <w:t xml:space="preserve"> MYPE / PYME PAGA 1 %  o  1.5 % IMP RENTA Y SE CALCULA SOBRE LAS VENTAS/INGRESOS </w:t>
            </w:r>
          </w:p>
        </w:tc>
        <w:tc>
          <w:tcPr>
            <w:tcW w:w="1178" w:type="dxa"/>
            <w:gridSpan w:val="2"/>
            <w:hideMark/>
          </w:tcPr>
          <w:p w14:paraId="57C131F2"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176,641.66   </w:t>
            </w:r>
          </w:p>
        </w:tc>
        <w:tc>
          <w:tcPr>
            <w:tcW w:w="1178" w:type="dxa"/>
            <w:gridSpan w:val="2"/>
            <w:hideMark/>
          </w:tcPr>
          <w:p w14:paraId="29A5E642"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237,387.17   </w:t>
            </w:r>
          </w:p>
        </w:tc>
        <w:tc>
          <w:tcPr>
            <w:tcW w:w="1178" w:type="dxa"/>
            <w:gridSpan w:val="2"/>
            <w:hideMark/>
          </w:tcPr>
          <w:p w14:paraId="5C7F478B"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324,194.69   </w:t>
            </w:r>
          </w:p>
        </w:tc>
        <w:tc>
          <w:tcPr>
            <w:tcW w:w="1209" w:type="dxa"/>
            <w:gridSpan w:val="2"/>
            <w:hideMark/>
          </w:tcPr>
          <w:p w14:paraId="19E889F9"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461,437.23   </w:t>
            </w:r>
          </w:p>
        </w:tc>
        <w:tc>
          <w:tcPr>
            <w:tcW w:w="1178" w:type="dxa"/>
            <w:gridSpan w:val="2"/>
            <w:hideMark/>
          </w:tcPr>
          <w:p w14:paraId="0901CD35"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647,365.75   </w:t>
            </w:r>
          </w:p>
        </w:tc>
      </w:tr>
      <w:tr w:rsidR="00A712D4" w:rsidRPr="00A712D4" w14:paraId="21706337" w14:textId="77777777" w:rsidTr="0061187C">
        <w:trPr>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5C92574B"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Depreciación</w:t>
            </w:r>
          </w:p>
        </w:tc>
        <w:tc>
          <w:tcPr>
            <w:tcW w:w="995" w:type="dxa"/>
            <w:hideMark/>
          </w:tcPr>
          <w:p w14:paraId="752BBBD3"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652" w:type="dxa"/>
            <w:hideMark/>
          </w:tcPr>
          <w:p w14:paraId="29D176DA"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63C963EE"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c>
          <w:tcPr>
            <w:tcW w:w="1178" w:type="dxa"/>
            <w:gridSpan w:val="2"/>
            <w:hideMark/>
          </w:tcPr>
          <w:p w14:paraId="400BA064"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c>
          <w:tcPr>
            <w:tcW w:w="1178" w:type="dxa"/>
            <w:gridSpan w:val="2"/>
            <w:hideMark/>
          </w:tcPr>
          <w:p w14:paraId="1914EAA2"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c>
          <w:tcPr>
            <w:tcW w:w="1209" w:type="dxa"/>
            <w:gridSpan w:val="2"/>
            <w:hideMark/>
          </w:tcPr>
          <w:p w14:paraId="5279F535"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c>
          <w:tcPr>
            <w:tcW w:w="1178" w:type="dxa"/>
            <w:gridSpan w:val="2"/>
            <w:hideMark/>
          </w:tcPr>
          <w:p w14:paraId="2BC0E07A"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8,849.12   </w:t>
            </w:r>
          </w:p>
        </w:tc>
      </w:tr>
      <w:tr w:rsidR="00A712D4" w:rsidRPr="00A712D4" w14:paraId="4D405A5A" w14:textId="77777777" w:rsidTr="006118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6F9B05FA"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Amortización</w:t>
            </w:r>
          </w:p>
        </w:tc>
        <w:tc>
          <w:tcPr>
            <w:tcW w:w="995" w:type="dxa"/>
            <w:hideMark/>
          </w:tcPr>
          <w:p w14:paraId="29412F39"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652" w:type="dxa"/>
            <w:hideMark/>
          </w:tcPr>
          <w:p w14:paraId="44BD6AA9"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31B19DC7"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c>
          <w:tcPr>
            <w:tcW w:w="1178" w:type="dxa"/>
            <w:gridSpan w:val="2"/>
            <w:hideMark/>
          </w:tcPr>
          <w:p w14:paraId="05FEA09B"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c>
          <w:tcPr>
            <w:tcW w:w="1178" w:type="dxa"/>
            <w:gridSpan w:val="2"/>
            <w:hideMark/>
          </w:tcPr>
          <w:p w14:paraId="14640E76"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c>
          <w:tcPr>
            <w:tcW w:w="1209" w:type="dxa"/>
            <w:gridSpan w:val="2"/>
            <w:hideMark/>
          </w:tcPr>
          <w:p w14:paraId="5D8B8887"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c>
          <w:tcPr>
            <w:tcW w:w="1178" w:type="dxa"/>
            <w:gridSpan w:val="2"/>
            <w:hideMark/>
          </w:tcPr>
          <w:p w14:paraId="4D017DB5"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542.15   </w:t>
            </w:r>
          </w:p>
        </w:tc>
      </w:tr>
      <w:tr w:rsidR="00A712D4" w:rsidRPr="00A712D4" w14:paraId="3F349C6B" w14:textId="77777777" w:rsidTr="0061187C">
        <w:trPr>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38D7011E"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Gastos Financieros 1</w:t>
            </w:r>
          </w:p>
        </w:tc>
        <w:tc>
          <w:tcPr>
            <w:tcW w:w="995" w:type="dxa"/>
            <w:hideMark/>
          </w:tcPr>
          <w:p w14:paraId="2B52AE3F"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652" w:type="dxa"/>
            <w:hideMark/>
          </w:tcPr>
          <w:p w14:paraId="1DF37244"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1F736A34"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29BE1C04"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7D459818"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209" w:type="dxa"/>
            <w:gridSpan w:val="2"/>
            <w:hideMark/>
          </w:tcPr>
          <w:p w14:paraId="71E8DE55"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0DA64869"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r>
      <w:tr w:rsidR="00A712D4" w:rsidRPr="00A712D4" w14:paraId="5DDAE3BD" w14:textId="77777777" w:rsidTr="006118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60617828"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Gastos Financieros 2</w:t>
            </w:r>
          </w:p>
        </w:tc>
        <w:tc>
          <w:tcPr>
            <w:tcW w:w="995" w:type="dxa"/>
            <w:hideMark/>
          </w:tcPr>
          <w:p w14:paraId="164B74B8"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652" w:type="dxa"/>
            <w:hideMark/>
          </w:tcPr>
          <w:p w14:paraId="67C976AE"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36DAE81F"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0707D138"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51F210A8"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209" w:type="dxa"/>
            <w:gridSpan w:val="2"/>
            <w:hideMark/>
          </w:tcPr>
          <w:p w14:paraId="4E75E987"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c>
          <w:tcPr>
            <w:tcW w:w="1178" w:type="dxa"/>
            <w:gridSpan w:val="2"/>
            <w:hideMark/>
          </w:tcPr>
          <w:p w14:paraId="1C8CBA7C"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   </w:t>
            </w:r>
          </w:p>
        </w:tc>
      </w:tr>
      <w:tr w:rsidR="00A712D4" w:rsidRPr="00A712D4" w14:paraId="0447ABD6" w14:textId="77777777" w:rsidTr="0061187C">
        <w:trPr>
          <w:trHeight w:val="536"/>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315FA872" w14:textId="77777777" w:rsidR="00A712D4" w:rsidRPr="00A712D4" w:rsidRDefault="00A712D4" w:rsidP="00720859">
            <w:pPr>
              <w:pBdr>
                <w:top w:val="nil"/>
              </w:pBdr>
              <w:jc w:val="cente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Flujo de Caja Operativo Libre para el accionista</w:t>
            </w:r>
          </w:p>
        </w:tc>
        <w:tc>
          <w:tcPr>
            <w:tcW w:w="1652" w:type="dxa"/>
            <w:hideMark/>
          </w:tcPr>
          <w:p w14:paraId="3DCDEEA3"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2022</w:t>
            </w:r>
          </w:p>
        </w:tc>
        <w:tc>
          <w:tcPr>
            <w:tcW w:w="1178" w:type="dxa"/>
            <w:gridSpan w:val="2"/>
            <w:hideMark/>
          </w:tcPr>
          <w:p w14:paraId="2048B929"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186,032.94 </w:t>
            </w:r>
          </w:p>
        </w:tc>
        <w:tc>
          <w:tcPr>
            <w:tcW w:w="1178" w:type="dxa"/>
            <w:gridSpan w:val="2"/>
            <w:hideMark/>
          </w:tcPr>
          <w:p w14:paraId="20F41A7C"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246,778.44 </w:t>
            </w:r>
          </w:p>
        </w:tc>
        <w:tc>
          <w:tcPr>
            <w:tcW w:w="1178" w:type="dxa"/>
            <w:gridSpan w:val="2"/>
            <w:hideMark/>
          </w:tcPr>
          <w:p w14:paraId="4FA8D08D"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333,585.96 </w:t>
            </w:r>
          </w:p>
        </w:tc>
        <w:tc>
          <w:tcPr>
            <w:tcW w:w="1209" w:type="dxa"/>
            <w:gridSpan w:val="2"/>
            <w:hideMark/>
          </w:tcPr>
          <w:p w14:paraId="1A559255"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470,828.50 </w:t>
            </w:r>
          </w:p>
        </w:tc>
        <w:tc>
          <w:tcPr>
            <w:tcW w:w="1178" w:type="dxa"/>
            <w:gridSpan w:val="2"/>
            <w:hideMark/>
          </w:tcPr>
          <w:p w14:paraId="5FDB89F0"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656,757.02 </w:t>
            </w:r>
          </w:p>
        </w:tc>
      </w:tr>
      <w:tr w:rsidR="00A712D4" w:rsidRPr="00A712D4" w14:paraId="3F51F53C"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4C97D695" w14:textId="77777777" w:rsidR="00A712D4" w:rsidRPr="00A712D4" w:rsidRDefault="00A712D4" w:rsidP="00720859">
            <w:pPr>
              <w:pBdr>
                <w:top w:val="nil"/>
              </w:pBdr>
              <w:jc w:val="cente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Inversión</w:t>
            </w:r>
          </w:p>
        </w:tc>
        <w:tc>
          <w:tcPr>
            <w:tcW w:w="1652" w:type="dxa"/>
            <w:hideMark/>
          </w:tcPr>
          <w:p w14:paraId="780FE18D"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79,471.00   </w:t>
            </w:r>
          </w:p>
        </w:tc>
        <w:tc>
          <w:tcPr>
            <w:tcW w:w="1178" w:type="dxa"/>
            <w:gridSpan w:val="2"/>
            <w:hideMark/>
          </w:tcPr>
          <w:p w14:paraId="144CCCBF"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61576BDD"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71D1EB21"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209" w:type="dxa"/>
            <w:gridSpan w:val="2"/>
            <w:hideMark/>
          </w:tcPr>
          <w:p w14:paraId="1D3635C5"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43B985E2" w14:textId="77777777" w:rsidR="00A712D4" w:rsidRPr="00A712D4" w:rsidRDefault="00A712D4" w:rsidP="00720859">
            <w:pPr>
              <w:pBdr>
                <w:top w:val="nil"/>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r>
      <w:tr w:rsidR="00A712D4" w:rsidRPr="00A712D4" w14:paraId="37C7B952"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4639D93C" w14:textId="77777777" w:rsidR="00A712D4" w:rsidRPr="00A712D4" w:rsidRDefault="00A712D4" w:rsidP="00720859">
            <w:pPr>
              <w:pBdr>
                <w:top w:val="nil"/>
              </w:pBd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 </w:t>
            </w:r>
          </w:p>
        </w:tc>
        <w:tc>
          <w:tcPr>
            <w:tcW w:w="995" w:type="dxa"/>
            <w:hideMark/>
          </w:tcPr>
          <w:p w14:paraId="344FB5DA"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 </w:t>
            </w:r>
          </w:p>
        </w:tc>
        <w:tc>
          <w:tcPr>
            <w:tcW w:w="1652" w:type="dxa"/>
            <w:hideMark/>
          </w:tcPr>
          <w:p w14:paraId="71004AFA"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2022</w:t>
            </w:r>
          </w:p>
        </w:tc>
        <w:tc>
          <w:tcPr>
            <w:tcW w:w="1178" w:type="dxa"/>
            <w:gridSpan w:val="2"/>
            <w:hideMark/>
          </w:tcPr>
          <w:p w14:paraId="33495068"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2023</w:t>
            </w:r>
          </w:p>
        </w:tc>
        <w:tc>
          <w:tcPr>
            <w:tcW w:w="1178" w:type="dxa"/>
            <w:gridSpan w:val="2"/>
            <w:hideMark/>
          </w:tcPr>
          <w:p w14:paraId="1E9E7BBA"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2024</w:t>
            </w:r>
          </w:p>
        </w:tc>
        <w:tc>
          <w:tcPr>
            <w:tcW w:w="1178" w:type="dxa"/>
            <w:gridSpan w:val="2"/>
            <w:hideMark/>
          </w:tcPr>
          <w:p w14:paraId="40FD4F29"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2025</w:t>
            </w:r>
          </w:p>
        </w:tc>
        <w:tc>
          <w:tcPr>
            <w:tcW w:w="1209" w:type="dxa"/>
            <w:gridSpan w:val="2"/>
            <w:hideMark/>
          </w:tcPr>
          <w:p w14:paraId="50D2A166"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2026</w:t>
            </w:r>
          </w:p>
        </w:tc>
        <w:tc>
          <w:tcPr>
            <w:tcW w:w="1178" w:type="dxa"/>
            <w:gridSpan w:val="2"/>
            <w:hideMark/>
          </w:tcPr>
          <w:p w14:paraId="3B86A72A"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2027</w:t>
            </w:r>
          </w:p>
        </w:tc>
      </w:tr>
      <w:tr w:rsidR="00A712D4" w:rsidRPr="00A712D4" w14:paraId="0BA9D99C" w14:textId="77777777" w:rsidTr="0061187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08" w:type="dxa"/>
            <w:gridSpan w:val="2"/>
            <w:hideMark/>
          </w:tcPr>
          <w:p w14:paraId="041D4813" w14:textId="77777777" w:rsidR="00A712D4" w:rsidRPr="00A712D4" w:rsidRDefault="00A712D4" w:rsidP="00720859">
            <w:pPr>
              <w:pBdr>
                <w:top w:val="nil"/>
              </w:pBdr>
              <w:jc w:val="cente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Flujo de Caja Económico Libre para el Accionista</w:t>
            </w:r>
          </w:p>
        </w:tc>
        <w:tc>
          <w:tcPr>
            <w:tcW w:w="1652" w:type="dxa"/>
            <w:hideMark/>
          </w:tcPr>
          <w:p w14:paraId="7262A6BD"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79,471.00   </w:t>
            </w:r>
          </w:p>
        </w:tc>
        <w:tc>
          <w:tcPr>
            <w:tcW w:w="1178" w:type="dxa"/>
            <w:gridSpan w:val="2"/>
            <w:hideMark/>
          </w:tcPr>
          <w:p w14:paraId="4DA39672"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186,032.94   </w:t>
            </w:r>
          </w:p>
        </w:tc>
        <w:tc>
          <w:tcPr>
            <w:tcW w:w="1178" w:type="dxa"/>
            <w:gridSpan w:val="2"/>
            <w:hideMark/>
          </w:tcPr>
          <w:p w14:paraId="17CF81F0"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246,778.44   </w:t>
            </w:r>
          </w:p>
        </w:tc>
        <w:tc>
          <w:tcPr>
            <w:tcW w:w="1178" w:type="dxa"/>
            <w:gridSpan w:val="2"/>
            <w:hideMark/>
          </w:tcPr>
          <w:p w14:paraId="0EB88498"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333,585.96   </w:t>
            </w:r>
          </w:p>
        </w:tc>
        <w:tc>
          <w:tcPr>
            <w:tcW w:w="1209" w:type="dxa"/>
            <w:gridSpan w:val="2"/>
            <w:hideMark/>
          </w:tcPr>
          <w:p w14:paraId="57C37BBB"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470,828.50   </w:t>
            </w:r>
          </w:p>
        </w:tc>
        <w:tc>
          <w:tcPr>
            <w:tcW w:w="1178" w:type="dxa"/>
            <w:gridSpan w:val="2"/>
            <w:hideMark/>
          </w:tcPr>
          <w:p w14:paraId="016E9DD6" w14:textId="77777777" w:rsidR="00A712D4" w:rsidRPr="00A712D4" w:rsidRDefault="00A712D4" w:rsidP="00720859">
            <w:pPr>
              <w:pBdr>
                <w:top w:val="nil"/>
              </w:pBd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xml:space="preserve">                  656,757.02   </w:t>
            </w:r>
          </w:p>
        </w:tc>
      </w:tr>
      <w:tr w:rsidR="00A712D4" w:rsidRPr="00A712D4" w14:paraId="75A2904E" w14:textId="77777777" w:rsidTr="0061187C">
        <w:trPr>
          <w:trHeight w:val="426"/>
        </w:trPr>
        <w:tc>
          <w:tcPr>
            <w:cnfStyle w:val="001000000000" w:firstRow="0" w:lastRow="0" w:firstColumn="1" w:lastColumn="0" w:oddVBand="0" w:evenVBand="0" w:oddHBand="0" w:evenHBand="0" w:firstRowFirstColumn="0" w:firstRowLastColumn="0" w:lastRowFirstColumn="0" w:lastRowLastColumn="0"/>
            <w:tcW w:w="1213" w:type="dxa"/>
            <w:hideMark/>
          </w:tcPr>
          <w:p w14:paraId="0E0DF85D" w14:textId="77777777" w:rsidR="00A712D4" w:rsidRPr="00A712D4" w:rsidRDefault="00A712D4" w:rsidP="00720859">
            <w:pPr>
              <w:pBdr>
                <w:top w:val="nil"/>
              </w:pBdr>
              <w:jc w:val="center"/>
              <w:rPr>
                <w:rFonts w:ascii="Calibri" w:eastAsia="Times New Roman" w:hAnsi="Calibri" w:cs="Calibri"/>
                <w:color w:val="000000"/>
                <w:sz w:val="18"/>
                <w:szCs w:val="18"/>
                <w:lang w:val="es-PE"/>
              </w:rPr>
            </w:pPr>
            <w:r w:rsidRPr="00A712D4">
              <w:rPr>
                <w:rFonts w:ascii="Calibri" w:eastAsia="Times New Roman" w:hAnsi="Calibri" w:cs="Calibri"/>
                <w:color w:val="000000"/>
                <w:sz w:val="18"/>
                <w:szCs w:val="18"/>
                <w:lang w:val="es-PE"/>
              </w:rPr>
              <w:t>Tasa TREMA</w:t>
            </w:r>
          </w:p>
        </w:tc>
        <w:tc>
          <w:tcPr>
            <w:tcW w:w="995" w:type="dxa"/>
            <w:hideMark/>
          </w:tcPr>
          <w:p w14:paraId="48FDB9BA" w14:textId="77777777" w:rsidR="00A712D4" w:rsidRPr="00A712D4" w:rsidRDefault="00A712D4" w:rsidP="00720859">
            <w:pPr>
              <w:pBdr>
                <w:top w:val="nil"/>
              </w:pBd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26.3929%</w:t>
            </w:r>
          </w:p>
        </w:tc>
        <w:tc>
          <w:tcPr>
            <w:tcW w:w="1652" w:type="dxa"/>
            <w:hideMark/>
          </w:tcPr>
          <w:p w14:paraId="48CADDAA"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29A690AF"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76095FD0"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60ADB163"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209" w:type="dxa"/>
            <w:gridSpan w:val="2"/>
            <w:hideMark/>
          </w:tcPr>
          <w:p w14:paraId="027B0281"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c>
          <w:tcPr>
            <w:tcW w:w="1178" w:type="dxa"/>
            <w:gridSpan w:val="2"/>
            <w:hideMark/>
          </w:tcPr>
          <w:p w14:paraId="441BB2AE" w14:textId="77777777" w:rsidR="00A712D4" w:rsidRPr="00A712D4" w:rsidRDefault="00A712D4" w:rsidP="00720859">
            <w:pPr>
              <w:pBdr>
                <w:top w:val="nil"/>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A712D4">
              <w:rPr>
                <w:rFonts w:ascii="Calibri" w:eastAsia="Times New Roman" w:hAnsi="Calibri" w:cs="Calibri"/>
                <w:b/>
                <w:bCs/>
                <w:color w:val="000000"/>
                <w:sz w:val="18"/>
                <w:szCs w:val="18"/>
                <w:lang w:val="es-PE"/>
              </w:rPr>
              <w:t> </w:t>
            </w:r>
          </w:p>
        </w:tc>
      </w:tr>
    </w:tbl>
    <w:p w14:paraId="3B041C46" w14:textId="131710D1" w:rsidR="00F12A85" w:rsidRPr="00A712D4" w:rsidRDefault="00A712D4"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sz w:val="18"/>
          <w:szCs w:val="18"/>
          <w:lang w:val="es-ES"/>
        </w:rPr>
      </w:pPr>
      <w:r w:rsidRPr="00A712D4">
        <w:rPr>
          <w:rFonts w:ascii="Times New Roman" w:eastAsia="Tahoma" w:hAnsi="Times New Roman" w:cs="Times New Roman"/>
          <w:b/>
          <w:color w:val="000000"/>
          <w:sz w:val="18"/>
          <w:szCs w:val="18"/>
          <w:lang w:val="es-ES"/>
        </w:rPr>
        <w:fldChar w:fldCharType="end"/>
      </w:r>
    </w:p>
    <w:p w14:paraId="29458390" w14:textId="7A4A0383" w:rsidR="00F12A85" w:rsidRDefault="00F12A85"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0475A10B" w14:textId="2FAFDE91" w:rsidR="0061187C" w:rsidRDefault="0061187C"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4D7C1926" w14:textId="10D0117D" w:rsidR="0061187C" w:rsidRDefault="0061187C" w:rsidP="00720859">
      <w:pPr>
        <w:pStyle w:val="Prrafodelista"/>
        <w:pBdr>
          <w:top w:val="nil"/>
          <w:left w:val="nil"/>
          <w:bottom w:val="nil"/>
          <w:right w:val="nil"/>
          <w:between w:val="nil"/>
        </w:pBdr>
        <w:spacing w:line="240" w:lineRule="auto"/>
        <w:jc w:val="both"/>
      </w:pPr>
      <w:r>
        <w:rPr>
          <w:lang w:val="es-ES"/>
        </w:rPr>
        <w:fldChar w:fldCharType="begin"/>
      </w:r>
      <w:r>
        <w:rPr>
          <w:lang w:val="es-ES"/>
        </w:rPr>
        <w:instrText xml:space="preserve"> LINK Excel.Sheet.12 "D:\\Mmendiola\\CONTENIDO ACADEMICO\\ISIL\\FORMULACION DE PROYECTOS\\Grupo_1.xlsx" "11- OPTIMISTA!F677C2:F701C9" \a \f 4 \h  \* MERGEFORMAT </w:instrText>
      </w:r>
      <w:r>
        <w:rPr>
          <w:lang w:val="es-ES"/>
        </w:rPr>
        <w:fldChar w:fldCharType="separate"/>
      </w:r>
    </w:p>
    <w:tbl>
      <w:tblPr>
        <w:tblStyle w:val="Tablanormal1"/>
        <w:tblW w:w="9923" w:type="dxa"/>
        <w:tblInd w:w="137" w:type="dxa"/>
        <w:tblLook w:val="04A0" w:firstRow="1" w:lastRow="0" w:firstColumn="1" w:lastColumn="0" w:noHBand="0" w:noVBand="1"/>
      </w:tblPr>
      <w:tblGrid>
        <w:gridCol w:w="1266"/>
        <w:gridCol w:w="1126"/>
        <w:gridCol w:w="1052"/>
        <w:gridCol w:w="1220"/>
        <w:gridCol w:w="1178"/>
        <w:gridCol w:w="1178"/>
        <w:gridCol w:w="1344"/>
        <w:gridCol w:w="1559"/>
      </w:tblGrid>
      <w:tr w:rsidR="0061187C" w:rsidRPr="0061187C" w14:paraId="3912C25A" w14:textId="77777777" w:rsidTr="0061187C">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923" w:type="dxa"/>
            <w:gridSpan w:val="8"/>
            <w:hideMark/>
          </w:tcPr>
          <w:p w14:paraId="27E28B9D" w14:textId="43707D1A"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Estado de ganancias y Pérdidas años 1 al 5</w:t>
            </w:r>
          </w:p>
        </w:tc>
      </w:tr>
      <w:tr w:rsidR="0061187C" w:rsidRPr="0061187C" w14:paraId="35B4E41B" w14:textId="77777777" w:rsidTr="0061187C">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2392" w:type="dxa"/>
            <w:gridSpan w:val="2"/>
            <w:shd w:val="clear" w:color="auto" w:fill="FFFF00"/>
            <w:hideMark/>
          </w:tcPr>
          <w:p w14:paraId="1FB6D901"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EVALUACIÓN FINANCIERA - ESCENARIO OPTIMISTA</w:t>
            </w:r>
          </w:p>
        </w:tc>
        <w:tc>
          <w:tcPr>
            <w:tcW w:w="1052" w:type="dxa"/>
            <w:hideMark/>
          </w:tcPr>
          <w:p w14:paraId="44AFBAD4" w14:textId="77777777" w:rsidR="0061187C" w:rsidRPr="0061187C" w:rsidRDefault="0061187C" w:rsidP="00611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2022</w:t>
            </w:r>
          </w:p>
        </w:tc>
        <w:tc>
          <w:tcPr>
            <w:tcW w:w="1220" w:type="dxa"/>
            <w:hideMark/>
          </w:tcPr>
          <w:p w14:paraId="249F2B16" w14:textId="77777777" w:rsidR="0061187C" w:rsidRPr="0061187C" w:rsidRDefault="0061187C" w:rsidP="00611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2023</w:t>
            </w:r>
          </w:p>
        </w:tc>
        <w:tc>
          <w:tcPr>
            <w:tcW w:w="1178" w:type="dxa"/>
            <w:hideMark/>
          </w:tcPr>
          <w:p w14:paraId="0944BD31" w14:textId="77777777" w:rsidR="0061187C" w:rsidRPr="0061187C" w:rsidRDefault="0061187C" w:rsidP="00611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2024</w:t>
            </w:r>
          </w:p>
        </w:tc>
        <w:tc>
          <w:tcPr>
            <w:tcW w:w="1178" w:type="dxa"/>
            <w:hideMark/>
          </w:tcPr>
          <w:p w14:paraId="2D1ABE3E" w14:textId="77777777" w:rsidR="0061187C" w:rsidRPr="0061187C" w:rsidRDefault="0061187C" w:rsidP="00611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2025</w:t>
            </w:r>
          </w:p>
        </w:tc>
        <w:tc>
          <w:tcPr>
            <w:tcW w:w="1344" w:type="dxa"/>
            <w:hideMark/>
          </w:tcPr>
          <w:p w14:paraId="76012843" w14:textId="77777777" w:rsidR="0061187C" w:rsidRPr="0061187C" w:rsidRDefault="0061187C" w:rsidP="00611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2026</w:t>
            </w:r>
          </w:p>
        </w:tc>
        <w:tc>
          <w:tcPr>
            <w:tcW w:w="1559" w:type="dxa"/>
            <w:hideMark/>
          </w:tcPr>
          <w:p w14:paraId="25728715" w14:textId="77777777" w:rsidR="0061187C" w:rsidRPr="0061187C" w:rsidRDefault="0061187C" w:rsidP="00611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2027</w:t>
            </w:r>
          </w:p>
        </w:tc>
      </w:tr>
      <w:tr w:rsidR="0061187C" w:rsidRPr="0061187C" w14:paraId="2E625DF6"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1266" w:type="dxa"/>
            <w:hideMark/>
          </w:tcPr>
          <w:p w14:paraId="779FB17A"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Año</w:t>
            </w:r>
          </w:p>
        </w:tc>
        <w:tc>
          <w:tcPr>
            <w:tcW w:w="1126" w:type="dxa"/>
            <w:hideMark/>
          </w:tcPr>
          <w:p w14:paraId="44689513"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052" w:type="dxa"/>
            <w:hideMark/>
          </w:tcPr>
          <w:p w14:paraId="7B2BC833" w14:textId="77777777" w:rsidR="0061187C" w:rsidRPr="0061187C" w:rsidRDefault="0061187C" w:rsidP="00611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0</w:t>
            </w:r>
          </w:p>
        </w:tc>
        <w:tc>
          <w:tcPr>
            <w:tcW w:w="1220" w:type="dxa"/>
            <w:hideMark/>
          </w:tcPr>
          <w:p w14:paraId="59AC459C" w14:textId="77777777" w:rsidR="0061187C" w:rsidRPr="0061187C" w:rsidRDefault="0061187C" w:rsidP="00611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1</w:t>
            </w:r>
          </w:p>
        </w:tc>
        <w:tc>
          <w:tcPr>
            <w:tcW w:w="1178" w:type="dxa"/>
            <w:hideMark/>
          </w:tcPr>
          <w:p w14:paraId="40F75FE4" w14:textId="77777777" w:rsidR="0061187C" w:rsidRPr="0061187C" w:rsidRDefault="0061187C" w:rsidP="00611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2</w:t>
            </w:r>
          </w:p>
        </w:tc>
        <w:tc>
          <w:tcPr>
            <w:tcW w:w="1178" w:type="dxa"/>
            <w:hideMark/>
          </w:tcPr>
          <w:p w14:paraId="6D268F15" w14:textId="77777777" w:rsidR="0061187C" w:rsidRPr="0061187C" w:rsidRDefault="0061187C" w:rsidP="00611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3</w:t>
            </w:r>
          </w:p>
        </w:tc>
        <w:tc>
          <w:tcPr>
            <w:tcW w:w="1344" w:type="dxa"/>
            <w:hideMark/>
          </w:tcPr>
          <w:p w14:paraId="7B4C0FFD" w14:textId="77777777" w:rsidR="0061187C" w:rsidRPr="0061187C" w:rsidRDefault="0061187C" w:rsidP="00611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4</w:t>
            </w:r>
          </w:p>
        </w:tc>
        <w:tc>
          <w:tcPr>
            <w:tcW w:w="1559" w:type="dxa"/>
            <w:hideMark/>
          </w:tcPr>
          <w:p w14:paraId="300E4463" w14:textId="77777777" w:rsidR="0061187C" w:rsidRPr="0061187C" w:rsidRDefault="0061187C" w:rsidP="00611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5</w:t>
            </w:r>
          </w:p>
        </w:tc>
      </w:tr>
      <w:tr w:rsidR="0061187C" w:rsidRPr="0061187C" w14:paraId="54CD132E"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6" w:type="dxa"/>
            <w:hideMark/>
          </w:tcPr>
          <w:p w14:paraId="0EBB7199"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Ventas</w:t>
            </w:r>
          </w:p>
        </w:tc>
        <w:tc>
          <w:tcPr>
            <w:tcW w:w="1126" w:type="dxa"/>
            <w:hideMark/>
          </w:tcPr>
          <w:p w14:paraId="4801BC25"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052" w:type="dxa"/>
            <w:hideMark/>
          </w:tcPr>
          <w:p w14:paraId="059BAED0"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408E0D19"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1,234,359.74   </w:t>
            </w:r>
          </w:p>
        </w:tc>
        <w:tc>
          <w:tcPr>
            <w:tcW w:w="1178" w:type="dxa"/>
            <w:hideMark/>
          </w:tcPr>
          <w:p w14:paraId="24994004"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1,337,126.45   </w:t>
            </w:r>
          </w:p>
        </w:tc>
        <w:tc>
          <w:tcPr>
            <w:tcW w:w="1178" w:type="dxa"/>
            <w:hideMark/>
          </w:tcPr>
          <w:p w14:paraId="26399B51"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1,477,504.29   </w:t>
            </w:r>
          </w:p>
        </w:tc>
        <w:tc>
          <w:tcPr>
            <w:tcW w:w="1344" w:type="dxa"/>
            <w:hideMark/>
          </w:tcPr>
          <w:p w14:paraId="0B083F4E"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1,664,785.86   </w:t>
            </w:r>
          </w:p>
        </w:tc>
        <w:tc>
          <w:tcPr>
            <w:tcW w:w="1559" w:type="dxa"/>
            <w:hideMark/>
          </w:tcPr>
          <w:p w14:paraId="567154BF"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1,912,118.02   </w:t>
            </w:r>
          </w:p>
        </w:tc>
      </w:tr>
      <w:tr w:rsidR="0061187C" w:rsidRPr="0061187C" w14:paraId="2A1BF8AB"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5A65A5D9"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Costos y gastos variables</w:t>
            </w:r>
          </w:p>
        </w:tc>
        <w:tc>
          <w:tcPr>
            <w:tcW w:w="1052" w:type="dxa"/>
            <w:hideMark/>
          </w:tcPr>
          <w:p w14:paraId="08986362"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59294924"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684,119.42   </w:t>
            </w:r>
          </w:p>
        </w:tc>
        <w:tc>
          <w:tcPr>
            <w:tcW w:w="1178" w:type="dxa"/>
            <w:hideMark/>
          </w:tcPr>
          <w:p w14:paraId="1FE7E02B"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719,902.23   </w:t>
            </w:r>
          </w:p>
        </w:tc>
        <w:tc>
          <w:tcPr>
            <w:tcW w:w="1178" w:type="dxa"/>
            <w:hideMark/>
          </w:tcPr>
          <w:p w14:paraId="1D8F8F4A"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758,308.96   </w:t>
            </w:r>
          </w:p>
        </w:tc>
        <w:tc>
          <w:tcPr>
            <w:tcW w:w="1344" w:type="dxa"/>
            <w:hideMark/>
          </w:tcPr>
          <w:p w14:paraId="2778D02B"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799,557.11   </w:t>
            </w:r>
          </w:p>
        </w:tc>
        <w:tc>
          <w:tcPr>
            <w:tcW w:w="1559" w:type="dxa"/>
            <w:hideMark/>
          </w:tcPr>
          <w:p w14:paraId="60D6C3A2"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843,884.47   </w:t>
            </w:r>
          </w:p>
        </w:tc>
      </w:tr>
      <w:tr w:rsidR="0061187C" w:rsidRPr="0061187C" w14:paraId="3925F827"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0E1F714B"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 xml:space="preserve">Costos y gastos fijos sin </w:t>
            </w:r>
            <w:proofErr w:type="spellStart"/>
            <w:r w:rsidRPr="0061187C">
              <w:rPr>
                <w:rFonts w:ascii="Calibri" w:eastAsia="Times New Roman" w:hAnsi="Calibri" w:cs="Calibri"/>
                <w:color w:val="000000"/>
                <w:sz w:val="18"/>
                <w:szCs w:val="18"/>
                <w:lang w:val="es-PE"/>
              </w:rPr>
              <w:t>Dep</w:t>
            </w:r>
            <w:proofErr w:type="spellEnd"/>
            <w:r w:rsidRPr="0061187C">
              <w:rPr>
                <w:rFonts w:ascii="Calibri" w:eastAsia="Times New Roman" w:hAnsi="Calibri" w:cs="Calibri"/>
                <w:color w:val="000000"/>
                <w:sz w:val="18"/>
                <w:szCs w:val="18"/>
                <w:lang w:val="es-PE"/>
              </w:rPr>
              <w:t xml:space="preserve">. ni </w:t>
            </w:r>
            <w:proofErr w:type="spellStart"/>
            <w:r w:rsidRPr="0061187C">
              <w:rPr>
                <w:rFonts w:ascii="Calibri" w:eastAsia="Times New Roman" w:hAnsi="Calibri" w:cs="Calibri"/>
                <w:color w:val="000000"/>
                <w:sz w:val="18"/>
                <w:szCs w:val="18"/>
                <w:lang w:val="es-PE"/>
              </w:rPr>
              <w:t>Amort</w:t>
            </w:r>
            <w:proofErr w:type="spellEnd"/>
            <w:r w:rsidRPr="0061187C">
              <w:rPr>
                <w:rFonts w:ascii="Calibri" w:eastAsia="Times New Roman" w:hAnsi="Calibri" w:cs="Calibri"/>
                <w:color w:val="000000"/>
                <w:sz w:val="18"/>
                <w:szCs w:val="18"/>
                <w:lang w:val="es-PE"/>
              </w:rPr>
              <w:t>.</w:t>
            </w:r>
          </w:p>
        </w:tc>
        <w:tc>
          <w:tcPr>
            <w:tcW w:w="1052" w:type="dxa"/>
            <w:hideMark/>
          </w:tcPr>
          <w:p w14:paraId="674A146C"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1FFE6CB2"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351,863.79   </w:t>
            </w:r>
          </w:p>
        </w:tc>
        <w:tc>
          <w:tcPr>
            <w:tcW w:w="1178" w:type="dxa"/>
            <w:hideMark/>
          </w:tcPr>
          <w:p w14:paraId="7E9CACFF"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357,074.51   </w:t>
            </w:r>
          </w:p>
        </w:tc>
        <w:tc>
          <w:tcPr>
            <w:tcW w:w="1178" w:type="dxa"/>
            <w:hideMark/>
          </w:tcPr>
          <w:p w14:paraId="5BA5A5A6"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370,834.33   </w:t>
            </w:r>
          </w:p>
        </w:tc>
        <w:tc>
          <w:tcPr>
            <w:tcW w:w="1344" w:type="dxa"/>
            <w:hideMark/>
          </w:tcPr>
          <w:p w14:paraId="7CD0CA9C"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377,752.40   </w:t>
            </w:r>
          </w:p>
        </w:tc>
        <w:tc>
          <w:tcPr>
            <w:tcW w:w="1559" w:type="dxa"/>
            <w:hideMark/>
          </w:tcPr>
          <w:p w14:paraId="70F9C5CB"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392,355.35   </w:t>
            </w:r>
          </w:p>
        </w:tc>
      </w:tr>
      <w:tr w:rsidR="0061187C" w:rsidRPr="0061187C" w14:paraId="1FED2CF1"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1266" w:type="dxa"/>
            <w:hideMark/>
          </w:tcPr>
          <w:p w14:paraId="00ADD04E"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Depreciación</w:t>
            </w:r>
          </w:p>
        </w:tc>
        <w:tc>
          <w:tcPr>
            <w:tcW w:w="1126" w:type="dxa"/>
            <w:hideMark/>
          </w:tcPr>
          <w:p w14:paraId="271CF589"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 </w:t>
            </w:r>
          </w:p>
        </w:tc>
        <w:tc>
          <w:tcPr>
            <w:tcW w:w="1052" w:type="dxa"/>
            <w:hideMark/>
          </w:tcPr>
          <w:p w14:paraId="1D046143"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 </w:t>
            </w:r>
          </w:p>
        </w:tc>
        <w:tc>
          <w:tcPr>
            <w:tcW w:w="1220" w:type="dxa"/>
            <w:hideMark/>
          </w:tcPr>
          <w:p w14:paraId="4C141A2C"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c>
          <w:tcPr>
            <w:tcW w:w="1178" w:type="dxa"/>
            <w:hideMark/>
          </w:tcPr>
          <w:p w14:paraId="3A3CEF7A"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c>
          <w:tcPr>
            <w:tcW w:w="1178" w:type="dxa"/>
            <w:hideMark/>
          </w:tcPr>
          <w:p w14:paraId="4EBBE340"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c>
          <w:tcPr>
            <w:tcW w:w="1344" w:type="dxa"/>
            <w:hideMark/>
          </w:tcPr>
          <w:p w14:paraId="1909F67A"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c>
          <w:tcPr>
            <w:tcW w:w="1559" w:type="dxa"/>
            <w:hideMark/>
          </w:tcPr>
          <w:p w14:paraId="2E417333"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r>
      <w:tr w:rsidR="0061187C" w:rsidRPr="0061187C" w14:paraId="5A130A7B"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6" w:type="dxa"/>
            <w:hideMark/>
          </w:tcPr>
          <w:p w14:paraId="68E1E2FA"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Amortización</w:t>
            </w:r>
          </w:p>
        </w:tc>
        <w:tc>
          <w:tcPr>
            <w:tcW w:w="1126" w:type="dxa"/>
            <w:hideMark/>
          </w:tcPr>
          <w:p w14:paraId="3CCD9153"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052" w:type="dxa"/>
            <w:hideMark/>
          </w:tcPr>
          <w:p w14:paraId="354CE456"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61E08025"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c>
          <w:tcPr>
            <w:tcW w:w="1178" w:type="dxa"/>
            <w:hideMark/>
          </w:tcPr>
          <w:p w14:paraId="7CA10186"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c>
          <w:tcPr>
            <w:tcW w:w="1178" w:type="dxa"/>
            <w:hideMark/>
          </w:tcPr>
          <w:p w14:paraId="47C47C12"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c>
          <w:tcPr>
            <w:tcW w:w="1344" w:type="dxa"/>
            <w:hideMark/>
          </w:tcPr>
          <w:p w14:paraId="57D8AB42"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c>
          <w:tcPr>
            <w:tcW w:w="1559" w:type="dxa"/>
            <w:hideMark/>
          </w:tcPr>
          <w:p w14:paraId="2E2EF252"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r>
      <w:tr w:rsidR="0061187C" w:rsidRPr="0061187C" w14:paraId="6441922C"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2785F098"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Utilidad Operativa (EBIT)</w:t>
            </w:r>
          </w:p>
        </w:tc>
        <w:tc>
          <w:tcPr>
            <w:tcW w:w="1052" w:type="dxa"/>
            <w:hideMark/>
          </w:tcPr>
          <w:p w14:paraId="586BBDE0"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38601F3B"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188,985.26   </w:t>
            </w:r>
          </w:p>
        </w:tc>
        <w:tc>
          <w:tcPr>
            <w:tcW w:w="1178" w:type="dxa"/>
            <w:hideMark/>
          </w:tcPr>
          <w:p w14:paraId="5A9AE0A4"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250,758.43   </w:t>
            </w:r>
          </w:p>
        </w:tc>
        <w:tc>
          <w:tcPr>
            <w:tcW w:w="1178" w:type="dxa"/>
            <w:hideMark/>
          </w:tcPr>
          <w:p w14:paraId="02A8D4FD"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338,969.73   </w:t>
            </w:r>
          </w:p>
        </w:tc>
        <w:tc>
          <w:tcPr>
            <w:tcW w:w="1344" w:type="dxa"/>
            <w:hideMark/>
          </w:tcPr>
          <w:p w14:paraId="21FFA67C"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478,085.09   </w:t>
            </w:r>
          </w:p>
        </w:tc>
        <w:tc>
          <w:tcPr>
            <w:tcW w:w="1559" w:type="dxa"/>
            <w:hideMark/>
          </w:tcPr>
          <w:p w14:paraId="67A29BD8"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666,486.93   </w:t>
            </w:r>
          </w:p>
        </w:tc>
      </w:tr>
      <w:tr w:rsidR="0061187C" w:rsidRPr="0061187C" w14:paraId="2D80ADCB" w14:textId="77777777" w:rsidTr="0061187C">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4291809E"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Gastos Financieros 1</w:t>
            </w:r>
          </w:p>
        </w:tc>
        <w:tc>
          <w:tcPr>
            <w:tcW w:w="1052" w:type="dxa"/>
            <w:hideMark/>
          </w:tcPr>
          <w:p w14:paraId="6300170C"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1581058C"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4,757.63   </w:t>
            </w:r>
          </w:p>
        </w:tc>
        <w:tc>
          <w:tcPr>
            <w:tcW w:w="1178" w:type="dxa"/>
            <w:hideMark/>
          </w:tcPr>
          <w:p w14:paraId="11BE8BB4"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3,981.22   </w:t>
            </w:r>
          </w:p>
        </w:tc>
        <w:tc>
          <w:tcPr>
            <w:tcW w:w="1178" w:type="dxa"/>
            <w:hideMark/>
          </w:tcPr>
          <w:p w14:paraId="56022293"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3,071.26   </w:t>
            </w:r>
          </w:p>
        </w:tc>
        <w:tc>
          <w:tcPr>
            <w:tcW w:w="1344" w:type="dxa"/>
            <w:hideMark/>
          </w:tcPr>
          <w:p w14:paraId="2AF5455C"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2,004.80   </w:t>
            </w:r>
          </w:p>
        </w:tc>
        <w:tc>
          <w:tcPr>
            <w:tcW w:w="1559" w:type="dxa"/>
            <w:hideMark/>
          </w:tcPr>
          <w:p w14:paraId="1E7299BD"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754.90   </w:t>
            </w:r>
          </w:p>
        </w:tc>
      </w:tr>
      <w:tr w:rsidR="0061187C" w:rsidRPr="0061187C" w14:paraId="6D586118"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3C981F2F"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Gastos Financieros 2</w:t>
            </w:r>
          </w:p>
        </w:tc>
        <w:tc>
          <w:tcPr>
            <w:tcW w:w="1052" w:type="dxa"/>
            <w:hideMark/>
          </w:tcPr>
          <w:p w14:paraId="32F13121"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69F69DC5"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c>
          <w:tcPr>
            <w:tcW w:w="1178" w:type="dxa"/>
            <w:hideMark/>
          </w:tcPr>
          <w:p w14:paraId="350F8627"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c>
          <w:tcPr>
            <w:tcW w:w="1178" w:type="dxa"/>
            <w:hideMark/>
          </w:tcPr>
          <w:p w14:paraId="2F9A5C1D"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c>
          <w:tcPr>
            <w:tcW w:w="1344" w:type="dxa"/>
            <w:hideMark/>
          </w:tcPr>
          <w:p w14:paraId="4FCC851F"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c>
          <w:tcPr>
            <w:tcW w:w="1559" w:type="dxa"/>
            <w:hideMark/>
          </w:tcPr>
          <w:p w14:paraId="741BE620"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r>
      <w:tr w:rsidR="0061187C" w:rsidRPr="0061187C" w14:paraId="23C83834"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7291BF24"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 xml:space="preserve">Utilidad </w:t>
            </w:r>
            <w:proofErr w:type="gramStart"/>
            <w:r w:rsidRPr="0061187C">
              <w:rPr>
                <w:rFonts w:ascii="Calibri" w:eastAsia="Times New Roman" w:hAnsi="Calibri" w:cs="Calibri"/>
                <w:color w:val="000000"/>
                <w:sz w:val="18"/>
                <w:szCs w:val="18"/>
                <w:lang w:val="es-PE"/>
              </w:rPr>
              <w:t>antes  impuestos</w:t>
            </w:r>
            <w:proofErr w:type="gramEnd"/>
            <w:r w:rsidRPr="0061187C">
              <w:rPr>
                <w:rFonts w:ascii="Calibri" w:eastAsia="Times New Roman" w:hAnsi="Calibri" w:cs="Calibri"/>
                <w:color w:val="000000"/>
                <w:sz w:val="18"/>
                <w:szCs w:val="18"/>
                <w:lang w:val="es-PE"/>
              </w:rPr>
              <w:t xml:space="preserve"> (EBT)</w:t>
            </w:r>
          </w:p>
        </w:tc>
        <w:tc>
          <w:tcPr>
            <w:tcW w:w="1052" w:type="dxa"/>
            <w:hideMark/>
          </w:tcPr>
          <w:p w14:paraId="5C5EB7CB"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38BDE05B"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184,227.64   </w:t>
            </w:r>
          </w:p>
        </w:tc>
        <w:tc>
          <w:tcPr>
            <w:tcW w:w="1178" w:type="dxa"/>
            <w:hideMark/>
          </w:tcPr>
          <w:p w14:paraId="6754D554"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246,777.22   </w:t>
            </w:r>
          </w:p>
        </w:tc>
        <w:tc>
          <w:tcPr>
            <w:tcW w:w="1178" w:type="dxa"/>
            <w:hideMark/>
          </w:tcPr>
          <w:p w14:paraId="3C88E24A"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335,898.47   </w:t>
            </w:r>
          </w:p>
        </w:tc>
        <w:tc>
          <w:tcPr>
            <w:tcW w:w="1344" w:type="dxa"/>
            <w:hideMark/>
          </w:tcPr>
          <w:p w14:paraId="6A5E0480"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476,080.29   </w:t>
            </w:r>
          </w:p>
        </w:tc>
        <w:tc>
          <w:tcPr>
            <w:tcW w:w="1559" w:type="dxa"/>
            <w:hideMark/>
          </w:tcPr>
          <w:p w14:paraId="33DF979D"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665,732.02   </w:t>
            </w:r>
          </w:p>
        </w:tc>
      </w:tr>
      <w:tr w:rsidR="0061187C" w:rsidRPr="0061187C" w14:paraId="28957035"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5320F862"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lastRenderedPageBreak/>
              <w:t>Impuesto a la renta</w:t>
            </w:r>
          </w:p>
        </w:tc>
        <w:tc>
          <w:tcPr>
            <w:tcW w:w="1052" w:type="dxa"/>
            <w:hideMark/>
          </w:tcPr>
          <w:p w14:paraId="32E5AB1C" w14:textId="77777777" w:rsidR="0061187C" w:rsidRPr="0061187C" w:rsidRDefault="0061187C" w:rsidP="00611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1.000%</w:t>
            </w:r>
          </w:p>
        </w:tc>
        <w:tc>
          <w:tcPr>
            <w:tcW w:w="1220" w:type="dxa"/>
            <w:hideMark/>
          </w:tcPr>
          <w:p w14:paraId="2FE20D0A"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12,343.60   </w:t>
            </w:r>
          </w:p>
        </w:tc>
        <w:tc>
          <w:tcPr>
            <w:tcW w:w="1178" w:type="dxa"/>
            <w:hideMark/>
          </w:tcPr>
          <w:p w14:paraId="0E1B177F"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13,371.26   </w:t>
            </w:r>
          </w:p>
        </w:tc>
        <w:tc>
          <w:tcPr>
            <w:tcW w:w="1178" w:type="dxa"/>
            <w:hideMark/>
          </w:tcPr>
          <w:p w14:paraId="406114F7"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14,775.04   </w:t>
            </w:r>
          </w:p>
        </w:tc>
        <w:tc>
          <w:tcPr>
            <w:tcW w:w="1344" w:type="dxa"/>
            <w:hideMark/>
          </w:tcPr>
          <w:p w14:paraId="676E198D"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16,647.86   </w:t>
            </w:r>
          </w:p>
        </w:tc>
        <w:tc>
          <w:tcPr>
            <w:tcW w:w="1559" w:type="dxa"/>
            <w:hideMark/>
          </w:tcPr>
          <w:p w14:paraId="05D71D8D"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19,121.18   </w:t>
            </w:r>
          </w:p>
        </w:tc>
      </w:tr>
      <w:tr w:rsidR="0061187C" w:rsidRPr="0061187C" w14:paraId="3CE67210" w14:textId="77777777" w:rsidTr="0061187C">
        <w:trPr>
          <w:cnfStyle w:val="000000100000" w:firstRow="0" w:lastRow="0" w:firstColumn="0" w:lastColumn="0" w:oddVBand="0" w:evenVBand="0" w:oddHBand="1" w:evenHBand="0" w:firstRowFirstColumn="0" w:firstRowLastColumn="0" w:lastRowFirstColumn="0" w:lastRowLastColumn="0"/>
          <w:trHeight w:val="1860"/>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07FE6DC2"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 xml:space="preserve">Utilidad </w:t>
            </w:r>
            <w:proofErr w:type="gramStart"/>
            <w:r w:rsidRPr="0061187C">
              <w:rPr>
                <w:rFonts w:ascii="Calibri" w:eastAsia="Times New Roman" w:hAnsi="Calibri" w:cs="Calibri"/>
                <w:color w:val="000000"/>
                <w:sz w:val="18"/>
                <w:szCs w:val="18"/>
                <w:lang w:val="es-PE"/>
              </w:rPr>
              <w:t>después  impuestos</w:t>
            </w:r>
            <w:proofErr w:type="gramEnd"/>
          </w:p>
        </w:tc>
        <w:tc>
          <w:tcPr>
            <w:tcW w:w="1052" w:type="dxa"/>
            <w:hideMark/>
          </w:tcPr>
          <w:p w14:paraId="46C57069" w14:textId="77777777" w:rsidR="0061187C" w:rsidRPr="0061187C" w:rsidRDefault="0061187C" w:rsidP="00611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w:t>
            </w:r>
            <w:proofErr w:type="gramStart"/>
            <w:r w:rsidRPr="0061187C">
              <w:rPr>
                <w:rFonts w:ascii="Calibri" w:eastAsia="Times New Roman" w:hAnsi="Calibri" w:cs="Calibri"/>
                <w:b/>
                <w:bCs/>
                <w:color w:val="000000"/>
                <w:sz w:val="18"/>
                <w:szCs w:val="18"/>
                <w:lang w:val="es-PE"/>
              </w:rPr>
              <w:t>OJO :</w:t>
            </w:r>
            <w:proofErr w:type="gramEnd"/>
            <w:r w:rsidRPr="0061187C">
              <w:rPr>
                <w:rFonts w:ascii="Calibri" w:eastAsia="Times New Roman" w:hAnsi="Calibri" w:cs="Calibri"/>
                <w:b/>
                <w:bCs/>
                <w:color w:val="000000"/>
                <w:sz w:val="18"/>
                <w:szCs w:val="18"/>
                <w:lang w:val="es-PE"/>
              </w:rPr>
              <w:t xml:space="preserve"> MYPE / PYME PAGA 1 % u 1.5 % IMP RENTA Y SE CALCULA SOBRE LAS VENTAS </w:t>
            </w:r>
          </w:p>
        </w:tc>
        <w:tc>
          <w:tcPr>
            <w:tcW w:w="1220" w:type="dxa"/>
            <w:hideMark/>
          </w:tcPr>
          <w:p w14:paraId="1F764A2F"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171,884.04   </w:t>
            </w:r>
          </w:p>
        </w:tc>
        <w:tc>
          <w:tcPr>
            <w:tcW w:w="1178" w:type="dxa"/>
            <w:hideMark/>
          </w:tcPr>
          <w:p w14:paraId="18089EFB"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233,405.95   </w:t>
            </w:r>
          </w:p>
        </w:tc>
        <w:tc>
          <w:tcPr>
            <w:tcW w:w="1178" w:type="dxa"/>
            <w:hideMark/>
          </w:tcPr>
          <w:p w14:paraId="1DC7B59D"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321,123.43   </w:t>
            </w:r>
          </w:p>
        </w:tc>
        <w:tc>
          <w:tcPr>
            <w:tcW w:w="1344" w:type="dxa"/>
            <w:hideMark/>
          </w:tcPr>
          <w:p w14:paraId="118F04E1"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459,432.43   </w:t>
            </w:r>
          </w:p>
        </w:tc>
        <w:tc>
          <w:tcPr>
            <w:tcW w:w="1559" w:type="dxa"/>
            <w:hideMark/>
          </w:tcPr>
          <w:p w14:paraId="36BAF219"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646,610.84   </w:t>
            </w:r>
          </w:p>
        </w:tc>
      </w:tr>
      <w:tr w:rsidR="0061187C" w:rsidRPr="0061187C" w14:paraId="215DAAF2"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1266" w:type="dxa"/>
            <w:hideMark/>
          </w:tcPr>
          <w:p w14:paraId="6FB2A680"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Depreciación</w:t>
            </w:r>
          </w:p>
        </w:tc>
        <w:tc>
          <w:tcPr>
            <w:tcW w:w="1126" w:type="dxa"/>
            <w:hideMark/>
          </w:tcPr>
          <w:p w14:paraId="33AA82C6"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052" w:type="dxa"/>
            <w:hideMark/>
          </w:tcPr>
          <w:p w14:paraId="2F67AC97"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3754DB59"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c>
          <w:tcPr>
            <w:tcW w:w="1178" w:type="dxa"/>
            <w:hideMark/>
          </w:tcPr>
          <w:p w14:paraId="4D6FAB8A"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c>
          <w:tcPr>
            <w:tcW w:w="1178" w:type="dxa"/>
            <w:hideMark/>
          </w:tcPr>
          <w:p w14:paraId="5014AE8A"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c>
          <w:tcPr>
            <w:tcW w:w="1344" w:type="dxa"/>
            <w:hideMark/>
          </w:tcPr>
          <w:p w14:paraId="4478C311"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c>
          <w:tcPr>
            <w:tcW w:w="1559" w:type="dxa"/>
            <w:hideMark/>
          </w:tcPr>
          <w:p w14:paraId="67E04255"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8,849.12   </w:t>
            </w:r>
          </w:p>
        </w:tc>
      </w:tr>
      <w:tr w:rsidR="0061187C" w:rsidRPr="0061187C" w14:paraId="303257B5"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6" w:type="dxa"/>
            <w:hideMark/>
          </w:tcPr>
          <w:p w14:paraId="2173C741"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Amortización</w:t>
            </w:r>
          </w:p>
        </w:tc>
        <w:tc>
          <w:tcPr>
            <w:tcW w:w="1126" w:type="dxa"/>
            <w:hideMark/>
          </w:tcPr>
          <w:p w14:paraId="71AFCB12"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052" w:type="dxa"/>
            <w:hideMark/>
          </w:tcPr>
          <w:p w14:paraId="000E762B"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45D7F037"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c>
          <w:tcPr>
            <w:tcW w:w="1178" w:type="dxa"/>
            <w:hideMark/>
          </w:tcPr>
          <w:p w14:paraId="08274859"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c>
          <w:tcPr>
            <w:tcW w:w="1178" w:type="dxa"/>
            <w:hideMark/>
          </w:tcPr>
          <w:p w14:paraId="660F41B1"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c>
          <w:tcPr>
            <w:tcW w:w="1344" w:type="dxa"/>
            <w:hideMark/>
          </w:tcPr>
          <w:p w14:paraId="72580874"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c>
          <w:tcPr>
            <w:tcW w:w="1559" w:type="dxa"/>
            <w:hideMark/>
          </w:tcPr>
          <w:p w14:paraId="36492C39"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542.15   </w:t>
            </w:r>
          </w:p>
        </w:tc>
      </w:tr>
      <w:tr w:rsidR="0061187C" w:rsidRPr="0061187C" w14:paraId="53BE5903"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1266" w:type="dxa"/>
            <w:hideMark/>
          </w:tcPr>
          <w:p w14:paraId="165B7BCB"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Gastos Financieros 1</w:t>
            </w:r>
          </w:p>
        </w:tc>
        <w:tc>
          <w:tcPr>
            <w:tcW w:w="1126" w:type="dxa"/>
            <w:hideMark/>
          </w:tcPr>
          <w:p w14:paraId="4EA8E7B2"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052" w:type="dxa"/>
            <w:hideMark/>
          </w:tcPr>
          <w:p w14:paraId="40CD8669"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27AA2F74"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4,757.63 </w:t>
            </w:r>
          </w:p>
        </w:tc>
        <w:tc>
          <w:tcPr>
            <w:tcW w:w="1178" w:type="dxa"/>
            <w:hideMark/>
          </w:tcPr>
          <w:p w14:paraId="46EB4FA7"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3,981.22 </w:t>
            </w:r>
          </w:p>
        </w:tc>
        <w:tc>
          <w:tcPr>
            <w:tcW w:w="1178" w:type="dxa"/>
            <w:hideMark/>
          </w:tcPr>
          <w:p w14:paraId="4C5BA3B1"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3,071.26 </w:t>
            </w:r>
          </w:p>
        </w:tc>
        <w:tc>
          <w:tcPr>
            <w:tcW w:w="1344" w:type="dxa"/>
            <w:hideMark/>
          </w:tcPr>
          <w:p w14:paraId="72A397F6"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2,004.80 </w:t>
            </w:r>
          </w:p>
        </w:tc>
        <w:tc>
          <w:tcPr>
            <w:tcW w:w="1559" w:type="dxa"/>
            <w:hideMark/>
          </w:tcPr>
          <w:p w14:paraId="0909B055"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754.90 </w:t>
            </w:r>
          </w:p>
        </w:tc>
      </w:tr>
      <w:tr w:rsidR="0061187C" w:rsidRPr="0061187C" w14:paraId="0C53E257"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6" w:type="dxa"/>
            <w:hideMark/>
          </w:tcPr>
          <w:p w14:paraId="4869A167" w14:textId="77777777" w:rsidR="0061187C" w:rsidRPr="0061187C" w:rsidRDefault="0061187C" w:rsidP="0061187C">
            <w:pP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Gastos Financieros 2</w:t>
            </w:r>
          </w:p>
        </w:tc>
        <w:tc>
          <w:tcPr>
            <w:tcW w:w="1126" w:type="dxa"/>
            <w:hideMark/>
          </w:tcPr>
          <w:p w14:paraId="1761DA0A"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052" w:type="dxa"/>
            <w:hideMark/>
          </w:tcPr>
          <w:p w14:paraId="1FF68182"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4ED323D4"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c>
          <w:tcPr>
            <w:tcW w:w="1178" w:type="dxa"/>
            <w:hideMark/>
          </w:tcPr>
          <w:p w14:paraId="1512606C"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c>
          <w:tcPr>
            <w:tcW w:w="1178" w:type="dxa"/>
            <w:hideMark/>
          </w:tcPr>
          <w:p w14:paraId="7D09D1FE"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c>
          <w:tcPr>
            <w:tcW w:w="1344" w:type="dxa"/>
            <w:hideMark/>
          </w:tcPr>
          <w:p w14:paraId="7CC9F767"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c>
          <w:tcPr>
            <w:tcW w:w="1559" w:type="dxa"/>
            <w:hideMark/>
          </w:tcPr>
          <w:p w14:paraId="6B252D9D"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   </w:t>
            </w:r>
          </w:p>
        </w:tc>
      </w:tr>
      <w:tr w:rsidR="0061187C" w:rsidRPr="0061187C" w14:paraId="480CE96B" w14:textId="77777777" w:rsidTr="0061187C">
        <w:trPr>
          <w:trHeight w:val="915"/>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091ED24A"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Flujo de Caja Operativo Libre para el accionista</w:t>
            </w:r>
          </w:p>
        </w:tc>
        <w:tc>
          <w:tcPr>
            <w:tcW w:w="1052" w:type="dxa"/>
            <w:hideMark/>
          </w:tcPr>
          <w:p w14:paraId="7E761A93" w14:textId="77777777" w:rsidR="0061187C" w:rsidRPr="0061187C" w:rsidRDefault="0061187C" w:rsidP="00611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INVERSIÓN</w:t>
            </w:r>
          </w:p>
        </w:tc>
        <w:tc>
          <w:tcPr>
            <w:tcW w:w="1220" w:type="dxa"/>
            <w:hideMark/>
          </w:tcPr>
          <w:p w14:paraId="13E6745D"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186,032.94 </w:t>
            </w:r>
          </w:p>
        </w:tc>
        <w:tc>
          <w:tcPr>
            <w:tcW w:w="1178" w:type="dxa"/>
            <w:hideMark/>
          </w:tcPr>
          <w:p w14:paraId="0B0ACA1D"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246,778.44 </w:t>
            </w:r>
          </w:p>
        </w:tc>
        <w:tc>
          <w:tcPr>
            <w:tcW w:w="1178" w:type="dxa"/>
            <w:hideMark/>
          </w:tcPr>
          <w:p w14:paraId="37F86219"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333,585.96 </w:t>
            </w:r>
          </w:p>
        </w:tc>
        <w:tc>
          <w:tcPr>
            <w:tcW w:w="1344" w:type="dxa"/>
            <w:hideMark/>
          </w:tcPr>
          <w:p w14:paraId="4ED82F53"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470,828.50 </w:t>
            </w:r>
          </w:p>
        </w:tc>
        <w:tc>
          <w:tcPr>
            <w:tcW w:w="1559" w:type="dxa"/>
            <w:hideMark/>
          </w:tcPr>
          <w:p w14:paraId="569C5F9D"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656,757.02 </w:t>
            </w:r>
          </w:p>
        </w:tc>
      </w:tr>
      <w:tr w:rsidR="0061187C" w:rsidRPr="0061187C" w14:paraId="02258158" w14:textId="77777777" w:rsidTr="0061187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3263907A"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Inversión</w:t>
            </w:r>
          </w:p>
        </w:tc>
        <w:tc>
          <w:tcPr>
            <w:tcW w:w="1052" w:type="dxa"/>
            <w:hideMark/>
          </w:tcPr>
          <w:p w14:paraId="30AA73A9"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79,471.00   </w:t>
            </w:r>
          </w:p>
        </w:tc>
        <w:tc>
          <w:tcPr>
            <w:tcW w:w="1220" w:type="dxa"/>
            <w:hideMark/>
          </w:tcPr>
          <w:p w14:paraId="1623DDFC"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178" w:type="dxa"/>
            <w:hideMark/>
          </w:tcPr>
          <w:p w14:paraId="7907B9E0"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178" w:type="dxa"/>
            <w:hideMark/>
          </w:tcPr>
          <w:p w14:paraId="3872C275"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344" w:type="dxa"/>
            <w:hideMark/>
          </w:tcPr>
          <w:p w14:paraId="259AD48D"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559" w:type="dxa"/>
            <w:hideMark/>
          </w:tcPr>
          <w:p w14:paraId="3FD8FB17"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r>
      <w:tr w:rsidR="0061187C" w:rsidRPr="0061187C" w14:paraId="6A554691" w14:textId="77777777" w:rsidTr="0061187C">
        <w:trPr>
          <w:trHeight w:val="649"/>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73DFB43A"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Desembolso del Préstamo de COFIDE</w:t>
            </w:r>
          </w:p>
        </w:tc>
        <w:tc>
          <w:tcPr>
            <w:tcW w:w="1052" w:type="dxa"/>
            <w:hideMark/>
          </w:tcPr>
          <w:p w14:paraId="68121C2B"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31,788.40   </w:t>
            </w:r>
          </w:p>
        </w:tc>
        <w:tc>
          <w:tcPr>
            <w:tcW w:w="1220" w:type="dxa"/>
            <w:hideMark/>
          </w:tcPr>
          <w:p w14:paraId="19CF7B36"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178" w:type="dxa"/>
            <w:hideMark/>
          </w:tcPr>
          <w:p w14:paraId="47B67513"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178" w:type="dxa"/>
            <w:hideMark/>
          </w:tcPr>
          <w:p w14:paraId="3DB6250E"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344" w:type="dxa"/>
            <w:hideMark/>
          </w:tcPr>
          <w:p w14:paraId="0FB86B0C"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559" w:type="dxa"/>
            <w:hideMark/>
          </w:tcPr>
          <w:p w14:paraId="30EF607C"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r>
      <w:tr w:rsidR="0061187C" w:rsidRPr="0061187C" w14:paraId="102AAF85" w14:textId="77777777" w:rsidTr="0061187C">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64811A7D"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Pago de Capital a COFIDE/BANCO</w:t>
            </w:r>
          </w:p>
        </w:tc>
        <w:tc>
          <w:tcPr>
            <w:tcW w:w="1052" w:type="dxa"/>
            <w:hideMark/>
          </w:tcPr>
          <w:p w14:paraId="47E22A3E"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4A7B5787"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4,514.01   </w:t>
            </w:r>
          </w:p>
        </w:tc>
        <w:tc>
          <w:tcPr>
            <w:tcW w:w="1178" w:type="dxa"/>
            <w:hideMark/>
          </w:tcPr>
          <w:p w14:paraId="78D9A90F"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5,290.43   </w:t>
            </w:r>
          </w:p>
        </w:tc>
        <w:tc>
          <w:tcPr>
            <w:tcW w:w="1178" w:type="dxa"/>
            <w:hideMark/>
          </w:tcPr>
          <w:p w14:paraId="5137AE8B"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6,200.38   </w:t>
            </w:r>
          </w:p>
        </w:tc>
        <w:tc>
          <w:tcPr>
            <w:tcW w:w="1344" w:type="dxa"/>
            <w:hideMark/>
          </w:tcPr>
          <w:p w14:paraId="602FDB58"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7,266.84   </w:t>
            </w:r>
          </w:p>
        </w:tc>
        <w:tc>
          <w:tcPr>
            <w:tcW w:w="1559" w:type="dxa"/>
            <w:hideMark/>
          </w:tcPr>
          <w:p w14:paraId="26FE986F"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8,516.74   </w:t>
            </w:r>
          </w:p>
        </w:tc>
      </w:tr>
      <w:tr w:rsidR="0061187C" w:rsidRPr="0061187C" w14:paraId="7303DB5F" w14:textId="77777777" w:rsidTr="0061187C">
        <w:trPr>
          <w:trHeight w:val="553"/>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509C48F2"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Pago de intereses a COFIDE/BANCO</w:t>
            </w:r>
          </w:p>
        </w:tc>
        <w:tc>
          <w:tcPr>
            <w:tcW w:w="1052" w:type="dxa"/>
            <w:hideMark/>
          </w:tcPr>
          <w:p w14:paraId="16A75EA2"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2DE623DA"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4,757.63   </w:t>
            </w:r>
          </w:p>
        </w:tc>
        <w:tc>
          <w:tcPr>
            <w:tcW w:w="1178" w:type="dxa"/>
            <w:hideMark/>
          </w:tcPr>
          <w:p w14:paraId="70FA221B"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3,981.22   </w:t>
            </w:r>
          </w:p>
        </w:tc>
        <w:tc>
          <w:tcPr>
            <w:tcW w:w="1178" w:type="dxa"/>
            <w:hideMark/>
          </w:tcPr>
          <w:p w14:paraId="46FB63B0"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3,071.26   </w:t>
            </w:r>
          </w:p>
        </w:tc>
        <w:tc>
          <w:tcPr>
            <w:tcW w:w="1344" w:type="dxa"/>
            <w:hideMark/>
          </w:tcPr>
          <w:p w14:paraId="352C36C6"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2,004.80   </w:t>
            </w:r>
          </w:p>
        </w:tc>
        <w:tc>
          <w:tcPr>
            <w:tcW w:w="1559" w:type="dxa"/>
            <w:hideMark/>
          </w:tcPr>
          <w:p w14:paraId="7C3E099E"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754.90   </w:t>
            </w:r>
          </w:p>
        </w:tc>
      </w:tr>
      <w:tr w:rsidR="0061187C" w:rsidRPr="0061187C" w14:paraId="23CEB1EF" w14:textId="77777777" w:rsidTr="0061187C">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2392" w:type="dxa"/>
            <w:gridSpan w:val="2"/>
            <w:hideMark/>
          </w:tcPr>
          <w:p w14:paraId="7603B7C8"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Flujo de Caja Financiero Libre para el Accionista</w:t>
            </w:r>
          </w:p>
        </w:tc>
        <w:tc>
          <w:tcPr>
            <w:tcW w:w="1052" w:type="dxa"/>
            <w:hideMark/>
          </w:tcPr>
          <w:p w14:paraId="07AE5FA2"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47,682.60   </w:t>
            </w:r>
          </w:p>
        </w:tc>
        <w:tc>
          <w:tcPr>
            <w:tcW w:w="1220" w:type="dxa"/>
            <w:hideMark/>
          </w:tcPr>
          <w:p w14:paraId="47977396"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176,761.30   </w:t>
            </w:r>
          </w:p>
        </w:tc>
        <w:tc>
          <w:tcPr>
            <w:tcW w:w="1178" w:type="dxa"/>
            <w:hideMark/>
          </w:tcPr>
          <w:p w14:paraId="183A2201"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237,506.80   </w:t>
            </w:r>
          </w:p>
        </w:tc>
        <w:tc>
          <w:tcPr>
            <w:tcW w:w="1178" w:type="dxa"/>
            <w:hideMark/>
          </w:tcPr>
          <w:p w14:paraId="0937320B"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324,314.32   </w:t>
            </w:r>
          </w:p>
        </w:tc>
        <w:tc>
          <w:tcPr>
            <w:tcW w:w="1344" w:type="dxa"/>
            <w:hideMark/>
          </w:tcPr>
          <w:p w14:paraId="258793E2"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461,556.86   </w:t>
            </w:r>
          </w:p>
        </w:tc>
        <w:tc>
          <w:tcPr>
            <w:tcW w:w="1559" w:type="dxa"/>
            <w:hideMark/>
          </w:tcPr>
          <w:p w14:paraId="5D410E4E" w14:textId="77777777" w:rsidR="0061187C" w:rsidRPr="0061187C" w:rsidRDefault="0061187C" w:rsidP="00611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xml:space="preserve">                  647,485.38   </w:t>
            </w:r>
          </w:p>
        </w:tc>
      </w:tr>
      <w:tr w:rsidR="0061187C" w:rsidRPr="0061187C" w14:paraId="5CAEDDB1" w14:textId="77777777" w:rsidTr="0061187C">
        <w:trPr>
          <w:trHeight w:val="465"/>
        </w:trPr>
        <w:tc>
          <w:tcPr>
            <w:cnfStyle w:val="001000000000" w:firstRow="0" w:lastRow="0" w:firstColumn="1" w:lastColumn="0" w:oddVBand="0" w:evenVBand="0" w:oddHBand="0" w:evenHBand="0" w:firstRowFirstColumn="0" w:firstRowLastColumn="0" w:lastRowFirstColumn="0" w:lastRowLastColumn="0"/>
            <w:tcW w:w="1266" w:type="dxa"/>
            <w:hideMark/>
          </w:tcPr>
          <w:p w14:paraId="4B8CF15E" w14:textId="77777777" w:rsidR="0061187C" w:rsidRPr="0061187C" w:rsidRDefault="0061187C" w:rsidP="0061187C">
            <w:pPr>
              <w:jc w:val="center"/>
              <w:rPr>
                <w:rFonts w:ascii="Calibri" w:eastAsia="Times New Roman" w:hAnsi="Calibri" w:cs="Calibri"/>
                <w:color w:val="000000"/>
                <w:sz w:val="18"/>
                <w:szCs w:val="18"/>
                <w:lang w:val="es-PE"/>
              </w:rPr>
            </w:pPr>
            <w:r w:rsidRPr="0061187C">
              <w:rPr>
                <w:rFonts w:ascii="Calibri" w:eastAsia="Times New Roman" w:hAnsi="Calibri" w:cs="Calibri"/>
                <w:color w:val="000000"/>
                <w:sz w:val="18"/>
                <w:szCs w:val="18"/>
                <w:lang w:val="es-PE"/>
              </w:rPr>
              <w:t>TASA WACC</w:t>
            </w:r>
          </w:p>
        </w:tc>
        <w:tc>
          <w:tcPr>
            <w:tcW w:w="1126" w:type="dxa"/>
            <w:hideMark/>
          </w:tcPr>
          <w:p w14:paraId="7914914A" w14:textId="77777777" w:rsidR="0061187C" w:rsidRPr="0061187C" w:rsidRDefault="0061187C" w:rsidP="00611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22.715740%</w:t>
            </w:r>
          </w:p>
        </w:tc>
        <w:tc>
          <w:tcPr>
            <w:tcW w:w="1052" w:type="dxa"/>
            <w:hideMark/>
          </w:tcPr>
          <w:p w14:paraId="2516C489"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220" w:type="dxa"/>
            <w:hideMark/>
          </w:tcPr>
          <w:p w14:paraId="757E90F6"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178" w:type="dxa"/>
            <w:hideMark/>
          </w:tcPr>
          <w:p w14:paraId="138C1B5D"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178" w:type="dxa"/>
            <w:hideMark/>
          </w:tcPr>
          <w:p w14:paraId="01028B24"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344" w:type="dxa"/>
            <w:hideMark/>
          </w:tcPr>
          <w:p w14:paraId="59A09B13"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c>
          <w:tcPr>
            <w:tcW w:w="1559" w:type="dxa"/>
            <w:hideMark/>
          </w:tcPr>
          <w:p w14:paraId="016A0E2F" w14:textId="77777777" w:rsidR="0061187C" w:rsidRPr="0061187C" w:rsidRDefault="0061187C" w:rsidP="00611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1187C">
              <w:rPr>
                <w:rFonts w:ascii="Calibri" w:eastAsia="Times New Roman" w:hAnsi="Calibri" w:cs="Calibri"/>
                <w:b/>
                <w:bCs/>
                <w:color w:val="000000"/>
                <w:sz w:val="18"/>
                <w:szCs w:val="18"/>
                <w:lang w:val="es-PE"/>
              </w:rPr>
              <w:t> </w:t>
            </w:r>
          </w:p>
        </w:tc>
      </w:tr>
    </w:tbl>
    <w:p w14:paraId="08FA23AA" w14:textId="3B7BA71E" w:rsidR="0061187C" w:rsidRDefault="0061187C"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r>
        <w:rPr>
          <w:rFonts w:ascii="Times New Roman" w:eastAsia="Tahoma" w:hAnsi="Times New Roman" w:cs="Times New Roman"/>
          <w:b/>
          <w:color w:val="000000"/>
          <w:lang w:val="es-ES"/>
        </w:rPr>
        <w:fldChar w:fldCharType="end"/>
      </w:r>
    </w:p>
    <w:p w14:paraId="43D0DD20" w14:textId="3EBFF43C" w:rsidR="003816F4" w:rsidRDefault="003816F4"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650972F1" w14:textId="77777777" w:rsidR="003816F4" w:rsidRPr="004471D8" w:rsidRDefault="003816F4"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106B1AB4" w14:textId="449E79BA" w:rsidR="003D122E" w:rsidRDefault="003D122E"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r w:rsidRPr="004471D8">
        <w:rPr>
          <w:rFonts w:ascii="Times New Roman" w:eastAsia="Tahoma" w:hAnsi="Times New Roman" w:cs="Times New Roman"/>
          <w:b/>
          <w:color w:val="000000"/>
          <w:lang w:val="es-ES"/>
        </w:rPr>
        <w:t>11.2.</w:t>
      </w:r>
      <w:r w:rsidRPr="004471D8">
        <w:rPr>
          <w:b/>
        </w:rPr>
        <w:t xml:space="preserve"> </w:t>
      </w:r>
      <w:r w:rsidR="00845FCC" w:rsidRPr="004471D8">
        <w:rPr>
          <w:rFonts w:ascii="Times New Roman" w:eastAsia="Tahoma" w:hAnsi="Times New Roman" w:cs="Times New Roman"/>
          <w:b/>
          <w:color w:val="000000"/>
          <w:lang w:val="es-ES"/>
        </w:rPr>
        <w:t>Cálculo del VAN, TIR, B/C y PRI aplicados al Escenario Optimista: Análisis Económico y Financiero.</w:t>
      </w:r>
    </w:p>
    <w:p w14:paraId="0EB09E27" w14:textId="28AFFFE2" w:rsidR="00D14935" w:rsidRDefault="00D14935"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7EBB79DB" w14:textId="019E9209" w:rsidR="00D14935" w:rsidRPr="00D14935" w:rsidRDefault="00D14935" w:rsidP="00720859">
      <w:pPr>
        <w:pStyle w:val="Prrafodelista"/>
        <w:pBdr>
          <w:top w:val="nil"/>
          <w:left w:val="nil"/>
          <w:bottom w:val="nil"/>
          <w:right w:val="nil"/>
          <w:between w:val="nil"/>
        </w:pBdr>
        <w:spacing w:line="240" w:lineRule="auto"/>
        <w:jc w:val="both"/>
        <w:rPr>
          <w:sz w:val="18"/>
          <w:szCs w:val="18"/>
        </w:rPr>
      </w:pPr>
      <w:r w:rsidRPr="00D14935">
        <w:rPr>
          <w:sz w:val="18"/>
          <w:szCs w:val="18"/>
          <w:lang w:val="es-ES"/>
        </w:rPr>
        <w:fldChar w:fldCharType="begin"/>
      </w:r>
      <w:r w:rsidRPr="00D14935">
        <w:rPr>
          <w:sz w:val="18"/>
          <w:szCs w:val="18"/>
          <w:lang w:val="es-ES"/>
        </w:rPr>
        <w:instrText xml:space="preserve"> LINK Excel.Sheet.12 "D:\\Mmendiola\\CONTENIDO ACADEMICO\\ISIL\\FORMULACION DE PROYECTOS\\Grupo_1.xlsx" "11- OPTIMISTA!F547C2:F558C10" \a \f 4 \h  \* MERGEFORMAT </w:instrText>
      </w:r>
      <w:r w:rsidRPr="00D14935">
        <w:rPr>
          <w:sz w:val="18"/>
          <w:szCs w:val="18"/>
          <w:lang w:val="es-ES"/>
        </w:rPr>
        <w:fldChar w:fldCharType="separate"/>
      </w:r>
    </w:p>
    <w:tbl>
      <w:tblPr>
        <w:tblStyle w:val="Tablanormal1"/>
        <w:tblW w:w="10140" w:type="dxa"/>
        <w:tblLayout w:type="fixed"/>
        <w:tblLook w:val="04A0" w:firstRow="1" w:lastRow="0" w:firstColumn="1" w:lastColumn="0" w:noHBand="0" w:noVBand="1"/>
      </w:tblPr>
      <w:tblGrid>
        <w:gridCol w:w="1129"/>
        <w:gridCol w:w="1290"/>
        <w:gridCol w:w="1167"/>
        <w:gridCol w:w="1126"/>
        <w:gridCol w:w="1085"/>
        <w:gridCol w:w="992"/>
        <w:gridCol w:w="1134"/>
        <w:gridCol w:w="993"/>
        <w:gridCol w:w="66"/>
        <w:gridCol w:w="1078"/>
        <w:gridCol w:w="80"/>
      </w:tblGrid>
      <w:tr w:rsidR="00D14935" w:rsidRPr="00D14935" w14:paraId="1C154CE6" w14:textId="77777777" w:rsidTr="00D14935">
        <w:trPr>
          <w:gridAfter w:val="1"/>
          <w:cnfStyle w:val="100000000000" w:firstRow="1" w:lastRow="0" w:firstColumn="0" w:lastColumn="0" w:oddVBand="0" w:evenVBand="0" w:oddHBand="0" w:evenHBand="0" w:firstRowFirstColumn="0" w:firstRowLastColumn="0" w:lastRowFirstColumn="0" w:lastRowLastColumn="0"/>
          <w:wAfter w:w="80" w:type="dxa"/>
          <w:trHeight w:val="675"/>
        </w:trPr>
        <w:tc>
          <w:tcPr>
            <w:cnfStyle w:val="001000000000" w:firstRow="0" w:lastRow="0" w:firstColumn="1" w:lastColumn="0" w:oddVBand="0" w:evenVBand="0" w:oddHBand="0" w:evenHBand="0" w:firstRowFirstColumn="0" w:firstRowLastColumn="0" w:lastRowFirstColumn="0" w:lastRowLastColumn="0"/>
            <w:tcW w:w="1129" w:type="dxa"/>
            <w:hideMark/>
          </w:tcPr>
          <w:p w14:paraId="4F7ADD86" w14:textId="0AC9E74F"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Tasa TREMA</w:t>
            </w:r>
          </w:p>
        </w:tc>
        <w:tc>
          <w:tcPr>
            <w:tcW w:w="1290" w:type="dxa"/>
            <w:hideMark/>
          </w:tcPr>
          <w:p w14:paraId="37912D7B" w14:textId="77777777" w:rsidR="00D14935" w:rsidRPr="00D14935" w:rsidRDefault="00D14935" w:rsidP="00D1493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26.3929%</w:t>
            </w:r>
          </w:p>
        </w:tc>
        <w:tc>
          <w:tcPr>
            <w:tcW w:w="1167" w:type="dxa"/>
            <w:hideMark/>
          </w:tcPr>
          <w:p w14:paraId="578A8C51"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1126" w:type="dxa"/>
            <w:hideMark/>
          </w:tcPr>
          <w:p w14:paraId="7935E7F3"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1085" w:type="dxa"/>
            <w:hideMark/>
          </w:tcPr>
          <w:p w14:paraId="24103E07"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992" w:type="dxa"/>
            <w:hideMark/>
          </w:tcPr>
          <w:p w14:paraId="1E2869FD"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1134" w:type="dxa"/>
            <w:hideMark/>
          </w:tcPr>
          <w:p w14:paraId="0F76C16A"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993" w:type="dxa"/>
            <w:hideMark/>
          </w:tcPr>
          <w:p w14:paraId="59E6C351"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1144" w:type="dxa"/>
            <w:gridSpan w:val="2"/>
            <w:hideMark/>
          </w:tcPr>
          <w:p w14:paraId="04DFE308"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r w:rsidR="00D14935" w:rsidRPr="00D14935" w14:paraId="7980A4D8" w14:textId="77777777" w:rsidTr="00D14935">
        <w:trPr>
          <w:gridAfter w:val="1"/>
          <w:cnfStyle w:val="000000100000" w:firstRow="0" w:lastRow="0" w:firstColumn="0" w:lastColumn="0" w:oddVBand="0" w:evenVBand="0" w:oddHBand="1" w:evenHBand="0" w:firstRowFirstColumn="0" w:firstRowLastColumn="0" w:lastRowFirstColumn="0" w:lastRowLastColumn="0"/>
          <w:wAfter w:w="80" w:type="dxa"/>
          <w:trHeight w:val="1395"/>
        </w:trPr>
        <w:tc>
          <w:tcPr>
            <w:cnfStyle w:val="001000000000" w:firstRow="0" w:lastRow="0" w:firstColumn="1" w:lastColumn="0" w:oddVBand="0" w:evenVBand="0" w:oddHBand="0" w:evenHBand="0" w:firstRowFirstColumn="0" w:firstRowLastColumn="0" w:lastRowFirstColumn="0" w:lastRowLastColumn="0"/>
            <w:tcW w:w="1129" w:type="dxa"/>
            <w:hideMark/>
          </w:tcPr>
          <w:p w14:paraId="7833E6B9"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xml:space="preserve">VALOR ACTUAL NETO </w:t>
            </w:r>
            <w:proofErr w:type="gramStart"/>
            <w:r w:rsidRPr="00D14935">
              <w:rPr>
                <w:rFonts w:ascii="Calibri" w:eastAsia="Times New Roman" w:hAnsi="Calibri" w:cs="Calibri"/>
                <w:color w:val="000000"/>
                <w:sz w:val="18"/>
                <w:szCs w:val="18"/>
                <w:lang w:val="es-PE"/>
              </w:rPr>
              <w:t>ECONÓMICO  en</w:t>
            </w:r>
            <w:proofErr w:type="gramEnd"/>
            <w:r w:rsidRPr="00D14935">
              <w:rPr>
                <w:rFonts w:ascii="Calibri" w:eastAsia="Times New Roman" w:hAnsi="Calibri" w:cs="Calibri"/>
                <w:color w:val="000000"/>
                <w:sz w:val="18"/>
                <w:szCs w:val="18"/>
                <w:lang w:val="es-PE"/>
              </w:rPr>
              <w:t xml:space="preserve"> soles S/</w:t>
            </w:r>
          </w:p>
        </w:tc>
        <w:tc>
          <w:tcPr>
            <w:tcW w:w="1290" w:type="dxa"/>
            <w:hideMark/>
          </w:tcPr>
          <w:p w14:paraId="7A2738DF"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VANE</w:t>
            </w:r>
          </w:p>
        </w:tc>
        <w:tc>
          <w:tcPr>
            <w:tcW w:w="1167" w:type="dxa"/>
            <w:hideMark/>
          </w:tcPr>
          <w:p w14:paraId="4DBDB1FB"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775,498.83   </w:t>
            </w:r>
          </w:p>
        </w:tc>
        <w:tc>
          <w:tcPr>
            <w:tcW w:w="1126" w:type="dxa"/>
            <w:hideMark/>
          </w:tcPr>
          <w:p w14:paraId="0161C47A"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085" w:type="dxa"/>
            <w:hideMark/>
          </w:tcPr>
          <w:p w14:paraId="1EBB2B14"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2" w:type="dxa"/>
            <w:hideMark/>
          </w:tcPr>
          <w:p w14:paraId="0D705EEF"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34" w:type="dxa"/>
            <w:hideMark/>
          </w:tcPr>
          <w:p w14:paraId="2AF6AC70"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3" w:type="dxa"/>
            <w:hideMark/>
          </w:tcPr>
          <w:p w14:paraId="544209F5"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44" w:type="dxa"/>
            <w:gridSpan w:val="2"/>
            <w:hideMark/>
          </w:tcPr>
          <w:p w14:paraId="0484E638"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r w:rsidR="00D14935" w:rsidRPr="00D14935" w14:paraId="005DE6DF" w14:textId="77777777" w:rsidTr="00D14935">
        <w:trPr>
          <w:gridAfter w:val="1"/>
          <w:wAfter w:w="80" w:type="dxa"/>
          <w:trHeight w:val="1395"/>
        </w:trPr>
        <w:tc>
          <w:tcPr>
            <w:cnfStyle w:val="001000000000" w:firstRow="0" w:lastRow="0" w:firstColumn="1" w:lastColumn="0" w:oddVBand="0" w:evenVBand="0" w:oddHBand="0" w:evenHBand="0" w:firstRowFirstColumn="0" w:firstRowLastColumn="0" w:lastRowFirstColumn="0" w:lastRowLastColumn="0"/>
            <w:tcW w:w="1129" w:type="dxa"/>
            <w:hideMark/>
          </w:tcPr>
          <w:p w14:paraId="5740DCA4"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lastRenderedPageBreak/>
              <w:t>TASA INTERNA DE RETORNO ECONÓMICA %</w:t>
            </w:r>
          </w:p>
        </w:tc>
        <w:tc>
          <w:tcPr>
            <w:tcW w:w="1290" w:type="dxa"/>
            <w:hideMark/>
          </w:tcPr>
          <w:p w14:paraId="6E5D6840"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TIRE</w:t>
            </w:r>
          </w:p>
        </w:tc>
        <w:tc>
          <w:tcPr>
            <w:tcW w:w="1167" w:type="dxa"/>
            <w:hideMark/>
          </w:tcPr>
          <w:p w14:paraId="107555F1"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266.6172%</w:t>
            </w:r>
          </w:p>
        </w:tc>
        <w:tc>
          <w:tcPr>
            <w:tcW w:w="1126" w:type="dxa"/>
            <w:hideMark/>
          </w:tcPr>
          <w:p w14:paraId="006EA73E"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085" w:type="dxa"/>
            <w:hideMark/>
          </w:tcPr>
          <w:p w14:paraId="30129AD7"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2" w:type="dxa"/>
            <w:hideMark/>
          </w:tcPr>
          <w:p w14:paraId="54CAEF1D"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34" w:type="dxa"/>
            <w:hideMark/>
          </w:tcPr>
          <w:p w14:paraId="08441C0B"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3" w:type="dxa"/>
            <w:hideMark/>
          </w:tcPr>
          <w:p w14:paraId="37F48E64"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44" w:type="dxa"/>
            <w:gridSpan w:val="2"/>
            <w:hideMark/>
          </w:tcPr>
          <w:p w14:paraId="3C07553D"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r w:rsidR="00D14935" w:rsidRPr="00D14935" w14:paraId="1B83EC2E" w14:textId="77777777" w:rsidTr="001921B1">
        <w:trPr>
          <w:gridAfter w:val="1"/>
          <w:cnfStyle w:val="000000100000" w:firstRow="0" w:lastRow="0" w:firstColumn="0" w:lastColumn="0" w:oddVBand="0" w:evenVBand="0" w:oddHBand="1" w:evenHBand="0" w:firstRowFirstColumn="0" w:firstRowLastColumn="0" w:lastRowFirstColumn="0" w:lastRowLastColumn="0"/>
          <w:wAfter w:w="80" w:type="dxa"/>
          <w:trHeight w:val="1144"/>
        </w:trPr>
        <w:tc>
          <w:tcPr>
            <w:cnfStyle w:val="001000000000" w:firstRow="0" w:lastRow="0" w:firstColumn="1" w:lastColumn="0" w:oddVBand="0" w:evenVBand="0" w:oddHBand="0" w:evenHBand="0" w:firstRowFirstColumn="0" w:firstRowLastColumn="0" w:lastRowFirstColumn="0" w:lastRowLastColumn="0"/>
            <w:tcW w:w="1129" w:type="dxa"/>
            <w:hideMark/>
          </w:tcPr>
          <w:p w14:paraId="2D6EA718"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RELACIÓN BENEFICIO - COSTO ECONÓMICO FACTOR</w:t>
            </w:r>
          </w:p>
        </w:tc>
        <w:tc>
          <w:tcPr>
            <w:tcW w:w="1290" w:type="dxa"/>
            <w:hideMark/>
          </w:tcPr>
          <w:p w14:paraId="090D1266"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B/CE</w:t>
            </w:r>
          </w:p>
        </w:tc>
        <w:tc>
          <w:tcPr>
            <w:tcW w:w="1167" w:type="dxa"/>
            <w:hideMark/>
          </w:tcPr>
          <w:p w14:paraId="55878A47"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10.76   </w:t>
            </w:r>
          </w:p>
        </w:tc>
        <w:tc>
          <w:tcPr>
            <w:tcW w:w="4337" w:type="dxa"/>
            <w:gridSpan w:val="4"/>
            <w:hideMark/>
          </w:tcPr>
          <w:p w14:paraId="4BD09A9D"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El accionista recupera cada sol </w:t>
            </w:r>
            <w:proofErr w:type="gramStart"/>
            <w:r w:rsidRPr="00D14935">
              <w:rPr>
                <w:rFonts w:ascii="Calibri" w:eastAsia="Times New Roman" w:hAnsi="Calibri" w:cs="Calibri"/>
                <w:b/>
                <w:bCs/>
                <w:color w:val="000000"/>
                <w:sz w:val="18"/>
                <w:szCs w:val="18"/>
                <w:lang w:val="es-PE"/>
              </w:rPr>
              <w:t>invertido</w:t>
            </w:r>
            <w:proofErr w:type="gramEnd"/>
            <w:r w:rsidRPr="00D14935">
              <w:rPr>
                <w:rFonts w:ascii="Calibri" w:eastAsia="Times New Roman" w:hAnsi="Calibri" w:cs="Calibri"/>
                <w:b/>
                <w:bCs/>
                <w:color w:val="000000"/>
                <w:sz w:val="18"/>
                <w:szCs w:val="18"/>
                <w:lang w:val="es-PE"/>
              </w:rPr>
              <w:t xml:space="preserve"> pero además el proyecto le rinde </w:t>
            </w:r>
          </w:p>
        </w:tc>
        <w:tc>
          <w:tcPr>
            <w:tcW w:w="993" w:type="dxa"/>
            <w:hideMark/>
          </w:tcPr>
          <w:p w14:paraId="1CC84431"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9.76</w:t>
            </w:r>
          </w:p>
        </w:tc>
        <w:tc>
          <w:tcPr>
            <w:tcW w:w="1144" w:type="dxa"/>
            <w:gridSpan w:val="2"/>
            <w:hideMark/>
          </w:tcPr>
          <w:p w14:paraId="49ECC665"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soles</w:t>
            </w:r>
          </w:p>
        </w:tc>
      </w:tr>
      <w:tr w:rsidR="00D14935" w:rsidRPr="00D14935" w14:paraId="2AB0BB10" w14:textId="77777777" w:rsidTr="001921B1">
        <w:trPr>
          <w:gridAfter w:val="1"/>
          <w:wAfter w:w="80" w:type="dxa"/>
          <w:trHeight w:val="1617"/>
        </w:trPr>
        <w:tc>
          <w:tcPr>
            <w:cnfStyle w:val="001000000000" w:firstRow="0" w:lastRow="0" w:firstColumn="1" w:lastColumn="0" w:oddVBand="0" w:evenVBand="0" w:oddHBand="0" w:evenHBand="0" w:firstRowFirstColumn="0" w:firstRowLastColumn="0" w:lastRowFirstColumn="0" w:lastRowLastColumn="0"/>
            <w:tcW w:w="1129" w:type="dxa"/>
            <w:hideMark/>
          </w:tcPr>
          <w:p w14:paraId="2F08723C"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PERÍODO DE RECUPERACIÓN DE LA INVERSIÓN ECONÓMICO TIEMPO</w:t>
            </w:r>
          </w:p>
        </w:tc>
        <w:tc>
          <w:tcPr>
            <w:tcW w:w="1290" w:type="dxa"/>
            <w:hideMark/>
          </w:tcPr>
          <w:p w14:paraId="7213333F"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PRIE</w:t>
            </w:r>
          </w:p>
        </w:tc>
        <w:tc>
          <w:tcPr>
            <w:tcW w:w="1167" w:type="dxa"/>
            <w:hideMark/>
          </w:tcPr>
          <w:p w14:paraId="65A1F4B7"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26" w:type="dxa"/>
            <w:hideMark/>
          </w:tcPr>
          <w:p w14:paraId="11360200"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2023</w:t>
            </w:r>
          </w:p>
        </w:tc>
        <w:tc>
          <w:tcPr>
            <w:tcW w:w="1085" w:type="dxa"/>
            <w:hideMark/>
          </w:tcPr>
          <w:p w14:paraId="5FF77498"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2024</w:t>
            </w:r>
          </w:p>
        </w:tc>
        <w:tc>
          <w:tcPr>
            <w:tcW w:w="992" w:type="dxa"/>
            <w:hideMark/>
          </w:tcPr>
          <w:p w14:paraId="3340C6B5"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2025</w:t>
            </w:r>
          </w:p>
        </w:tc>
        <w:tc>
          <w:tcPr>
            <w:tcW w:w="1134" w:type="dxa"/>
            <w:hideMark/>
          </w:tcPr>
          <w:p w14:paraId="5713DF46"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2026</w:t>
            </w:r>
          </w:p>
        </w:tc>
        <w:tc>
          <w:tcPr>
            <w:tcW w:w="993" w:type="dxa"/>
            <w:hideMark/>
          </w:tcPr>
          <w:p w14:paraId="3069723F"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2027</w:t>
            </w:r>
          </w:p>
        </w:tc>
        <w:tc>
          <w:tcPr>
            <w:tcW w:w="1144" w:type="dxa"/>
            <w:gridSpan w:val="2"/>
            <w:hideMark/>
          </w:tcPr>
          <w:p w14:paraId="5850B15A"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r w:rsidR="00D14935" w:rsidRPr="00D14935" w14:paraId="11E56264" w14:textId="77777777" w:rsidTr="001921B1">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129" w:type="dxa"/>
            <w:hideMark/>
          </w:tcPr>
          <w:p w14:paraId="590527D5"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AÑOS</w:t>
            </w:r>
          </w:p>
        </w:tc>
        <w:tc>
          <w:tcPr>
            <w:tcW w:w="1290" w:type="dxa"/>
            <w:hideMark/>
          </w:tcPr>
          <w:p w14:paraId="35D5FA1C"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FLUJOS DESCONTADOS</w:t>
            </w:r>
          </w:p>
        </w:tc>
        <w:tc>
          <w:tcPr>
            <w:tcW w:w="1167" w:type="dxa"/>
            <w:hideMark/>
          </w:tcPr>
          <w:p w14:paraId="6CE8D4F1"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SALDOS POR RECUPERAR </w:t>
            </w:r>
          </w:p>
        </w:tc>
        <w:tc>
          <w:tcPr>
            <w:tcW w:w="1126" w:type="dxa"/>
            <w:hideMark/>
          </w:tcPr>
          <w:p w14:paraId="3B3E1A69"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10.3 del índice</w:t>
            </w:r>
          </w:p>
        </w:tc>
        <w:tc>
          <w:tcPr>
            <w:tcW w:w="4270" w:type="dxa"/>
            <w:gridSpan w:val="5"/>
            <w:hideMark/>
          </w:tcPr>
          <w:p w14:paraId="58880788"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Flujos Descontados</w:t>
            </w:r>
          </w:p>
        </w:tc>
        <w:tc>
          <w:tcPr>
            <w:tcW w:w="1158" w:type="dxa"/>
            <w:gridSpan w:val="2"/>
            <w:hideMark/>
          </w:tcPr>
          <w:p w14:paraId="7595E0FE"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r>
      <w:tr w:rsidR="00D14935" w:rsidRPr="00D14935" w14:paraId="5CB98190" w14:textId="77777777" w:rsidTr="00D14935">
        <w:trPr>
          <w:gridAfter w:val="1"/>
          <w:wAfter w:w="80" w:type="dxa"/>
          <w:trHeight w:val="465"/>
        </w:trPr>
        <w:tc>
          <w:tcPr>
            <w:cnfStyle w:val="001000000000" w:firstRow="0" w:lastRow="0" w:firstColumn="1" w:lastColumn="0" w:oddVBand="0" w:evenVBand="0" w:oddHBand="0" w:evenHBand="0" w:firstRowFirstColumn="0" w:firstRowLastColumn="0" w:lastRowFirstColumn="0" w:lastRowLastColumn="0"/>
            <w:tcW w:w="1129" w:type="dxa"/>
            <w:hideMark/>
          </w:tcPr>
          <w:p w14:paraId="27FC6262"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0</w:t>
            </w:r>
          </w:p>
        </w:tc>
        <w:tc>
          <w:tcPr>
            <w:tcW w:w="1290" w:type="dxa"/>
            <w:hideMark/>
          </w:tcPr>
          <w:p w14:paraId="18570B17"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67" w:type="dxa"/>
            <w:hideMark/>
          </w:tcPr>
          <w:p w14:paraId="5E5141C1"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79,471.00   </w:t>
            </w:r>
          </w:p>
        </w:tc>
        <w:tc>
          <w:tcPr>
            <w:tcW w:w="1126" w:type="dxa"/>
            <w:hideMark/>
          </w:tcPr>
          <w:p w14:paraId="6E545F21"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147,186.22   </w:t>
            </w:r>
          </w:p>
        </w:tc>
        <w:tc>
          <w:tcPr>
            <w:tcW w:w="1085" w:type="dxa"/>
            <w:hideMark/>
          </w:tcPr>
          <w:p w14:paraId="35D262E9"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154,476.30   </w:t>
            </w:r>
          </w:p>
        </w:tc>
        <w:tc>
          <w:tcPr>
            <w:tcW w:w="992" w:type="dxa"/>
            <w:hideMark/>
          </w:tcPr>
          <w:p w14:paraId="63294A1A"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165,211.29   </w:t>
            </w:r>
          </w:p>
        </w:tc>
        <w:tc>
          <w:tcPr>
            <w:tcW w:w="1134" w:type="dxa"/>
            <w:hideMark/>
          </w:tcPr>
          <w:p w14:paraId="420CAFE5"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184,489.66   </w:t>
            </w:r>
          </w:p>
        </w:tc>
        <w:tc>
          <w:tcPr>
            <w:tcW w:w="993" w:type="dxa"/>
            <w:hideMark/>
          </w:tcPr>
          <w:p w14:paraId="7BC4C5F8"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203,606.36   </w:t>
            </w:r>
          </w:p>
        </w:tc>
        <w:tc>
          <w:tcPr>
            <w:tcW w:w="1144" w:type="dxa"/>
            <w:gridSpan w:val="2"/>
            <w:hideMark/>
          </w:tcPr>
          <w:p w14:paraId="46EBBCDF"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854,969.83 </w:t>
            </w:r>
          </w:p>
        </w:tc>
      </w:tr>
      <w:tr w:rsidR="00D14935" w:rsidRPr="00D14935" w14:paraId="23C3B500" w14:textId="77777777" w:rsidTr="00D14935">
        <w:trPr>
          <w:gridAfter w:val="1"/>
          <w:cnfStyle w:val="000000100000" w:firstRow="0" w:lastRow="0" w:firstColumn="0" w:lastColumn="0" w:oddVBand="0" w:evenVBand="0" w:oddHBand="1" w:evenHBand="0" w:firstRowFirstColumn="0" w:firstRowLastColumn="0" w:lastRowFirstColumn="0" w:lastRowLastColumn="0"/>
          <w:wAfter w:w="80" w:type="dxa"/>
          <w:trHeight w:val="465"/>
        </w:trPr>
        <w:tc>
          <w:tcPr>
            <w:cnfStyle w:val="001000000000" w:firstRow="0" w:lastRow="0" w:firstColumn="1" w:lastColumn="0" w:oddVBand="0" w:evenVBand="0" w:oddHBand="0" w:evenHBand="0" w:firstRowFirstColumn="0" w:firstRowLastColumn="0" w:lastRowFirstColumn="0" w:lastRowLastColumn="0"/>
            <w:tcW w:w="1129" w:type="dxa"/>
            <w:hideMark/>
          </w:tcPr>
          <w:p w14:paraId="53AC6740"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1</w:t>
            </w:r>
          </w:p>
        </w:tc>
        <w:tc>
          <w:tcPr>
            <w:tcW w:w="1290" w:type="dxa"/>
            <w:hideMark/>
          </w:tcPr>
          <w:p w14:paraId="1801D858"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147,186.22 </w:t>
            </w:r>
          </w:p>
        </w:tc>
        <w:tc>
          <w:tcPr>
            <w:tcW w:w="1167" w:type="dxa"/>
            <w:hideMark/>
          </w:tcPr>
          <w:p w14:paraId="19D5767F"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67,715.22   </w:t>
            </w:r>
          </w:p>
        </w:tc>
        <w:tc>
          <w:tcPr>
            <w:tcW w:w="1126" w:type="dxa"/>
            <w:hideMark/>
          </w:tcPr>
          <w:p w14:paraId="2D2FA767"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085" w:type="dxa"/>
            <w:hideMark/>
          </w:tcPr>
          <w:p w14:paraId="1835D5EA"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2" w:type="dxa"/>
            <w:hideMark/>
          </w:tcPr>
          <w:p w14:paraId="645C2E06"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34" w:type="dxa"/>
            <w:hideMark/>
          </w:tcPr>
          <w:p w14:paraId="3F5E88FA"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3" w:type="dxa"/>
            <w:hideMark/>
          </w:tcPr>
          <w:p w14:paraId="28B9AEC5"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44" w:type="dxa"/>
            <w:gridSpan w:val="2"/>
            <w:hideMark/>
          </w:tcPr>
          <w:p w14:paraId="76728E22"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79,471.00   </w:t>
            </w:r>
          </w:p>
        </w:tc>
      </w:tr>
      <w:tr w:rsidR="00D14935" w:rsidRPr="00D14935" w14:paraId="7F7D6337" w14:textId="77777777" w:rsidTr="00D14935">
        <w:trPr>
          <w:gridAfter w:val="1"/>
          <w:wAfter w:w="80" w:type="dxa"/>
          <w:trHeight w:val="465"/>
        </w:trPr>
        <w:tc>
          <w:tcPr>
            <w:cnfStyle w:val="001000000000" w:firstRow="0" w:lastRow="0" w:firstColumn="1" w:lastColumn="0" w:oddVBand="0" w:evenVBand="0" w:oddHBand="0" w:evenHBand="0" w:firstRowFirstColumn="0" w:firstRowLastColumn="0" w:lastRowFirstColumn="0" w:lastRowLastColumn="0"/>
            <w:tcW w:w="1129" w:type="dxa"/>
            <w:hideMark/>
          </w:tcPr>
          <w:p w14:paraId="26038436"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2</w:t>
            </w:r>
          </w:p>
        </w:tc>
        <w:tc>
          <w:tcPr>
            <w:tcW w:w="1290" w:type="dxa"/>
            <w:hideMark/>
          </w:tcPr>
          <w:p w14:paraId="6FF3E2D5"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154,476.30 </w:t>
            </w:r>
          </w:p>
        </w:tc>
        <w:tc>
          <w:tcPr>
            <w:tcW w:w="1167" w:type="dxa"/>
            <w:hideMark/>
          </w:tcPr>
          <w:p w14:paraId="7A51EFB3"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222,191.52   </w:t>
            </w:r>
          </w:p>
        </w:tc>
        <w:tc>
          <w:tcPr>
            <w:tcW w:w="1126" w:type="dxa"/>
            <w:hideMark/>
          </w:tcPr>
          <w:p w14:paraId="34659CA4"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085" w:type="dxa"/>
            <w:hideMark/>
          </w:tcPr>
          <w:p w14:paraId="393707BC"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2" w:type="dxa"/>
            <w:hideMark/>
          </w:tcPr>
          <w:p w14:paraId="0F308E11"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34" w:type="dxa"/>
            <w:hideMark/>
          </w:tcPr>
          <w:p w14:paraId="54C6E2B0"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3" w:type="dxa"/>
            <w:hideMark/>
          </w:tcPr>
          <w:p w14:paraId="6CF362D6"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VAN</w:t>
            </w:r>
          </w:p>
        </w:tc>
        <w:tc>
          <w:tcPr>
            <w:tcW w:w="1144" w:type="dxa"/>
            <w:gridSpan w:val="2"/>
            <w:hideMark/>
          </w:tcPr>
          <w:p w14:paraId="502390F8"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775,498.83 </w:t>
            </w:r>
          </w:p>
        </w:tc>
      </w:tr>
      <w:tr w:rsidR="00D14935" w:rsidRPr="00D14935" w14:paraId="3A434DB7" w14:textId="77777777" w:rsidTr="00D14935">
        <w:trPr>
          <w:gridAfter w:val="1"/>
          <w:cnfStyle w:val="000000100000" w:firstRow="0" w:lastRow="0" w:firstColumn="0" w:lastColumn="0" w:oddVBand="0" w:evenVBand="0" w:oddHBand="1" w:evenHBand="0" w:firstRowFirstColumn="0" w:firstRowLastColumn="0" w:lastRowFirstColumn="0" w:lastRowLastColumn="0"/>
          <w:wAfter w:w="80" w:type="dxa"/>
          <w:trHeight w:val="465"/>
        </w:trPr>
        <w:tc>
          <w:tcPr>
            <w:cnfStyle w:val="001000000000" w:firstRow="0" w:lastRow="0" w:firstColumn="1" w:lastColumn="0" w:oddVBand="0" w:evenVBand="0" w:oddHBand="0" w:evenHBand="0" w:firstRowFirstColumn="0" w:firstRowLastColumn="0" w:lastRowFirstColumn="0" w:lastRowLastColumn="0"/>
            <w:tcW w:w="1129" w:type="dxa"/>
            <w:hideMark/>
          </w:tcPr>
          <w:p w14:paraId="08542F1E"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3</w:t>
            </w:r>
          </w:p>
        </w:tc>
        <w:tc>
          <w:tcPr>
            <w:tcW w:w="1290" w:type="dxa"/>
            <w:hideMark/>
          </w:tcPr>
          <w:p w14:paraId="20A04860"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165,211.29 </w:t>
            </w:r>
          </w:p>
        </w:tc>
        <w:tc>
          <w:tcPr>
            <w:tcW w:w="1167" w:type="dxa"/>
            <w:hideMark/>
          </w:tcPr>
          <w:p w14:paraId="40054060"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387,402.81   </w:t>
            </w:r>
          </w:p>
        </w:tc>
        <w:tc>
          <w:tcPr>
            <w:tcW w:w="1126" w:type="dxa"/>
            <w:hideMark/>
          </w:tcPr>
          <w:p w14:paraId="248370E1"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años</w:t>
            </w:r>
          </w:p>
        </w:tc>
        <w:tc>
          <w:tcPr>
            <w:tcW w:w="1085" w:type="dxa"/>
            <w:hideMark/>
          </w:tcPr>
          <w:p w14:paraId="618E1E96"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meses</w:t>
            </w:r>
          </w:p>
        </w:tc>
        <w:tc>
          <w:tcPr>
            <w:tcW w:w="992" w:type="dxa"/>
            <w:hideMark/>
          </w:tcPr>
          <w:p w14:paraId="243838D6"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días</w:t>
            </w:r>
          </w:p>
        </w:tc>
        <w:tc>
          <w:tcPr>
            <w:tcW w:w="1134" w:type="dxa"/>
            <w:hideMark/>
          </w:tcPr>
          <w:p w14:paraId="1BE92324"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3" w:type="dxa"/>
            <w:hideMark/>
          </w:tcPr>
          <w:p w14:paraId="59F5D4CC"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44" w:type="dxa"/>
            <w:gridSpan w:val="2"/>
            <w:hideMark/>
          </w:tcPr>
          <w:p w14:paraId="46F18334"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r w:rsidR="00D14935" w:rsidRPr="00D14935" w14:paraId="7814BD02" w14:textId="77777777" w:rsidTr="00D14935">
        <w:trPr>
          <w:gridAfter w:val="1"/>
          <w:wAfter w:w="80" w:type="dxa"/>
          <w:trHeight w:val="465"/>
        </w:trPr>
        <w:tc>
          <w:tcPr>
            <w:cnfStyle w:val="001000000000" w:firstRow="0" w:lastRow="0" w:firstColumn="1" w:lastColumn="0" w:oddVBand="0" w:evenVBand="0" w:oddHBand="0" w:evenHBand="0" w:firstRowFirstColumn="0" w:firstRowLastColumn="0" w:lastRowFirstColumn="0" w:lastRowLastColumn="0"/>
            <w:tcW w:w="1129" w:type="dxa"/>
            <w:hideMark/>
          </w:tcPr>
          <w:p w14:paraId="43092791"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4</w:t>
            </w:r>
          </w:p>
        </w:tc>
        <w:tc>
          <w:tcPr>
            <w:tcW w:w="1290" w:type="dxa"/>
            <w:hideMark/>
          </w:tcPr>
          <w:p w14:paraId="513FC775"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184,489.66 </w:t>
            </w:r>
          </w:p>
        </w:tc>
        <w:tc>
          <w:tcPr>
            <w:tcW w:w="1167" w:type="dxa"/>
            <w:hideMark/>
          </w:tcPr>
          <w:p w14:paraId="16D3AEEB"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571,892.47   </w:t>
            </w:r>
          </w:p>
        </w:tc>
        <w:tc>
          <w:tcPr>
            <w:tcW w:w="1126" w:type="dxa"/>
            <w:hideMark/>
          </w:tcPr>
          <w:p w14:paraId="51EA37ED"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0</w:t>
            </w:r>
          </w:p>
        </w:tc>
        <w:tc>
          <w:tcPr>
            <w:tcW w:w="1085" w:type="dxa"/>
            <w:hideMark/>
          </w:tcPr>
          <w:p w14:paraId="21704EAC"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6</w:t>
            </w:r>
          </w:p>
        </w:tc>
        <w:tc>
          <w:tcPr>
            <w:tcW w:w="992" w:type="dxa"/>
            <w:hideMark/>
          </w:tcPr>
          <w:p w14:paraId="6C86F293"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14</w:t>
            </w:r>
          </w:p>
        </w:tc>
        <w:tc>
          <w:tcPr>
            <w:tcW w:w="1134" w:type="dxa"/>
            <w:hideMark/>
          </w:tcPr>
          <w:p w14:paraId="1014E64B"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3" w:type="dxa"/>
            <w:hideMark/>
          </w:tcPr>
          <w:p w14:paraId="0CD38C83"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44" w:type="dxa"/>
            <w:gridSpan w:val="2"/>
            <w:hideMark/>
          </w:tcPr>
          <w:p w14:paraId="2AC23916"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r w:rsidR="00D14935" w:rsidRPr="00D14935" w14:paraId="51CBDC93" w14:textId="77777777" w:rsidTr="00D14935">
        <w:trPr>
          <w:gridAfter w:val="1"/>
          <w:cnfStyle w:val="000000100000" w:firstRow="0" w:lastRow="0" w:firstColumn="0" w:lastColumn="0" w:oddVBand="0" w:evenVBand="0" w:oddHBand="1" w:evenHBand="0" w:firstRowFirstColumn="0" w:firstRowLastColumn="0" w:lastRowFirstColumn="0" w:lastRowLastColumn="0"/>
          <w:wAfter w:w="80" w:type="dxa"/>
          <w:trHeight w:val="465"/>
        </w:trPr>
        <w:tc>
          <w:tcPr>
            <w:cnfStyle w:val="001000000000" w:firstRow="0" w:lastRow="0" w:firstColumn="1" w:lastColumn="0" w:oddVBand="0" w:evenVBand="0" w:oddHBand="0" w:evenHBand="0" w:firstRowFirstColumn="0" w:firstRowLastColumn="0" w:lastRowFirstColumn="0" w:lastRowLastColumn="0"/>
            <w:tcW w:w="1129" w:type="dxa"/>
            <w:hideMark/>
          </w:tcPr>
          <w:p w14:paraId="4EA3E286"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5</w:t>
            </w:r>
          </w:p>
        </w:tc>
        <w:tc>
          <w:tcPr>
            <w:tcW w:w="1290" w:type="dxa"/>
            <w:hideMark/>
          </w:tcPr>
          <w:p w14:paraId="0035FEA2"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203,606.36 </w:t>
            </w:r>
          </w:p>
        </w:tc>
        <w:tc>
          <w:tcPr>
            <w:tcW w:w="1167" w:type="dxa"/>
            <w:hideMark/>
          </w:tcPr>
          <w:p w14:paraId="3276390F"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775,498.83   </w:t>
            </w:r>
          </w:p>
        </w:tc>
        <w:tc>
          <w:tcPr>
            <w:tcW w:w="1126" w:type="dxa"/>
            <w:hideMark/>
          </w:tcPr>
          <w:p w14:paraId="7C77D4BB"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085" w:type="dxa"/>
            <w:hideMark/>
          </w:tcPr>
          <w:p w14:paraId="1C2901D2"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6.479220752</w:t>
            </w:r>
          </w:p>
        </w:tc>
        <w:tc>
          <w:tcPr>
            <w:tcW w:w="992" w:type="dxa"/>
            <w:hideMark/>
          </w:tcPr>
          <w:p w14:paraId="6C37A0BD"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14.37662257</w:t>
            </w:r>
          </w:p>
        </w:tc>
        <w:tc>
          <w:tcPr>
            <w:tcW w:w="1134" w:type="dxa"/>
            <w:hideMark/>
          </w:tcPr>
          <w:p w14:paraId="2D1E6F7E"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993" w:type="dxa"/>
            <w:hideMark/>
          </w:tcPr>
          <w:p w14:paraId="03A7FFEE"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44" w:type="dxa"/>
            <w:gridSpan w:val="2"/>
            <w:hideMark/>
          </w:tcPr>
          <w:p w14:paraId="5F12080E"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bl>
    <w:p w14:paraId="02F8400C" w14:textId="14D9C4ED" w:rsidR="00D14935" w:rsidRPr="00D14935" w:rsidRDefault="00D14935"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sz w:val="18"/>
          <w:szCs w:val="18"/>
          <w:lang w:val="es-ES"/>
        </w:rPr>
      </w:pPr>
      <w:r w:rsidRPr="00D14935">
        <w:rPr>
          <w:rFonts w:ascii="Times New Roman" w:eastAsia="Tahoma" w:hAnsi="Times New Roman" w:cs="Times New Roman"/>
          <w:b/>
          <w:color w:val="000000"/>
          <w:sz w:val="18"/>
          <w:szCs w:val="18"/>
          <w:lang w:val="es-ES"/>
        </w:rPr>
        <w:fldChar w:fldCharType="end"/>
      </w:r>
    </w:p>
    <w:p w14:paraId="30AA2C28" w14:textId="77777777" w:rsidR="00F169A4" w:rsidRPr="004471D8" w:rsidRDefault="00F169A4"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5C9DF698" w14:textId="77777777" w:rsidR="00D14935" w:rsidRDefault="00D14935"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24C5AE4A" w14:textId="77777777" w:rsidR="00D14935" w:rsidRDefault="00D14935" w:rsidP="00720859">
      <w:pPr>
        <w:pStyle w:val="Prrafodelista"/>
        <w:pBdr>
          <w:top w:val="nil"/>
          <w:left w:val="nil"/>
          <w:bottom w:val="nil"/>
          <w:right w:val="nil"/>
          <w:between w:val="nil"/>
        </w:pBdr>
        <w:spacing w:line="240" w:lineRule="auto"/>
        <w:jc w:val="both"/>
      </w:pPr>
      <w:r>
        <w:rPr>
          <w:lang w:val="es-ES"/>
        </w:rPr>
        <w:fldChar w:fldCharType="begin"/>
      </w:r>
      <w:r>
        <w:rPr>
          <w:lang w:val="es-ES"/>
        </w:rPr>
        <w:instrText xml:space="preserve"> LINK Excel.Sheet.12 "D:\\Mmendiola\\CONTENIDO ACADEMICO\\ISIL\\FORMULACION DE PROYECTOS\\Grupo_1.xlsx" "11- OPTIMISTA!F701C2:F713C10" \a \f 4 \h </w:instrText>
      </w:r>
      <w:r>
        <w:rPr>
          <w:lang w:val="es-ES"/>
        </w:rPr>
        <w:fldChar w:fldCharType="separate"/>
      </w:r>
    </w:p>
    <w:p w14:paraId="208DF146" w14:textId="6EE07F1D" w:rsidR="00D14935" w:rsidRDefault="00D14935" w:rsidP="00720859">
      <w:pPr>
        <w:pStyle w:val="Prrafodelista"/>
        <w:pBdr>
          <w:top w:val="nil"/>
          <w:left w:val="nil"/>
          <w:bottom w:val="nil"/>
          <w:right w:val="nil"/>
          <w:between w:val="nil"/>
        </w:pBdr>
        <w:spacing w:line="240" w:lineRule="auto"/>
        <w:jc w:val="both"/>
      </w:pPr>
      <w:r>
        <w:rPr>
          <w:rFonts w:ascii="Times New Roman" w:eastAsia="Tahoma" w:hAnsi="Times New Roman" w:cs="Times New Roman"/>
          <w:b/>
          <w:color w:val="000000"/>
          <w:lang w:val="es-ES"/>
        </w:rPr>
        <w:fldChar w:fldCharType="end"/>
      </w:r>
      <w:r>
        <w:rPr>
          <w:rFonts w:ascii="Times New Roman" w:eastAsia="Tahoma" w:hAnsi="Times New Roman" w:cs="Times New Roman"/>
          <w:b/>
          <w:color w:val="000000"/>
          <w:lang w:val="es-ES"/>
        </w:rPr>
        <w:fldChar w:fldCharType="begin"/>
      </w:r>
      <w:r>
        <w:rPr>
          <w:rFonts w:ascii="Times New Roman" w:eastAsia="Tahoma" w:hAnsi="Times New Roman" w:cs="Times New Roman"/>
          <w:b/>
          <w:color w:val="000000"/>
          <w:lang w:val="es-ES"/>
        </w:rPr>
        <w:instrText xml:space="preserve"> LINK Excel.Sheet.12 "D:\\Mmendiola\\CONTENIDO ACADEMICO\\ISIL\\FORMULACION DE PROYECTOS\\Grupo_1.xlsx" "11- OPTIMISTA!F701C2:F713C10" \a \f 4 \h  \* MERGEFORMAT </w:instrText>
      </w:r>
      <w:r>
        <w:rPr>
          <w:rFonts w:ascii="Times New Roman" w:eastAsia="Tahoma" w:hAnsi="Times New Roman" w:cs="Times New Roman"/>
          <w:b/>
          <w:color w:val="000000"/>
          <w:lang w:val="es-ES"/>
        </w:rPr>
        <w:fldChar w:fldCharType="separate"/>
      </w:r>
    </w:p>
    <w:tbl>
      <w:tblPr>
        <w:tblStyle w:val="Tablanormal1"/>
        <w:tblW w:w="10060" w:type="dxa"/>
        <w:tblLook w:val="04A0" w:firstRow="1" w:lastRow="0" w:firstColumn="1" w:lastColumn="0" w:noHBand="0" w:noVBand="1"/>
      </w:tblPr>
      <w:tblGrid>
        <w:gridCol w:w="702"/>
        <w:gridCol w:w="1407"/>
        <w:gridCol w:w="1358"/>
        <w:gridCol w:w="1116"/>
        <w:gridCol w:w="1177"/>
        <w:gridCol w:w="1177"/>
        <w:gridCol w:w="1041"/>
        <w:gridCol w:w="1041"/>
        <w:gridCol w:w="1041"/>
      </w:tblGrid>
      <w:tr w:rsidR="00D14935" w:rsidRPr="00D14935" w14:paraId="48082B42" w14:textId="77777777" w:rsidTr="00D14935">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358A13C6" w14:textId="33A6C986" w:rsidR="00D14935" w:rsidRPr="00D14935" w:rsidRDefault="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TASA WACC</w:t>
            </w:r>
          </w:p>
        </w:tc>
        <w:tc>
          <w:tcPr>
            <w:tcW w:w="1410" w:type="dxa"/>
            <w:hideMark/>
          </w:tcPr>
          <w:p w14:paraId="0D2559AA" w14:textId="77777777" w:rsidR="00D14935" w:rsidRPr="00D14935" w:rsidRDefault="00D14935" w:rsidP="00D1493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22.715740%</w:t>
            </w:r>
          </w:p>
        </w:tc>
        <w:tc>
          <w:tcPr>
            <w:tcW w:w="1374" w:type="dxa"/>
            <w:hideMark/>
          </w:tcPr>
          <w:p w14:paraId="6CED9437"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1121" w:type="dxa"/>
            <w:hideMark/>
          </w:tcPr>
          <w:p w14:paraId="715BEA6E"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1177" w:type="dxa"/>
            <w:hideMark/>
          </w:tcPr>
          <w:p w14:paraId="6E3D5FE4"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D14935">
              <w:rPr>
                <w:rFonts w:ascii="Calibri" w:eastAsia="Times New Roman" w:hAnsi="Calibri" w:cs="Calibri"/>
                <w:color w:val="000000"/>
                <w:sz w:val="36"/>
                <w:szCs w:val="36"/>
                <w:lang w:val="es-PE"/>
              </w:rPr>
              <w:t> </w:t>
            </w:r>
          </w:p>
        </w:tc>
        <w:tc>
          <w:tcPr>
            <w:tcW w:w="1177" w:type="dxa"/>
            <w:hideMark/>
          </w:tcPr>
          <w:p w14:paraId="43949741"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D14935">
              <w:rPr>
                <w:rFonts w:ascii="Calibri" w:eastAsia="Times New Roman" w:hAnsi="Calibri" w:cs="Calibri"/>
                <w:color w:val="000000"/>
                <w:sz w:val="36"/>
                <w:szCs w:val="36"/>
                <w:lang w:val="es-PE"/>
              </w:rPr>
              <w:t> </w:t>
            </w:r>
          </w:p>
        </w:tc>
        <w:tc>
          <w:tcPr>
            <w:tcW w:w="1041" w:type="dxa"/>
            <w:hideMark/>
          </w:tcPr>
          <w:p w14:paraId="367B61F8"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D14935">
              <w:rPr>
                <w:rFonts w:ascii="Calibri" w:eastAsia="Times New Roman" w:hAnsi="Calibri" w:cs="Calibri"/>
                <w:color w:val="000000"/>
                <w:sz w:val="36"/>
                <w:szCs w:val="36"/>
                <w:lang w:val="es-PE"/>
              </w:rPr>
              <w:t> </w:t>
            </w:r>
          </w:p>
        </w:tc>
        <w:tc>
          <w:tcPr>
            <w:tcW w:w="1041" w:type="dxa"/>
            <w:hideMark/>
          </w:tcPr>
          <w:p w14:paraId="366A3A44"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D14935">
              <w:rPr>
                <w:rFonts w:ascii="Calibri" w:eastAsia="Times New Roman" w:hAnsi="Calibri" w:cs="Calibri"/>
                <w:color w:val="000000"/>
                <w:sz w:val="36"/>
                <w:szCs w:val="36"/>
                <w:lang w:val="es-PE"/>
              </w:rPr>
              <w:t> </w:t>
            </w:r>
          </w:p>
        </w:tc>
        <w:tc>
          <w:tcPr>
            <w:tcW w:w="1015" w:type="dxa"/>
            <w:hideMark/>
          </w:tcPr>
          <w:p w14:paraId="244A0E02" w14:textId="77777777" w:rsidR="00D14935" w:rsidRPr="00D14935" w:rsidRDefault="00D14935" w:rsidP="00D149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D14935">
              <w:rPr>
                <w:rFonts w:ascii="Calibri" w:eastAsia="Times New Roman" w:hAnsi="Calibri" w:cs="Calibri"/>
                <w:color w:val="000000"/>
                <w:sz w:val="36"/>
                <w:szCs w:val="36"/>
                <w:lang w:val="es-PE"/>
              </w:rPr>
              <w:t> </w:t>
            </w:r>
          </w:p>
        </w:tc>
      </w:tr>
      <w:tr w:rsidR="00D14935" w:rsidRPr="00D14935" w14:paraId="50DED1CC" w14:textId="77777777" w:rsidTr="00D1493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7C705638" w14:textId="77777777" w:rsidR="00D14935" w:rsidRPr="00D14935" w:rsidRDefault="00D14935" w:rsidP="00D14935">
            <w:pP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1410" w:type="dxa"/>
            <w:hideMark/>
          </w:tcPr>
          <w:p w14:paraId="7CA89AFA"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374" w:type="dxa"/>
            <w:hideMark/>
          </w:tcPr>
          <w:p w14:paraId="6B4E53BE"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21" w:type="dxa"/>
            <w:hideMark/>
          </w:tcPr>
          <w:p w14:paraId="36EF81A8"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77" w:type="dxa"/>
            <w:hideMark/>
          </w:tcPr>
          <w:p w14:paraId="1D4DD796"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D14935">
              <w:rPr>
                <w:rFonts w:ascii="Calibri" w:eastAsia="Times New Roman" w:hAnsi="Calibri" w:cs="Calibri"/>
                <w:b/>
                <w:bCs/>
                <w:color w:val="000000"/>
                <w:sz w:val="36"/>
                <w:szCs w:val="36"/>
                <w:lang w:val="es-PE"/>
              </w:rPr>
              <w:t> </w:t>
            </w:r>
          </w:p>
        </w:tc>
        <w:tc>
          <w:tcPr>
            <w:tcW w:w="1177" w:type="dxa"/>
            <w:hideMark/>
          </w:tcPr>
          <w:p w14:paraId="4E5448E4"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D14935">
              <w:rPr>
                <w:rFonts w:ascii="Calibri" w:eastAsia="Times New Roman" w:hAnsi="Calibri" w:cs="Calibri"/>
                <w:b/>
                <w:bCs/>
                <w:color w:val="000000"/>
                <w:sz w:val="36"/>
                <w:szCs w:val="36"/>
                <w:lang w:val="es-PE"/>
              </w:rPr>
              <w:t> </w:t>
            </w:r>
          </w:p>
        </w:tc>
        <w:tc>
          <w:tcPr>
            <w:tcW w:w="1041" w:type="dxa"/>
            <w:hideMark/>
          </w:tcPr>
          <w:p w14:paraId="127D43E6"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36"/>
                <w:szCs w:val="36"/>
                <w:lang w:val="es-PE"/>
              </w:rPr>
            </w:pPr>
            <w:r w:rsidRPr="00D14935">
              <w:rPr>
                <w:rFonts w:ascii="Calibri" w:eastAsia="Times New Roman" w:hAnsi="Calibri" w:cs="Calibri"/>
                <w:b/>
                <w:bCs/>
                <w:color w:val="000000"/>
                <w:sz w:val="36"/>
                <w:szCs w:val="36"/>
                <w:lang w:val="es-PE"/>
              </w:rPr>
              <w:t> </w:t>
            </w:r>
          </w:p>
        </w:tc>
        <w:tc>
          <w:tcPr>
            <w:tcW w:w="1041" w:type="dxa"/>
            <w:hideMark/>
          </w:tcPr>
          <w:p w14:paraId="6AA285B3"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015" w:type="dxa"/>
            <w:hideMark/>
          </w:tcPr>
          <w:p w14:paraId="77F0183D"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6"/>
                <w:szCs w:val="36"/>
                <w:lang w:val="es-PE"/>
              </w:rPr>
            </w:pPr>
            <w:r w:rsidRPr="00D14935">
              <w:rPr>
                <w:rFonts w:ascii="Calibri" w:eastAsia="Times New Roman" w:hAnsi="Calibri" w:cs="Calibri"/>
                <w:color w:val="000000"/>
                <w:sz w:val="36"/>
                <w:szCs w:val="36"/>
                <w:lang w:val="es-PE"/>
              </w:rPr>
              <w:t> </w:t>
            </w:r>
          </w:p>
        </w:tc>
      </w:tr>
      <w:tr w:rsidR="00D14935" w:rsidRPr="00D14935" w14:paraId="1FED7FA4" w14:textId="77777777" w:rsidTr="00D14935">
        <w:trPr>
          <w:trHeight w:val="465"/>
        </w:trPr>
        <w:tc>
          <w:tcPr>
            <w:cnfStyle w:val="001000000000" w:firstRow="0" w:lastRow="0" w:firstColumn="1" w:lastColumn="0" w:oddVBand="0" w:evenVBand="0" w:oddHBand="0" w:evenHBand="0" w:firstRowFirstColumn="0" w:firstRowLastColumn="0" w:lastRowFirstColumn="0" w:lastRowLastColumn="0"/>
            <w:tcW w:w="704" w:type="dxa"/>
            <w:vMerge w:val="restart"/>
            <w:hideMark/>
          </w:tcPr>
          <w:p w14:paraId="0F235FD8"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c>
          <w:tcPr>
            <w:tcW w:w="1410" w:type="dxa"/>
            <w:hideMark/>
          </w:tcPr>
          <w:p w14:paraId="5B20A80D"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VANF</w:t>
            </w:r>
          </w:p>
        </w:tc>
        <w:tc>
          <w:tcPr>
            <w:tcW w:w="1374" w:type="dxa"/>
            <w:hideMark/>
          </w:tcPr>
          <w:p w14:paraId="0EDBD89C"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865,761.47   </w:t>
            </w:r>
          </w:p>
        </w:tc>
        <w:tc>
          <w:tcPr>
            <w:tcW w:w="1121" w:type="dxa"/>
            <w:hideMark/>
          </w:tcPr>
          <w:p w14:paraId="2311A301"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77" w:type="dxa"/>
            <w:hideMark/>
          </w:tcPr>
          <w:p w14:paraId="76A71807"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6"/>
                <w:szCs w:val="36"/>
                <w:lang w:val="es-PE"/>
              </w:rPr>
            </w:pPr>
            <w:r w:rsidRPr="00D14935">
              <w:rPr>
                <w:rFonts w:ascii="Calibri" w:eastAsia="Times New Roman" w:hAnsi="Calibri" w:cs="Calibri"/>
                <w:b/>
                <w:bCs/>
                <w:color w:val="000000"/>
                <w:sz w:val="36"/>
                <w:szCs w:val="36"/>
                <w:lang w:val="es-PE"/>
              </w:rPr>
              <w:t> </w:t>
            </w:r>
          </w:p>
        </w:tc>
        <w:tc>
          <w:tcPr>
            <w:tcW w:w="1177" w:type="dxa"/>
            <w:hideMark/>
          </w:tcPr>
          <w:p w14:paraId="0351CD5E"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6"/>
                <w:szCs w:val="36"/>
                <w:lang w:val="es-PE"/>
              </w:rPr>
            </w:pPr>
            <w:r w:rsidRPr="00D14935">
              <w:rPr>
                <w:rFonts w:ascii="Calibri" w:eastAsia="Times New Roman" w:hAnsi="Calibri" w:cs="Calibri"/>
                <w:b/>
                <w:bCs/>
                <w:color w:val="000000"/>
                <w:sz w:val="36"/>
                <w:szCs w:val="36"/>
                <w:lang w:val="es-PE"/>
              </w:rPr>
              <w:t> </w:t>
            </w:r>
          </w:p>
        </w:tc>
        <w:tc>
          <w:tcPr>
            <w:tcW w:w="1041" w:type="dxa"/>
            <w:hideMark/>
          </w:tcPr>
          <w:p w14:paraId="74403655"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6"/>
                <w:szCs w:val="36"/>
                <w:lang w:val="es-PE"/>
              </w:rPr>
            </w:pPr>
            <w:r w:rsidRPr="00D14935">
              <w:rPr>
                <w:rFonts w:ascii="Calibri" w:eastAsia="Times New Roman" w:hAnsi="Calibri" w:cs="Calibri"/>
                <w:b/>
                <w:bCs/>
                <w:color w:val="000000"/>
                <w:sz w:val="36"/>
                <w:szCs w:val="36"/>
                <w:lang w:val="es-PE"/>
              </w:rPr>
              <w:t> </w:t>
            </w:r>
          </w:p>
        </w:tc>
        <w:tc>
          <w:tcPr>
            <w:tcW w:w="1041" w:type="dxa"/>
            <w:hideMark/>
          </w:tcPr>
          <w:p w14:paraId="5E715B02"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015" w:type="dxa"/>
            <w:hideMark/>
          </w:tcPr>
          <w:p w14:paraId="3DBD3D82"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36"/>
                <w:szCs w:val="36"/>
                <w:lang w:val="es-PE"/>
              </w:rPr>
            </w:pPr>
            <w:r w:rsidRPr="00D14935">
              <w:rPr>
                <w:rFonts w:ascii="Calibri" w:eastAsia="Times New Roman" w:hAnsi="Calibri" w:cs="Calibri"/>
                <w:color w:val="000000"/>
                <w:sz w:val="36"/>
                <w:szCs w:val="36"/>
                <w:lang w:val="es-PE"/>
              </w:rPr>
              <w:t> </w:t>
            </w:r>
          </w:p>
        </w:tc>
      </w:tr>
      <w:tr w:rsidR="00D14935" w:rsidRPr="00D14935" w14:paraId="42F04F99" w14:textId="77777777" w:rsidTr="00D1493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vMerge/>
            <w:hideMark/>
          </w:tcPr>
          <w:p w14:paraId="75468121" w14:textId="77777777" w:rsidR="00D14935" w:rsidRPr="00D14935" w:rsidRDefault="00D14935" w:rsidP="00D14935">
            <w:pPr>
              <w:rPr>
                <w:rFonts w:ascii="Calibri" w:eastAsia="Times New Roman" w:hAnsi="Calibri" w:cs="Calibri"/>
                <w:color w:val="000000"/>
                <w:sz w:val="18"/>
                <w:szCs w:val="18"/>
                <w:lang w:val="es-PE"/>
              </w:rPr>
            </w:pPr>
          </w:p>
        </w:tc>
        <w:tc>
          <w:tcPr>
            <w:tcW w:w="1410" w:type="dxa"/>
            <w:hideMark/>
          </w:tcPr>
          <w:p w14:paraId="2CD4C4ED"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TIRF</w:t>
            </w:r>
          </w:p>
        </w:tc>
        <w:tc>
          <w:tcPr>
            <w:tcW w:w="1374" w:type="dxa"/>
            <w:hideMark/>
          </w:tcPr>
          <w:p w14:paraId="79938E56"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405.4491%</w:t>
            </w:r>
          </w:p>
        </w:tc>
        <w:tc>
          <w:tcPr>
            <w:tcW w:w="1121" w:type="dxa"/>
            <w:hideMark/>
          </w:tcPr>
          <w:p w14:paraId="2CC87C12"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77" w:type="dxa"/>
            <w:hideMark/>
          </w:tcPr>
          <w:p w14:paraId="224C77B6"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PE"/>
              </w:rPr>
            </w:pPr>
          </w:p>
        </w:tc>
        <w:tc>
          <w:tcPr>
            <w:tcW w:w="1177" w:type="dxa"/>
            <w:hideMark/>
          </w:tcPr>
          <w:p w14:paraId="6A994B4B"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PE"/>
              </w:rPr>
            </w:pPr>
          </w:p>
        </w:tc>
        <w:tc>
          <w:tcPr>
            <w:tcW w:w="1041" w:type="dxa"/>
            <w:hideMark/>
          </w:tcPr>
          <w:p w14:paraId="15EA75B5"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PE"/>
              </w:rPr>
            </w:pPr>
          </w:p>
        </w:tc>
        <w:tc>
          <w:tcPr>
            <w:tcW w:w="1041" w:type="dxa"/>
            <w:hideMark/>
          </w:tcPr>
          <w:p w14:paraId="5EB26516"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15" w:type="dxa"/>
            <w:hideMark/>
          </w:tcPr>
          <w:p w14:paraId="7CDCF001"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6"/>
                <w:szCs w:val="36"/>
                <w:lang w:val="es-PE"/>
              </w:rPr>
            </w:pPr>
            <w:r w:rsidRPr="00D14935">
              <w:rPr>
                <w:rFonts w:ascii="Calibri" w:eastAsia="Times New Roman" w:hAnsi="Calibri" w:cs="Calibri"/>
                <w:color w:val="000000"/>
                <w:sz w:val="36"/>
                <w:szCs w:val="36"/>
                <w:lang w:val="es-PE"/>
              </w:rPr>
              <w:t> </w:t>
            </w:r>
          </w:p>
        </w:tc>
      </w:tr>
      <w:tr w:rsidR="00D14935" w:rsidRPr="00D14935" w14:paraId="3555B4C3" w14:textId="77777777" w:rsidTr="00D14935">
        <w:trPr>
          <w:trHeight w:val="735"/>
        </w:trPr>
        <w:tc>
          <w:tcPr>
            <w:cnfStyle w:val="001000000000" w:firstRow="0" w:lastRow="0" w:firstColumn="1" w:lastColumn="0" w:oddVBand="0" w:evenVBand="0" w:oddHBand="0" w:evenHBand="0" w:firstRowFirstColumn="0" w:firstRowLastColumn="0" w:lastRowFirstColumn="0" w:lastRowLastColumn="0"/>
            <w:tcW w:w="704" w:type="dxa"/>
            <w:vMerge/>
            <w:hideMark/>
          </w:tcPr>
          <w:p w14:paraId="182A7687" w14:textId="77777777" w:rsidR="00D14935" w:rsidRPr="00D14935" w:rsidRDefault="00D14935" w:rsidP="00D14935">
            <w:pPr>
              <w:rPr>
                <w:rFonts w:ascii="Calibri" w:eastAsia="Times New Roman" w:hAnsi="Calibri" w:cs="Calibri"/>
                <w:color w:val="000000"/>
                <w:sz w:val="18"/>
                <w:szCs w:val="18"/>
                <w:lang w:val="es-PE"/>
              </w:rPr>
            </w:pPr>
          </w:p>
        </w:tc>
        <w:tc>
          <w:tcPr>
            <w:tcW w:w="1410" w:type="dxa"/>
            <w:hideMark/>
          </w:tcPr>
          <w:p w14:paraId="3011D9A2"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B/C</w:t>
            </w:r>
          </w:p>
        </w:tc>
        <w:tc>
          <w:tcPr>
            <w:tcW w:w="1374" w:type="dxa"/>
            <w:hideMark/>
          </w:tcPr>
          <w:p w14:paraId="37D6E55B"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19.16   </w:t>
            </w:r>
          </w:p>
        </w:tc>
        <w:tc>
          <w:tcPr>
            <w:tcW w:w="4516" w:type="dxa"/>
            <w:gridSpan w:val="4"/>
            <w:hideMark/>
          </w:tcPr>
          <w:p w14:paraId="4A29B52A"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El accionista recupera cada sol invertido y además el proyecto le rinde </w:t>
            </w:r>
          </w:p>
        </w:tc>
        <w:tc>
          <w:tcPr>
            <w:tcW w:w="1041" w:type="dxa"/>
            <w:hideMark/>
          </w:tcPr>
          <w:p w14:paraId="3D17F5AF"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18.16</w:t>
            </w:r>
          </w:p>
        </w:tc>
        <w:tc>
          <w:tcPr>
            <w:tcW w:w="1015" w:type="dxa"/>
            <w:hideMark/>
          </w:tcPr>
          <w:p w14:paraId="5B3903DA"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soles</w:t>
            </w:r>
          </w:p>
        </w:tc>
      </w:tr>
      <w:tr w:rsidR="00D14935" w:rsidRPr="00D14935" w14:paraId="1C65918F" w14:textId="77777777" w:rsidTr="00D1493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vMerge/>
            <w:hideMark/>
          </w:tcPr>
          <w:p w14:paraId="34046C44" w14:textId="77777777" w:rsidR="00D14935" w:rsidRPr="00D14935" w:rsidRDefault="00D14935" w:rsidP="00D14935">
            <w:pPr>
              <w:rPr>
                <w:rFonts w:ascii="Calibri" w:eastAsia="Times New Roman" w:hAnsi="Calibri" w:cs="Calibri"/>
                <w:color w:val="000000"/>
                <w:sz w:val="18"/>
                <w:szCs w:val="18"/>
                <w:lang w:val="es-PE"/>
              </w:rPr>
            </w:pPr>
          </w:p>
        </w:tc>
        <w:tc>
          <w:tcPr>
            <w:tcW w:w="1410" w:type="dxa"/>
            <w:hideMark/>
          </w:tcPr>
          <w:p w14:paraId="28BA34DC"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PRIF</w:t>
            </w:r>
          </w:p>
        </w:tc>
        <w:tc>
          <w:tcPr>
            <w:tcW w:w="1374" w:type="dxa"/>
            <w:hideMark/>
          </w:tcPr>
          <w:p w14:paraId="0A8AB2B1"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21" w:type="dxa"/>
            <w:hideMark/>
          </w:tcPr>
          <w:p w14:paraId="05F5F0D1"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77" w:type="dxa"/>
            <w:hideMark/>
          </w:tcPr>
          <w:p w14:paraId="47244476"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PE"/>
              </w:rPr>
            </w:pPr>
          </w:p>
        </w:tc>
        <w:tc>
          <w:tcPr>
            <w:tcW w:w="1177" w:type="dxa"/>
            <w:hideMark/>
          </w:tcPr>
          <w:p w14:paraId="55634818"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41" w:type="dxa"/>
            <w:hideMark/>
          </w:tcPr>
          <w:p w14:paraId="5CD1A9C4"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41" w:type="dxa"/>
            <w:hideMark/>
          </w:tcPr>
          <w:p w14:paraId="726AB75D"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15" w:type="dxa"/>
            <w:hideMark/>
          </w:tcPr>
          <w:p w14:paraId="030971F6"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r w:rsidR="00D14935" w:rsidRPr="00D14935" w14:paraId="2B14892F" w14:textId="77777777" w:rsidTr="001921B1">
        <w:trPr>
          <w:trHeight w:val="591"/>
        </w:trPr>
        <w:tc>
          <w:tcPr>
            <w:cnfStyle w:val="001000000000" w:firstRow="0" w:lastRow="0" w:firstColumn="1" w:lastColumn="0" w:oddVBand="0" w:evenVBand="0" w:oddHBand="0" w:evenHBand="0" w:firstRowFirstColumn="0" w:firstRowLastColumn="0" w:lastRowFirstColumn="0" w:lastRowLastColumn="0"/>
            <w:tcW w:w="704" w:type="dxa"/>
            <w:hideMark/>
          </w:tcPr>
          <w:p w14:paraId="7F8DCE59"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AÑOS</w:t>
            </w:r>
          </w:p>
        </w:tc>
        <w:tc>
          <w:tcPr>
            <w:tcW w:w="1410" w:type="dxa"/>
            <w:hideMark/>
          </w:tcPr>
          <w:p w14:paraId="7E323466"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FLUJOS DESCONTADOS</w:t>
            </w:r>
          </w:p>
        </w:tc>
        <w:tc>
          <w:tcPr>
            <w:tcW w:w="1374" w:type="dxa"/>
            <w:hideMark/>
          </w:tcPr>
          <w:p w14:paraId="671127DC"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SALDOS POR RECUPERAR </w:t>
            </w:r>
          </w:p>
        </w:tc>
        <w:tc>
          <w:tcPr>
            <w:tcW w:w="5557" w:type="dxa"/>
            <w:gridSpan w:val="5"/>
            <w:hideMark/>
          </w:tcPr>
          <w:p w14:paraId="1833180A"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Flujos Descontados</w:t>
            </w:r>
          </w:p>
        </w:tc>
        <w:tc>
          <w:tcPr>
            <w:tcW w:w="1015" w:type="dxa"/>
            <w:hideMark/>
          </w:tcPr>
          <w:p w14:paraId="7B2DE76F"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r>
      <w:tr w:rsidR="00D14935" w:rsidRPr="00D14935" w14:paraId="55CA1E53" w14:textId="77777777" w:rsidTr="00D1493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4DDF8D4A"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0</w:t>
            </w:r>
          </w:p>
        </w:tc>
        <w:tc>
          <w:tcPr>
            <w:tcW w:w="1410" w:type="dxa"/>
            <w:hideMark/>
          </w:tcPr>
          <w:p w14:paraId="143C3916"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374" w:type="dxa"/>
            <w:hideMark/>
          </w:tcPr>
          <w:p w14:paraId="6566B55D"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47,682.60   </w:t>
            </w:r>
          </w:p>
        </w:tc>
        <w:tc>
          <w:tcPr>
            <w:tcW w:w="1121" w:type="dxa"/>
            <w:hideMark/>
          </w:tcPr>
          <w:p w14:paraId="3048AFB7"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144,041.26   </w:t>
            </w:r>
          </w:p>
        </w:tc>
        <w:tc>
          <w:tcPr>
            <w:tcW w:w="1177" w:type="dxa"/>
            <w:hideMark/>
          </w:tcPr>
          <w:p w14:paraId="6F89CDC7"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157,715.91   </w:t>
            </w:r>
          </w:p>
        </w:tc>
        <w:tc>
          <w:tcPr>
            <w:tcW w:w="1177" w:type="dxa"/>
            <w:hideMark/>
          </w:tcPr>
          <w:p w14:paraId="14A84461"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175,495.23   </w:t>
            </w:r>
          </w:p>
        </w:tc>
        <w:tc>
          <w:tcPr>
            <w:tcW w:w="1041" w:type="dxa"/>
            <w:hideMark/>
          </w:tcPr>
          <w:p w14:paraId="16540519"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203,527.98   </w:t>
            </w:r>
          </w:p>
        </w:tc>
        <w:tc>
          <w:tcPr>
            <w:tcW w:w="1041" w:type="dxa"/>
            <w:hideMark/>
          </w:tcPr>
          <w:p w14:paraId="30544AFA"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232,663.69   </w:t>
            </w:r>
          </w:p>
        </w:tc>
        <w:tc>
          <w:tcPr>
            <w:tcW w:w="1015" w:type="dxa"/>
            <w:hideMark/>
          </w:tcPr>
          <w:p w14:paraId="2CCD29D2"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913,444.07   </w:t>
            </w:r>
          </w:p>
        </w:tc>
      </w:tr>
      <w:tr w:rsidR="00D14935" w:rsidRPr="00D14935" w14:paraId="5C5E3C76" w14:textId="77777777" w:rsidTr="00D14935">
        <w:trPr>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45FA4978"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1</w:t>
            </w:r>
          </w:p>
        </w:tc>
        <w:tc>
          <w:tcPr>
            <w:tcW w:w="1410" w:type="dxa"/>
            <w:hideMark/>
          </w:tcPr>
          <w:p w14:paraId="2DE148FA"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144,041.26 </w:t>
            </w:r>
          </w:p>
        </w:tc>
        <w:tc>
          <w:tcPr>
            <w:tcW w:w="1374" w:type="dxa"/>
            <w:hideMark/>
          </w:tcPr>
          <w:p w14:paraId="36B96421"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96,358.66   </w:t>
            </w:r>
          </w:p>
        </w:tc>
        <w:tc>
          <w:tcPr>
            <w:tcW w:w="1121" w:type="dxa"/>
            <w:hideMark/>
          </w:tcPr>
          <w:p w14:paraId="01432081"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177" w:type="dxa"/>
            <w:hideMark/>
          </w:tcPr>
          <w:p w14:paraId="0742B887"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177" w:type="dxa"/>
            <w:hideMark/>
          </w:tcPr>
          <w:p w14:paraId="25ADC759"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041" w:type="dxa"/>
            <w:hideMark/>
          </w:tcPr>
          <w:p w14:paraId="16C55812"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041" w:type="dxa"/>
            <w:hideMark/>
          </w:tcPr>
          <w:p w14:paraId="2BD0653F"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015" w:type="dxa"/>
            <w:hideMark/>
          </w:tcPr>
          <w:p w14:paraId="74C8F4A4"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47,682.60   </w:t>
            </w:r>
          </w:p>
        </w:tc>
      </w:tr>
      <w:tr w:rsidR="00D14935" w:rsidRPr="00D14935" w14:paraId="32DF4C90" w14:textId="77777777" w:rsidTr="00D1493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26426D49"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lastRenderedPageBreak/>
              <w:t>2</w:t>
            </w:r>
          </w:p>
        </w:tc>
        <w:tc>
          <w:tcPr>
            <w:tcW w:w="1410" w:type="dxa"/>
            <w:hideMark/>
          </w:tcPr>
          <w:p w14:paraId="5D674B01"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157,715.91 </w:t>
            </w:r>
          </w:p>
        </w:tc>
        <w:tc>
          <w:tcPr>
            <w:tcW w:w="1374" w:type="dxa"/>
            <w:hideMark/>
          </w:tcPr>
          <w:p w14:paraId="5EB55C20"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254,074.57   </w:t>
            </w:r>
          </w:p>
        </w:tc>
        <w:tc>
          <w:tcPr>
            <w:tcW w:w="1121" w:type="dxa"/>
            <w:hideMark/>
          </w:tcPr>
          <w:p w14:paraId="6E9C0DA4"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77" w:type="dxa"/>
            <w:hideMark/>
          </w:tcPr>
          <w:p w14:paraId="73C43A7F"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177" w:type="dxa"/>
            <w:hideMark/>
          </w:tcPr>
          <w:p w14:paraId="4A0505F5"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41" w:type="dxa"/>
            <w:hideMark/>
          </w:tcPr>
          <w:p w14:paraId="3DC27088"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41" w:type="dxa"/>
            <w:hideMark/>
          </w:tcPr>
          <w:p w14:paraId="6763D3CA"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15" w:type="dxa"/>
            <w:hideMark/>
          </w:tcPr>
          <w:p w14:paraId="7BC0EA09"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865,761.47   </w:t>
            </w:r>
          </w:p>
        </w:tc>
      </w:tr>
      <w:tr w:rsidR="00D14935" w:rsidRPr="00D14935" w14:paraId="14017A3F" w14:textId="77777777" w:rsidTr="00D14935">
        <w:trPr>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3B88FC5E"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3</w:t>
            </w:r>
          </w:p>
        </w:tc>
        <w:tc>
          <w:tcPr>
            <w:tcW w:w="1410" w:type="dxa"/>
            <w:hideMark/>
          </w:tcPr>
          <w:p w14:paraId="114663A4"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175,495.23 </w:t>
            </w:r>
          </w:p>
        </w:tc>
        <w:tc>
          <w:tcPr>
            <w:tcW w:w="1374" w:type="dxa"/>
            <w:hideMark/>
          </w:tcPr>
          <w:p w14:paraId="5469349D"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429,569.79   </w:t>
            </w:r>
          </w:p>
        </w:tc>
        <w:tc>
          <w:tcPr>
            <w:tcW w:w="1121" w:type="dxa"/>
            <w:hideMark/>
          </w:tcPr>
          <w:p w14:paraId="6314410D"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años</w:t>
            </w:r>
          </w:p>
        </w:tc>
        <w:tc>
          <w:tcPr>
            <w:tcW w:w="1177" w:type="dxa"/>
            <w:hideMark/>
          </w:tcPr>
          <w:p w14:paraId="1B107DA5"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meses</w:t>
            </w:r>
          </w:p>
        </w:tc>
        <w:tc>
          <w:tcPr>
            <w:tcW w:w="1177" w:type="dxa"/>
            <w:hideMark/>
          </w:tcPr>
          <w:p w14:paraId="62B0E853"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días</w:t>
            </w:r>
          </w:p>
        </w:tc>
        <w:tc>
          <w:tcPr>
            <w:tcW w:w="1041" w:type="dxa"/>
            <w:hideMark/>
          </w:tcPr>
          <w:p w14:paraId="37CD99A3"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041" w:type="dxa"/>
            <w:hideMark/>
          </w:tcPr>
          <w:p w14:paraId="658BC1C1"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015" w:type="dxa"/>
            <w:hideMark/>
          </w:tcPr>
          <w:p w14:paraId="3D94E427"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VAN MANUAL</w:t>
            </w:r>
          </w:p>
        </w:tc>
      </w:tr>
      <w:tr w:rsidR="00D14935" w:rsidRPr="00D14935" w14:paraId="0F96EEE1" w14:textId="77777777" w:rsidTr="00D1493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17BB80B5"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4</w:t>
            </w:r>
          </w:p>
        </w:tc>
        <w:tc>
          <w:tcPr>
            <w:tcW w:w="1410" w:type="dxa"/>
            <w:hideMark/>
          </w:tcPr>
          <w:p w14:paraId="0F454D9D"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203,527.98 </w:t>
            </w:r>
          </w:p>
        </w:tc>
        <w:tc>
          <w:tcPr>
            <w:tcW w:w="1374" w:type="dxa"/>
            <w:hideMark/>
          </w:tcPr>
          <w:p w14:paraId="70BF39CD"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633,097.78   </w:t>
            </w:r>
          </w:p>
        </w:tc>
        <w:tc>
          <w:tcPr>
            <w:tcW w:w="1121" w:type="dxa"/>
            <w:hideMark/>
          </w:tcPr>
          <w:p w14:paraId="73196F65"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0</w:t>
            </w:r>
          </w:p>
        </w:tc>
        <w:tc>
          <w:tcPr>
            <w:tcW w:w="1177" w:type="dxa"/>
            <w:hideMark/>
          </w:tcPr>
          <w:p w14:paraId="31D374B2"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3</w:t>
            </w:r>
          </w:p>
        </w:tc>
        <w:tc>
          <w:tcPr>
            <w:tcW w:w="1177" w:type="dxa"/>
            <w:hideMark/>
          </w:tcPr>
          <w:p w14:paraId="1830A603"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29</w:t>
            </w:r>
          </w:p>
        </w:tc>
        <w:tc>
          <w:tcPr>
            <w:tcW w:w="1041" w:type="dxa"/>
            <w:hideMark/>
          </w:tcPr>
          <w:p w14:paraId="1D5D704C" w14:textId="77777777" w:rsidR="00D14935" w:rsidRPr="00D14935" w:rsidRDefault="00D14935" w:rsidP="00D149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041" w:type="dxa"/>
            <w:hideMark/>
          </w:tcPr>
          <w:p w14:paraId="24A9D7B9"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15" w:type="dxa"/>
            <w:hideMark/>
          </w:tcPr>
          <w:p w14:paraId="22C58BF5" w14:textId="77777777" w:rsidR="00D14935" w:rsidRPr="00D14935" w:rsidRDefault="00D14935" w:rsidP="00D149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r w:rsidR="00D14935" w:rsidRPr="00D14935" w14:paraId="15A1D7E1" w14:textId="77777777" w:rsidTr="00D14935">
        <w:trPr>
          <w:trHeight w:val="465"/>
        </w:trPr>
        <w:tc>
          <w:tcPr>
            <w:cnfStyle w:val="001000000000" w:firstRow="0" w:lastRow="0" w:firstColumn="1" w:lastColumn="0" w:oddVBand="0" w:evenVBand="0" w:oddHBand="0" w:evenHBand="0" w:firstRowFirstColumn="0" w:firstRowLastColumn="0" w:lastRowFirstColumn="0" w:lastRowLastColumn="0"/>
            <w:tcW w:w="704" w:type="dxa"/>
            <w:hideMark/>
          </w:tcPr>
          <w:p w14:paraId="2C56DC0C" w14:textId="77777777" w:rsidR="00D14935" w:rsidRPr="00D14935" w:rsidRDefault="00D14935" w:rsidP="00D14935">
            <w:pPr>
              <w:jc w:val="center"/>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5</w:t>
            </w:r>
          </w:p>
        </w:tc>
        <w:tc>
          <w:tcPr>
            <w:tcW w:w="1410" w:type="dxa"/>
            <w:hideMark/>
          </w:tcPr>
          <w:p w14:paraId="1B447594"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232,663.69 </w:t>
            </w:r>
          </w:p>
        </w:tc>
        <w:tc>
          <w:tcPr>
            <w:tcW w:w="1374" w:type="dxa"/>
            <w:hideMark/>
          </w:tcPr>
          <w:p w14:paraId="2C5F719A"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xml:space="preserve">-                      865,761.47   </w:t>
            </w:r>
          </w:p>
        </w:tc>
        <w:tc>
          <w:tcPr>
            <w:tcW w:w="1121" w:type="dxa"/>
            <w:hideMark/>
          </w:tcPr>
          <w:p w14:paraId="6495FBAE"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 </w:t>
            </w:r>
          </w:p>
        </w:tc>
        <w:tc>
          <w:tcPr>
            <w:tcW w:w="1177" w:type="dxa"/>
            <w:hideMark/>
          </w:tcPr>
          <w:p w14:paraId="68E54123"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3.972412011</w:t>
            </w:r>
          </w:p>
        </w:tc>
        <w:tc>
          <w:tcPr>
            <w:tcW w:w="1177" w:type="dxa"/>
            <w:hideMark/>
          </w:tcPr>
          <w:p w14:paraId="3E00D061"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14935">
              <w:rPr>
                <w:rFonts w:ascii="Calibri" w:eastAsia="Times New Roman" w:hAnsi="Calibri" w:cs="Calibri"/>
                <w:b/>
                <w:bCs/>
                <w:color w:val="000000"/>
                <w:sz w:val="18"/>
                <w:szCs w:val="18"/>
                <w:lang w:val="es-PE"/>
              </w:rPr>
              <w:t>29.17236032</w:t>
            </w:r>
          </w:p>
        </w:tc>
        <w:tc>
          <w:tcPr>
            <w:tcW w:w="1041" w:type="dxa"/>
            <w:hideMark/>
          </w:tcPr>
          <w:p w14:paraId="4046EBF6" w14:textId="77777777" w:rsidR="00D14935" w:rsidRPr="00D14935" w:rsidRDefault="00D14935" w:rsidP="00D1493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041" w:type="dxa"/>
            <w:hideMark/>
          </w:tcPr>
          <w:p w14:paraId="7BD70438"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015" w:type="dxa"/>
            <w:hideMark/>
          </w:tcPr>
          <w:p w14:paraId="02C9DFF8" w14:textId="77777777" w:rsidR="00D14935" w:rsidRPr="00D14935" w:rsidRDefault="00D14935" w:rsidP="00D149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14935">
              <w:rPr>
                <w:rFonts w:ascii="Calibri" w:eastAsia="Times New Roman" w:hAnsi="Calibri" w:cs="Calibri"/>
                <w:color w:val="000000"/>
                <w:sz w:val="18"/>
                <w:szCs w:val="18"/>
                <w:lang w:val="es-PE"/>
              </w:rPr>
              <w:t> </w:t>
            </w:r>
          </w:p>
        </w:tc>
      </w:tr>
    </w:tbl>
    <w:p w14:paraId="24C68EE1" w14:textId="7CE3A1B6" w:rsidR="00D14935" w:rsidRDefault="00D14935"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r>
        <w:rPr>
          <w:rFonts w:ascii="Times New Roman" w:eastAsia="Tahoma" w:hAnsi="Times New Roman" w:cs="Times New Roman"/>
          <w:b/>
          <w:color w:val="000000"/>
          <w:lang w:val="es-ES"/>
        </w:rPr>
        <w:fldChar w:fldCharType="end"/>
      </w:r>
    </w:p>
    <w:p w14:paraId="47DA294A" w14:textId="77777777" w:rsidR="00D14935" w:rsidRDefault="00D14935"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13295EF3" w14:textId="77777777" w:rsidR="00D14935" w:rsidRDefault="00D14935"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5B4D5078" w14:textId="176EDD38" w:rsidR="003D122E" w:rsidRPr="004471D8" w:rsidRDefault="003D122E"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r w:rsidRPr="004471D8">
        <w:rPr>
          <w:rFonts w:ascii="Times New Roman" w:eastAsia="Tahoma" w:hAnsi="Times New Roman" w:cs="Times New Roman"/>
          <w:b/>
          <w:color w:val="000000"/>
          <w:lang w:val="es-ES"/>
        </w:rPr>
        <w:t>11.3.</w:t>
      </w:r>
      <w:r w:rsidR="009B2629" w:rsidRPr="004471D8">
        <w:rPr>
          <w:rFonts w:ascii="Times New Roman" w:eastAsia="Tahoma" w:hAnsi="Times New Roman" w:cs="Times New Roman"/>
          <w:b/>
          <w:color w:val="000000"/>
          <w:lang w:val="es-ES"/>
        </w:rPr>
        <w:t xml:space="preserve"> </w:t>
      </w:r>
      <w:r w:rsidR="00845FCC" w:rsidRPr="004471D8">
        <w:rPr>
          <w:rFonts w:ascii="Times New Roman" w:eastAsia="Tahoma" w:hAnsi="Times New Roman" w:cs="Times New Roman"/>
          <w:b/>
          <w:color w:val="000000"/>
          <w:lang w:val="es-ES"/>
        </w:rPr>
        <w:t>Análisis Económico y Financiero del Escenario Pesimista. Estado de Ganancias y Pérdidas Económico y Financiero del Escenario Pesimista.</w:t>
      </w:r>
    </w:p>
    <w:p w14:paraId="22EF3DA1" w14:textId="0DC2A27F" w:rsidR="00845FCC" w:rsidRDefault="00845FCC"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1A9B65CC" w14:textId="5FE659C9" w:rsidR="009D4C90" w:rsidRPr="009D4C90" w:rsidRDefault="009D4C90" w:rsidP="00720859">
      <w:pPr>
        <w:pStyle w:val="Prrafodelista"/>
        <w:pBdr>
          <w:top w:val="nil"/>
          <w:left w:val="nil"/>
          <w:bottom w:val="nil"/>
          <w:right w:val="nil"/>
          <w:between w:val="nil"/>
        </w:pBdr>
        <w:spacing w:line="240" w:lineRule="auto"/>
        <w:jc w:val="both"/>
        <w:rPr>
          <w:sz w:val="18"/>
          <w:szCs w:val="18"/>
        </w:rPr>
      </w:pPr>
      <w:r w:rsidRPr="009D4C90">
        <w:rPr>
          <w:sz w:val="18"/>
          <w:szCs w:val="18"/>
          <w:lang w:val="es-ES"/>
        </w:rPr>
        <w:fldChar w:fldCharType="begin"/>
      </w:r>
      <w:r w:rsidRPr="009D4C90">
        <w:rPr>
          <w:sz w:val="18"/>
          <w:szCs w:val="18"/>
          <w:lang w:val="es-ES"/>
        </w:rPr>
        <w:instrText xml:space="preserve"> LINK Excel.Sheet.12 "D:\\Mmendiola\\CONTENIDO ACADEMICO\\ISIL\\FORMULACION DE PROYECTOS\\Grupo_1.xlsx" "11- PESIMISTA!F392C1:F404C8" \a \f 4 \h </w:instrText>
      </w:r>
      <w:r>
        <w:rPr>
          <w:sz w:val="18"/>
          <w:szCs w:val="18"/>
          <w:lang w:val="es-ES"/>
        </w:rPr>
        <w:instrText xml:space="preserve"> \* MERGEFORMAT </w:instrText>
      </w:r>
      <w:r w:rsidRPr="009D4C90">
        <w:rPr>
          <w:sz w:val="18"/>
          <w:szCs w:val="18"/>
          <w:lang w:val="es-ES"/>
        </w:rPr>
        <w:fldChar w:fldCharType="separate"/>
      </w:r>
    </w:p>
    <w:tbl>
      <w:tblPr>
        <w:tblStyle w:val="Tablanormal1"/>
        <w:tblW w:w="9918" w:type="dxa"/>
        <w:tblLook w:val="04A0" w:firstRow="1" w:lastRow="0" w:firstColumn="1" w:lastColumn="0" w:noHBand="0" w:noVBand="1"/>
      </w:tblPr>
      <w:tblGrid>
        <w:gridCol w:w="846"/>
        <w:gridCol w:w="850"/>
        <w:gridCol w:w="709"/>
        <w:gridCol w:w="1701"/>
        <w:gridCol w:w="1418"/>
        <w:gridCol w:w="1559"/>
        <w:gridCol w:w="1276"/>
        <w:gridCol w:w="1559"/>
      </w:tblGrid>
      <w:tr w:rsidR="009D4C90" w:rsidRPr="009D4C90" w14:paraId="7F1AC34A" w14:textId="77777777" w:rsidTr="009D4C90">
        <w:trPr>
          <w:cnfStyle w:val="100000000000" w:firstRow="1" w:lastRow="0" w:firstColumn="0" w:lastColumn="0" w:oddVBand="0" w:evenVBand="0" w:oddHBand="0" w:evenHBand="0" w:firstRowFirstColumn="0" w:firstRowLastColumn="0" w:lastRowFirstColumn="0" w:lastRowLastColumn="0"/>
          <w:trHeight w:val="1586"/>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198B9D5C" w14:textId="74FA3EC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SUPUESTOS O MATRIZ DE VARIACIÓN DE FACTORES PARA CADA ESCENARIO: PESIMISTA</w:t>
            </w:r>
          </w:p>
        </w:tc>
        <w:tc>
          <w:tcPr>
            <w:tcW w:w="1701" w:type="dxa"/>
            <w:hideMark/>
          </w:tcPr>
          <w:p w14:paraId="1C20A4D8" w14:textId="77777777" w:rsidR="009D4C90" w:rsidRPr="009D4C90" w:rsidRDefault="009D4C90" w:rsidP="009D4C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 xml:space="preserve">EL AÑO 2023 ES EL 1er AÑO DE FUNCIONAMIENTO DEL PROYECTO. NO HAY VARIACIÓN. SE MANTIENE IGUAL TODO EL AÑO. </w:t>
            </w:r>
          </w:p>
        </w:tc>
        <w:tc>
          <w:tcPr>
            <w:tcW w:w="1418" w:type="dxa"/>
            <w:hideMark/>
          </w:tcPr>
          <w:p w14:paraId="2B60C4D1" w14:textId="77777777" w:rsidR="009D4C90" w:rsidRPr="009D4C90" w:rsidRDefault="009D4C90" w:rsidP="009D4C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2</w:t>
            </w:r>
          </w:p>
        </w:tc>
        <w:tc>
          <w:tcPr>
            <w:tcW w:w="1559" w:type="dxa"/>
            <w:hideMark/>
          </w:tcPr>
          <w:p w14:paraId="3A6B514E" w14:textId="77777777" w:rsidR="009D4C90" w:rsidRPr="009D4C90" w:rsidRDefault="009D4C90" w:rsidP="009D4C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3</w:t>
            </w:r>
          </w:p>
        </w:tc>
        <w:tc>
          <w:tcPr>
            <w:tcW w:w="1276" w:type="dxa"/>
            <w:hideMark/>
          </w:tcPr>
          <w:p w14:paraId="421AECD6" w14:textId="77777777" w:rsidR="009D4C90" w:rsidRPr="009D4C90" w:rsidRDefault="009D4C90" w:rsidP="009D4C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4</w:t>
            </w:r>
          </w:p>
        </w:tc>
        <w:tc>
          <w:tcPr>
            <w:tcW w:w="1559" w:type="dxa"/>
            <w:hideMark/>
          </w:tcPr>
          <w:p w14:paraId="1DFC9CDE" w14:textId="77777777" w:rsidR="009D4C90" w:rsidRPr="009D4C90" w:rsidRDefault="009D4C90" w:rsidP="009D4C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5</w:t>
            </w:r>
          </w:p>
        </w:tc>
      </w:tr>
      <w:tr w:rsidR="009D4C90" w:rsidRPr="009D4C90" w14:paraId="3A0B09EE" w14:textId="77777777" w:rsidTr="009D4C90">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40C2FB7F"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SUPUESTOS EN LOS QUE SE BASA CADA ESCENARIO</w:t>
            </w:r>
          </w:p>
        </w:tc>
        <w:tc>
          <w:tcPr>
            <w:tcW w:w="1701" w:type="dxa"/>
            <w:hideMark/>
          </w:tcPr>
          <w:p w14:paraId="13371CAB"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2023</w:t>
            </w:r>
          </w:p>
        </w:tc>
        <w:tc>
          <w:tcPr>
            <w:tcW w:w="1418" w:type="dxa"/>
            <w:hideMark/>
          </w:tcPr>
          <w:p w14:paraId="44538451"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2024</w:t>
            </w:r>
          </w:p>
        </w:tc>
        <w:tc>
          <w:tcPr>
            <w:tcW w:w="1559" w:type="dxa"/>
            <w:hideMark/>
          </w:tcPr>
          <w:p w14:paraId="5307FA1B"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2025</w:t>
            </w:r>
          </w:p>
        </w:tc>
        <w:tc>
          <w:tcPr>
            <w:tcW w:w="1276" w:type="dxa"/>
            <w:hideMark/>
          </w:tcPr>
          <w:p w14:paraId="7412C01D"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2026</w:t>
            </w:r>
          </w:p>
        </w:tc>
        <w:tc>
          <w:tcPr>
            <w:tcW w:w="1559" w:type="dxa"/>
            <w:hideMark/>
          </w:tcPr>
          <w:p w14:paraId="0E60FE5E"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2027</w:t>
            </w:r>
          </w:p>
        </w:tc>
      </w:tr>
      <w:tr w:rsidR="009D4C90" w:rsidRPr="009D4C90" w14:paraId="3175F7AC" w14:textId="77777777" w:rsidTr="009D4C90">
        <w:trPr>
          <w:trHeight w:val="842"/>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5488C8A0"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Tasa de crecimiento de las unidades a vender según el …</w:t>
            </w:r>
            <w:proofErr w:type="gramStart"/>
            <w:r w:rsidRPr="009D4C90">
              <w:rPr>
                <w:rFonts w:ascii="Calibri" w:eastAsia="Times New Roman" w:hAnsi="Calibri" w:cs="Calibri"/>
                <w:color w:val="000000"/>
                <w:sz w:val="18"/>
                <w:szCs w:val="18"/>
                <w:lang w:val="es-PE"/>
              </w:rPr>
              <w:t>…….</w:t>
            </w:r>
            <w:proofErr w:type="gramEnd"/>
            <w:r w:rsidRPr="009D4C90">
              <w:rPr>
                <w:rFonts w:ascii="Calibri" w:eastAsia="Times New Roman" w:hAnsi="Calibri" w:cs="Calibri"/>
                <w:color w:val="FF0000"/>
                <w:sz w:val="18"/>
                <w:szCs w:val="18"/>
                <w:lang w:val="es-PE"/>
              </w:rPr>
              <w:t>PBI</w:t>
            </w:r>
          </w:p>
        </w:tc>
        <w:tc>
          <w:tcPr>
            <w:tcW w:w="1701" w:type="dxa"/>
            <w:hideMark/>
          </w:tcPr>
          <w:p w14:paraId="1E8581D0"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NO HAY CAMBIO</w:t>
            </w:r>
          </w:p>
        </w:tc>
        <w:tc>
          <w:tcPr>
            <w:tcW w:w="1418" w:type="dxa"/>
            <w:hideMark/>
          </w:tcPr>
          <w:p w14:paraId="02D1BA52"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w:t>
            </w:r>
          </w:p>
        </w:tc>
        <w:tc>
          <w:tcPr>
            <w:tcW w:w="1559" w:type="dxa"/>
            <w:hideMark/>
          </w:tcPr>
          <w:p w14:paraId="42E58047"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w:t>
            </w:r>
          </w:p>
        </w:tc>
        <w:tc>
          <w:tcPr>
            <w:tcW w:w="1276" w:type="dxa"/>
            <w:hideMark/>
          </w:tcPr>
          <w:p w14:paraId="79770F3D"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w:t>
            </w:r>
          </w:p>
        </w:tc>
        <w:tc>
          <w:tcPr>
            <w:tcW w:w="1559" w:type="dxa"/>
            <w:hideMark/>
          </w:tcPr>
          <w:p w14:paraId="67909A22"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w:t>
            </w:r>
          </w:p>
        </w:tc>
      </w:tr>
      <w:tr w:rsidR="009D4C90" w:rsidRPr="009D4C90" w14:paraId="7772A46E" w14:textId="77777777" w:rsidTr="009D4C90">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15AB5BDA"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Factor de crecimiento de las unidades a vender según PBI</w:t>
            </w:r>
          </w:p>
        </w:tc>
        <w:tc>
          <w:tcPr>
            <w:tcW w:w="1701" w:type="dxa"/>
            <w:hideMark/>
          </w:tcPr>
          <w:p w14:paraId="69EF6FEB"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NO HAY CAMBIO</w:t>
            </w:r>
          </w:p>
        </w:tc>
        <w:tc>
          <w:tcPr>
            <w:tcW w:w="1418" w:type="dxa"/>
            <w:hideMark/>
          </w:tcPr>
          <w:p w14:paraId="21A56D47"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9D4C90">
              <w:rPr>
                <w:rFonts w:ascii="Calibri" w:eastAsia="Times New Roman" w:hAnsi="Calibri" w:cs="Calibri"/>
                <w:b/>
                <w:bCs/>
                <w:sz w:val="18"/>
                <w:szCs w:val="18"/>
                <w:lang w:val="es-PE"/>
              </w:rPr>
              <w:t>1.01</w:t>
            </w:r>
          </w:p>
        </w:tc>
        <w:tc>
          <w:tcPr>
            <w:tcW w:w="1559" w:type="dxa"/>
            <w:hideMark/>
          </w:tcPr>
          <w:p w14:paraId="625E0DA4"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9D4C90">
              <w:rPr>
                <w:rFonts w:ascii="Calibri" w:eastAsia="Times New Roman" w:hAnsi="Calibri" w:cs="Calibri"/>
                <w:b/>
                <w:bCs/>
                <w:sz w:val="18"/>
                <w:szCs w:val="18"/>
                <w:lang w:val="es-PE"/>
              </w:rPr>
              <w:t>1.01</w:t>
            </w:r>
          </w:p>
        </w:tc>
        <w:tc>
          <w:tcPr>
            <w:tcW w:w="1276" w:type="dxa"/>
            <w:hideMark/>
          </w:tcPr>
          <w:p w14:paraId="4D3E260B"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9D4C90">
              <w:rPr>
                <w:rFonts w:ascii="Calibri" w:eastAsia="Times New Roman" w:hAnsi="Calibri" w:cs="Calibri"/>
                <w:b/>
                <w:bCs/>
                <w:sz w:val="18"/>
                <w:szCs w:val="18"/>
                <w:lang w:val="es-PE"/>
              </w:rPr>
              <w:t>1.01</w:t>
            </w:r>
          </w:p>
        </w:tc>
        <w:tc>
          <w:tcPr>
            <w:tcW w:w="1559" w:type="dxa"/>
            <w:hideMark/>
          </w:tcPr>
          <w:p w14:paraId="64464930"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9D4C90">
              <w:rPr>
                <w:rFonts w:ascii="Calibri" w:eastAsia="Times New Roman" w:hAnsi="Calibri" w:cs="Calibri"/>
                <w:b/>
                <w:bCs/>
                <w:sz w:val="18"/>
                <w:szCs w:val="18"/>
                <w:lang w:val="es-PE"/>
              </w:rPr>
              <w:t>1.01</w:t>
            </w:r>
          </w:p>
        </w:tc>
      </w:tr>
      <w:tr w:rsidR="009D4C90" w:rsidRPr="009D4C90" w14:paraId="370B7827" w14:textId="77777777" w:rsidTr="009D4C90">
        <w:trPr>
          <w:trHeight w:val="465"/>
        </w:trPr>
        <w:tc>
          <w:tcPr>
            <w:cnfStyle w:val="001000000000" w:firstRow="0" w:lastRow="0" w:firstColumn="1" w:lastColumn="0" w:oddVBand="0" w:evenVBand="0" w:oddHBand="0" w:evenHBand="0" w:firstRowFirstColumn="0" w:firstRowLastColumn="0" w:lastRowFirstColumn="0" w:lastRowLastColumn="0"/>
            <w:tcW w:w="846" w:type="dxa"/>
            <w:hideMark/>
          </w:tcPr>
          <w:p w14:paraId="041B02AE"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 </w:t>
            </w:r>
          </w:p>
        </w:tc>
        <w:tc>
          <w:tcPr>
            <w:tcW w:w="850" w:type="dxa"/>
            <w:hideMark/>
          </w:tcPr>
          <w:p w14:paraId="1B428449"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 </w:t>
            </w:r>
          </w:p>
        </w:tc>
        <w:tc>
          <w:tcPr>
            <w:tcW w:w="709" w:type="dxa"/>
            <w:hideMark/>
          </w:tcPr>
          <w:p w14:paraId="61D9AB66"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 </w:t>
            </w:r>
          </w:p>
        </w:tc>
        <w:tc>
          <w:tcPr>
            <w:tcW w:w="1701" w:type="dxa"/>
            <w:hideMark/>
          </w:tcPr>
          <w:p w14:paraId="769161CF" w14:textId="3F079189"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AÑOS DEL PROYECTO</w:t>
            </w:r>
          </w:p>
        </w:tc>
        <w:tc>
          <w:tcPr>
            <w:tcW w:w="1418" w:type="dxa"/>
            <w:hideMark/>
          </w:tcPr>
          <w:p w14:paraId="426248C5"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2024</w:t>
            </w:r>
          </w:p>
        </w:tc>
        <w:tc>
          <w:tcPr>
            <w:tcW w:w="1559" w:type="dxa"/>
            <w:hideMark/>
          </w:tcPr>
          <w:p w14:paraId="4F8E9019"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2025</w:t>
            </w:r>
          </w:p>
        </w:tc>
        <w:tc>
          <w:tcPr>
            <w:tcW w:w="1276" w:type="dxa"/>
            <w:hideMark/>
          </w:tcPr>
          <w:p w14:paraId="2B3AE374"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2026</w:t>
            </w:r>
          </w:p>
        </w:tc>
        <w:tc>
          <w:tcPr>
            <w:tcW w:w="1559" w:type="dxa"/>
            <w:hideMark/>
          </w:tcPr>
          <w:p w14:paraId="0D34A0DA"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2027</w:t>
            </w:r>
          </w:p>
        </w:tc>
      </w:tr>
      <w:tr w:rsidR="009D4C90" w:rsidRPr="009D4C90" w14:paraId="4CF1317C" w14:textId="77777777" w:rsidTr="009D4C90">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4E0D4968"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 xml:space="preserve">Tasa de </w:t>
            </w:r>
            <w:proofErr w:type="spellStart"/>
            <w:r w:rsidRPr="009D4C90">
              <w:rPr>
                <w:rFonts w:ascii="Calibri" w:eastAsia="Times New Roman" w:hAnsi="Calibri" w:cs="Calibri"/>
                <w:color w:val="000000"/>
                <w:sz w:val="18"/>
                <w:szCs w:val="18"/>
                <w:lang w:val="es-PE"/>
              </w:rPr>
              <w:t>crecicimiento</w:t>
            </w:r>
            <w:proofErr w:type="spellEnd"/>
            <w:r w:rsidRPr="009D4C90">
              <w:rPr>
                <w:rFonts w:ascii="Calibri" w:eastAsia="Times New Roman" w:hAnsi="Calibri" w:cs="Calibri"/>
                <w:color w:val="000000"/>
                <w:sz w:val="18"/>
                <w:szCs w:val="18"/>
                <w:lang w:val="es-PE"/>
              </w:rPr>
              <w:t xml:space="preserve"> de participación de mercado</w:t>
            </w:r>
            <w:r w:rsidRPr="009D4C90">
              <w:rPr>
                <w:rFonts w:ascii="Calibri" w:eastAsia="Times New Roman" w:hAnsi="Calibri" w:cs="Calibri"/>
                <w:color w:val="FF0000"/>
                <w:sz w:val="18"/>
                <w:szCs w:val="18"/>
                <w:lang w:val="es-PE"/>
              </w:rPr>
              <w:t xml:space="preserve"> (MARKET SHARE)</w:t>
            </w:r>
          </w:p>
        </w:tc>
        <w:tc>
          <w:tcPr>
            <w:tcW w:w="1701" w:type="dxa"/>
            <w:hideMark/>
          </w:tcPr>
          <w:p w14:paraId="6EC6016E"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NO HAY CAMBIO</w:t>
            </w:r>
          </w:p>
        </w:tc>
        <w:tc>
          <w:tcPr>
            <w:tcW w:w="1418" w:type="dxa"/>
            <w:hideMark/>
          </w:tcPr>
          <w:p w14:paraId="3D31D352"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0.50%</w:t>
            </w:r>
          </w:p>
        </w:tc>
        <w:tc>
          <w:tcPr>
            <w:tcW w:w="1559" w:type="dxa"/>
            <w:hideMark/>
          </w:tcPr>
          <w:p w14:paraId="3B84BC18"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0.50%</w:t>
            </w:r>
          </w:p>
        </w:tc>
        <w:tc>
          <w:tcPr>
            <w:tcW w:w="1276" w:type="dxa"/>
            <w:hideMark/>
          </w:tcPr>
          <w:p w14:paraId="6E30AD3F"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0.50%</w:t>
            </w:r>
          </w:p>
        </w:tc>
        <w:tc>
          <w:tcPr>
            <w:tcW w:w="1559" w:type="dxa"/>
            <w:hideMark/>
          </w:tcPr>
          <w:p w14:paraId="5C73437E"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0.50%</w:t>
            </w:r>
          </w:p>
        </w:tc>
      </w:tr>
      <w:tr w:rsidR="009D4C90" w:rsidRPr="009D4C90" w14:paraId="4F353358" w14:textId="77777777" w:rsidTr="009D4C90">
        <w:trPr>
          <w:trHeight w:val="850"/>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5C042D6C"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 xml:space="preserve">Factor de crecimiento de participación de </w:t>
            </w:r>
            <w:proofErr w:type="gramStart"/>
            <w:r w:rsidRPr="009D4C90">
              <w:rPr>
                <w:rFonts w:ascii="Calibri" w:eastAsia="Times New Roman" w:hAnsi="Calibri" w:cs="Calibri"/>
                <w:color w:val="000000"/>
                <w:sz w:val="18"/>
                <w:szCs w:val="18"/>
                <w:lang w:val="es-PE"/>
              </w:rPr>
              <w:t>mercado(</w:t>
            </w:r>
            <w:proofErr w:type="gramEnd"/>
            <w:r w:rsidRPr="009D4C90">
              <w:rPr>
                <w:rFonts w:ascii="Calibri" w:eastAsia="Times New Roman" w:hAnsi="Calibri" w:cs="Calibri"/>
                <w:color w:val="000000"/>
                <w:sz w:val="18"/>
                <w:szCs w:val="18"/>
                <w:lang w:val="es-PE"/>
              </w:rPr>
              <w:t>Market Share)</w:t>
            </w:r>
          </w:p>
        </w:tc>
        <w:tc>
          <w:tcPr>
            <w:tcW w:w="1701" w:type="dxa"/>
            <w:hideMark/>
          </w:tcPr>
          <w:p w14:paraId="274F7E19"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NO HAY CAMBIO</w:t>
            </w:r>
          </w:p>
        </w:tc>
        <w:tc>
          <w:tcPr>
            <w:tcW w:w="1418" w:type="dxa"/>
            <w:hideMark/>
          </w:tcPr>
          <w:p w14:paraId="2FA55435"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1.005</w:t>
            </w:r>
          </w:p>
        </w:tc>
        <w:tc>
          <w:tcPr>
            <w:tcW w:w="1559" w:type="dxa"/>
            <w:hideMark/>
          </w:tcPr>
          <w:p w14:paraId="749C47E6"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1.005</w:t>
            </w:r>
          </w:p>
        </w:tc>
        <w:tc>
          <w:tcPr>
            <w:tcW w:w="1276" w:type="dxa"/>
            <w:hideMark/>
          </w:tcPr>
          <w:p w14:paraId="2A7F29CF"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1.005</w:t>
            </w:r>
          </w:p>
        </w:tc>
        <w:tc>
          <w:tcPr>
            <w:tcW w:w="1559" w:type="dxa"/>
            <w:hideMark/>
          </w:tcPr>
          <w:p w14:paraId="6B73A95D"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1.005</w:t>
            </w:r>
          </w:p>
        </w:tc>
      </w:tr>
      <w:tr w:rsidR="009D4C90" w:rsidRPr="009D4C90" w14:paraId="7D08F070" w14:textId="77777777" w:rsidTr="009D4C9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846" w:type="dxa"/>
            <w:hideMark/>
          </w:tcPr>
          <w:p w14:paraId="46FF99CD" w14:textId="77777777" w:rsidR="009D4C90" w:rsidRPr="009D4C90" w:rsidRDefault="009D4C90" w:rsidP="009D4C90">
            <w:pP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 </w:t>
            </w:r>
          </w:p>
        </w:tc>
        <w:tc>
          <w:tcPr>
            <w:tcW w:w="850" w:type="dxa"/>
            <w:hideMark/>
          </w:tcPr>
          <w:p w14:paraId="56BC175A" w14:textId="77777777" w:rsidR="009D4C90" w:rsidRPr="009D4C90" w:rsidRDefault="009D4C90" w:rsidP="009D4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 </w:t>
            </w:r>
          </w:p>
        </w:tc>
        <w:tc>
          <w:tcPr>
            <w:tcW w:w="709" w:type="dxa"/>
            <w:hideMark/>
          </w:tcPr>
          <w:p w14:paraId="08D8B549" w14:textId="77777777" w:rsidR="009D4C90" w:rsidRPr="009D4C90" w:rsidRDefault="009D4C90" w:rsidP="009D4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 </w:t>
            </w:r>
          </w:p>
        </w:tc>
        <w:tc>
          <w:tcPr>
            <w:tcW w:w="1701" w:type="dxa"/>
            <w:hideMark/>
          </w:tcPr>
          <w:p w14:paraId="7CAF5FF9" w14:textId="2A49C3A2"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AÑOS DEL PROYECTO</w:t>
            </w:r>
          </w:p>
        </w:tc>
        <w:tc>
          <w:tcPr>
            <w:tcW w:w="1418" w:type="dxa"/>
            <w:hideMark/>
          </w:tcPr>
          <w:p w14:paraId="6F01C4F9"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2024</w:t>
            </w:r>
          </w:p>
        </w:tc>
        <w:tc>
          <w:tcPr>
            <w:tcW w:w="1559" w:type="dxa"/>
            <w:hideMark/>
          </w:tcPr>
          <w:p w14:paraId="31EE657E"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2025</w:t>
            </w:r>
          </w:p>
        </w:tc>
        <w:tc>
          <w:tcPr>
            <w:tcW w:w="1276" w:type="dxa"/>
            <w:hideMark/>
          </w:tcPr>
          <w:p w14:paraId="21B84EF1"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2026</w:t>
            </w:r>
          </w:p>
        </w:tc>
        <w:tc>
          <w:tcPr>
            <w:tcW w:w="1559" w:type="dxa"/>
            <w:hideMark/>
          </w:tcPr>
          <w:p w14:paraId="36B947EC"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2027</w:t>
            </w:r>
          </w:p>
        </w:tc>
      </w:tr>
      <w:tr w:rsidR="009D4C90" w:rsidRPr="009D4C90" w14:paraId="43274913" w14:textId="77777777" w:rsidTr="009D4C90">
        <w:trPr>
          <w:trHeight w:val="967"/>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5AFCF25F"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Tasa de crecimiento según encuestas del ……………...</w:t>
            </w:r>
            <w:r w:rsidRPr="009D4C90">
              <w:rPr>
                <w:rFonts w:ascii="Calibri" w:eastAsia="Times New Roman" w:hAnsi="Calibri" w:cs="Calibri"/>
                <w:color w:val="FF0000"/>
                <w:sz w:val="18"/>
                <w:szCs w:val="18"/>
                <w:lang w:val="es-PE"/>
              </w:rPr>
              <w:t>PRECIO DE VENTA</w:t>
            </w:r>
          </w:p>
        </w:tc>
        <w:tc>
          <w:tcPr>
            <w:tcW w:w="1701" w:type="dxa"/>
            <w:hideMark/>
          </w:tcPr>
          <w:p w14:paraId="34EAFFC1"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NO HAY CAMBIO</w:t>
            </w:r>
          </w:p>
        </w:tc>
        <w:tc>
          <w:tcPr>
            <w:tcW w:w="1418" w:type="dxa"/>
            <w:hideMark/>
          </w:tcPr>
          <w:p w14:paraId="36624F67"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w:t>
            </w:r>
          </w:p>
        </w:tc>
        <w:tc>
          <w:tcPr>
            <w:tcW w:w="1559" w:type="dxa"/>
            <w:hideMark/>
          </w:tcPr>
          <w:p w14:paraId="748CF669"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w:t>
            </w:r>
          </w:p>
        </w:tc>
        <w:tc>
          <w:tcPr>
            <w:tcW w:w="1276" w:type="dxa"/>
            <w:hideMark/>
          </w:tcPr>
          <w:p w14:paraId="5ED60BBC"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w:t>
            </w:r>
          </w:p>
        </w:tc>
        <w:tc>
          <w:tcPr>
            <w:tcW w:w="1559" w:type="dxa"/>
            <w:hideMark/>
          </w:tcPr>
          <w:p w14:paraId="548D1339"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1.00%</w:t>
            </w:r>
          </w:p>
        </w:tc>
      </w:tr>
      <w:tr w:rsidR="009D4C90" w:rsidRPr="009D4C90" w14:paraId="04C099B6" w14:textId="77777777" w:rsidTr="009D4C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552B2FCC"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Factor de crecimiento del Precio de Venta</w:t>
            </w:r>
          </w:p>
        </w:tc>
        <w:tc>
          <w:tcPr>
            <w:tcW w:w="1701" w:type="dxa"/>
            <w:hideMark/>
          </w:tcPr>
          <w:p w14:paraId="74D59367"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NO HAY CAMBIO</w:t>
            </w:r>
          </w:p>
        </w:tc>
        <w:tc>
          <w:tcPr>
            <w:tcW w:w="1418" w:type="dxa"/>
            <w:hideMark/>
          </w:tcPr>
          <w:p w14:paraId="4084BEA5" w14:textId="206CCAA8"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w:t>
            </w:r>
            <w:r w:rsidR="00DB1B48">
              <w:rPr>
                <w:rFonts w:ascii="Calibri" w:eastAsia="Times New Roman" w:hAnsi="Calibri" w:cs="Calibri"/>
                <w:b/>
                <w:bCs/>
                <w:color w:val="000000"/>
                <w:sz w:val="18"/>
                <w:szCs w:val="18"/>
                <w:lang w:val="es-PE"/>
              </w:rPr>
              <w:t>.</w:t>
            </w:r>
            <w:r w:rsidRPr="009D4C90">
              <w:rPr>
                <w:rFonts w:ascii="Calibri" w:eastAsia="Times New Roman" w:hAnsi="Calibri" w:cs="Calibri"/>
                <w:b/>
                <w:bCs/>
                <w:color w:val="000000"/>
                <w:sz w:val="18"/>
                <w:szCs w:val="18"/>
                <w:lang w:val="es-PE"/>
              </w:rPr>
              <w:t>01</w:t>
            </w:r>
          </w:p>
        </w:tc>
        <w:tc>
          <w:tcPr>
            <w:tcW w:w="1559" w:type="dxa"/>
            <w:hideMark/>
          </w:tcPr>
          <w:p w14:paraId="3F928CE5"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1.01</w:t>
            </w:r>
          </w:p>
        </w:tc>
        <w:tc>
          <w:tcPr>
            <w:tcW w:w="1276" w:type="dxa"/>
            <w:hideMark/>
          </w:tcPr>
          <w:p w14:paraId="7433F592"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1.01</w:t>
            </w:r>
          </w:p>
        </w:tc>
        <w:tc>
          <w:tcPr>
            <w:tcW w:w="1559" w:type="dxa"/>
            <w:hideMark/>
          </w:tcPr>
          <w:p w14:paraId="0860CDB7"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1.01</w:t>
            </w:r>
          </w:p>
        </w:tc>
      </w:tr>
      <w:tr w:rsidR="009D4C90" w:rsidRPr="009D4C90" w14:paraId="5C527C1E" w14:textId="77777777" w:rsidTr="009D4C90">
        <w:trPr>
          <w:trHeight w:val="422"/>
        </w:trPr>
        <w:tc>
          <w:tcPr>
            <w:cnfStyle w:val="001000000000" w:firstRow="0" w:lastRow="0" w:firstColumn="1" w:lastColumn="0" w:oddVBand="0" w:evenVBand="0" w:oddHBand="0" w:evenHBand="0" w:firstRowFirstColumn="0" w:firstRowLastColumn="0" w:lastRowFirstColumn="0" w:lastRowLastColumn="0"/>
            <w:tcW w:w="846" w:type="dxa"/>
            <w:hideMark/>
          </w:tcPr>
          <w:p w14:paraId="6BD57F61" w14:textId="77777777" w:rsidR="009D4C90" w:rsidRPr="009D4C90" w:rsidRDefault="009D4C90" w:rsidP="009D4C90">
            <w:pP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 </w:t>
            </w:r>
          </w:p>
        </w:tc>
        <w:tc>
          <w:tcPr>
            <w:tcW w:w="850" w:type="dxa"/>
            <w:hideMark/>
          </w:tcPr>
          <w:p w14:paraId="7884A924" w14:textId="77777777" w:rsidR="009D4C90" w:rsidRPr="009D4C90" w:rsidRDefault="009D4C90" w:rsidP="009D4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 </w:t>
            </w:r>
          </w:p>
        </w:tc>
        <w:tc>
          <w:tcPr>
            <w:tcW w:w="709" w:type="dxa"/>
            <w:hideMark/>
          </w:tcPr>
          <w:p w14:paraId="1459C27E" w14:textId="77777777" w:rsidR="009D4C90" w:rsidRPr="009D4C90" w:rsidRDefault="009D4C90" w:rsidP="009D4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 </w:t>
            </w:r>
          </w:p>
        </w:tc>
        <w:tc>
          <w:tcPr>
            <w:tcW w:w="1701" w:type="dxa"/>
            <w:hideMark/>
          </w:tcPr>
          <w:p w14:paraId="52870B5A" w14:textId="1E4849DE"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AÑOS DEL PROYECTO</w:t>
            </w:r>
          </w:p>
        </w:tc>
        <w:tc>
          <w:tcPr>
            <w:tcW w:w="1418" w:type="dxa"/>
            <w:hideMark/>
          </w:tcPr>
          <w:p w14:paraId="21CB62A6"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2024</w:t>
            </w:r>
          </w:p>
        </w:tc>
        <w:tc>
          <w:tcPr>
            <w:tcW w:w="1559" w:type="dxa"/>
            <w:hideMark/>
          </w:tcPr>
          <w:p w14:paraId="129443D0"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2025</w:t>
            </w:r>
          </w:p>
        </w:tc>
        <w:tc>
          <w:tcPr>
            <w:tcW w:w="1276" w:type="dxa"/>
            <w:hideMark/>
          </w:tcPr>
          <w:p w14:paraId="5CFA3D4E"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2026</w:t>
            </w:r>
          </w:p>
        </w:tc>
        <w:tc>
          <w:tcPr>
            <w:tcW w:w="1559" w:type="dxa"/>
            <w:hideMark/>
          </w:tcPr>
          <w:p w14:paraId="070EC2C4"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2027</w:t>
            </w:r>
          </w:p>
        </w:tc>
      </w:tr>
      <w:tr w:rsidR="009D4C90" w:rsidRPr="009D4C90" w14:paraId="51E371E0" w14:textId="77777777" w:rsidTr="009D4C90">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63707D76"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 xml:space="preserve">Tasa de crecimiento de los costos de producción según la </w:t>
            </w:r>
            <w:r w:rsidRPr="009D4C90">
              <w:rPr>
                <w:rFonts w:ascii="Calibri" w:eastAsia="Times New Roman" w:hAnsi="Calibri" w:cs="Calibri"/>
                <w:color w:val="FF0000"/>
                <w:sz w:val="18"/>
                <w:szCs w:val="18"/>
                <w:lang w:val="es-PE"/>
              </w:rPr>
              <w:t>INFLACIÒN</w:t>
            </w:r>
          </w:p>
        </w:tc>
        <w:tc>
          <w:tcPr>
            <w:tcW w:w="1701" w:type="dxa"/>
            <w:hideMark/>
          </w:tcPr>
          <w:p w14:paraId="6D8A0DA7"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NO HAY CAMBIO</w:t>
            </w:r>
          </w:p>
        </w:tc>
        <w:tc>
          <w:tcPr>
            <w:tcW w:w="1418" w:type="dxa"/>
            <w:hideMark/>
          </w:tcPr>
          <w:p w14:paraId="643AAE2F"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5.00%</w:t>
            </w:r>
          </w:p>
        </w:tc>
        <w:tc>
          <w:tcPr>
            <w:tcW w:w="1559" w:type="dxa"/>
            <w:hideMark/>
          </w:tcPr>
          <w:p w14:paraId="3A393E48"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6.00%</w:t>
            </w:r>
          </w:p>
        </w:tc>
        <w:tc>
          <w:tcPr>
            <w:tcW w:w="1276" w:type="dxa"/>
            <w:hideMark/>
          </w:tcPr>
          <w:p w14:paraId="411717A3"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7.00%</w:t>
            </w:r>
          </w:p>
        </w:tc>
        <w:tc>
          <w:tcPr>
            <w:tcW w:w="1559" w:type="dxa"/>
            <w:hideMark/>
          </w:tcPr>
          <w:p w14:paraId="2DF2ACFF" w14:textId="77777777" w:rsidR="009D4C90" w:rsidRPr="009D4C90" w:rsidRDefault="009D4C90" w:rsidP="009D4C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8.00%</w:t>
            </w:r>
          </w:p>
        </w:tc>
      </w:tr>
      <w:tr w:rsidR="009D4C90" w:rsidRPr="009D4C90" w14:paraId="7A378DB5" w14:textId="77777777" w:rsidTr="009D4C90">
        <w:trPr>
          <w:trHeight w:val="795"/>
        </w:trPr>
        <w:tc>
          <w:tcPr>
            <w:cnfStyle w:val="001000000000" w:firstRow="0" w:lastRow="0" w:firstColumn="1" w:lastColumn="0" w:oddVBand="0" w:evenVBand="0" w:oddHBand="0" w:evenHBand="0" w:firstRowFirstColumn="0" w:firstRowLastColumn="0" w:lastRowFirstColumn="0" w:lastRowLastColumn="0"/>
            <w:tcW w:w="2405" w:type="dxa"/>
            <w:gridSpan w:val="3"/>
            <w:hideMark/>
          </w:tcPr>
          <w:p w14:paraId="1D9483E8" w14:textId="77777777" w:rsidR="009D4C90" w:rsidRPr="009D4C90" w:rsidRDefault="009D4C90" w:rsidP="009D4C90">
            <w:pPr>
              <w:jc w:val="center"/>
              <w:rPr>
                <w:rFonts w:ascii="Calibri" w:eastAsia="Times New Roman" w:hAnsi="Calibri" w:cs="Calibri"/>
                <w:color w:val="000000"/>
                <w:sz w:val="18"/>
                <w:szCs w:val="18"/>
                <w:lang w:val="es-PE"/>
              </w:rPr>
            </w:pPr>
            <w:r w:rsidRPr="009D4C90">
              <w:rPr>
                <w:rFonts w:ascii="Calibri" w:eastAsia="Times New Roman" w:hAnsi="Calibri" w:cs="Calibri"/>
                <w:color w:val="000000"/>
                <w:sz w:val="18"/>
                <w:szCs w:val="18"/>
                <w:lang w:val="es-PE"/>
              </w:rPr>
              <w:t>Factor de crecimiento de los Costos de Producción</w:t>
            </w:r>
          </w:p>
        </w:tc>
        <w:tc>
          <w:tcPr>
            <w:tcW w:w="1701" w:type="dxa"/>
            <w:hideMark/>
          </w:tcPr>
          <w:p w14:paraId="6595137A"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NO HAY CAMBIO</w:t>
            </w:r>
          </w:p>
        </w:tc>
        <w:tc>
          <w:tcPr>
            <w:tcW w:w="1418" w:type="dxa"/>
            <w:hideMark/>
          </w:tcPr>
          <w:p w14:paraId="23191201"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1.05</w:t>
            </w:r>
          </w:p>
        </w:tc>
        <w:tc>
          <w:tcPr>
            <w:tcW w:w="1559" w:type="dxa"/>
            <w:hideMark/>
          </w:tcPr>
          <w:p w14:paraId="13D46C4F"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1.06</w:t>
            </w:r>
          </w:p>
        </w:tc>
        <w:tc>
          <w:tcPr>
            <w:tcW w:w="1276" w:type="dxa"/>
            <w:hideMark/>
          </w:tcPr>
          <w:p w14:paraId="574BD22A"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1.07</w:t>
            </w:r>
          </w:p>
        </w:tc>
        <w:tc>
          <w:tcPr>
            <w:tcW w:w="1559" w:type="dxa"/>
            <w:hideMark/>
          </w:tcPr>
          <w:p w14:paraId="12CA6955" w14:textId="77777777" w:rsidR="009D4C90" w:rsidRPr="009D4C90" w:rsidRDefault="009D4C90" w:rsidP="009D4C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9D4C90">
              <w:rPr>
                <w:rFonts w:ascii="Calibri" w:eastAsia="Times New Roman" w:hAnsi="Calibri" w:cs="Calibri"/>
                <w:b/>
                <w:bCs/>
                <w:color w:val="000000"/>
                <w:sz w:val="18"/>
                <w:szCs w:val="18"/>
                <w:lang w:val="es-PE"/>
              </w:rPr>
              <w:t>1.08</w:t>
            </w:r>
          </w:p>
        </w:tc>
      </w:tr>
    </w:tbl>
    <w:p w14:paraId="7EE0881F" w14:textId="404462EC" w:rsidR="00C87555" w:rsidRPr="009D4C90" w:rsidRDefault="009D4C90" w:rsidP="00DE46EA">
      <w:pPr>
        <w:rPr>
          <w:lang w:val="es-ES"/>
        </w:rPr>
      </w:pPr>
      <w:r w:rsidRPr="009D4C90">
        <w:rPr>
          <w:lang w:val="es-ES"/>
        </w:rPr>
        <w:lastRenderedPageBreak/>
        <w:fldChar w:fldCharType="end"/>
      </w:r>
    </w:p>
    <w:p w14:paraId="293B78FE" w14:textId="3D4B8EC8" w:rsidR="00DE46EA" w:rsidRPr="00DE46EA" w:rsidRDefault="00DE46EA" w:rsidP="00720859">
      <w:pPr>
        <w:pStyle w:val="Prrafodelista"/>
        <w:pBdr>
          <w:top w:val="nil"/>
          <w:left w:val="nil"/>
          <w:bottom w:val="nil"/>
          <w:right w:val="nil"/>
          <w:between w:val="nil"/>
        </w:pBdr>
        <w:spacing w:line="240" w:lineRule="auto"/>
        <w:jc w:val="both"/>
        <w:rPr>
          <w:sz w:val="18"/>
          <w:szCs w:val="18"/>
        </w:rPr>
      </w:pPr>
      <w:r w:rsidRPr="00DE46EA">
        <w:rPr>
          <w:sz w:val="18"/>
          <w:szCs w:val="18"/>
          <w:lang w:val="es-ES"/>
        </w:rPr>
        <w:fldChar w:fldCharType="begin"/>
      </w:r>
      <w:r w:rsidRPr="00DE46EA">
        <w:rPr>
          <w:sz w:val="18"/>
          <w:szCs w:val="18"/>
          <w:lang w:val="es-ES"/>
        </w:rPr>
        <w:instrText xml:space="preserve"> LINK Excel.Sheet.12 "D:\\Mmendiola\\CONTENIDO ACADEMICO\\ISIL\\FORMULACION DE PROYECTOS\\Grupo_1.xlsx" "11- PESIMISTA!F525C2:F547C9" \a \f 4 \h  \* MERGEFORMAT </w:instrText>
      </w:r>
      <w:r w:rsidRPr="00DE46EA">
        <w:rPr>
          <w:sz w:val="18"/>
          <w:szCs w:val="18"/>
          <w:lang w:val="es-ES"/>
        </w:rPr>
        <w:fldChar w:fldCharType="separate"/>
      </w:r>
    </w:p>
    <w:tbl>
      <w:tblPr>
        <w:tblStyle w:val="Tablanormal1"/>
        <w:tblW w:w="9682" w:type="dxa"/>
        <w:tblLook w:val="04A0" w:firstRow="1" w:lastRow="0" w:firstColumn="1" w:lastColumn="0" w:noHBand="0" w:noVBand="1"/>
      </w:tblPr>
      <w:tblGrid>
        <w:gridCol w:w="1213"/>
        <w:gridCol w:w="943"/>
        <w:gridCol w:w="1652"/>
        <w:gridCol w:w="1178"/>
        <w:gridCol w:w="1178"/>
        <w:gridCol w:w="1178"/>
        <w:gridCol w:w="1178"/>
        <w:gridCol w:w="1178"/>
      </w:tblGrid>
      <w:tr w:rsidR="00DE46EA" w:rsidRPr="00DE46EA" w14:paraId="693F1ED4" w14:textId="77777777" w:rsidTr="00DE46E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682" w:type="dxa"/>
            <w:gridSpan w:val="8"/>
            <w:hideMark/>
          </w:tcPr>
          <w:p w14:paraId="0A5B3CFB" w14:textId="1A758351" w:rsidR="00DE46EA" w:rsidRPr="00DE46EA" w:rsidRDefault="00DE46EA" w:rsidP="00DE46EA">
            <w:pPr>
              <w:jc w:val="cente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 xml:space="preserve">Estado de Ganancias y Pérdidas en </w:t>
            </w:r>
            <w:proofErr w:type="gramStart"/>
            <w:r w:rsidRPr="00DE46EA">
              <w:rPr>
                <w:rFonts w:ascii="Calibri" w:eastAsia="Times New Roman" w:hAnsi="Calibri" w:cs="Calibri"/>
                <w:color w:val="000000"/>
                <w:sz w:val="18"/>
                <w:szCs w:val="18"/>
                <w:lang w:val="es-PE"/>
              </w:rPr>
              <w:t>SOLES  años</w:t>
            </w:r>
            <w:proofErr w:type="gramEnd"/>
            <w:r w:rsidRPr="00DE46EA">
              <w:rPr>
                <w:rFonts w:ascii="Calibri" w:eastAsia="Times New Roman" w:hAnsi="Calibri" w:cs="Calibri"/>
                <w:color w:val="000000"/>
                <w:sz w:val="18"/>
                <w:szCs w:val="18"/>
                <w:lang w:val="es-PE"/>
              </w:rPr>
              <w:t xml:space="preserve"> 1 al 5</w:t>
            </w:r>
          </w:p>
        </w:tc>
      </w:tr>
      <w:tr w:rsidR="00DE46EA" w:rsidRPr="00DE46EA" w14:paraId="7D77D4BC" w14:textId="77777777" w:rsidTr="00DE46EA">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2156" w:type="dxa"/>
            <w:gridSpan w:val="2"/>
            <w:shd w:val="clear" w:color="auto" w:fill="FFFF00"/>
            <w:hideMark/>
          </w:tcPr>
          <w:p w14:paraId="358EAD51" w14:textId="31435120" w:rsidR="00DE46EA" w:rsidRPr="00DE46EA" w:rsidRDefault="00DE46EA" w:rsidP="00DE46EA">
            <w:pPr>
              <w:jc w:val="cente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 xml:space="preserve">EVALUACIÓN ECONÓMICA - ESCENARIO </w:t>
            </w:r>
            <w:r>
              <w:rPr>
                <w:rFonts w:ascii="Calibri" w:eastAsia="Times New Roman" w:hAnsi="Calibri" w:cs="Calibri"/>
                <w:color w:val="000000"/>
                <w:sz w:val="18"/>
                <w:szCs w:val="18"/>
                <w:lang w:val="es-PE"/>
              </w:rPr>
              <w:t>PESIMISTA</w:t>
            </w:r>
          </w:p>
        </w:tc>
        <w:tc>
          <w:tcPr>
            <w:tcW w:w="1663" w:type="dxa"/>
            <w:hideMark/>
          </w:tcPr>
          <w:p w14:paraId="3D9BD165"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2022</w:t>
            </w:r>
          </w:p>
        </w:tc>
        <w:tc>
          <w:tcPr>
            <w:tcW w:w="1178" w:type="dxa"/>
            <w:hideMark/>
          </w:tcPr>
          <w:p w14:paraId="1DBCE8C9"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DE46EA">
              <w:rPr>
                <w:rFonts w:ascii="Calibri" w:eastAsia="Times New Roman" w:hAnsi="Calibri" w:cs="Calibri"/>
                <w:b/>
                <w:bCs/>
                <w:sz w:val="18"/>
                <w:szCs w:val="18"/>
                <w:lang w:val="es-PE"/>
              </w:rPr>
              <w:t>2023</w:t>
            </w:r>
          </w:p>
        </w:tc>
        <w:tc>
          <w:tcPr>
            <w:tcW w:w="1178" w:type="dxa"/>
            <w:hideMark/>
          </w:tcPr>
          <w:p w14:paraId="733B195E"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DE46EA">
              <w:rPr>
                <w:rFonts w:ascii="Calibri" w:eastAsia="Times New Roman" w:hAnsi="Calibri" w:cs="Calibri"/>
                <w:b/>
                <w:bCs/>
                <w:sz w:val="18"/>
                <w:szCs w:val="18"/>
                <w:lang w:val="es-PE"/>
              </w:rPr>
              <w:t>2024</w:t>
            </w:r>
          </w:p>
        </w:tc>
        <w:tc>
          <w:tcPr>
            <w:tcW w:w="1186" w:type="dxa"/>
            <w:hideMark/>
          </w:tcPr>
          <w:p w14:paraId="3D492DC0"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DE46EA">
              <w:rPr>
                <w:rFonts w:ascii="Calibri" w:eastAsia="Times New Roman" w:hAnsi="Calibri" w:cs="Calibri"/>
                <w:b/>
                <w:bCs/>
                <w:sz w:val="18"/>
                <w:szCs w:val="18"/>
                <w:lang w:val="es-PE"/>
              </w:rPr>
              <w:t>2025</w:t>
            </w:r>
          </w:p>
        </w:tc>
        <w:tc>
          <w:tcPr>
            <w:tcW w:w="1178" w:type="dxa"/>
            <w:hideMark/>
          </w:tcPr>
          <w:p w14:paraId="3B6CE94E"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DE46EA">
              <w:rPr>
                <w:rFonts w:ascii="Calibri" w:eastAsia="Times New Roman" w:hAnsi="Calibri" w:cs="Calibri"/>
                <w:b/>
                <w:bCs/>
                <w:sz w:val="18"/>
                <w:szCs w:val="18"/>
                <w:lang w:val="es-PE"/>
              </w:rPr>
              <w:t>2026</w:t>
            </w:r>
          </w:p>
        </w:tc>
        <w:tc>
          <w:tcPr>
            <w:tcW w:w="1095" w:type="dxa"/>
            <w:hideMark/>
          </w:tcPr>
          <w:p w14:paraId="5C3F24E9"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8"/>
                <w:szCs w:val="18"/>
                <w:lang w:val="es-PE"/>
              </w:rPr>
            </w:pPr>
            <w:r w:rsidRPr="00DE46EA">
              <w:rPr>
                <w:rFonts w:ascii="Calibri" w:eastAsia="Times New Roman" w:hAnsi="Calibri" w:cs="Calibri"/>
                <w:b/>
                <w:bCs/>
                <w:sz w:val="18"/>
                <w:szCs w:val="18"/>
                <w:lang w:val="es-PE"/>
              </w:rPr>
              <w:t>2027</w:t>
            </w:r>
          </w:p>
        </w:tc>
      </w:tr>
      <w:tr w:rsidR="00DE46EA" w:rsidRPr="00DE46EA" w14:paraId="5AA7799B" w14:textId="77777777" w:rsidTr="00DE46EA">
        <w:trPr>
          <w:trHeight w:val="399"/>
        </w:trPr>
        <w:tc>
          <w:tcPr>
            <w:cnfStyle w:val="001000000000" w:firstRow="0" w:lastRow="0" w:firstColumn="1" w:lastColumn="0" w:oddVBand="0" w:evenVBand="0" w:oddHBand="0" w:evenHBand="0" w:firstRowFirstColumn="0" w:firstRowLastColumn="0" w:lastRowFirstColumn="0" w:lastRowLastColumn="0"/>
            <w:tcW w:w="1213" w:type="dxa"/>
            <w:hideMark/>
          </w:tcPr>
          <w:p w14:paraId="7929252F"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Año</w:t>
            </w:r>
          </w:p>
        </w:tc>
        <w:tc>
          <w:tcPr>
            <w:tcW w:w="943" w:type="dxa"/>
            <w:hideMark/>
          </w:tcPr>
          <w:p w14:paraId="3A8463B3"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663" w:type="dxa"/>
            <w:hideMark/>
          </w:tcPr>
          <w:p w14:paraId="03F1ABF6"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0</w:t>
            </w:r>
          </w:p>
        </w:tc>
        <w:tc>
          <w:tcPr>
            <w:tcW w:w="1178" w:type="dxa"/>
            <w:hideMark/>
          </w:tcPr>
          <w:p w14:paraId="695EBF5A"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1</w:t>
            </w:r>
          </w:p>
        </w:tc>
        <w:tc>
          <w:tcPr>
            <w:tcW w:w="1178" w:type="dxa"/>
            <w:hideMark/>
          </w:tcPr>
          <w:p w14:paraId="72DFC85E"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w:t>
            </w:r>
          </w:p>
        </w:tc>
        <w:tc>
          <w:tcPr>
            <w:tcW w:w="1186" w:type="dxa"/>
            <w:hideMark/>
          </w:tcPr>
          <w:p w14:paraId="0E16B4D7"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3</w:t>
            </w:r>
          </w:p>
        </w:tc>
        <w:tc>
          <w:tcPr>
            <w:tcW w:w="1178" w:type="dxa"/>
            <w:hideMark/>
          </w:tcPr>
          <w:p w14:paraId="182444CB"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4</w:t>
            </w:r>
          </w:p>
        </w:tc>
        <w:tc>
          <w:tcPr>
            <w:tcW w:w="1095" w:type="dxa"/>
            <w:hideMark/>
          </w:tcPr>
          <w:p w14:paraId="426FEB6D"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5</w:t>
            </w:r>
          </w:p>
        </w:tc>
      </w:tr>
      <w:tr w:rsidR="00DE46EA" w:rsidRPr="00DE46EA" w14:paraId="5FB444E7" w14:textId="77777777" w:rsidTr="00DE46E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65F1144F"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Ingreso por Ventas</w:t>
            </w:r>
          </w:p>
        </w:tc>
        <w:tc>
          <w:tcPr>
            <w:tcW w:w="943" w:type="dxa"/>
            <w:hideMark/>
          </w:tcPr>
          <w:p w14:paraId="6CA51534"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663" w:type="dxa"/>
            <w:hideMark/>
          </w:tcPr>
          <w:p w14:paraId="142B6B6C"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60C4C7B4"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1,234,359.74   </w:t>
            </w:r>
          </w:p>
        </w:tc>
        <w:tc>
          <w:tcPr>
            <w:tcW w:w="1178" w:type="dxa"/>
            <w:hideMark/>
          </w:tcPr>
          <w:p w14:paraId="782E2A71"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1,286,188.30   </w:t>
            </w:r>
          </w:p>
        </w:tc>
        <w:tc>
          <w:tcPr>
            <w:tcW w:w="1186" w:type="dxa"/>
            <w:hideMark/>
          </w:tcPr>
          <w:p w14:paraId="1E1F1A07"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1,341,523.93   </w:t>
            </w:r>
          </w:p>
        </w:tc>
        <w:tc>
          <w:tcPr>
            <w:tcW w:w="1178" w:type="dxa"/>
            <w:hideMark/>
          </w:tcPr>
          <w:p w14:paraId="2A364474"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1,400,628.39   </w:t>
            </w:r>
          </w:p>
        </w:tc>
        <w:tc>
          <w:tcPr>
            <w:tcW w:w="1095" w:type="dxa"/>
            <w:hideMark/>
          </w:tcPr>
          <w:p w14:paraId="7EECDBAC"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1,463,786.16   </w:t>
            </w:r>
          </w:p>
        </w:tc>
      </w:tr>
      <w:tr w:rsidR="00DE46EA" w:rsidRPr="00DE46EA" w14:paraId="1FC9A197" w14:textId="77777777" w:rsidTr="00DE46EA">
        <w:trPr>
          <w:trHeight w:val="525"/>
        </w:trPr>
        <w:tc>
          <w:tcPr>
            <w:cnfStyle w:val="001000000000" w:firstRow="0" w:lastRow="0" w:firstColumn="1" w:lastColumn="0" w:oddVBand="0" w:evenVBand="0" w:oddHBand="0" w:evenHBand="0" w:firstRowFirstColumn="0" w:firstRowLastColumn="0" w:lastRowFirstColumn="0" w:lastRowLastColumn="0"/>
            <w:tcW w:w="2156" w:type="dxa"/>
            <w:gridSpan w:val="2"/>
            <w:hideMark/>
          </w:tcPr>
          <w:p w14:paraId="21C42FA8"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Costos y gastos variables</w:t>
            </w:r>
          </w:p>
        </w:tc>
        <w:tc>
          <w:tcPr>
            <w:tcW w:w="1663" w:type="dxa"/>
            <w:hideMark/>
          </w:tcPr>
          <w:p w14:paraId="7E64FC6C"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0334A483"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684,119.42   </w:t>
            </w:r>
          </w:p>
        </w:tc>
        <w:tc>
          <w:tcPr>
            <w:tcW w:w="1178" w:type="dxa"/>
            <w:hideMark/>
          </w:tcPr>
          <w:p w14:paraId="1597F103"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741,075.83   </w:t>
            </w:r>
          </w:p>
        </w:tc>
        <w:tc>
          <w:tcPr>
            <w:tcW w:w="1186" w:type="dxa"/>
            <w:hideMark/>
          </w:tcPr>
          <w:p w14:paraId="0105B525"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811,224.41   </w:t>
            </w:r>
          </w:p>
        </w:tc>
        <w:tc>
          <w:tcPr>
            <w:tcW w:w="1178" w:type="dxa"/>
            <w:hideMark/>
          </w:tcPr>
          <w:p w14:paraId="530307A2"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897,279.85   </w:t>
            </w:r>
          </w:p>
        </w:tc>
        <w:tc>
          <w:tcPr>
            <w:tcW w:w="1095" w:type="dxa"/>
            <w:hideMark/>
          </w:tcPr>
          <w:p w14:paraId="3648BEB9"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1,002,732.31   </w:t>
            </w:r>
          </w:p>
        </w:tc>
      </w:tr>
      <w:tr w:rsidR="00DE46EA" w:rsidRPr="00DE46EA" w14:paraId="07807A14" w14:textId="77777777" w:rsidTr="00DE46EA">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156" w:type="dxa"/>
            <w:gridSpan w:val="2"/>
            <w:hideMark/>
          </w:tcPr>
          <w:p w14:paraId="1548E44A"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 xml:space="preserve">Costos y gastos fijos sin </w:t>
            </w:r>
            <w:proofErr w:type="spellStart"/>
            <w:r w:rsidRPr="00DE46EA">
              <w:rPr>
                <w:rFonts w:ascii="Calibri" w:eastAsia="Times New Roman" w:hAnsi="Calibri" w:cs="Calibri"/>
                <w:color w:val="000000"/>
                <w:sz w:val="18"/>
                <w:szCs w:val="18"/>
                <w:lang w:val="es-PE"/>
              </w:rPr>
              <w:t>Dep</w:t>
            </w:r>
            <w:proofErr w:type="spellEnd"/>
            <w:r w:rsidRPr="00DE46EA">
              <w:rPr>
                <w:rFonts w:ascii="Calibri" w:eastAsia="Times New Roman" w:hAnsi="Calibri" w:cs="Calibri"/>
                <w:color w:val="000000"/>
                <w:sz w:val="18"/>
                <w:szCs w:val="18"/>
                <w:lang w:val="es-PE"/>
              </w:rPr>
              <w:t xml:space="preserve">. ni </w:t>
            </w:r>
            <w:proofErr w:type="spellStart"/>
            <w:r w:rsidRPr="00DE46EA">
              <w:rPr>
                <w:rFonts w:ascii="Calibri" w:eastAsia="Times New Roman" w:hAnsi="Calibri" w:cs="Calibri"/>
                <w:color w:val="000000"/>
                <w:sz w:val="18"/>
                <w:szCs w:val="18"/>
                <w:lang w:val="es-PE"/>
              </w:rPr>
              <w:t>Amort</w:t>
            </w:r>
            <w:proofErr w:type="spellEnd"/>
            <w:r w:rsidRPr="00DE46EA">
              <w:rPr>
                <w:rFonts w:ascii="Calibri" w:eastAsia="Times New Roman" w:hAnsi="Calibri" w:cs="Calibri"/>
                <w:color w:val="000000"/>
                <w:sz w:val="18"/>
                <w:szCs w:val="18"/>
                <w:lang w:val="es-PE"/>
              </w:rPr>
              <w:t>.</w:t>
            </w:r>
          </w:p>
        </w:tc>
        <w:tc>
          <w:tcPr>
            <w:tcW w:w="1663" w:type="dxa"/>
            <w:hideMark/>
          </w:tcPr>
          <w:p w14:paraId="286ABAD5"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(OPERATIVOS + ADM)</w:t>
            </w:r>
          </w:p>
        </w:tc>
        <w:tc>
          <w:tcPr>
            <w:tcW w:w="1178" w:type="dxa"/>
            <w:hideMark/>
          </w:tcPr>
          <w:p w14:paraId="218E4FF4"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351,863.79   </w:t>
            </w:r>
          </w:p>
        </w:tc>
        <w:tc>
          <w:tcPr>
            <w:tcW w:w="1178" w:type="dxa"/>
            <w:hideMark/>
          </w:tcPr>
          <w:p w14:paraId="6B9DFD8F"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357,074.51   </w:t>
            </w:r>
          </w:p>
        </w:tc>
        <w:tc>
          <w:tcPr>
            <w:tcW w:w="1186" w:type="dxa"/>
            <w:hideMark/>
          </w:tcPr>
          <w:p w14:paraId="27154073"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370,834.33   </w:t>
            </w:r>
          </w:p>
        </w:tc>
        <w:tc>
          <w:tcPr>
            <w:tcW w:w="1178" w:type="dxa"/>
            <w:hideMark/>
          </w:tcPr>
          <w:p w14:paraId="75564C06"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377,752.40   </w:t>
            </w:r>
          </w:p>
        </w:tc>
        <w:tc>
          <w:tcPr>
            <w:tcW w:w="1095" w:type="dxa"/>
            <w:hideMark/>
          </w:tcPr>
          <w:p w14:paraId="0AAF70A1"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392,355.35   </w:t>
            </w:r>
          </w:p>
        </w:tc>
      </w:tr>
      <w:tr w:rsidR="00DE46EA" w:rsidRPr="00DE46EA" w14:paraId="4F2EAD73" w14:textId="77777777" w:rsidTr="00DE46EA">
        <w:trPr>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66D7FD79"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Depreciación</w:t>
            </w:r>
          </w:p>
        </w:tc>
        <w:tc>
          <w:tcPr>
            <w:tcW w:w="2606" w:type="dxa"/>
            <w:gridSpan w:val="2"/>
            <w:hideMark/>
          </w:tcPr>
          <w:p w14:paraId="0723EB3E"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ACTIVOS FIJOS TANGIBLES</w:t>
            </w:r>
          </w:p>
        </w:tc>
        <w:tc>
          <w:tcPr>
            <w:tcW w:w="1178" w:type="dxa"/>
            <w:hideMark/>
          </w:tcPr>
          <w:p w14:paraId="08046CA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c>
          <w:tcPr>
            <w:tcW w:w="1178" w:type="dxa"/>
            <w:hideMark/>
          </w:tcPr>
          <w:p w14:paraId="2CC95FA5"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c>
          <w:tcPr>
            <w:tcW w:w="1186" w:type="dxa"/>
            <w:hideMark/>
          </w:tcPr>
          <w:p w14:paraId="44670506"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c>
          <w:tcPr>
            <w:tcW w:w="1178" w:type="dxa"/>
            <w:hideMark/>
          </w:tcPr>
          <w:p w14:paraId="3F3886FB"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c>
          <w:tcPr>
            <w:tcW w:w="1095" w:type="dxa"/>
            <w:hideMark/>
          </w:tcPr>
          <w:p w14:paraId="769F0FD1"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r>
      <w:tr w:rsidR="00DE46EA" w:rsidRPr="00DE46EA" w14:paraId="70A59B0F" w14:textId="77777777" w:rsidTr="00DE46E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4CC0FD9A"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Amortización</w:t>
            </w:r>
          </w:p>
        </w:tc>
        <w:tc>
          <w:tcPr>
            <w:tcW w:w="2606" w:type="dxa"/>
            <w:gridSpan w:val="2"/>
            <w:hideMark/>
          </w:tcPr>
          <w:p w14:paraId="22CDDB35"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ACTIVOS FIJOS INTANGIBLES</w:t>
            </w:r>
          </w:p>
        </w:tc>
        <w:tc>
          <w:tcPr>
            <w:tcW w:w="1178" w:type="dxa"/>
            <w:hideMark/>
          </w:tcPr>
          <w:p w14:paraId="4E5F4710"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c>
          <w:tcPr>
            <w:tcW w:w="1178" w:type="dxa"/>
            <w:hideMark/>
          </w:tcPr>
          <w:p w14:paraId="3835FD3D"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c>
          <w:tcPr>
            <w:tcW w:w="1186" w:type="dxa"/>
            <w:hideMark/>
          </w:tcPr>
          <w:p w14:paraId="0A40F17E"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c>
          <w:tcPr>
            <w:tcW w:w="1178" w:type="dxa"/>
            <w:hideMark/>
          </w:tcPr>
          <w:p w14:paraId="787D2A90"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c>
          <w:tcPr>
            <w:tcW w:w="1095" w:type="dxa"/>
            <w:hideMark/>
          </w:tcPr>
          <w:p w14:paraId="74D6D490"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r>
      <w:tr w:rsidR="00DE46EA" w:rsidRPr="00DE46EA" w14:paraId="033E01A6" w14:textId="77777777" w:rsidTr="00DE46EA">
        <w:trPr>
          <w:trHeight w:val="465"/>
        </w:trPr>
        <w:tc>
          <w:tcPr>
            <w:cnfStyle w:val="001000000000" w:firstRow="0" w:lastRow="0" w:firstColumn="1" w:lastColumn="0" w:oddVBand="0" w:evenVBand="0" w:oddHBand="0" w:evenHBand="0" w:firstRowFirstColumn="0" w:firstRowLastColumn="0" w:lastRowFirstColumn="0" w:lastRowLastColumn="0"/>
            <w:tcW w:w="2156" w:type="dxa"/>
            <w:gridSpan w:val="2"/>
            <w:hideMark/>
          </w:tcPr>
          <w:p w14:paraId="1C3A8D4E" w14:textId="77777777" w:rsidR="00DE46EA" w:rsidRPr="00DE46EA" w:rsidRDefault="00DE46EA" w:rsidP="00DE46EA">
            <w:pPr>
              <w:jc w:val="cente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 xml:space="preserve"> Utilidad Operativa (EBIT)</w:t>
            </w:r>
          </w:p>
        </w:tc>
        <w:tc>
          <w:tcPr>
            <w:tcW w:w="1663" w:type="dxa"/>
            <w:hideMark/>
          </w:tcPr>
          <w:p w14:paraId="0D4BB0BF"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2BC846D6"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188,985.26   </w:t>
            </w:r>
          </w:p>
        </w:tc>
        <w:tc>
          <w:tcPr>
            <w:tcW w:w="1178" w:type="dxa"/>
            <w:hideMark/>
          </w:tcPr>
          <w:p w14:paraId="3D52431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178,646.69   </w:t>
            </w:r>
          </w:p>
        </w:tc>
        <w:tc>
          <w:tcPr>
            <w:tcW w:w="1186" w:type="dxa"/>
            <w:hideMark/>
          </w:tcPr>
          <w:p w14:paraId="17E5219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150,073.92   </w:t>
            </w:r>
          </w:p>
        </w:tc>
        <w:tc>
          <w:tcPr>
            <w:tcW w:w="1178" w:type="dxa"/>
            <w:hideMark/>
          </w:tcPr>
          <w:p w14:paraId="4C46CCA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116,204.87   </w:t>
            </w:r>
          </w:p>
        </w:tc>
        <w:tc>
          <w:tcPr>
            <w:tcW w:w="1095" w:type="dxa"/>
            <w:hideMark/>
          </w:tcPr>
          <w:p w14:paraId="532666AE"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59,307.23   </w:t>
            </w:r>
          </w:p>
        </w:tc>
      </w:tr>
      <w:tr w:rsidR="00DE46EA" w:rsidRPr="00DE46EA" w14:paraId="5FFFDDF2" w14:textId="77777777" w:rsidTr="00DE46EA">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213" w:type="dxa"/>
            <w:hideMark/>
          </w:tcPr>
          <w:p w14:paraId="7CD1E803"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Gastos Financieros 1</w:t>
            </w:r>
          </w:p>
        </w:tc>
        <w:tc>
          <w:tcPr>
            <w:tcW w:w="943" w:type="dxa"/>
            <w:hideMark/>
          </w:tcPr>
          <w:p w14:paraId="1BBEA977"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663" w:type="dxa"/>
            <w:hideMark/>
          </w:tcPr>
          <w:p w14:paraId="7C77F3B2"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20CD0015"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78" w:type="dxa"/>
            <w:hideMark/>
          </w:tcPr>
          <w:p w14:paraId="7388E863"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86" w:type="dxa"/>
            <w:hideMark/>
          </w:tcPr>
          <w:p w14:paraId="66481819"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78" w:type="dxa"/>
            <w:hideMark/>
          </w:tcPr>
          <w:p w14:paraId="76D153EA"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095" w:type="dxa"/>
            <w:hideMark/>
          </w:tcPr>
          <w:p w14:paraId="578D3A3B"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0</w:t>
            </w:r>
          </w:p>
        </w:tc>
      </w:tr>
      <w:tr w:rsidR="00DE46EA" w:rsidRPr="00DE46EA" w14:paraId="28344DC1" w14:textId="77777777" w:rsidTr="00DE46EA">
        <w:trPr>
          <w:trHeight w:val="465"/>
        </w:trPr>
        <w:tc>
          <w:tcPr>
            <w:cnfStyle w:val="001000000000" w:firstRow="0" w:lastRow="0" w:firstColumn="1" w:lastColumn="0" w:oddVBand="0" w:evenVBand="0" w:oddHBand="0" w:evenHBand="0" w:firstRowFirstColumn="0" w:firstRowLastColumn="0" w:lastRowFirstColumn="0" w:lastRowLastColumn="0"/>
            <w:tcW w:w="2156" w:type="dxa"/>
            <w:gridSpan w:val="2"/>
            <w:hideMark/>
          </w:tcPr>
          <w:p w14:paraId="75F2780F"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Gastos Financieros 2</w:t>
            </w:r>
          </w:p>
        </w:tc>
        <w:tc>
          <w:tcPr>
            <w:tcW w:w="1663" w:type="dxa"/>
            <w:hideMark/>
          </w:tcPr>
          <w:p w14:paraId="71F4CDE8"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578C443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78" w:type="dxa"/>
            <w:hideMark/>
          </w:tcPr>
          <w:p w14:paraId="3B224428"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86" w:type="dxa"/>
            <w:hideMark/>
          </w:tcPr>
          <w:p w14:paraId="2C9D7944"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78" w:type="dxa"/>
            <w:hideMark/>
          </w:tcPr>
          <w:p w14:paraId="3041EB2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095" w:type="dxa"/>
            <w:hideMark/>
          </w:tcPr>
          <w:p w14:paraId="6BE76C58"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0</w:t>
            </w:r>
          </w:p>
        </w:tc>
      </w:tr>
      <w:tr w:rsidR="00DE46EA" w:rsidRPr="00DE46EA" w14:paraId="0FED8740" w14:textId="77777777" w:rsidTr="00DE46E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156" w:type="dxa"/>
            <w:gridSpan w:val="2"/>
            <w:hideMark/>
          </w:tcPr>
          <w:p w14:paraId="79979A3C" w14:textId="77777777" w:rsidR="00DE46EA" w:rsidRPr="00DE46EA" w:rsidRDefault="00DE46EA" w:rsidP="00DE46EA">
            <w:pPr>
              <w:jc w:val="cente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 xml:space="preserve">Utilidad </w:t>
            </w:r>
            <w:proofErr w:type="gramStart"/>
            <w:r w:rsidRPr="00DE46EA">
              <w:rPr>
                <w:rFonts w:ascii="Calibri" w:eastAsia="Times New Roman" w:hAnsi="Calibri" w:cs="Calibri"/>
                <w:color w:val="000000"/>
                <w:sz w:val="18"/>
                <w:szCs w:val="18"/>
                <w:lang w:val="es-PE"/>
              </w:rPr>
              <w:t>antes  impuestos</w:t>
            </w:r>
            <w:proofErr w:type="gramEnd"/>
            <w:r w:rsidRPr="00DE46EA">
              <w:rPr>
                <w:rFonts w:ascii="Calibri" w:eastAsia="Times New Roman" w:hAnsi="Calibri" w:cs="Calibri"/>
                <w:color w:val="000000"/>
                <w:sz w:val="18"/>
                <w:szCs w:val="18"/>
                <w:lang w:val="es-PE"/>
              </w:rPr>
              <w:t xml:space="preserve"> (EBT)</w:t>
            </w:r>
          </w:p>
        </w:tc>
        <w:tc>
          <w:tcPr>
            <w:tcW w:w="1663" w:type="dxa"/>
            <w:hideMark/>
          </w:tcPr>
          <w:p w14:paraId="4804E7AF"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7F38F006"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188,985.26   </w:t>
            </w:r>
          </w:p>
        </w:tc>
        <w:tc>
          <w:tcPr>
            <w:tcW w:w="1178" w:type="dxa"/>
            <w:hideMark/>
          </w:tcPr>
          <w:p w14:paraId="465D1303"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178,646.69   </w:t>
            </w:r>
          </w:p>
        </w:tc>
        <w:tc>
          <w:tcPr>
            <w:tcW w:w="1186" w:type="dxa"/>
            <w:hideMark/>
          </w:tcPr>
          <w:p w14:paraId="7BAF253D"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150,073.92   </w:t>
            </w:r>
          </w:p>
        </w:tc>
        <w:tc>
          <w:tcPr>
            <w:tcW w:w="1178" w:type="dxa"/>
            <w:hideMark/>
          </w:tcPr>
          <w:p w14:paraId="09349C7C"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116,204.87   </w:t>
            </w:r>
          </w:p>
        </w:tc>
        <w:tc>
          <w:tcPr>
            <w:tcW w:w="1095" w:type="dxa"/>
            <w:hideMark/>
          </w:tcPr>
          <w:p w14:paraId="4263F652"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59,307.23   </w:t>
            </w:r>
          </w:p>
        </w:tc>
      </w:tr>
      <w:tr w:rsidR="00DE46EA" w:rsidRPr="00DE46EA" w14:paraId="1F1E1FF2" w14:textId="77777777" w:rsidTr="00DE46EA">
        <w:trPr>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266A6576"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Impuesto a la renta</w:t>
            </w:r>
          </w:p>
        </w:tc>
        <w:tc>
          <w:tcPr>
            <w:tcW w:w="943" w:type="dxa"/>
            <w:hideMark/>
          </w:tcPr>
          <w:p w14:paraId="5AC33715"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663" w:type="dxa"/>
            <w:hideMark/>
          </w:tcPr>
          <w:p w14:paraId="0E250AF5"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1.000%</w:t>
            </w:r>
          </w:p>
        </w:tc>
        <w:tc>
          <w:tcPr>
            <w:tcW w:w="1178" w:type="dxa"/>
            <w:hideMark/>
          </w:tcPr>
          <w:p w14:paraId="3E2202D0"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12,343.60   </w:t>
            </w:r>
          </w:p>
        </w:tc>
        <w:tc>
          <w:tcPr>
            <w:tcW w:w="1178" w:type="dxa"/>
            <w:hideMark/>
          </w:tcPr>
          <w:p w14:paraId="39D2CD0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12,861.88   </w:t>
            </w:r>
          </w:p>
        </w:tc>
        <w:tc>
          <w:tcPr>
            <w:tcW w:w="1186" w:type="dxa"/>
            <w:hideMark/>
          </w:tcPr>
          <w:p w14:paraId="6710CC8D"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13,415.24   </w:t>
            </w:r>
          </w:p>
        </w:tc>
        <w:tc>
          <w:tcPr>
            <w:tcW w:w="1178" w:type="dxa"/>
            <w:hideMark/>
          </w:tcPr>
          <w:p w14:paraId="0A8427D9"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14,006.28   </w:t>
            </w:r>
          </w:p>
        </w:tc>
        <w:tc>
          <w:tcPr>
            <w:tcW w:w="1095" w:type="dxa"/>
            <w:hideMark/>
          </w:tcPr>
          <w:p w14:paraId="0AF97585"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14,637.86   </w:t>
            </w:r>
          </w:p>
        </w:tc>
      </w:tr>
      <w:tr w:rsidR="00DE46EA" w:rsidRPr="00DE46EA" w14:paraId="7D22D1C5" w14:textId="77777777" w:rsidTr="00DE46EA">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2156" w:type="dxa"/>
            <w:gridSpan w:val="2"/>
            <w:hideMark/>
          </w:tcPr>
          <w:p w14:paraId="61BC5C55" w14:textId="77777777" w:rsidR="00DE46EA" w:rsidRPr="00DE46EA" w:rsidRDefault="00DE46EA" w:rsidP="00DE46EA">
            <w:pPr>
              <w:jc w:val="cente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 xml:space="preserve">Utilidad </w:t>
            </w:r>
            <w:proofErr w:type="gramStart"/>
            <w:r w:rsidRPr="00DE46EA">
              <w:rPr>
                <w:rFonts w:ascii="Calibri" w:eastAsia="Times New Roman" w:hAnsi="Calibri" w:cs="Calibri"/>
                <w:color w:val="000000"/>
                <w:sz w:val="18"/>
                <w:szCs w:val="18"/>
                <w:lang w:val="es-PE"/>
              </w:rPr>
              <w:t>después  impuestos</w:t>
            </w:r>
            <w:proofErr w:type="gramEnd"/>
          </w:p>
        </w:tc>
        <w:tc>
          <w:tcPr>
            <w:tcW w:w="1663" w:type="dxa"/>
            <w:hideMark/>
          </w:tcPr>
          <w:p w14:paraId="122F056B"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w:t>
            </w:r>
            <w:proofErr w:type="gramStart"/>
            <w:r w:rsidRPr="00DE46EA">
              <w:rPr>
                <w:rFonts w:ascii="Calibri" w:eastAsia="Times New Roman" w:hAnsi="Calibri" w:cs="Calibri"/>
                <w:b/>
                <w:bCs/>
                <w:color w:val="000000"/>
                <w:sz w:val="18"/>
                <w:szCs w:val="18"/>
                <w:lang w:val="es-PE"/>
              </w:rPr>
              <w:t>OJO :</w:t>
            </w:r>
            <w:proofErr w:type="gramEnd"/>
            <w:r w:rsidRPr="00DE46EA">
              <w:rPr>
                <w:rFonts w:ascii="Calibri" w:eastAsia="Times New Roman" w:hAnsi="Calibri" w:cs="Calibri"/>
                <w:b/>
                <w:bCs/>
                <w:color w:val="000000"/>
                <w:sz w:val="18"/>
                <w:szCs w:val="18"/>
                <w:lang w:val="es-PE"/>
              </w:rPr>
              <w:t xml:space="preserve"> MYPE / PYME PAGA 1 %  o  1.5 % IMP RENTA Y SE CALCULA SOBRE LAS VENTAS/INGRESOS </w:t>
            </w:r>
          </w:p>
        </w:tc>
        <w:tc>
          <w:tcPr>
            <w:tcW w:w="1178" w:type="dxa"/>
            <w:hideMark/>
          </w:tcPr>
          <w:p w14:paraId="30EF99DC"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176,641.66   </w:t>
            </w:r>
          </w:p>
        </w:tc>
        <w:tc>
          <w:tcPr>
            <w:tcW w:w="1178" w:type="dxa"/>
            <w:hideMark/>
          </w:tcPr>
          <w:p w14:paraId="72EE6B67"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165,784.81   </w:t>
            </w:r>
          </w:p>
        </w:tc>
        <w:tc>
          <w:tcPr>
            <w:tcW w:w="1186" w:type="dxa"/>
            <w:hideMark/>
          </w:tcPr>
          <w:p w14:paraId="3F9B507E"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136,658.68   </w:t>
            </w:r>
          </w:p>
        </w:tc>
        <w:tc>
          <w:tcPr>
            <w:tcW w:w="1178" w:type="dxa"/>
            <w:hideMark/>
          </w:tcPr>
          <w:p w14:paraId="446BD833"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102,198.59   </w:t>
            </w:r>
          </w:p>
        </w:tc>
        <w:tc>
          <w:tcPr>
            <w:tcW w:w="1095" w:type="dxa"/>
            <w:hideMark/>
          </w:tcPr>
          <w:p w14:paraId="785201FA"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44,669.37   </w:t>
            </w:r>
          </w:p>
        </w:tc>
      </w:tr>
      <w:tr w:rsidR="00DE46EA" w:rsidRPr="00DE46EA" w14:paraId="0AB688F6" w14:textId="77777777" w:rsidTr="00DE46EA">
        <w:trPr>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3BD67FCF"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Depreciación</w:t>
            </w:r>
          </w:p>
        </w:tc>
        <w:tc>
          <w:tcPr>
            <w:tcW w:w="943" w:type="dxa"/>
            <w:hideMark/>
          </w:tcPr>
          <w:p w14:paraId="2EF1EAD0"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663" w:type="dxa"/>
            <w:hideMark/>
          </w:tcPr>
          <w:p w14:paraId="11C9F366"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0B8B4EA0"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c>
          <w:tcPr>
            <w:tcW w:w="1178" w:type="dxa"/>
            <w:hideMark/>
          </w:tcPr>
          <w:p w14:paraId="7A53F6EF"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c>
          <w:tcPr>
            <w:tcW w:w="1186" w:type="dxa"/>
            <w:hideMark/>
          </w:tcPr>
          <w:p w14:paraId="0235327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c>
          <w:tcPr>
            <w:tcW w:w="1178" w:type="dxa"/>
            <w:hideMark/>
          </w:tcPr>
          <w:p w14:paraId="4DDE2B57"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c>
          <w:tcPr>
            <w:tcW w:w="1095" w:type="dxa"/>
            <w:hideMark/>
          </w:tcPr>
          <w:p w14:paraId="5F318B36"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8,849.12   </w:t>
            </w:r>
          </w:p>
        </w:tc>
      </w:tr>
      <w:tr w:rsidR="00DE46EA" w:rsidRPr="00DE46EA" w14:paraId="15D54FBF" w14:textId="77777777" w:rsidTr="00DE46E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17B0FFE4"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Amortización</w:t>
            </w:r>
          </w:p>
        </w:tc>
        <w:tc>
          <w:tcPr>
            <w:tcW w:w="943" w:type="dxa"/>
            <w:hideMark/>
          </w:tcPr>
          <w:p w14:paraId="7C557BFB"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663" w:type="dxa"/>
            <w:hideMark/>
          </w:tcPr>
          <w:p w14:paraId="76824830"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7F184AF3"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c>
          <w:tcPr>
            <w:tcW w:w="1178" w:type="dxa"/>
            <w:hideMark/>
          </w:tcPr>
          <w:p w14:paraId="620053AC"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c>
          <w:tcPr>
            <w:tcW w:w="1186" w:type="dxa"/>
            <w:hideMark/>
          </w:tcPr>
          <w:p w14:paraId="4196D004"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c>
          <w:tcPr>
            <w:tcW w:w="1178" w:type="dxa"/>
            <w:hideMark/>
          </w:tcPr>
          <w:p w14:paraId="51B6FDD2"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c>
          <w:tcPr>
            <w:tcW w:w="1095" w:type="dxa"/>
            <w:hideMark/>
          </w:tcPr>
          <w:p w14:paraId="74344F5B"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542.15   </w:t>
            </w:r>
          </w:p>
        </w:tc>
      </w:tr>
      <w:tr w:rsidR="00DE46EA" w:rsidRPr="00DE46EA" w14:paraId="24EFBE08" w14:textId="77777777" w:rsidTr="00DE46EA">
        <w:trPr>
          <w:trHeight w:val="525"/>
        </w:trPr>
        <w:tc>
          <w:tcPr>
            <w:cnfStyle w:val="001000000000" w:firstRow="0" w:lastRow="0" w:firstColumn="1" w:lastColumn="0" w:oddVBand="0" w:evenVBand="0" w:oddHBand="0" w:evenHBand="0" w:firstRowFirstColumn="0" w:firstRowLastColumn="0" w:lastRowFirstColumn="0" w:lastRowLastColumn="0"/>
            <w:tcW w:w="1213" w:type="dxa"/>
            <w:hideMark/>
          </w:tcPr>
          <w:p w14:paraId="33610544"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Gastos Financieros 1</w:t>
            </w:r>
          </w:p>
        </w:tc>
        <w:tc>
          <w:tcPr>
            <w:tcW w:w="943" w:type="dxa"/>
            <w:hideMark/>
          </w:tcPr>
          <w:p w14:paraId="2C13C1FE"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663" w:type="dxa"/>
            <w:hideMark/>
          </w:tcPr>
          <w:p w14:paraId="0D060146"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3A6B7F4C"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78" w:type="dxa"/>
            <w:hideMark/>
          </w:tcPr>
          <w:p w14:paraId="48FF482C"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86" w:type="dxa"/>
            <w:hideMark/>
          </w:tcPr>
          <w:p w14:paraId="0480975B"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78" w:type="dxa"/>
            <w:hideMark/>
          </w:tcPr>
          <w:p w14:paraId="543B2997"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095" w:type="dxa"/>
            <w:hideMark/>
          </w:tcPr>
          <w:p w14:paraId="7CB77426"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r>
      <w:tr w:rsidR="00DE46EA" w:rsidRPr="00DE46EA" w14:paraId="0CCAA186" w14:textId="77777777" w:rsidTr="00DE46E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213" w:type="dxa"/>
            <w:hideMark/>
          </w:tcPr>
          <w:p w14:paraId="1C5A05DC"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Gastos Financieros 2</w:t>
            </w:r>
          </w:p>
        </w:tc>
        <w:tc>
          <w:tcPr>
            <w:tcW w:w="943" w:type="dxa"/>
            <w:hideMark/>
          </w:tcPr>
          <w:p w14:paraId="449F914D"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663" w:type="dxa"/>
            <w:hideMark/>
          </w:tcPr>
          <w:p w14:paraId="389622A5"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72BBEE74"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78" w:type="dxa"/>
            <w:hideMark/>
          </w:tcPr>
          <w:p w14:paraId="2EB7C22A"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86" w:type="dxa"/>
            <w:hideMark/>
          </w:tcPr>
          <w:p w14:paraId="5AA09FFF"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178" w:type="dxa"/>
            <w:hideMark/>
          </w:tcPr>
          <w:p w14:paraId="5F26D233"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c>
          <w:tcPr>
            <w:tcW w:w="1095" w:type="dxa"/>
            <w:hideMark/>
          </w:tcPr>
          <w:p w14:paraId="6F5AE330"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   </w:t>
            </w:r>
          </w:p>
        </w:tc>
      </w:tr>
      <w:tr w:rsidR="00DE46EA" w:rsidRPr="00DE46EA" w14:paraId="589D3688" w14:textId="77777777" w:rsidTr="00DE46EA">
        <w:trPr>
          <w:trHeight w:val="542"/>
        </w:trPr>
        <w:tc>
          <w:tcPr>
            <w:cnfStyle w:val="001000000000" w:firstRow="0" w:lastRow="0" w:firstColumn="1" w:lastColumn="0" w:oddVBand="0" w:evenVBand="0" w:oddHBand="0" w:evenHBand="0" w:firstRowFirstColumn="0" w:firstRowLastColumn="0" w:lastRowFirstColumn="0" w:lastRowLastColumn="0"/>
            <w:tcW w:w="2156" w:type="dxa"/>
            <w:gridSpan w:val="2"/>
            <w:hideMark/>
          </w:tcPr>
          <w:p w14:paraId="54A35989" w14:textId="77777777" w:rsidR="00DE46EA" w:rsidRPr="00DE46EA" w:rsidRDefault="00DE46EA" w:rsidP="00DE46EA">
            <w:pPr>
              <w:jc w:val="cente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Flujo de Caja Operativo Libre para el accionista</w:t>
            </w:r>
          </w:p>
        </w:tc>
        <w:tc>
          <w:tcPr>
            <w:tcW w:w="1663" w:type="dxa"/>
            <w:hideMark/>
          </w:tcPr>
          <w:p w14:paraId="19AEBE07"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2022</w:t>
            </w:r>
          </w:p>
        </w:tc>
        <w:tc>
          <w:tcPr>
            <w:tcW w:w="1178" w:type="dxa"/>
            <w:hideMark/>
          </w:tcPr>
          <w:p w14:paraId="5FBCE38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186,032.94 </w:t>
            </w:r>
          </w:p>
        </w:tc>
        <w:tc>
          <w:tcPr>
            <w:tcW w:w="1178" w:type="dxa"/>
            <w:hideMark/>
          </w:tcPr>
          <w:p w14:paraId="6C720C88"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175,176.08 </w:t>
            </w:r>
          </w:p>
        </w:tc>
        <w:tc>
          <w:tcPr>
            <w:tcW w:w="1186" w:type="dxa"/>
            <w:hideMark/>
          </w:tcPr>
          <w:p w14:paraId="6E57B0B8"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146,049.95 </w:t>
            </w:r>
          </w:p>
        </w:tc>
        <w:tc>
          <w:tcPr>
            <w:tcW w:w="1178" w:type="dxa"/>
            <w:hideMark/>
          </w:tcPr>
          <w:p w14:paraId="352371A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111,589.86 </w:t>
            </w:r>
          </w:p>
        </w:tc>
        <w:tc>
          <w:tcPr>
            <w:tcW w:w="1095" w:type="dxa"/>
            <w:hideMark/>
          </w:tcPr>
          <w:p w14:paraId="2BCC531C"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54,060.64 </w:t>
            </w:r>
          </w:p>
        </w:tc>
      </w:tr>
      <w:tr w:rsidR="00DE46EA" w:rsidRPr="00DE46EA" w14:paraId="5E0B91CF" w14:textId="77777777" w:rsidTr="00DE46E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156" w:type="dxa"/>
            <w:gridSpan w:val="2"/>
            <w:hideMark/>
          </w:tcPr>
          <w:p w14:paraId="2241E5AF" w14:textId="77777777" w:rsidR="00DE46EA" w:rsidRPr="00DE46EA" w:rsidRDefault="00DE46EA" w:rsidP="00DE46EA">
            <w:pPr>
              <w:jc w:val="cente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Inversión</w:t>
            </w:r>
          </w:p>
        </w:tc>
        <w:tc>
          <w:tcPr>
            <w:tcW w:w="1663" w:type="dxa"/>
            <w:hideMark/>
          </w:tcPr>
          <w:p w14:paraId="55154217"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79,471.00   </w:t>
            </w:r>
          </w:p>
        </w:tc>
        <w:tc>
          <w:tcPr>
            <w:tcW w:w="1178" w:type="dxa"/>
            <w:hideMark/>
          </w:tcPr>
          <w:p w14:paraId="2B954C31"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1998B37E"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86" w:type="dxa"/>
            <w:hideMark/>
          </w:tcPr>
          <w:p w14:paraId="122AAB63"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09FDBACD"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095" w:type="dxa"/>
            <w:hideMark/>
          </w:tcPr>
          <w:p w14:paraId="65F40909" w14:textId="77777777" w:rsidR="00DE46EA" w:rsidRPr="00DE46EA" w:rsidRDefault="00DE46EA" w:rsidP="00DE46E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r>
      <w:tr w:rsidR="00DE46EA" w:rsidRPr="00DE46EA" w14:paraId="6EBB9169" w14:textId="77777777" w:rsidTr="00DE46EA">
        <w:trPr>
          <w:trHeight w:val="375"/>
        </w:trPr>
        <w:tc>
          <w:tcPr>
            <w:cnfStyle w:val="001000000000" w:firstRow="0" w:lastRow="0" w:firstColumn="1" w:lastColumn="0" w:oddVBand="0" w:evenVBand="0" w:oddHBand="0" w:evenHBand="0" w:firstRowFirstColumn="0" w:firstRowLastColumn="0" w:lastRowFirstColumn="0" w:lastRowLastColumn="0"/>
            <w:tcW w:w="1213" w:type="dxa"/>
            <w:hideMark/>
          </w:tcPr>
          <w:p w14:paraId="7CE58F7B" w14:textId="77777777" w:rsidR="00DE46EA" w:rsidRPr="00DE46EA" w:rsidRDefault="00DE46EA" w:rsidP="00DE46EA">
            <w:pP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 </w:t>
            </w:r>
          </w:p>
        </w:tc>
        <w:tc>
          <w:tcPr>
            <w:tcW w:w="943" w:type="dxa"/>
            <w:hideMark/>
          </w:tcPr>
          <w:p w14:paraId="0DBE675C"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 </w:t>
            </w:r>
          </w:p>
        </w:tc>
        <w:tc>
          <w:tcPr>
            <w:tcW w:w="1663" w:type="dxa"/>
            <w:hideMark/>
          </w:tcPr>
          <w:p w14:paraId="5C8FE9B2"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2022</w:t>
            </w:r>
          </w:p>
        </w:tc>
        <w:tc>
          <w:tcPr>
            <w:tcW w:w="1178" w:type="dxa"/>
            <w:hideMark/>
          </w:tcPr>
          <w:p w14:paraId="18053120"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2023</w:t>
            </w:r>
          </w:p>
        </w:tc>
        <w:tc>
          <w:tcPr>
            <w:tcW w:w="1178" w:type="dxa"/>
            <w:hideMark/>
          </w:tcPr>
          <w:p w14:paraId="1A3A5BD7"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2024</w:t>
            </w:r>
          </w:p>
        </w:tc>
        <w:tc>
          <w:tcPr>
            <w:tcW w:w="1186" w:type="dxa"/>
            <w:hideMark/>
          </w:tcPr>
          <w:p w14:paraId="4BE1F7F5"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2025</w:t>
            </w:r>
          </w:p>
        </w:tc>
        <w:tc>
          <w:tcPr>
            <w:tcW w:w="1178" w:type="dxa"/>
            <w:hideMark/>
          </w:tcPr>
          <w:p w14:paraId="36F25C54"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2026</w:t>
            </w:r>
          </w:p>
        </w:tc>
        <w:tc>
          <w:tcPr>
            <w:tcW w:w="1095" w:type="dxa"/>
            <w:hideMark/>
          </w:tcPr>
          <w:p w14:paraId="0ACCD2B1"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2027</w:t>
            </w:r>
          </w:p>
        </w:tc>
      </w:tr>
      <w:tr w:rsidR="00DE46EA" w:rsidRPr="00DE46EA" w14:paraId="0462EBC9" w14:textId="77777777" w:rsidTr="00DE46EA">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2156" w:type="dxa"/>
            <w:gridSpan w:val="2"/>
            <w:hideMark/>
          </w:tcPr>
          <w:p w14:paraId="2CC6636E" w14:textId="77777777" w:rsidR="00DE46EA" w:rsidRPr="00DE46EA" w:rsidRDefault="00DE46EA" w:rsidP="00DE46EA">
            <w:pPr>
              <w:jc w:val="cente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Flujo de Caja Económico Libre para el Accionista</w:t>
            </w:r>
          </w:p>
        </w:tc>
        <w:tc>
          <w:tcPr>
            <w:tcW w:w="1663" w:type="dxa"/>
            <w:hideMark/>
          </w:tcPr>
          <w:p w14:paraId="51E13738"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79,471.00   </w:t>
            </w:r>
          </w:p>
        </w:tc>
        <w:tc>
          <w:tcPr>
            <w:tcW w:w="1178" w:type="dxa"/>
            <w:hideMark/>
          </w:tcPr>
          <w:p w14:paraId="48104B64"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186,032.94   </w:t>
            </w:r>
          </w:p>
        </w:tc>
        <w:tc>
          <w:tcPr>
            <w:tcW w:w="1178" w:type="dxa"/>
            <w:hideMark/>
          </w:tcPr>
          <w:p w14:paraId="34291252"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175,176.08   </w:t>
            </w:r>
          </w:p>
        </w:tc>
        <w:tc>
          <w:tcPr>
            <w:tcW w:w="1186" w:type="dxa"/>
            <w:hideMark/>
          </w:tcPr>
          <w:p w14:paraId="26B0A936"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146,049.95   </w:t>
            </w:r>
          </w:p>
        </w:tc>
        <w:tc>
          <w:tcPr>
            <w:tcW w:w="1178" w:type="dxa"/>
            <w:hideMark/>
          </w:tcPr>
          <w:p w14:paraId="625832CA"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111,589.86   </w:t>
            </w:r>
          </w:p>
        </w:tc>
        <w:tc>
          <w:tcPr>
            <w:tcW w:w="1095" w:type="dxa"/>
            <w:hideMark/>
          </w:tcPr>
          <w:p w14:paraId="6CA155BC" w14:textId="77777777" w:rsidR="00DE46EA" w:rsidRPr="00DE46EA" w:rsidRDefault="00DE46EA" w:rsidP="00DE46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xml:space="preserve">                     54,060.64   </w:t>
            </w:r>
          </w:p>
        </w:tc>
      </w:tr>
      <w:tr w:rsidR="00DE46EA" w:rsidRPr="00DE46EA" w14:paraId="66FF6409" w14:textId="77777777" w:rsidTr="00DE46EA">
        <w:trPr>
          <w:trHeight w:val="416"/>
        </w:trPr>
        <w:tc>
          <w:tcPr>
            <w:cnfStyle w:val="001000000000" w:firstRow="0" w:lastRow="0" w:firstColumn="1" w:lastColumn="0" w:oddVBand="0" w:evenVBand="0" w:oddHBand="0" w:evenHBand="0" w:firstRowFirstColumn="0" w:firstRowLastColumn="0" w:lastRowFirstColumn="0" w:lastRowLastColumn="0"/>
            <w:tcW w:w="1213" w:type="dxa"/>
            <w:hideMark/>
          </w:tcPr>
          <w:p w14:paraId="61FC3371" w14:textId="77777777" w:rsidR="00DE46EA" w:rsidRPr="00DE46EA" w:rsidRDefault="00DE46EA" w:rsidP="00DE46EA">
            <w:pPr>
              <w:jc w:val="center"/>
              <w:rPr>
                <w:rFonts w:ascii="Calibri" w:eastAsia="Times New Roman" w:hAnsi="Calibri" w:cs="Calibri"/>
                <w:color w:val="000000"/>
                <w:sz w:val="18"/>
                <w:szCs w:val="18"/>
                <w:lang w:val="es-PE"/>
              </w:rPr>
            </w:pPr>
            <w:r w:rsidRPr="00DE46EA">
              <w:rPr>
                <w:rFonts w:ascii="Calibri" w:eastAsia="Times New Roman" w:hAnsi="Calibri" w:cs="Calibri"/>
                <w:color w:val="000000"/>
                <w:sz w:val="18"/>
                <w:szCs w:val="18"/>
                <w:lang w:val="es-PE"/>
              </w:rPr>
              <w:t>Tasa TREMA</w:t>
            </w:r>
          </w:p>
        </w:tc>
        <w:tc>
          <w:tcPr>
            <w:tcW w:w="943" w:type="dxa"/>
            <w:hideMark/>
          </w:tcPr>
          <w:p w14:paraId="234E6373" w14:textId="77777777" w:rsidR="00DE46EA" w:rsidRPr="00DE46EA" w:rsidRDefault="00DE46EA" w:rsidP="00DE46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26.3929%</w:t>
            </w:r>
          </w:p>
        </w:tc>
        <w:tc>
          <w:tcPr>
            <w:tcW w:w="1663" w:type="dxa"/>
            <w:hideMark/>
          </w:tcPr>
          <w:p w14:paraId="1149EDC0"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5C32905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1AD8AFFA"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86" w:type="dxa"/>
            <w:hideMark/>
          </w:tcPr>
          <w:p w14:paraId="05E3D726"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178" w:type="dxa"/>
            <w:hideMark/>
          </w:tcPr>
          <w:p w14:paraId="10C191AB"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c>
          <w:tcPr>
            <w:tcW w:w="1095" w:type="dxa"/>
            <w:hideMark/>
          </w:tcPr>
          <w:p w14:paraId="6CFDFDD2" w14:textId="77777777" w:rsidR="00DE46EA" w:rsidRPr="00DE46EA" w:rsidRDefault="00DE46EA" w:rsidP="00DE46E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DE46EA">
              <w:rPr>
                <w:rFonts w:ascii="Calibri" w:eastAsia="Times New Roman" w:hAnsi="Calibri" w:cs="Calibri"/>
                <w:b/>
                <w:bCs/>
                <w:color w:val="000000"/>
                <w:sz w:val="18"/>
                <w:szCs w:val="18"/>
                <w:lang w:val="es-PE"/>
              </w:rPr>
              <w:t> </w:t>
            </w:r>
          </w:p>
        </w:tc>
      </w:tr>
    </w:tbl>
    <w:p w14:paraId="3C63AC2E" w14:textId="34C6783E" w:rsidR="00666C0B" w:rsidRPr="00666C0B" w:rsidRDefault="00DE46EA" w:rsidP="00720859">
      <w:pPr>
        <w:pStyle w:val="Prrafodelista"/>
        <w:pBdr>
          <w:top w:val="nil"/>
          <w:left w:val="nil"/>
          <w:bottom w:val="nil"/>
          <w:right w:val="nil"/>
          <w:between w:val="nil"/>
        </w:pBdr>
        <w:spacing w:line="240" w:lineRule="auto"/>
        <w:jc w:val="both"/>
        <w:rPr>
          <w:sz w:val="18"/>
          <w:szCs w:val="18"/>
        </w:rPr>
      </w:pPr>
      <w:r w:rsidRPr="00DE46EA">
        <w:rPr>
          <w:rFonts w:ascii="Times New Roman" w:eastAsia="Tahoma" w:hAnsi="Times New Roman" w:cs="Times New Roman"/>
          <w:b/>
          <w:color w:val="000000"/>
          <w:sz w:val="18"/>
          <w:szCs w:val="18"/>
          <w:lang w:val="es-ES"/>
        </w:rPr>
        <w:lastRenderedPageBreak/>
        <w:fldChar w:fldCharType="end"/>
      </w:r>
      <w:r w:rsidR="00666C0B" w:rsidRPr="00666C0B">
        <w:rPr>
          <w:rFonts w:ascii="Times New Roman" w:eastAsia="Tahoma" w:hAnsi="Times New Roman" w:cs="Times New Roman"/>
          <w:b/>
          <w:color w:val="000000"/>
          <w:sz w:val="18"/>
          <w:szCs w:val="18"/>
          <w:lang w:val="es-ES"/>
        </w:rPr>
        <w:fldChar w:fldCharType="begin"/>
      </w:r>
      <w:r w:rsidR="00666C0B" w:rsidRPr="00666C0B">
        <w:rPr>
          <w:rFonts w:ascii="Times New Roman" w:eastAsia="Tahoma" w:hAnsi="Times New Roman" w:cs="Times New Roman"/>
          <w:b/>
          <w:color w:val="000000"/>
          <w:sz w:val="18"/>
          <w:szCs w:val="18"/>
          <w:lang w:val="es-ES"/>
        </w:rPr>
        <w:instrText xml:space="preserve"> LINK Excel.Sheet.12 "D:\\Mmendiola\\CONTENIDO ACADEMICO\\ISIL\\FORMULACION DE PROYECTOS\\Grupo_1.xlsx" "11- PESIMISTA!F677C2:F701C9" \a \f 4 \h  \* MERGEFORMAT </w:instrText>
      </w:r>
      <w:r w:rsidR="00666C0B" w:rsidRPr="00666C0B">
        <w:rPr>
          <w:rFonts w:ascii="Times New Roman" w:eastAsia="Tahoma" w:hAnsi="Times New Roman" w:cs="Times New Roman"/>
          <w:b/>
          <w:color w:val="000000"/>
          <w:sz w:val="18"/>
          <w:szCs w:val="18"/>
          <w:lang w:val="es-ES"/>
        </w:rPr>
        <w:fldChar w:fldCharType="separate"/>
      </w:r>
    </w:p>
    <w:tbl>
      <w:tblPr>
        <w:tblStyle w:val="Tablanormal1"/>
        <w:tblW w:w="10060" w:type="dxa"/>
        <w:tblLook w:val="04A0" w:firstRow="1" w:lastRow="0" w:firstColumn="1" w:lastColumn="0" w:noHBand="0" w:noVBand="1"/>
      </w:tblPr>
      <w:tblGrid>
        <w:gridCol w:w="1213"/>
        <w:gridCol w:w="1126"/>
        <w:gridCol w:w="1058"/>
        <w:gridCol w:w="1275"/>
        <w:gridCol w:w="1697"/>
        <w:gridCol w:w="1178"/>
        <w:gridCol w:w="1237"/>
        <w:gridCol w:w="1276"/>
      </w:tblGrid>
      <w:tr w:rsidR="00666C0B" w:rsidRPr="00666C0B" w14:paraId="4643C1FE" w14:textId="77777777" w:rsidTr="00666C0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060" w:type="dxa"/>
            <w:gridSpan w:val="8"/>
            <w:hideMark/>
          </w:tcPr>
          <w:p w14:paraId="3083AAFF" w14:textId="2BCB96C4" w:rsidR="00666C0B" w:rsidRPr="00666C0B" w:rsidRDefault="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Estado de ganancias y Pérdidas años 1 al 5</w:t>
            </w:r>
          </w:p>
        </w:tc>
      </w:tr>
      <w:tr w:rsidR="00666C0B" w:rsidRPr="00666C0B" w14:paraId="5ADD97A1" w14:textId="77777777" w:rsidTr="00B57C8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339" w:type="dxa"/>
            <w:gridSpan w:val="2"/>
            <w:shd w:val="clear" w:color="auto" w:fill="FFFF00"/>
            <w:hideMark/>
          </w:tcPr>
          <w:p w14:paraId="30760072"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EVALUACIÓN FINANCIERA - ESCENARIO PESIMISTA</w:t>
            </w:r>
          </w:p>
        </w:tc>
        <w:tc>
          <w:tcPr>
            <w:tcW w:w="1058" w:type="dxa"/>
            <w:hideMark/>
          </w:tcPr>
          <w:p w14:paraId="39FBE0B8" w14:textId="77777777" w:rsidR="00666C0B" w:rsidRPr="00666C0B" w:rsidRDefault="00666C0B" w:rsidP="00666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2022</w:t>
            </w:r>
          </w:p>
        </w:tc>
        <w:tc>
          <w:tcPr>
            <w:tcW w:w="1275" w:type="dxa"/>
            <w:hideMark/>
          </w:tcPr>
          <w:p w14:paraId="0EE8BB61" w14:textId="77777777" w:rsidR="00666C0B" w:rsidRPr="00666C0B" w:rsidRDefault="00666C0B" w:rsidP="00666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2023</w:t>
            </w:r>
          </w:p>
        </w:tc>
        <w:tc>
          <w:tcPr>
            <w:tcW w:w="1697" w:type="dxa"/>
            <w:hideMark/>
          </w:tcPr>
          <w:p w14:paraId="11692520" w14:textId="77777777" w:rsidR="00666C0B" w:rsidRPr="00666C0B" w:rsidRDefault="00666C0B" w:rsidP="00666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2024</w:t>
            </w:r>
          </w:p>
        </w:tc>
        <w:tc>
          <w:tcPr>
            <w:tcW w:w="1178" w:type="dxa"/>
            <w:hideMark/>
          </w:tcPr>
          <w:p w14:paraId="09C1E889" w14:textId="77777777" w:rsidR="00666C0B" w:rsidRPr="00666C0B" w:rsidRDefault="00666C0B" w:rsidP="00666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2025</w:t>
            </w:r>
          </w:p>
        </w:tc>
        <w:tc>
          <w:tcPr>
            <w:tcW w:w="1237" w:type="dxa"/>
            <w:hideMark/>
          </w:tcPr>
          <w:p w14:paraId="6F02942D" w14:textId="77777777" w:rsidR="00666C0B" w:rsidRPr="00666C0B" w:rsidRDefault="00666C0B" w:rsidP="00666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2026</w:t>
            </w:r>
          </w:p>
        </w:tc>
        <w:tc>
          <w:tcPr>
            <w:tcW w:w="1276" w:type="dxa"/>
            <w:hideMark/>
          </w:tcPr>
          <w:p w14:paraId="50FB7C55" w14:textId="77777777" w:rsidR="00666C0B" w:rsidRPr="00666C0B" w:rsidRDefault="00666C0B" w:rsidP="00666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2027</w:t>
            </w:r>
          </w:p>
        </w:tc>
      </w:tr>
      <w:tr w:rsidR="00666C0B" w:rsidRPr="00666C0B" w14:paraId="3C6C0E70" w14:textId="77777777" w:rsidTr="00666C0B">
        <w:trPr>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020ED1A9"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Año</w:t>
            </w:r>
          </w:p>
        </w:tc>
        <w:tc>
          <w:tcPr>
            <w:tcW w:w="1126" w:type="dxa"/>
            <w:hideMark/>
          </w:tcPr>
          <w:p w14:paraId="0D8DEF87"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058" w:type="dxa"/>
            <w:hideMark/>
          </w:tcPr>
          <w:p w14:paraId="192ACB31" w14:textId="77777777" w:rsidR="00666C0B" w:rsidRPr="00666C0B" w:rsidRDefault="00666C0B" w:rsidP="00666C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0</w:t>
            </w:r>
          </w:p>
        </w:tc>
        <w:tc>
          <w:tcPr>
            <w:tcW w:w="1275" w:type="dxa"/>
            <w:hideMark/>
          </w:tcPr>
          <w:p w14:paraId="19C1C350" w14:textId="77777777" w:rsidR="00666C0B" w:rsidRPr="00666C0B" w:rsidRDefault="00666C0B" w:rsidP="00666C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1</w:t>
            </w:r>
          </w:p>
        </w:tc>
        <w:tc>
          <w:tcPr>
            <w:tcW w:w="1697" w:type="dxa"/>
            <w:hideMark/>
          </w:tcPr>
          <w:p w14:paraId="396E837E" w14:textId="77777777" w:rsidR="00666C0B" w:rsidRPr="00666C0B" w:rsidRDefault="00666C0B" w:rsidP="00666C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2</w:t>
            </w:r>
          </w:p>
        </w:tc>
        <w:tc>
          <w:tcPr>
            <w:tcW w:w="1178" w:type="dxa"/>
            <w:hideMark/>
          </w:tcPr>
          <w:p w14:paraId="5FB751C9" w14:textId="77777777" w:rsidR="00666C0B" w:rsidRPr="00666C0B" w:rsidRDefault="00666C0B" w:rsidP="00666C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3</w:t>
            </w:r>
          </w:p>
        </w:tc>
        <w:tc>
          <w:tcPr>
            <w:tcW w:w="1237" w:type="dxa"/>
            <w:hideMark/>
          </w:tcPr>
          <w:p w14:paraId="16C98422" w14:textId="77777777" w:rsidR="00666C0B" w:rsidRPr="00666C0B" w:rsidRDefault="00666C0B" w:rsidP="00666C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4</w:t>
            </w:r>
          </w:p>
        </w:tc>
        <w:tc>
          <w:tcPr>
            <w:tcW w:w="1276" w:type="dxa"/>
            <w:hideMark/>
          </w:tcPr>
          <w:p w14:paraId="4BDEC658" w14:textId="77777777" w:rsidR="00666C0B" w:rsidRPr="00666C0B" w:rsidRDefault="00666C0B" w:rsidP="00666C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5</w:t>
            </w:r>
          </w:p>
        </w:tc>
      </w:tr>
      <w:tr w:rsidR="00666C0B" w:rsidRPr="00666C0B" w14:paraId="571B259D" w14:textId="77777777" w:rsidTr="00666C0B">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13" w:type="dxa"/>
            <w:hideMark/>
          </w:tcPr>
          <w:p w14:paraId="1872AAD1"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Ventas</w:t>
            </w:r>
          </w:p>
        </w:tc>
        <w:tc>
          <w:tcPr>
            <w:tcW w:w="1126" w:type="dxa"/>
            <w:hideMark/>
          </w:tcPr>
          <w:p w14:paraId="020FDC63"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058" w:type="dxa"/>
            <w:hideMark/>
          </w:tcPr>
          <w:p w14:paraId="358667E1"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004BF923"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1,234,359.74   </w:t>
            </w:r>
          </w:p>
        </w:tc>
        <w:tc>
          <w:tcPr>
            <w:tcW w:w="1697" w:type="dxa"/>
            <w:hideMark/>
          </w:tcPr>
          <w:p w14:paraId="7DA16863"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1,286,188.30   </w:t>
            </w:r>
          </w:p>
        </w:tc>
        <w:tc>
          <w:tcPr>
            <w:tcW w:w="1178" w:type="dxa"/>
            <w:hideMark/>
          </w:tcPr>
          <w:p w14:paraId="342E9268"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1,341,523.93   </w:t>
            </w:r>
          </w:p>
        </w:tc>
        <w:tc>
          <w:tcPr>
            <w:tcW w:w="1237" w:type="dxa"/>
            <w:hideMark/>
          </w:tcPr>
          <w:p w14:paraId="79B36BFB"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1,400,628.39   </w:t>
            </w:r>
          </w:p>
        </w:tc>
        <w:tc>
          <w:tcPr>
            <w:tcW w:w="1276" w:type="dxa"/>
            <w:hideMark/>
          </w:tcPr>
          <w:p w14:paraId="734271F8"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1,463,786.16   </w:t>
            </w:r>
          </w:p>
        </w:tc>
      </w:tr>
      <w:tr w:rsidR="00666C0B" w:rsidRPr="00666C0B" w14:paraId="6FA87FDB" w14:textId="77777777" w:rsidTr="00666C0B">
        <w:trPr>
          <w:trHeight w:val="333"/>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477ECEE0"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Costos y gastos variables</w:t>
            </w:r>
          </w:p>
        </w:tc>
        <w:tc>
          <w:tcPr>
            <w:tcW w:w="1058" w:type="dxa"/>
            <w:hideMark/>
          </w:tcPr>
          <w:p w14:paraId="66D35538"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54792A1F"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684,119.42   </w:t>
            </w:r>
          </w:p>
        </w:tc>
        <w:tc>
          <w:tcPr>
            <w:tcW w:w="1697" w:type="dxa"/>
            <w:hideMark/>
          </w:tcPr>
          <w:p w14:paraId="4751CCDD"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741,075.83   </w:t>
            </w:r>
          </w:p>
        </w:tc>
        <w:tc>
          <w:tcPr>
            <w:tcW w:w="1178" w:type="dxa"/>
            <w:hideMark/>
          </w:tcPr>
          <w:p w14:paraId="282D1FD1"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811,224.41   </w:t>
            </w:r>
          </w:p>
        </w:tc>
        <w:tc>
          <w:tcPr>
            <w:tcW w:w="1237" w:type="dxa"/>
            <w:hideMark/>
          </w:tcPr>
          <w:p w14:paraId="662A4D1F"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897,279.85   </w:t>
            </w:r>
          </w:p>
        </w:tc>
        <w:tc>
          <w:tcPr>
            <w:tcW w:w="1276" w:type="dxa"/>
            <w:hideMark/>
          </w:tcPr>
          <w:p w14:paraId="7FDD80F0"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1,002,732.31   </w:t>
            </w:r>
          </w:p>
        </w:tc>
      </w:tr>
      <w:tr w:rsidR="00666C0B" w:rsidRPr="00666C0B" w14:paraId="2597497F" w14:textId="77777777" w:rsidTr="00666C0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2E3DDA63"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 xml:space="preserve">Costos y gastos fijos sin </w:t>
            </w:r>
            <w:proofErr w:type="spellStart"/>
            <w:r w:rsidRPr="00666C0B">
              <w:rPr>
                <w:rFonts w:ascii="Calibri" w:eastAsia="Times New Roman" w:hAnsi="Calibri" w:cs="Calibri"/>
                <w:color w:val="000000"/>
                <w:sz w:val="18"/>
                <w:szCs w:val="18"/>
                <w:lang w:val="es-PE"/>
              </w:rPr>
              <w:t>Dep</w:t>
            </w:r>
            <w:proofErr w:type="spellEnd"/>
            <w:r w:rsidRPr="00666C0B">
              <w:rPr>
                <w:rFonts w:ascii="Calibri" w:eastAsia="Times New Roman" w:hAnsi="Calibri" w:cs="Calibri"/>
                <w:color w:val="000000"/>
                <w:sz w:val="18"/>
                <w:szCs w:val="18"/>
                <w:lang w:val="es-PE"/>
              </w:rPr>
              <w:t xml:space="preserve">. ni </w:t>
            </w:r>
            <w:proofErr w:type="spellStart"/>
            <w:r w:rsidRPr="00666C0B">
              <w:rPr>
                <w:rFonts w:ascii="Calibri" w:eastAsia="Times New Roman" w:hAnsi="Calibri" w:cs="Calibri"/>
                <w:color w:val="000000"/>
                <w:sz w:val="18"/>
                <w:szCs w:val="18"/>
                <w:lang w:val="es-PE"/>
              </w:rPr>
              <w:t>Amort</w:t>
            </w:r>
            <w:proofErr w:type="spellEnd"/>
            <w:r w:rsidRPr="00666C0B">
              <w:rPr>
                <w:rFonts w:ascii="Calibri" w:eastAsia="Times New Roman" w:hAnsi="Calibri" w:cs="Calibri"/>
                <w:color w:val="000000"/>
                <w:sz w:val="18"/>
                <w:szCs w:val="18"/>
                <w:lang w:val="es-PE"/>
              </w:rPr>
              <w:t>.</w:t>
            </w:r>
          </w:p>
        </w:tc>
        <w:tc>
          <w:tcPr>
            <w:tcW w:w="1058" w:type="dxa"/>
            <w:hideMark/>
          </w:tcPr>
          <w:p w14:paraId="15EFDC1D"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2DDBF757"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351,863.79   </w:t>
            </w:r>
          </w:p>
        </w:tc>
        <w:tc>
          <w:tcPr>
            <w:tcW w:w="1697" w:type="dxa"/>
            <w:hideMark/>
          </w:tcPr>
          <w:p w14:paraId="6AAC7DEC"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357,074.51   </w:t>
            </w:r>
          </w:p>
        </w:tc>
        <w:tc>
          <w:tcPr>
            <w:tcW w:w="1178" w:type="dxa"/>
            <w:hideMark/>
          </w:tcPr>
          <w:p w14:paraId="7667C536"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370,834.33   </w:t>
            </w:r>
          </w:p>
        </w:tc>
        <w:tc>
          <w:tcPr>
            <w:tcW w:w="1237" w:type="dxa"/>
            <w:hideMark/>
          </w:tcPr>
          <w:p w14:paraId="060599D6"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377,752.40   </w:t>
            </w:r>
          </w:p>
        </w:tc>
        <w:tc>
          <w:tcPr>
            <w:tcW w:w="1276" w:type="dxa"/>
            <w:hideMark/>
          </w:tcPr>
          <w:p w14:paraId="1FEB6BE7"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392,355.35   </w:t>
            </w:r>
          </w:p>
        </w:tc>
      </w:tr>
      <w:tr w:rsidR="00666C0B" w:rsidRPr="00666C0B" w14:paraId="17648142" w14:textId="77777777" w:rsidTr="00666C0B">
        <w:trPr>
          <w:trHeight w:val="260"/>
        </w:trPr>
        <w:tc>
          <w:tcPr>
            <w:cnfStyle w:val="001000000000" w:firstRow="0" w:lastRow="0" w:firstColumn="1" w:lastColumn="0" w:oddVBand="0" w:evenVBand="0" w:oddHBand="0" w:evenHBand="0" w:firstRowFirstColumn="0" w:firstRowLastColumn="0" w:lastRowFirstColumn="0" w:lastRowLastColumn="0"/>
            <w:tcW w:w="1213" w:type="dxa"/>
            <w:hideMark/>
          </w:tcPr>
          <w:p w14:paraId="37EB590A"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Depreciación</w:t>
            </w:r>
          </w:p>
        </w:tc>
        <w:tc>
          <w:tcPr>
            <w:tcW w:w="1126" w:type="dxa"/>
            <w:hideMark/>
          </w:tcPr>
          <w:p w14:paraId="5AC3AE8C"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 </w:t>
            </w:r>
          </w:p>
        </w:tc>
        <w:tc>
          <w:tcPr>
            <w:tcW w:w="1058" w:type="dxa"/>
            <w:hideMark/>
          </w:tcPr>
          <w:p w14:paraId="200C0980"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 </w:t>
            </w:r>
          </w:p>
        </w:tc>
        <w:tc>
          <w:tcPr>
            <w:tcW w:w="1275" w:type="dxa"/>
            <w:hideMark/>
          </w:tcPr>
          <w:p w14:paraId="08D548C6"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c>
          <w:tcPr>
            <w:tcW w:w="1697" w:type="dxa"/>
            <w:hideMark/>
          </w:tcPr>
          <w:p w14:paraId="79557C2A"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c>
          <w:tcPr>
            <w:tcW w:w="1178" w:type="dxa"/>
            <w:hideMark/>
          </w:tcPr>
          <w:p w14:paraId="5F8945DA"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c>
          <w:tcPr>
            <w:tcW w:w="1237" w:type="dxa"/>
            <w:hideMark/>
          </w:tcPr>
          <w:p w14:paraId="304999EF"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c>
          <w:tcPr>
            <w:tcW w:w="1276" w:type="dxa"/>
            <w:hideMark/>
          </w:tcPr>
          <w:p w14:paraId="12A32238"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r>
      <w:tr w:rsidR="00666C0B" w:rsidRPr="00666C0B" w14:paraId="1C232227" w14:textId="77777777" w:rsidTr="00666C0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13" w:type="dxa"/>
            <w:hideMark/>
          </w:tcPr>
          <w:p w14:paraId="05BF7C53"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Amortización</w:t>
            </w:r>
          </w:p>
        </w:tc>
        <w:tc>
          <w:tcPr>
            <w:tcW w:w="1126" w:type="dxa"/>
            <w:hideMark/>
          </w:tcPr>
          <w:p w14:paraId="1E112A3C"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058" w:type="dxa"/>
            <w:hideMark/>
          </w:tcPr>
          <w:p w14:paraId="138E0E7A"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4BCE0728"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c>
          <w:tcPr>
            <w:tcW w:w="1697" w:type="dxa"/>
            <w:hideMark/>
          </w:tcPr>
          <w:p w14:paraId="39F56325"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c>
          <w:tcPr>
            <w:tcW w:w="1178" w:type="dxa"/>
            <w:hideMark/>
          </w:tcPr>
          <w:p w14:paraId="15E96593"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c>
          <w:tcPr>
            <w:tcW w:w="1237" w:type="dxa"/>
            <w:hideMark/>
          </w:tcPr>
          <w:p w14:paraId="35EA77CB"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c>
          <w:tcPr>
            <w:tcW w:w="1276" w:type="dxa"/>
            <w:hideMark/>
          </w:tcPr>
          <w:p w14:paraId="7F0273D8"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r>
      <w:tr w:rsidR="00666C0B" w:rsidRPr="00666C0B" w14:paraId="3BAC6519" w14:textId="77777777" w:rsidTr="00666C0B">
        <w:trPr>
          <w:trHeight w:val="465"/>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0AE1EF3D"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Utilidad Operativa (EBIT)</w:t>
            </w:r>
          </w:p>
        </w:tc>
        <w:tc>
          <w:tcPr>
            <w:tcW w:w="1058" w:type="dxa"/>
            <w:hideMark/>
          </w:tcPr>
          <w:p w14:paraId="18A3AC10"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5A0C9E6E"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188,985.26   </w:t>
            </w:r>
          </w:p>
        </w:tc>
        <w:tc>
          <w:tcPr>
            <w:tcW w:w="1697" w:type="dxa"/>
            <w:hideMark/>
          </w:tcPr>
          <w:p w14:paraId="3126B9C7"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178,646.69   </w:t>
            </w:r>
          </w:p>
        </w:tc>
        <w:tc>
          <w:tcPr>
            <w:tcW w:w="1178" w:type="dxa"/>
            <w:hideMark/>
          </w:tcPr>
          <w:p w14:paraId="35B1DCA3"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150,073.92   </w:t>
            </w:r>
          </w:p>
        </w:tc>
        <w:tc>
          <w:tcPr>
            <w:tcW w:w="1237" w:type="dxa"/>
            <w:hideMark/>
          </w:tcPr>
          <w:p w14:paraId="036A2EC9"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116,204.87   </w:t>
            </w:r>
          </w:p>
        </w:tc>
        <w:tc>
          <w:tcPr>
            <w:tcW w:w="1276" w:type="dxa"/>
            <w:hideMark/>
          </w:tcPr>
          <w:p w14:paraId="1B919922"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59,307.23   </w:t>
            </w:r>
          </w:p>
        </w:tc>
      </w:tr>
      <w:tr w:rsidR="00666C0B" w:rsidRPr="00666C0B" w14:paraId="298F73F9" w14:textId="77777777" w:rsidTr="00666C0B">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5FAF4F50"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Gastos Financieros 1</w:t>
            </w:r>
          </w:p>
        </w:tc>
        <w:tc>
          <w:tcPr>
            <w:tcW w:w="1058" w:type="dxa"/>
            <w:hideMark/>
          </w:tcPr>
          <w:p w14:paraId="6382AB18"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26EA9B4D"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4,757.63   </w:t>
            </w:r>
          </w:p>
        </w:tc>
        <w:tc>
          <w:tcPr>
            <w:tcW w:w="1697" w:type="dxa"/>
            <w:hideMark/>
          </w:tcPr>
          <w:p w14:paraId="11549BD0"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3,981.22   </w:t>
            </w:r>
          </w:p>
        </w:tc>
        <w:tc>
          <w:tcPr>
            <w:tcW w:w="1178" w:type="dxa"/>
            <w:hideMark/>
          </w:tcPr>
          <w:p w14:paraId="75EA2EEF"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3,071.26   </w:t>
            </w:r>
          </w:p>
        </w:tc>
        <w:tc>
          <w:tcPr>
            <w:tcW w:w="1237" w:type="dxa"/>
            <w:hideMark/>
          </w:tcPr>
          <w:p w14:paraId="341785C1"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2,004.80   </w:t>
            </w:r>
          </w:p>
        </w:tc>
        <w:tc>
          <w:tcPr>
            <w:tcW w:w="1276" w:type="dxa"/>
            <w:hideMark/>
          </w:tcPr>
          <w:p w14:paraId="05730B91"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754.90   </w:t>
            </w:r>
          </w:p>
        </w:tc>
      </w:tr>
      <w:tr w:rsidR="00666C0B" w:rsidRPr="00666C0B" w14:paraId="58354B50" w14:textId="77777777" w:rsidTr="00666C0B">
        <w:trPr>
          <w:trHeight w:val="273"/>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7F60D711"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Gastos Financieros 2</w:t>
            </w:r>
          </w:p>
        </w:tc>
        <w:tc>
          <w:tcPr>
            <w:tcW w:w="1058" w:type="dxa"/>
            <w:hideMark/>
          </w:tcPr>
          <w:p w14:paraId="4127AF8C"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2A8657D1"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c>
          <w:tcPr>
            <w:tcW w:w="1697" w:type="dxa"/>
            <w:hideMark/>
          </w:tcPr>
          <w:p w14:paraId="7EE3AB1D"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c>
          <w:tcPr>
            <w:tcW w:w="1178" w:type="dxa"/>
            <w:hideMark/>
          </w:tcPr>
          <w:p w14:paraId="7F286E98"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c>
          <w:tcPr>
            <w:tcW w:w="1237" w:type="dxa"/>
            <w:hideMark/>
          </w:tcPr>
          <w:p w14:paraId="4D27AF2F"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c>
          <w:tcPr>
            <w:tcW w:w="1276" w:type="dxa"/>
            <w:hideMark/>
          </w:tcPr>
          <w:p w14:paraId="0678828F"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r>
      <w:tr w:rsidR="00666C0B" w:rsidRPr="00666C0B" w14:paraId="729D3D70" w14:textId="77777777" w:rsidTr="00666C0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0F973214"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 xml:space="preserve">Utilidad </w:t>
            </w:r>
            <w:proofErr w:type="gramStart"/>
            <w:r w:rsidRPr="00666C0B">
              <w:rPr>
                <w:rFonts w:ascii="Calibri" w:eastAsia="Times New Roman" w:hAnsi="Calibri" w:cs="Calibri"/>
                <w:color w:val="000000"/>
                <w:sz w:val="18"/>
                <w:szCs w:val="18"/>
                <w:lang w:val="es-PE"/>
              </w:rPr>
              <w:t>antes  impuestos</w:t>
            </w:r>
            <w:proofErr w:type="gramEnd"/>
            <w:r w:rsidRPr="00666C0B">
              <w:rPr>
                <w:rFonts w:ascii="Calibri" w:eastAsia="Times New Roman" w:hAnsi="Calibri" w:cs="Calibri"/>
                <w:color w:val="000000"/>
                <w:sz w:val="18"/>
                <w:szCs w:val="18"/>
                <w:lang w:val="es-PE"/>
              </w:rPr>
              <w:t xml:space="preserve"> (EBT)</w:t>
            </w:r>
          </w:p>
        </w:tc>
        <w:tc>
          <w:tcPr>
            <w:tcW w:w="1058" w:type="dxa"/>
            <w:hideMark/>
          </w:tcPr>
          <w:p w14:paraId="3668DFF7"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7064D122"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184,227.64   </w:t>
            </w:r>
          </w:p>
        </w:tc>
        <w:tc>
          <w:tcPr>
            <w:tcW w:w="1697" w:type="dxa"/>
            <w:hideMark/>
          </w:tcPr>
          <w:p w14:paraId="66B7ED5A"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174,665.47   </w:t>
            </w:r>
          </w:p>
        </w:tc>
        <w:tc>
          <w:tcPr>
            <w:tcW w:w="1178" w:type="dxa"/>
            <w:hideMark/>
          </w:tcPr>
          <w:p w14:paraId="39197408"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147,002.65   </w:t>
            </w:r>
          </w:p>
        </w:tc>
        <w:tc>
          <w:tcPr>
            <w:tcW w:w="1237" w:type="dxa"/>
            <w:hideMark/>
          </w:tcPr>
          <w:p w14:paraId="208524AF"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114,200.07   </w:t>
            </w:r>
          </w:p>
        </w:tc>
        <w:tc>
          <w:tcPr>
            <w:tcW w:w="1276" w:type="dxa"/>
            <w:hideMark/>
          </w:tcPr>
          <w:p w14:paraId="2EDD15E2"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58,552.33   </w:t>
            </w:r>
          </w:p>
        </w:tc>
      </w:tr>
      <w:tr w:rsidR="00666C0B" w:rsidRPr="00666C0B" w14:paraId="7BFD0B14" w14:textId="77777777" w:rsidTr="00666C0B">
        <w:trPr>
          <w:trHeight w:val="465"/>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154AF6B0"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Impuesto a la renta</w:t>
            </w:r>
          </w:p>
        </w:tc>
        <w:tc>
          <w:tcPr>
            <w:tcW w:w="1058" w:type="dxa"/>
            <w:hideMark/>
          </w:tcPr>
          <w:p w14:paraId="77E6814C" w14:textId="77777777" w:rsidR="00666C0B" w:rsidRPr="00666C0B" w:rsidRDefault="00666C0B" w:rsidP="00666C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1.000%</w:t>
            </w:r>
          </w:p>
        </w:tc>
        <w:tc>
          <w:tcPr>
            <w:tcW w:w="1275" w:type="dxa"/>
            <w:hideMark/>
          </w:tcPr>
          <w:p w14:paraId="60FB25C3"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12,343.60   </w:t>
            </w:r>
          </w:p>
        </w:tc>
        <w:tc>
          <w:tcPr>
            <w:tcW w:w="1697" w:type="dxa"/>
            <w:hideMark/>
          </w:tcPr>
          <w:p w14:paraId="1DE48C13"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12,861.88   </w:t>
            </w:r>
          </w:p>
        </w:tc>
        <w:tc>
          <w:tcPr>
            <w:tcW w:w="1178" w:type="dxa"/>
            <w:hideMark/>
          </w:tcPr>
          <w:p w14:paraId="63DE6D65"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13,415.24   </w:t>
            </w:r>
          </w:p>
        </w:tc>
        <w:tc>
          <w:tcPr>
            <w:tcW w:w="1237" w:type="dxa"/>
            <w:hideMark/>
          </w:tcPr>
          <w:p w14:paraId="6717BA3E"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14,006.28   </w:t>
            </w:r>
          </w:p>
        </w:tc>
        <w:tc>
          <w:tcPr>
            <w:tcW w:w="1276" w:type="dxa"/>
            <w:hideMark/>
          </w:tcPr>
          <w:p w14:paraId="1450D4B6"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14,637.86   </w:t>
            </w:r>
          </w:p>
        </w:tc>
      </w:tr>
      <w:tr w:rsidR="00666C0B" w:rsidRPr="00666C0B" w14:paraId="077194F1" w14:textId="77777777" w:rsidTr="00666C0B">
        <w:trPr>
          <w:cnfStyle w:val="000000100000" w:firstRow="0" w:lastRow="0" w:firstColumn="0" w:lastColumn="0" w:oddVBand="0" w:evenVBand="0" w:oddHBand="1" w:evenHBand="0" w:firstRowFirstColumn="0" w:firstRowLastColumn="0" w:lastRowFirstColumn="0" w:lastRowLastColumn="0"/>
          <w:trHeight w:val="2277"/>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359EEA9D"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 xml:space="preserve">Utilidad </w:t>
            </w:r>
            <w:proofErr w:type="gramStart"/>
            <w:r w:rsidRPr="00666C0B">
              <w:rPr>
                <w:rFonts w:ascii="Calibri" w:eastAsia="Times New Roman" w:hAnsi="Calibri" w:cs="Calibri"/>
                <w:color w:val="000000"/>
                <w:sz w:val="18"/>
                <w:szCs w:val="18"/>
                <w:lang w:val="es-PE"/>
              </w:rPr>
              <w:t>después  impuestos</w:t>
            </w:r>
            <w:proofErr w:type="gramEnd"/>
          </w:p>
        </w:tc>
        <w:tc>
          <w:tcPr>
            <w:tcW w:w="1058" w:type="dxa"/>
            <w:hideMark/>
          </w:tcPr>
          <w:p w14:paraId="2C9B55B0" w14:textId="77777777" w:rsidR="00666C0B" w:rsidRPr="00666C0B" w:rsidRDefault="00666C0B" w:rsidP="00666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w:t>
            </w:r>
            <w:proofErr w:type="gramStart"/>
            <w:r w:rsidRPr="00666C0B">
              <w:rPr>
                <w:rFonts w:ascii="Calibri" w:eastAsia="Times New Roman" w:hAnsi="Calibri" w:cs="Calibri"/>
                <w:b/>
                <w:bCs/>
                <w:color w:val="000000"/>
                <w:sz w:val="18"/>
                <w:szCs w:val="18"/>
                <w:lang w:val="es-PE"/>
              </w:rPr>
              <w:t>OJO :</w:t>
            </w:r>
            <w:proofErr w:type="gramEnd"/>
            <w:r w:rsidRPr="00666C0B">
              <w:rPr>
                <w:rFonts w:ascii="Calibri" w:eastAsia="Times New Roman" w:hAnsi="Calibri" w:cs="Calibri"/>
                <w:b/>
                <w:bCs/>
                <w:color w:val="000000"/>
                <w:sz w:val="18"/>
                <w:szCs w:val="18"/>
                <w:lang w:val="es-PE"/>
              </w:rPr>
              <w:t xml:space="preserve"> MYPE / PYME PAGA 1 % u 1.5 % IMP RENTA Y SE CALCULA SOBRE LAS VENTAS </w:t>
            </w:r>
          </w:p>
        </w:tc>
        <w:tc>
          <w:tcPr>
            <w:tcW w:w="1275" w:type="dxa"/>
            <w:hideMark/>
          </w:tcPr>
          <w:p w14:paraId="5E3313CF"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171,884.04   </w:t>
            </w:r>
          </w:p>
        </w:tc>
        <w:tc>
          <w:tcPr>
            <w:tcW w:w="1697" w:type="dxa"/>
            <w:hideMark/>
          </w:tcPr>
          <w:p w14:paraId="688BC1FD"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161,803.59   </w:t>
            </w:r>
          </w:p>
        </w:tc>
        <w:tc>
          <w:tcPr>
            <w:tcW w:w="1178" w:type="dxa"/>
            <w:hideMark/>
          </w:tcPr>
          <w:p w14:paraId="549E064A"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133,587.41   </w:t>
            </w:r>
          </w:p>
        </w:tc>
        <w:tc>
          <w:tcPr>
            <w:tcW w:w="1237" w:type="dxa"/>
            <w:hideMark/>
          </w:tcPr>
          <w:p w14:paraId="4D6416A1"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100,193.79   </w:t>
            </w:r>
          </w:p>
        </w:tc>
        <w:tc>
          <w:tcPr>
            <w:tcW w:w="1276" w:type="dxa"/>
            <w:hideMark/>
          </w:tcPr>
          <w:p w14:paraId="13C4FED9"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43,914.47   </w:t>
            </w:r>
          </w:p>
        </w:tc>
      </w:tr>
      <w:tr w:rsidR="00666C0B" w:rsidRPr="00666C0B" w14:paraId="2EBE8AB7" w14:textId="77777777" w:rsidTr="00666C0B">
        <w:trPr>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2B6B8751"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Depreciación</w:t>
            </w:r>
          </w:p>
        </w:tc>
        <w:tc>
          <w:tcPr>
            <w:tcW w:w="1126" w:type="dxa"/>
            <w:hideMark/>
          </w:tcPr>
          <w:p w14:paraId="5732F6E1"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058" w:type="dxa"/>
            <w:hideMark/>
          </w:tcPr>
          <w:p w14:paraId="59360861"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08EC47A2"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c>
          <w:tcPr>
            <w:tcW w:w="1697" w:type="dxa"/>
            <w:hideMark/>
          </w:tcPr>
          <w:p w14:paraId="6B84D5E2"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c>
          <w:tcPr>
            <w:tcW w:w="1178" w:type="dxa"/>
            <w:hideMark/>
          </w:tcPr>
          <w:p w14:paraId="620E3C9B"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c>
          <w:tcPr>
            <w:tcW w:w="1237" w:type="dxa"/>
            <w:hideMark/>
          </w:tcPr>
          <w:p w14:paraId="5737E9BD"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c>
          <w:tcPr>
            <w:tcW w:w="1276" w:type="dxa"/>
            <w:hideMark/>
          </w:tcPr>
          <w:p w14:paraId="170ED2ED"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8,849.12   </w:t>
            </w:r>
          </w:p>
        </w:tc>
      </w:tr>
      <w:tr w:rsidR="00666C0B" w:rsidRPr="00666C0B" w14:paraId="1DA9BD59" w14:textId="77777777" w:rsidTr="00666C0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5EDC664B"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Amortización</w:t>
            </w:r>
          </w:p>
        </w:tc>
        <w:tc>
          <w:tcPr>
            <w:tcW w:w="1126" w:type="dxa"/>
            <w:hideMark/>
          </w:tcPr>
          <w:p w14:paraId="484D46F4"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058" w:type="dxa"/>
            <w:hideMark/>
          </w:tcPr>
          <w:p w14:paraId="57A7D435"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5C84DFBA"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c>
          <w:tcPr>
            <w:tcW w:w="1697" w:type="dxa"/>
            <w:hideMark/>
          </w:tcPr>
          <w:p w14:paraId="7087C0AD"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c>
          <w:tcPr>
            <w:tcW w:w="1178" w:type="dxa"/>
            <w:hideMark/>
          </w:tcPr>
          <w:p w14:paraId="22F7B272"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c>
          <w:tcPr>
            <w:tcW w:w="1237" w:type="dxa"/>
            <w:hideMark/>
          </w:tcPr>
          <w:p w14:paraId="13859429"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c>
          <w:tcPr>
            <w:tcW w:w="1276" w:type="dxa"/>
            <w:hideMark/>
          </w:tcPr>
          <w:p w14:paraId="0691AD15"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542.15   </w:t>
            </w:r>
          </w:p>
        </w:tc>
      </w:tr>
      <w:tr w:rsidR="00666C0B" w:rsidRPr="00666C0B" w14:paraId="445D604C" w14:textId="77777777" w:rsidTr="00666C0B">
        <w:trPr>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13D1B416"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Gastos Financieros 1</w:t>
            </w:r>
          </w:p>
        </w:tc>
        <w:tc>
          <w:tcPr>
            <w:tcW w:w="1126" w:type="dxa"/>
            <w:hideMark/>
          </w:tcPr>
          <w:p w14:paraId="6EF65EAC"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058" w:type="dxa"/>
            <w:hideMark/>
          </w:tcPr>
          <w:p w14:paraId="7C9ACC8A"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59A5C53D"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4,757.63 </w:t>
            </w:r>
          </w:p>
        </w:tc>
        <w:tc>
          <w:tcPr>
            <w:tcW w:w="1697" w:type="dxa"/>
            <w:hideMark/>
          </w:tcPr>
          <w:p w14:paraId="478C9FC8"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3,981.22 </w:t>
            </w:r>
          </w:p>
        </w:tc>
        <w:tc>
          <w:tcPr>
            <w:tcW w:w="1178" w:type="dxa"/>
            <w:hideMark/>
          </w:tcPr>
          <w:p w14:paraId="78DAA7B3"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3,071.26 </w:t>
            </w:r>
          </w:p>
        </w:tc>
        <w:tc>
          <w:tcPr>
            <w:tcW w:w="1237" w:type="dxa"/>
            <w:hideMark/>
          </w:tcPr>
          <w:p w14:paraId="77607B61"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2,004.80 </w:t>
            </w:r>
          </w:p>
        </w:tc>
        <w:tc>
          <w:tcPr>
            <w:tcW w:w="1276" w:type="dxa"/>
            <w:hideMark/>
          </w:tcPr>
          <w:p w14:paraId="4B6A3418"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754.90 </w:t>
            </w:r>
          </w:p>
        </w:tc>
      </w:tr>
      <w:tr w:rsidR="00666C0B" w:rsidRPr="00666C0B" w14:paraId="2B19564E" w14:textId="77777777" w:rsidTr="00666C0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213" w:type="dxa"/>
            <w:hideMark/>
          </w:tcPr>
          <w:p w14:paraId="4D442CCF" w14:textId="77777777" w:rsidR="00666C0B" w:rsidRPr="00666C0B" w:rsidRDefault="00666C0B" w:rsidP="00666C0B">
            <w:pP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Gastos Financieros 2</w:t>
            </w:r>
          </w:p>
        </w:tc>
        <w:tc>
          <w:tcPr>
            <w:tcW w:w="1126" w:type="dxa"/>
            <w:hideMark/>
          </w:tcPr>
          <w:p w14:paraId="4B77DBF0"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058" w:type="dxa"/>
            <w:hideMark/>
          </w:tcPr>
          <w:p w14:paraId="503D5EC1"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5D68E069"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c>
          <w:tcPr>
            <w:tcW w:w="1697" w:type="dxa"/>
            <w:hideMark/>
          </w:tcPr>
          <w:p w14:paraId="1B76153B"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c>
          <w:tcPr>
            <w:tcW w:w="1178" w:type="dxa"/>
            <w:hideMark/>
          </w:tcPr>
          <w:p w14:paraId="1C19404B"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c>
          <w:tcPr>
            <w:tcW w:w="1237" w:type="dxa"/>
            <w:hideMark/>
          </w:tcPr>
          <w:p w14:paraId="0FC43825"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c>
          <w:tcPr>
            <w:tcW w:w="1276" w:type="dxa"/>
            <w:hideMark/>
          </w:tcPr>
          <w:p w14:paraId="75AA8E13"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   </w:t>
            </w:r>
          </w:p>
        </w:tc>
      </w:tr>
      <w:tr w:rsidR="00666C0B" w:rsidRPr="00666C0B" w14:paraId="5254B737" w14:textId="77777777" w:rsidTr="00666C0B">
        <w:trPr>
          <w:trHeight w:val="525"/>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0610BB4B"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Flujo de Caja Operativo Libre para el accionista</w:t>
            </w:r>
          </w:p>
        </w:tc>
        <w:tc>
          <w:tcPr>
            <w:tcW w:w="1058" w:type="dxa"/>
            <w:hideMark/>
          </w:tcPr>
          <w:p w14:paraId="4AEDCE43" w14:textId="77777777" w:rsidR="00666C0B" w:rsidRPr="00666C0B" w:rsidRDefault="00666C0B" w:rsidP="00666C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INVERSIÓN</w:t>
            </w:r>
          </w:p>
        </w:tc>
        <w:tc>
          <w:tcPr>
            <w:tcW w:w="1275" w:type="dxa"/>
            <w:hideMark/>
          </w:tcPr>
          <w:p w14:paraId="200ECC04"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186,032.94 </w:t>
            </w:r>
          </w:p>
        </w:tc>
        <w:tc>
          <w:tcPr>
            <w:tcW w:w="1697" w:type="dxa"/>
            <w:hideMark/>
          </w:tcPr>
          <w:p w14:paraId="72B5699A"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175,176.08 </w:t>
            </w:r>
          </w:p>
        </w:tc>
        <w:tc>
          <w:tcPr>
            <w:tcW w:w="1178" w:type="dxa"/>
            <w:hideMark/>
          </w:tcPr>
          <w:p w14:paraId="34A122F8"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146,049.95 </w:t>
            </w:r>
          </w:p>
        </w:tc>
        <w:tc>
          <w:tcPr>
            <w:tcW w:w="1237" w:type="dxa"/>
            <w:hideMark/>
          </w:tcPr>
          <w:p w14:paraId="24C75ED5"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111,589.86 </w:t>
            </w:r>
          </w:p>
        </w:tc>
        <w:tc>
          <w:tcPr>
            <w:tcW w:w="1276" w:type="dxa"/>
            <w:hideMark/>
          </w:tcPr>
          <w:p w14:paraId="0F8DE9F3"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54,060.64 </w:t>
            </w:r>
          </w:p>
        </w:tc>
      </w:tr>
      <w:tr w:rsidR="00666C0B" w:rsidRPr="00666C0B" w14:paraId="25E2DAF1" w14:textId="77777777" w:rsidTr="00666C0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17058BB4"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Inversión</w:t>
            </w:r>
          </w:p>
        </w:tc>
        <w:tc>
          <w:tcPr>
            <w:tcW w:w="1058" w:type="dxa"/>
            <w:hideMark/>
          </w:tcPr>
          <w:p w14:paraId="4ACD403F"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79,471.00   </w:t>
            </w:r>
          </w:p>
        </w:tc>
        <w:tc>
          <w:tcPr>
            <w:tcW w:w="1275" w:type="dxa"/>
            <w:hideMark/>
          </w:tcPr>
          <w:p w14:paraId="3F269225"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697" w:type="dxa"/>
            <w:hideMark/>
          </w:tcPr>
          <w:p w14:paraId="45C16670"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178" w:type="dxa"/>
            <w:hideMark/>
          </w:tcPr>
          <w:p w14:paraId="2783BE17"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37" w:type="dxa"/>
            <w:hideMark/>
          </w:tcPr>
          <w:p w14:paraId="04204550"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6" w:type="dxa"/>
            <w:hideMark/>
          </w:tcPr>
          <w:p w14:paraId="650FB014"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r>
      <w:tr w:rsidR="00666C0B" w:rsidRPr="00666C0B" w14:paraId="711AAA49" w14:textId="77777777" w:rsidTr="00666C0B">
        <w:trPr>
          <w:trHeight w:val="1395"/>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0AF603B4"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Desembolso del Préstamo de COFIDE</w:t>
            </w:r>
          </w:p>
        </w:tc>
        <w:tc>
          <w:tcPr>
            <w:tcW w:w="1058" w:type="dxa"/>
            <w:hideMark/>
          </w:tcPr>
          <w:p w14:paraId="1AF8D40E"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31,788.40   </w:t>
            </w:r>
          </w:p>
        </w:tc>
        <w:tc>
          <w:tcPr>
            <w:tcW w:w="1275" w:type="dxa"/>
            <w:hideMark/>
          </w:tcPr>
          <w:p w14:paraId="56EBD163"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697" w:type="dxa"/>
            <w:hideMark/>
          </w:tcPr>
          <w:p w14:paraId="2FCC9490"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178" w:type="dxa"/>
            <w:hideMark/>
          </w:tcPr>
          <w:p w14:paraId="566C2ABC"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37" w:type="dxa"/>
            <w:hideMark/>
          </w:tcPr>
          <w:p w14:paraId="0EB040A5"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6" w:type="dxa"/>
            <w:hideMark/>
          </w:tcPr>
          <w:p w14:paraId="1AACC552"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r>
      <w:tr w:rsidR="00666C0B" w:rsidRPr="00666C0B" w14:paraId="41235594" w14:textId="77777777" w:rsidTr="00666C0B">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2703A802"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lastRenderedPageBreak/>
              <w:t>Pago de Capital a COFIDE/BANCO</w:t>
            </w:r>
          </w:p>
        </w:tc>
        <w:tc>
          <w:tcPr>
            <w:tcW w:w="1058" w:type="dxa"/>
            <w:hideMark/>
          </w:tcPr>
          <w:p w14:paraId="5251275F"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0E604EC4"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4,514.01   </w:t>
            </w:r>
          </w:p>
        </w:tc>
        <w:tc>
          <w:tcPr>
            <w:tcW w:w="1697" w:type="dxa"/>
            <w:hideMark/>
          </w:tcPr>
          <w:p w14:paraId="1FBA7438"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5,290.43   </w:t>
            </w:r>
          </w:p>
        </w:tc>
        <w:tc>
          <w:tcPr>
            <w:tcW w:w="1178" w:type="dxa"/>
            <w:hideMark/>
          </w:tcPr>
          <w:p w14:paraId="4F0958F7"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6,200.38   </w:t>
            </w:r>
          </w:p>
        </w:tc>
        <w:tc>
          <w:tcPr>
            <w:tcW w:w="1237" w:type="dxa"/>
            <w:hideMark/>
          </w:tcPr>
          <w:p w14:paraId="34A6E6A7"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7,266.84   </w:t>
            </w:r>
          </w:p>
        </w:tc>
        <w:tc>
          <w:tcPr>
            <w:tcW w:w="1276" w:type="dxa"/>
            <w:hideMark/>
          </w:tcPr>
          <w:p w14:paraId="01EB763B"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8,516.74   </w:t>
            </w:r>
          </w:p>
        </w:tc>
      </w:tr>
      <w:tr w:rsidR="00666C0B" w:rsidRPr="00666C0B" w14:paraId="02182E8B" w14:textId="77777777" w:rsidTr="00666C0B">
        <w:trPr>
          <w:trHeight w:val="930"/>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0396E5B0"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Pago de intereses a COFIDE/BANCO</w:t>
            </w:r>
          </w:p>
        </w:tc>
        <w:tc>
          <w:tcPr>
            <w:tcW w:w="1058" w:type="dxa"/>
            <w:hideMark/>
          </w:tcPr>
          <w:p w14:paraId="4EF65007"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5A68F422"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4,757.63   </w:t>
            </w:r>
          </w:p>
        </w:tc>
        <w:tc>
          <w:tcPr>
            <w:tcW w:w="1697" w:type="dxa"/>
            <w:hideMark/>
          </w:tcPr>
          <w:p w14:paraId="076AA328"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3,981.22   </w:t>
            </w:r>
          </w:p>
        </w:tc>
        <w:tc>
          <w:tcPr>
            <w:tcW w:w="1178" w:type="dxa"/>
            <w:hideMark/>
          </w:tcPr>
          <w:p w14:paraId="2101F11A"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3,071.26   </w:t>
            </w:r>
          </w:p>
        </w:tc>
        <w:tc>
          <w:tcPr>
            <w:tcW w:w="1237" w:type="dxa"/>
            <w:hideMark/>
          </w:tcPr>
          <w:p w14:paraId="628B356E"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2,004.80   </w:t>
            </w:r>
          </w:p>
        </w:tc>
        <w:tc>
          <w:tcPr>
            <w:tcW w:w="1276" w:type="dxa"/>
            <w:hideMark/>
          </w:tcPr>
          <w:p w14:paraId="118DA5A4"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754.90   </w:t>
            </w:r>
          </w:p>
        </w:tc>
      </w:tr>
      <w:tr w:rsidR="00666C0B" w:rsidRPr="00666C0B" w14:paraId="62625F8D" w14:textId="77777777" w:rsidTr="00666C0B">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2339" w:type="dxa"/>
            <w:gridSpan w:val="2"/>
            <w:hideMark/>
          </w:tcPr>
          <w:p w14:paraId="74BE332E"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Flujo de Caja Financiero Libre para el Accionista</w:t>
            </w:r>
          </w:p>
        </w:tc>
        <w:tc>
          <w:tcPr>
            <w:tcW w:w="1058" w:type="dxa"/>
            <w:hideMark/>
          </w:tcPr>
          <w:p w14:paraId="3FBE5DC1"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47,682.60   </w:t>
            </w:r>
          </w:p>
        </w:tc>
        <w:tc>
          <w:tcPr>
            <w:tcW w:w="1275" w:type="dxa"/>
            <w:hideMark/>
          </w:tcPr>
          <w:p w14:paraId="051F9134"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176,761.30   </w:t>
            </w:r>
          </w:p>
        </w:tc>
        <w:tc>
          <w:tcPr>
            <w:tcW w:w="1697" w:type="dxa"/>
            <w:hideMark/>
          </w:tcPr>
          <w:p w14:paraId="2712346F"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165,904.44   </w:t>
            </w:r>
          </w:p>
        </w:tc>
        <w:tc>
          <w:tcPr>
            <w:tcW w:w="1178" w:type="dxa"/>
            <w:hideMark/>
          </w:tcPr>
          <w:p w14:paraId="0072572D"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136,778.31   </w:t>
            </w:r>
          </w:p>
        </w:tc>
        <w:tc>
          <w:tcPr>
            <w:tcW w:w="1237" w:type="dxa"/>
            <w:hideMark/>
          </w:tcPr>
          <w:p w14:paraId="3D870C73"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102,318.22   </w:t>
            </w:r>
          </w:p>
        </w:tc>
        <w:tc>
          <w:tcPr>
            <w:tcW w:w="1276" w:type="dxa"/>
            <w:hideMark/>
          </w:tcPr>
          <w:p w14:paraId="00F56CFA" w14:textId="77777777" w:rsidR="00666C0B" w:rsidRPr="00666C0B" w:rsidRDefault="00666C0B" w:rsidP="00666C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xml:space="preserve">                     44,789.00   </w:t>
            </w:r>
          </w:p>
        </w:tc>
      </w:tr>
      <w:tr w:rsidR="00666C0B" w:rsidRPr="00666C0B" w14:paraId="7043DE61" w14:textId="77777777" w:rsidTr="00666C0B">
        <w:trPr>
          <w:trHeight w:val="465"/>
        </w:trPr>
        <w:tc>
          <w:tcPr>
            <w:cnfStyle w:val="001000000000" w:firstRow="0" w:lastRow="0" w:firstColumn="1" w:lastColumn="0" w:oddVBand="0" w:evenVBand="0" w:oddHBand="0" w:evenHBand="0" w:firstRowFirstColumn="0" w:firstRowLastColumn="0" w:lastRowFirstColumn="0" w:lastRowLastColumn="0"/>
            <w:tcW w:w="1213" w:type="dxa"/>
            <w:hideMark/>
          </w:tcPr>
          <w:p w14:paraId="72F88EEB" w14:textId="77777777" w:rsidR="00666C0B" w:rsidRPr="00666C0B" w:rsidRDefault="00666C0B" w:rsidP="00666C0B">
            <w:pPr>
              <w:jc w:val="center"/>
              <w:rPr>
                <w:rFonts w:ascii="Calibri" w:eastAsia="Times New Roman" w:hAnsi="Calibri" w:cs="Calibri"/>
                <w:color w:val="000000"/>
                <w:sz w:val="18"/>
                <w:szCs w:val="18"/>
                <w:lang w:val="es-PE"/>
              </w:rPr>
            </w:pPr>
            <w:r w:rsidRPr="00666C0B">
              <w:rPr>
                <w:rFonts w:ascii="Calibri" w:eastAsia="Times New Roman" w:hAnsi="Calibri" w:cs="Calibri"/>
                <w:color w:val="000000"/>
                <w:sz w:val="18"/>
                <w:szCs w:val="18"/>
                <w:lang w:val="es-PE"/>
              </w:rPr>
              <w:t>TASA WACC</w:t>
            </w:r>
          </w:p>
        </w:tc>
        <w:tc>
          <w:tcPr>
            <w:tcW w:w="1126" w:type="dxa"/>
            <w:hideMark/>
          </w:tcPr>
          <w:p w14:paraId="448FCBDA" w14:textId="77777777" w:rsidR="00666C0B" w:rsidRPr="00666C0B" w:rsidRDefault="00666C0B" w:rsidP="00666C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22.715740%</w:t>
            </w:r>
          </w:p>
        </w:tc>
        <w:tc>
          <w:tcPr>
            <w:tcW w:w="1058" w:type="dxa"/>
            <w:hideMark/>
          </w:tcPr>
          <w:p w14:paraId="5B8C350C"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5" w:type="dxa"/>
            <w:hideMark/>
          </w:tcPr>
          <w:p w14:paraId="2CDBF8CF"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697" w:type="dxa"/>
            <w:hideMark/>
          </w:tcPr>
          <w:p w14:paraId="0DE4E2D0"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178" w:type="dxa"/>
            <w:hideMark/>
          </w:tcPr>
          <w:p w14:paraId="20DDEF3A"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37" w:type="dxa"/>
            <w:hideMark/>
          </w:tcPr>
          <w:p w14:paraId="7D2F373E"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c>
          <w:tcPr>
            <w:tcW w:w="1276" w:type="dxa"/>
            <w:hideMark/>
          </w:tcPr>
          <w:p w14:paraId="1767480D" w14:textId="77777777" w:rsidR="00666C0B" w:rsidRPr="00666C0B" w:rsidRDefault="00666C0B" w:rsidP="00666C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666C0B">
              <w:rPr>
                <w:rFonts w:ascii="Calibri" w:eastAsia="Times New Roman" w:hAnsi="Calibri" w:cs="Calibri"/>
                <w:b/>
                <w:bCs/>
                <w:color w:val="000000"/>
                <w:sz w:val="18"/>
                <w:szCs w:val="18"/>
                <w:lang w:val="es-PE"/>
              </w:rPr>
              <w:t> </w:t>
            </w:r>
          </w:p>
        </w:tc>
      </w:tr>
    </w:tbl>
    <w:p w14:paraId="6A3F79F9" w14:textId="76B73043" w:rsidR="00C87555" w:rsidRPr="00666C0B" w:rsidRDefault="00666C0B"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sz w:val="18"/>
          <w:szCs w:val="18"/>
          <w:lang w:val="es-ES"/>
        </w:rPr>
      </w:pPr>
      <w:r w:rsidRPr="00666C0B">
        <w:rPr>
          <w:rFonts w:ascii="Times New Roman" w:eastAsia="Tahoma" w:hAnsi="Times New Roman" w:cs="Times New Roman"/>
          <w:b/>
          <w:color w:val="000000"/>
          <w:sz w:val="18"/>
          <w:szCs w:val="18"/>
          <w:lang w:val="es-ES"/>
        </w:rPr>
        <w:fldChar w:fldCharType="end"/>
      </w:r>
    </w:p>
    <w:p w14:paraId="7F76043B" w14:textId="6D8D5899" w:rsidR="00C87555" w:rsidRDefault="00C87555"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628CC783" w14:textId="3F474DA2" w:rsidR="00C87555" w:rsidRDefault="00C87555"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2D7A04B6" w14:textId="77777777" w:rsidR="009D4C90" w:rsidRPr="004471D8" w:rsidRDefault="009D4C90"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6CA4CA4E" w14:textId="6D967F04" w:rsidR="003D122E" w:rsidRDefault="003D122E"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r w:rsidRPr="004471D8">
        <w:rPr>
          <w:rFonts w:ascii="Times New Roman" w:eastAsia="Tahoma" w:hAnsi="Times New Roman" w:cs="Times New Roman"/>
          <w:b/>
          <w:color w:val="000000"/>
          <w:lang w:val="es-ES"/>
        </w:rPr>
        <w:t>11.4.</w:t>
      </w:r>
      <w:r w:rsidR="00845FCC" w:rsidRPr="004471D8">
        <w:rPr>
          <w:rFonts w:ascii="Times New Roman" w:eastAsia="Tahoma" w:hAnsi="Times New Roman" w:cs="Times New Roman"/>
          <w:b/>
          <w:color w:val="000000"/>
          <w:lang w:val="es-ES"/>
        </w:rPr>
        <w:t xml:space="preserve"> Cálculo del VAN, TIR, B/C y PRI aplicados al Escenario Pesimista: Análisis Económico y Financiero. </w:t>
      </w:r>
    </w:p>
    <w:p w14:paraId="4193ACC5" w14:textId="5957E632" w:rsidR="00B57C8C" w:rsidRDefault="00B57C8C"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1C26E3D5" w14:textId="1AFF29CA" w:rsidR="00B57C8C" w:rsidRDefault="00B57C8C"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0DAB738B" w14:textId="057C4C0E" w:rsidR="00B57C8C" w:rsidRPr="00B57C8C" w:rsidRDefault="00B57C8C" w:rsidP="00720859">
      <w:pPr>
        <w:pStyle w:val="Prrafodelista"/>
        <w:pBdr>
          <w:top w:val="nil"/>
          <w:left w:val="nil"/>
          <w:bottom w:val="nil"/>
          <w:right w:val="nil"/>
          <w:between w:val="nil"/>
        </w:pBdr>
        <w:spacing w:line="240" w:lineRule="auto"/>
        <w:jc w:val="both"/>
        <w:rPr>
          <w:sz w:val="18"/>
          <w:szCs w:val="18"/>
        </w:rPr>
      </w:pPr>
      <w:r w:rsidRPr="00B57C8C">
        <w:rPr>
          <w:sz w:val="18"/>
          <w:szCs w:val="18"/>
          <w:lang w:val="es-ES"/>
        </w:rPr>
        <w:fldChar w:fldCharType="begin"/>
      </w:r>
      <w:r w:rsidRPr="00B57C8C">
        <w:rPr>
          <w:sz w:val="18"/>
          <w:szCs w:val="18"/>
          <w:lang w:val="es-ES"/>
        </w:rPr>
        <w:instrText xml:space="preserve"> LINK Excel.Sheet.12 "D:\\Mmendiola\\CONTENIDO ACADEMICO\\ISIL\\FORMULACION DE PROYECTOS\\Grupo_1.xlsx" "11- PESIMISTA!F547C2:F558C9" \a \f 4 \h </w:instrText>
      </w:r>
      <w:r>
        <w:rPr>
          <w:sz w:val="18"/>
          <w:szCs w:val="18"/>
          <w:lang w:val="es-ES"/>
        </w:rPr>
        <w:instrText xml:space="preserve"> \* MERGEFORMAT </w:instrText>
      </w:r>
      <w:r w:rsidRPr="00B57C8C">
        <w:rPr>
          <w:sz w:val="18"/>
          <w:szCs w:val="18"/>
          <w:lang w:val="es-ES"/>
        </w:rPr>
        <w:fldChar w:fldCharType="separate"/>
      </w:r>
    </w:p>
    <w:tbl>
      <w:tblPr>
        <w:tblStyle w:val="Tablanormal1"/>
        <w:tblW w:w="10060" w:type="dxa"/>
        <w:tblLook w:val="04A0" w:firstRow="1" w:lastRow="0" w:firstColumn="1" w:lastColumn="0" w:noHBand="0" w:noVBand="1"/>
      </w:tblPr>
      <w:tblGrid>
        <w:gridCol w:w="1412"/>
        <w:gridCol w:w="1357"/>
        <w:gridCol w:w="1114"/>
        <w:gridCol w:w="1071"/>
        <w:gridCol w:w="1177"/>
        <w:gridCol w:w="1377"/>
        <w:gridCol w:w="992"/>
        <w:gridCol w:w="1560"/>
      </w:tblGrid>
      <w:tr w:rsidR="00B57C8C" w:rsidRPr="00B57C8C" w14:paraId="6FC75F01" w14:textId="77777777" w:rsidTr="00B57C8C">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412" w:type="dxa"/>
            <w:hideMark/>
          </w:tcPr>
          <w:p w14:paraId="536298E7" w14:textId="594380A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Tasa TREMA</w:t>
            </w:r>
          </w:p>
        </w:tc>
        <w:tc>
          <w:tcPr>
            <w:tcW w:w="1357" w:type="dxa"/>
            <w:hideMark/>
          </w:tcPr>
          <w:p w14:paraId="0890A951" w14:textId="77777777" w:rsidR="00B57C8C" w:rsidRPr="00B57C8C" w:rsidRDefault="00B57C8C" w:rsidP="00B57C8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26.3929%</w:t>
            </w:r>
          </w:p>
        </w:tc>
        <w:tc>
          <w:tcPr>
            <w:tcW w:w="1114" w:type="dxa"/>
            <w:hideMark/>
          </w:tcPr>
          <w:p w14:paraId="30BC4246" w14:textId="77777777" w:rsidR="00B57C8C" w:rsidRPr="00B57C8C" w:rsidRDefault="00B57C8C" w:rsidP="00B57C8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 </w:t>
            </w:r>
          </w:p>
        </w:tc>
        <w:tc>
          <w:tcPr>
            <w:tcW w:w="1071" w:type="dxa"/>
            <w:hideMark/>
          </w:tcPr>
          <w:p w14:paraId="41473399" w14:textId="77777777" w:rsidR="00B57C8C" w:rsidRPr="00B57C8C" w:rsidRDefault="00B57C8C" w:rsidP="00B57C8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 </w:t>
            </w:r>
          </w:p>
        </w:tc>
        <w:tc>
          <w:tcPr>
            <w:tcW w:w="1177" w:type="dxa"/>
            <w:hideMark/>
          </w:tcPr>
          <w:p w14:paraId="639348F3" w14:textId="77777777" w:rsidR="00B57C8C" w:rsidRPr="00B57C8C" w:rsidRDefault="00B57C8C" w:rsidP="00B57C8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 </w:t>
            </w:r>
          </w:p>
        </w:tc>
        <w:tc>
          <w:tcPr>
            <w:tcW w:w="1377" w:type="dxa"/>
            <w:hideMark/>
          </w:tcPr>
          <w:p w14:paraId="24628059" w14:textId="77777777" w:rsidR="00B57C8C" w:rsidRPr="00B57C8C" w:rsidRDefault="00B57C8C" w:rsidP="00B57C8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 </w:t>
            </w:r>
          </w:p>
        </w:tc>
        <w:tc>
          <w:tcPr>
            <w:tcW w:w="992" w:type="dxa"/>
            <w:hideMark/>
          </w:tcPr>
          <w:p w14:paraId="71E2A9A6" w14:textId="77777777" w:rsidR="00B57C8C" w:rsidRPr="00B57C8C" w:rsidRDefault="00B57C8C" w:rsidP="00B57C8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 </w:t>
            </w:r>
          </w:p>
        </w:tc>
        <w:tc>
          <w:tcPr>
            <w:tcW w:w="1560" w:type="dxa"/>
            <w:hideMark/>
          </w:tcPr>
          <w:p w14:paraId="1F9344E9" w14:textId="77777777" w:rsidR="00B57C8C" w:rsidRPr="00B57C8C" w:rsidRDefault="00B57C8C" w:rsidP="00B57C8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 </w:t>
            </w:r>
          </w:p>
        </w:tc>
      </w:tr>
      <w:tr w:rsidR="00B57C8C" w:rsidRPr="00B57C8C" w14:paraId="4E95916E" w14:textId="77777777" w:rsidTr="00B57C8C">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1412" w:type="dxa"/>
            <w:hideMark/>
          </w:tcPr>
          <w:p w14:paraId="4E94AAB0"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 xml:space="preserve">VALOR ACTUAL NETO </w:t>
            </w:r>
            <w:proofErr w:type="gramStart"/>
            <w:r w:rsidRPr="00B57C8C">
              <w:rPr>
                <w:rFonts w:ascii="Calibri" w:eastAsia="Times New Roman" w:hAnsi="Calibri" w:cs="Calibri"/>
                <w:color w:val="000000"/>
                <w:sz w:val="18"/>
                <w:szCs w:val="18"/>
                <w:lang w:val="es-PE"/>
              </w:rPr>
              <w:t>ECONÓMICO  en</w:t>
            </w:r>
            <w:proofErr w:type="gramEnd"/>
            <w:r w:rsidRPr="00B57C8C">
              <w:rPr>
                <w:rFonts w:ascii="Calibri" w:eastAsia="Times New Roman" w:hAnsi="Calibri" w:cs="Calibri"/>
                <w:color w:val="000000"/>
                <w:sz w:val="18"/>
                <w:szCs w:val="18"/>
                <w:lang w:val="es-PE"/>
              </w:rPr>
              <w:t xml:space="preserve"> soles S/</w:t>
            </w:r>
          </w:p>
        </w:tc>
        <w:tc>
          <w:tcPr>
            <w:tcW w:w="1357" w:type="dxa"/>
            <w:hideMark/>
          </w:tcPr>
          <w:p w14:paraId="38650F8F"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VANE</w:t>
            </w:r>
          </w:p>
        </w:tc>
        <w:tc>
          <w:tcPr>
            <w:tcW w:w="1114" w:type="dxa"/>
            <w:hideMark/>
          </w:tcPr>
          <w:p w14:paraId="1812B0D3"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310,188.14   </w:t>
            </w:r>
          </w:p>
        </w:tc>
        <w:tc>
          <w:tcPr>
            <w:tcW w:w="1071" w:type="dxa"/>
            <w:hideMark/>
          </w:tcPr>
          <w:p w14:paraId="20165A42"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177" w:type="dxa"/>
            <w:hideMark/>
          </w:tcPr>
          <w:p w14:paraId="14915405"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377" w:type="dxa"/>
            <w:hideMark/>
          </w:tcPr>
          <w:p w14:paraId="26510694"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992" w:type="dxa"/>
            <w:hideMark/>
          </w:tcPr>
          <w:p w14:paraId="0D762F8A"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560" w:type="dxa"/>
            <w:hideMark/>
          </w:tcPr>
          <w:p w14:paraId="0A0A7776"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r>
      <w:tr w:rsidR="00B57C8C" w:rsidRPr="00B57C8C" w14:paraId="7D28B941" w14:textId="77777777" w:rsidTr="00B57C8C">
        <w:trPr>
          <w:trHeight w:val="698"/>
        </w:trPr>
        <w:tc>
          <w:tcPr>
            <w:cnfStyle w:val="001000000000" w:firstRow="0" w:lastRow="0" w:firstColumn="1" w:lastColumn="0" w:oddVBand="0" w:evenVBand="0" w:oddHBand="0" w:evenHBand="0" w:firstRowFirstColumn="0" w:firstRowLastColumn="0" w:lastRowFirstColumn="0" w:lastRowLastColumn="0"/>
            <w:tcW w:w="1412" w:type="dxa"/>
            <w:hideMark/>
          </w:tcPr>
          <w:p w14:paraId="5AF8FF34"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TASA INTERNA DE RETORNO ECONÓMICA %</w:t>
            </w:r>
          </w:p>
        </w:tc>
        <w:tc>
          <w:tcPr>
            <w:tcW w:w="1357" w:type="dxa"/>
            <w:hideMark/>
          </w:tcPr>
          <w:p w14:paraId="1D634A5B"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TIRE</w:t>
            </w:r>
          </w:p>
        </w:tc>
        <w:tc>
          <w:tcPr>
            <w:tcW w:w="1114" w:type="dxa"/>
            <w:hideMark/>
          </w:tcPr>
          <w:p w14:paraId="05283E15"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224.2748%</w:t>
            </w:r>
          </w:p>
        </w:tc>
        <w:tc>
          <w:tcPr>
            <w:tcW w:w="1071" w:type="dxa"/>
            <w:hideMark/>
          </w:tcPr>
          <w:p w14:paraId="73E267DE"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177" w:type="dxa"/>
            <w:hideMark/>
          </w:tcPr>
          <w:p w14:paraId="4FB7B159"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377" w:type="dxa"/>
            <w:hideMark/>
          </w:tcPr>
          <w:p w14:paraId="551B8D5B"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992" w:type="dxa"/>
            <w:hideMark/>
          </w:tcPr>
          <w:p w14:paraId="1D0AB6B9"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560" w:type="dxa"/>
            <w:hideMark/>
          </w:tcPr>
          <w:p w14:paraId="3F10A8CE"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r>
      <w:tr w:rsidR="00B57C8C" w:rsidRPr="00B57C8C" w14:paraId="64D5F137" w14:textId="77777777" w:rsidTr="00B57C8C">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412" w:type="dxa"/>
            <w:hideMark/>
          </w:tcPr>
          <w:p w14:paraId="1E57EB53"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RELACIÓN BENEFICIO - COSTO ECONÓMICO FACTOR</w:t>
            </w:r>
          </w:p>
        </w:tc>
        <w:tc>
          <w:tcPr>
            <w:tcW w:w="1357" w:type="dxa"/>
            <w:hideMark/>
          </w:tcPr>
          <w:p w14:paraId="2DEB9A9B"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B/CE</w:t>
            </w:r>
          </w:p>
        </w:tc>
        <w:tc>
          <w:tcPr>
            <w:tcW w:w="1114" w:type="dxa"/>
            <w:hideMark/>
          </w:tcPr>
          <w:p w14:paraId="429702C7"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4.90   </w:t>
            </w:r>
          </w:p>
        </w:tc>
        <w:tc>
          <w:tcPr>
            <w:tcW w:w="4617" w:type="dxa"/>
            <w:gridSpan w:val="4"/>
            <w:hideMark/>
          </w:tcPr>
          <w:p w14:paraId="3652574C"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El accionista recupera cada sol </w:t>
            </w:r>
            <w:proofErr w:type="gramStart"/>
            <w:r w:rsidRPr="00B57C8C">
              <w:rPr>
                <w:rFonts w:ascii="Calibri" w:eastAsia="Times New Roman" w:hAnsi="Calibri" w:cs="Calibri"/>
                <w:b/>
                <w:bCs/>
                <w:color w:val="000000"/>
                <w:sz w:val="18"/>
                <w:szCs w:val="18"/>
                <w:lang w:val="es-PE"/>
              </w:rPr>
              <w:t>invertido</w:t>
            </w:r>
            <w:proofErr w:type="gramEnd"/>
            <w:r w:rsidRPr="00B57C8C">
              <w:rPr>
                <w:rFonts w:ascii="Calibri" w:eastAsia="Times New Roman" w:hAnsi="Calibri" w:cs="Calibri"/>
                <w:b/>
                <w:bCs/>
                <w:color w:val="000000"/>
                <w:sz w:val="18"/>
                <w:szCs w:val="18"/>
                <w:lang w:val="es-PE"/>
              </w:rPr>
              <w:t xml:space="preserve"> pero además el proyecto le rinde </w:t>
            </w:r>
          </w:p>
        </w:tc>
        <w:tc>
          <w:tcPr>
            <w:tcW w:w="1560" w:type="dxa"/>
            <w:hideMark/>
          </w:tcPr>
          <w:p w14:paraId="0FEBD1A2"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3.90</w:t>
            </w:r>
          </w:p>
        </w:tc>
      </w:tr>
      <w:tr w:rsidR="00B57C8C" w:rsidRPr="00B57C8C" w14:paraId="07F0579B" w14:textId="77777777" w:rsidTr="00B57C8C">
        <w:trPr>
          <w:trHeight w:val="1317"/>
        </w:trPr>
        <w:tc>
          <w:tcPr>
            <w:cnfStyle w:val="001000000000" w:firstRow="0" w:lastRow="0" w:firstColumn="1" w:lastColumn="0" w:oddVBand="0" w:evenVBand="0" w:oddHBand="0" w:evenHBand="0" w:firstRowFirstColumn="0" w:firstRowLastColumn="0" w:lastRowFirstColumn="0" w:lastRowLastColumn="0"/>
            <w:tcW w:w="1412" w:type="dxa"/>
            <w:hideMark/>
          </w:tcPr>
          <w:p w14:paraId="7E93C21D"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PERÍODO DE RECUPERACIÓN DE LA INVERSIÓN ECONÓMICO TIEMPO</w:t>
            </w:r>
          </w:p>
        </w:tc>
        <w:tc>
          <w:tcPr>
            <w:tcW w:w="1357" w:type="dxa"/>
            <w:hideMark/>
          </w:tcPr>
          <w:p w14:paraId="058ACB66"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PRIE</w:t>
            </w:r>
          </w:p>
        </w:tc>
        <w:tc>
          <w:tcPr>
            <w:tcW w:w="1114" w:type="dxa"/>
            <w:hideMark/>
          </w:tcPr>
          <w:p w14:paraId="38A9BB15"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071" w:type="dxa"/>
            <w:hideMark/>
          </w:tcPr>
          <w:p w14:paraId="627AE2DA"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2023</w:t>
            </w:r>
          </w:p>
        </w:tc>
        <w:tc>
          <w:tcPr>
            <w:tcW w:w="1177" w:type="dxa"/>
            <w:hideMark/>
          </w:tcPr>
          <w:p w14:paraId="1F5DB750"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2024</w:t>
            </w:r>
          </w:p>
        </w:tc>
        <w:tc>
          <w:tcPr>
            <w:tcW w:w="1377" w:type="dxa"/>
            <w:hideMark/>
          </w:tcPr>
          <w:p w14:paraId="694E440A"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2025</w:t>
            </w:r>
          </w:p>
        </w:tc>
        <w:tc>
          <w:tcPr>
            <w:tcW w:w="992" w:type="dxa"/>
            <w:hideMark/>
          </w:tcPr>
          <w:p w14:paraId="7A951483"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2026</w:t>
            </w:r>
          </w:p>
        </w:tc>
        <w:tc>
          <w:tcPr>
            <w:tcW w:w="1560" w:type="dxa"/>
            <w:hideMark/>
          </w:tcPr>
          <w:p w14:paraId="4440E079"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2027</w:t>
            </w:r>
          </w:p>
        </w:tc>
      </w:tr>
      <w:tr w:rsidR="00B57C8C" w:rsidRPr="00B57C8C" w14:paraId="1153B685" w14:textId="77777777" w:rsidTr="00B57C8C">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1412" w:type="dxa"/>
            <w:hideMark/>
          </w:tcPr>
          <w:p w14:paraId="2A5D7A06"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AÑOS</w:t>
            </w:r>
          </w:p>
        </w:tc>
        <w:tc>
          <w:tcPr>
            <w:tcW w:w="1357" w:type="dxa"/>
            <w:hideMark/>
          </w:tcPr>
          <w:p w14:paraId="5F1F122B"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FLUJOS DESCONTADOS</w:t>
            </w:r>
          </w:p>
        </w:tc>
        <w:tc>
          <w:tcPr>
            <w:tcW w:w="1114" w:type="dxa"/>
            <w:hideMark/>
          </w:tcPr>
          <w:p w14:paraId="4608DB3B"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SALDOS POR RECUPERAR </w:t>
            </w:r>
          </w:p>
        </w:tc>
        <w:tc>
          <w:tcPr>
            <w:tcW w:w="1071" w:type="dxa"/>
            <w:hideMark/>
          </w:tcPr>
          <w:p w14:paraId="5CCF3794"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10.3 del índice</w:t>
            </w:r>
          </w:p>
        </w:tc>
        <w:tc>
          <w:tcPr>
            <w:tcW w:w="5106" w:type="dxa"/>
            <w:gridSpan w:val="4"/>
            <w:hideMark/>
          </w:tcPr>
          <w:p w14:paraId="14941E1B"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Flujos Descontados</w:t>
            </w:r>
          </w:p>
        </w:tc>
      </w:tr>
      <w:tr w:rsidR="00B57C8C" w:rsidRPr="00B57C8C" w14:paraId="4A5B3CD1" w14:textId="77777777" w:rsidTr="00B57C8C">
        <w:trPr>
          <w:trHeight w:val="465"/>
        </w:trPr>
        <w:tc>
          <w:tcPr>
            <w:cnfStyle w:val="001000000000" w:firstRow="0" w:lastRow="0" w:firstColumn="1" w:lastColumn="0" w:oddVBand="0" w:evenVBand="0" w:oddHBand="0" w:evenHBand="0" w:firstRowFirstColumn="0" w:firstRowLastColumn="0" w:lastRowFirstColumn="0" w:lastRowLastColumn="0"/>
            <w:tcW w:w="1412" w:type="dxa"/>
            <w:hideMark/>
          </w:tcPr>
          <w:p w14:paraId="538DD572"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0</w:t>
            </w:r>
          </w:p>
        </w:tc>
        <w:tc>
          <w:tcPr>
            <w:tcW w:w="1357" w:type="dxa"/>
            <w:hideMark/>
          </w:tcPr>
          <w:p w14:paraId="03425B0C"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114" w:type="dxa"/>
            <w:hideMark/>
          </w:tcPr>
          <w:p w14:paraId="23AB8CAA"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79,471.00   </w:t>
            </w:r>
          </w:p>
        </w:tc>
        <w:tc>
          <w:tcPr>
            <w:tcW w:w="1071" w:type="dxa"/>
            <w:hideMark/>
          </w:tcPr>
          <w:p w14:paraId="07401D2C"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147,186.22   </w:t>
            </w:r>
          </w:p>
        </w:tc>
        <w:tc>
          <w:tcPr>
            <w:tcW w:w="1177" w:type="dxa"/>
            <w:hideMark/>
          </w:tcPr>
          <w:p w14:paraId="41ABC912"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109,655.25   </w:t>
            </w:r>
          </w:p>
        </w:tc>
        <w:tc>
          <w:tcPr>
            <w:tcW w:w="1377" w:type="dxa"/>
            <w:hideMark/>
          </w:tcPr>
          <w:p w14:paraId="764D9832"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72,332.48   </w:t>
            </w:r>
          </w:p>
        </w:tc>
        <w:tc>
          <w:tcPr>
            <w:tcW w:w="992" w:type="dxa"/>
            <w:hideMark/>
          </w:tcPr>
          <w:p w14:paraId="19D49C25"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43,725.42   </w:t>
            </w:r>
          </w:p>
        </w:tc>
        <w:tc>
          <w:tcPr>
            <w:tcW w:w="1560" w:type="dxa"/>
            <w:hideMark/>
          </w:tcPr>
          <w:p w14:paraId="0C76F32A"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16,759.76   </w:t>
            </w:r>
          </w:p>
        </w:tc>
      </w:tr>
      <w:tr w:rsidR="00B57C8C" w:rsidRPr="00B57C8C" w14:paraId="2B01D4C5" w14:textId="77777777" w:rsidTr="00B57C8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412" w:type="dxa"/>
            <w:hideMark/>
          </w:tcPr>
          <w:p w14:paraId="2938FE5C"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1</w:t>
            </w:r>
          </w:p>
        </w:tc>
        <w:tc>
          <w:tcPr>
            <w:tcW w:w="1357" w:type="dxa"/>
            <w:hideMark/>
          </w:tcPr>
          <w:p w14:paraId="0A82E07F"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147,186.22 </w:t>
            </w:r>
          </w:p>
        </w:tc>
        <w:tc>
          <w:tcPr>
            <w:tcW w:w="1114" w:type="dxa"/>
            <w:hideMark/>
          </w:tcPr>
          <w:p w14:paraId="59EB3024"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67,715.22   </w:t>
            </w:r>
          </w:p>
        </w:tc>
        <w:tc>
          <w:tcPr>
            <w:tcW w:w="1071" w:type="dxa"/>
            <w:hideMark/>
          </w:tcPr>
          <w:p w14:paraId="2EA2C446"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177" w:type="dxa"/>
            <w:hideMark/>
          </w:tcPr>
          <w:p w14:paraId="35507A30"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377" w:type="dxa"/>
            <w:hideMark/>
          </w:tcPr>
          <w:p w14:paraId="6B6C4539"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992" w:type="dxa"/>
            <w:hideMark/>
          </w:tcPr>
          <w:p w14:paraId="33A887FB"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560" w:type="dxa"/>
            <w:hideMark/>
          </w:tcPr>
          <w:p w14:paraId="63756DCA"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r>
      <w:tr w:rsidR="00B57C8C" w:rsidRPr="00B57C8C" w14:paraId="1A8B1C2A" w14:textId="77777777" w:rsidTr="00B57C8C">
        <w:trPr>
          <w:trHeight w:val="465"/>
        </w:trPr>
        <w:tc>
          <w:tcPr>
            <w:cnfStyle w:val="001000000000" w:firstRow="0" w:lastRow="0" w:firstColumn="1" w:lastColumn="0" w:oddVBand="0" w:evenVBand="0" w:oddHBand="0" w:evenHBand="0" w:firstRowFirstColumn="0" w:firstRowLastColumn="0" w:lastRowFirstColumn="0" w:lastRowLastColumn="0"/>
            <w:tcW w:w="1412" w:type="dxa"/>
            <w:hideMark/>
          </w:tcPr>
          <w:p w14:paraId="004C631C"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2</w:t>
            </w:r>
          </w:p>
        </w:tc>
        <w:tc>
          <w:tcPr>
            <w:tcW w:w="1357" w:type="dxa"/>
            <w:hideMark/>
          </w:tcPr>
          <w:p w14:paraId="0D82DEF9"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109,655.25 </w:t>
            </w:r>
          </w:p>
        </w:tc>
        <w:tc>
          <w:tcPr>
            <w:tcW w:w="1114" w:type="dxa"/>
            <w:hideMark/>
          </w:tcPr>
          <w:p w14:paraId="70B0B9F7"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177,370.47   </w:t>
            </w:r>
          </w:p>
        </w:tc>
        <w:tc>
          <w:tcPr>
            <w:tcW w:w="1071" w:type="dxa"/>
            <w:hideMark/>
          </w:tcPr>
          <w:p w14:paraId="46DB3A30"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177" w:type="dxa"/>
            <w:hideMark/>
          </w:tcPr>
          <w:p w14:paraId="6354206C"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377" w:type="dxa"/>
            <w:hideMark/>
          </w:tcPr>
          <w:p w14:paraId="2D6CB909"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992" w:type="dxa"/>
            <w:hideMark/>
          </w:tcPr>
          <w:p w14:paraId="3F035407"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560" w:type="dxa"/>
            <w:hideMark/>
          </w:tcPr>
          <w:p w14:paraId="7DBB6E80"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VAN</w:t>
            </w:r>
          </w:p>
        </w:tc>
      </w:tr>
      <w:tr w:rsidR="00B57C8C" w:rsidRPr="00B57C8C" w14:paraId="1111F82C" w14:textId="77777777" w:rsidTr="00B57C8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412" w:type="dxa"/>
            <w:hideMark/>
          </w:tcPr>
          <w:p w14:paraId="65C42DE1"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3</w:t>
            </w:r>
          </w:p>
        </w:tc>
        <w:tc>
          <w:tcPr>
            <w:tcW w:w="1357" w:type="dxa"/>
            <w:hideMark/>
          </w:tcPr>
          <w:p w14:paraId="3220FA8A"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72,332.48 </w:t>
            </w:r>
          </w:p>
        </w:tc>
        <w:tc>
          <w:tcPr>
            <w:tcW w:w="1114" w:type="dxa"/>
            <w:hideMark/>
          </w:tcPr>
          <w:p w14:paraId="363845E4"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249,702.96   </w:t>
            </w:r>
          </w:p>
        </w:tc>
        <w:tc>
          <w:tcPr>
            <w:tcW w:w="1071" w:type="dxa"/>
            <w:hideMark/>
          </w:tcPr>
          <w:p w14:paraId="27DE19CA"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años</w:t>
            </w:r>
          </w:p>
        </w:tc>
        <w:tc>
          <w:tcPr>
            <w:tcW w:w="1177" w:type="dxa"/>
            <w:hideMark/>
          </w:tcPr>
          <w:p w14:paraId="0E902BAF"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meses</w:t>
            </w:r>
          </w:p>
        </w:tc>
        <w:tc>
          <w:tcPr>
            <w:tcW w:w="1377" w:type="dxa"/>
            <w:hideMark/>
          </w:tcPr>
          <w:p w14:paraId="4BE88F1F"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días</w:t>
            </w:r>
          </w:p>
        </w:tc>
        <w:tc>
          <w:tcPr>
            <w:tcW w:w="992" w:type="dxa"/>
            <w:hideMark/>
          </w:tcPr>
          <w:p w14:paraId="33C77B18"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560" w:type="dxa"/>
            <w:hideMark/>
          </w:tcPr>
          <w:p w14:paraId="06CA119A"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r>
      <w:tr w:rsidR="00B57C8C" w:rsidRPr="00B57C8C" w14:paraId="71A93F16" w14:textId="77777777" w:rsidTr="00B57C8C">
        <w:trPr>
          <w:trHeight w:val="465"/>
        </w:trPr>
        <w:tc>
          <w:tcPr>
            <w:cnfStyle w:val="001000000000" w:firstRow="0" w:lastRow="0" w:firstColumn="1" w:lastColumn="0" w:oddVBand="0" w:evenVBand="0" w:oddHBand="0" w:evenHBand="0" w:firstRowFirstColumn="0" w:firstRowLastColumn="0" w:lastRowFirstColumn="0" w:lastRowLastColumn="0"/>
            <w:tcW w:w="1412" w:type="dxa"/>
            <w:hideMark/>
          </w:tcPr>
          <w:p w14:paraId="796A5E70"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4</w:t>
            </w:r>
          </w:p>
        </w:tc>
        <w:tc>
          <w:tcPr>
            <w:tcW w:w="1357" w:type="dxa"/>
            <w:hideMark/>
          </w:tcPr>
          <w:p w14:paraId="00B5E035"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43,725.42 </w:t>
            </w:r>
          </w:p>
        </w:tc>
        <w:tc>
          <w:tcPr>
            <w:tcW w:w="1114" w:type="dxa"/>
            <w:hideMark/>
          </w:tcPr>
          <w:p w14:paraId="5C670BEC"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293,428.38   </w:t>
            </w:r>
          </w:p>
        </w:tc>
        <w:tc>
          <w:tcPr>
            <w:tcW w:w="1071" w:type="dxa"/>
            <w:hideMark/>
          </w:tcPr>
          <w:p w14:paraId="78413F30"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0</w:t>
            </w:r>
          </w:p>
        </w:tc>
        <w:tc>
          <w:tcPr>
            <w:tcW w:w="1177" w:type="dxa"/>
            <w:hideMark/>
          </w:tcPr>
          <w:p w14:paraId="7A2213AA"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6</w:t>
            </w:r>
          </w:p>
        </w:tc>
        <w:tc>
          <w:tcPr>
            <w:tcW w:w="1377" w:type="dxa"/>
            <w:hideMark/>
          </w:tcPr>
          <w:p w14:paraId="08594B16" w14:textId="77777777" w:rsidR="00B57C8C" w:rsidRPr="00B57C8C" w:rsidRDefault="00B57C8C" w:rsidP="00B57C8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14</w:t>
            </w:r>
          </w:p>
        </w:tc>
        <w:tc>
          <w:tcPr>
            <w:tcW w:w="992" w:type="dxa"/>
            <w:hideMark/>
          </w:tcPr>
          <w:p w14:paraId="64A234E0"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560" w:type="dxa"/>
            <w:hideMark/>
          </w:tcPr>
          <w:p w14:paraId="3DD363D2" w14:textId="77777777" w:rsidR="00B57C8C" w:rsidRPr="00B57C8C" w:rsidRDefault="00B57C8C" w:rsidP="00B57C8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r>
      <w:tr w:rsidR="00B57C8C" w:rsidRPr="00B57C8C" w14:paraId="42509A29" w14:textId="77777777" w:rsidTr="00B57C8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412" w:type="dxa"/>
            <w:hideMark/>
          </w:tcPr>
          <w:p w14:paraId="04E619FE" w14:textId="77777777" w:rsidR="00B57C8C" w:rsidRPr="00B57C8C" w:rsidRDefault="00B57C8C" w:rsidP="00B57C8C">
            <w:pPr>
              <w:jc w:val="center"/>
              <w:rPr>
                <w:rFonts w:ascii="Calibri" w:eastAsia="Times New Roman" w:hAnsi="Calibri" w:cs="Calibri"/>
                <w:color w:val="000000"/>
                <w:sz w:val="18"/>
                <w:szCs w:val="18"/>
                <w:lang w:val="es-PE"/>
              </w:rPr>
            </w:pPr>
            <w:r w:rsidRPr="00B57C8C">
              <w:rPr>
                <w:rFonts w:ascii="Calibri" w:eastAsia="Times New Roman" w:hAnsi="Calibri" w:cs="Calibri"/>
                <w:color w:val="000000"/>
                <w:sz w:val="18"/>
                <w:szCs w:val="18"/>
                <w:lang w:val="es-PE"/>
              </w:rPr>
              <w:t>5</w:t>
            </w:r>
          </w:p>
        </w:tc>
        <w:tc>
          <w:tcPr>
            <w:tcW w:w="1357" w:type="dxa"/>
            <w:hideMark/>
          </w:tcPr>
          <w:p w14:paraId="0A7FE770"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16,759.76 </w:t>
            </w:r>
          </w:p>
        </w:tc>
        <w:tc>
          <w:tcPr>
            <w:tcW w:w="1114" w:type="dxa"/>
            <w:hideMark/>
          </w:tcPr>
          <w:p w14:paraId="67DE7612"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xml:space="preserve">-                      310,188.14   </w:t>
            </w:r>
          </w:p>
        </w:tc>
        <w:tc>
          <w:tcPr>
            <w:tcW w:w="1071" w:type="dxa"/>
            <w:hideMark/>
          </w:tcPr>
          <w:p w14:paraId="5C648E31"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177" w:type="dxa"/>
            <w:hideMark/>
          </w:tcPr>
          <w:p w14:paraId="18AFDF18"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6.479220752</w:t>
            </w:r>
          </w:p>
        </w:tc>
        <w:tc>
          <w:tcPr>
            <w:tcW w:w="1377" w:type="dxa"/>
            <w:hideMark/>
          </w:tcPr>
          <w:p w14:paraId="2E0E67C6" w14:textId="77777777" w:rsidR="00B57C8C" w:rsidRPr="00B57C8C" w:rsidRDefault="00B57C8C" w:rsidP="00B57C8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14.37662257</w:t>
            </w:r>
          </w:p>
        </w:tc>
        <w:tc>
          <w:tcPr>
            <w:tcW w:w="992" w:type="dxa"/>
            <w:hideMark/>
          </w:tcPr>
          <w:p w14:paraId="79AFD86A"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c>
          <w:tcPr>
            <w:tcW w:w="1560" w:type="dxa"/>
            <w:hideMark/>
          </w:tcPr>
          <w:p w14:paraId="6A0E5144" w14:textId="77777777" w:rsidR="00B57C8C" w:rsidRPr="00B57C8C" w:rsidRDefault="00B57C8C" w:rsidP="00B57C8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B57C8C">
              <w:rPr>
                <w:rFonts w:ascii="Calibri" w:eastAsia="Times New Roman" w:hAnsi="Calibri" w:cs="Calibri"/>
                <w:b/>
                <w:bCs/>
                <w:color w:val="000000"/>
                <w:sz w:val="18"/>
                <w:szCs w:val="18"/>
                <w:lang w:val="es-PE"/>
              </w:rPr>
              <w:t> </w:t>
            </w:r>
          </w:p>
        </w:tc>
      </w:tr>
    </w:tbl>
    <w:p w14:paraId="7C1887FB" w14:textId="7E6E1957" w:rsidR="00F74F39" w:rsidRPr="00F74F39" w:rsidRDefault="00B57C8C" w:rsidP="00720859">
      <w:pPr>
        <w:pStyle w:val="Prrafodelista"/>
        <w:pBdr>
          <w:top w:val="nil"/>
          <w:left w:val="nil"/>
          <w:bottom w:val="nil"/>
          <w:right w:val="nil"/>
          <w:between w:val="nil"/>
        </w:pBdr>
        <w:spacing w:line="240" w:lineRule="auto"/>
        <w:jc w:val="both"/>
        <w:rPr>
          <w:sz w:val="18"/>
          <w:szCs w:val="18"/>
        </w:rPr>
      </w:pPr>
      <w:r w:rsidRPr="00B57C8C">
        <w:rPr>
          <w:rFonts w:ascii="Times New Roman" w:eastAsia="Tahoma" w:hAnsi="Times New Roman" w:cs="Times New Roman"/>
          <w:b/>
          <w:color w:val="000000"/>
          <w:sz w:val="18"/>
          <w:szCs w:val="18"/>
          <w:lang w:val="es-ES"/>
        </w:rPr>
        <w:lastRenderedPageBreak/>
        <w:fldChar w:fldCharType="end"/>
      </w:r>
      <w:r w:rsidR="00F74F39" w:rsidRPr="00F74F39">
        <w:rPr>
          <w:rFonts w:ascii="Times New Roman" w:eastAsia="Tahoma" w:hAnsi="Times New Roman" w:cs="Times New Roman"/>
          <w:b/>
          <w:color w:val="000000"/>
          <w:sz w:val="18"/>
          <w:szCs w:val="18"/>
          <w:lang w:val="es-ES"/>
        </w:rPr>
        <w:fldChar w:fldCharType="begin"/>
      </w:r>
      <w:r w:rsidR="00F74F39" w:rsidRPr="00F74F39">
        <w:rPr>
          <w:rFonts w:ascii="Times New Roman" w:eastAsia="Tahoma" w:hAnsi="Times New Roman" w:cs="Times New Roman"/>
          <w:b/>
          <w:color w:val="000000"/>
          <w:sz w:val="18"/>
          <w:szCs w:val="18"/>
          <w:lang w:val="es-ES"/>
        </w:rPr>
        <w:instrText xml:space="preserve"> LINK Excel.Sheet.12 "D:\\Mmendiola\\CONTENIDO ACADEMICO\\ISIL\\FORMULACION DE PROYECTOS\\Grupo_1.xlsx" "11- PESIMISTA!F701C2:F713C10" \a \f 4 \h </w:instrText>
      </w:r>
      <w:r w:rsidR="00F74F39">
        <w:rPr>
          <w:rFonts w:ascii="Times New Roman" w:eastAsia="Tahoma" w:hAnsi="Times New Roman" w:cs="Times New Roman"/>
          <w:b/>
          <w:color w:val="000000"/>
          <w:sz w:val="18"/>
          <w:szCs w:val="18"/>
          <w:lang w:val="es-ES"/>
        </w:rPr>
        <w:instrText xml:space="preserve"> \* MERGEFORMAT </w:instrText>
      </w:r>
      <w:r w:rsidR="00F74F39" w:rsidRPr="00F74F39">
        <w:rPr>
          <w:rFonts w:ascii="Times New Roman" w:eastAsia="Tahoma" w:hAnsi="Times New Roman" w:cs="Times New Roman"/>
          <w:b/>
          <w:color w:val="000000"/>
          <w:sz w:val="18"/>
          <w:szCs w:val="18"/>
          <w:lang w:val="es-ES"/>
        </w:rPr>
        <w:fldChar w:fldCharType="separate"/>
      </w:r>
    </w:p>
    <w:tbl>
      <w:tblPr>
        <w:tblStyle w:val="Tablanormal1"/>
        <w:tblW w:w="10060" w:type="dxa"/>
        <w:tblLook w:val="04A0" w:firstRow="1" w:lastRow="0" w:firstColumn="1" w:lastColumn="0" w:noHBand="0" w:noVBand="1"/>
      </w:tblPr>
      <w:tblGrid>
        <w:gridCol w:w="952"/>
        <w:gridCol w:w="1357"/>
        <w:gridCol w:w="1114"/>
        <w:gridCol w:w="1207"/>
        <w:gridCol w:w="1177"/>
        <w:gridCol w:w="1177"/>
        <w:gridCol w:w="1046"/>
        <w:gridCol w:w="989"/>
        <w:gridCol w:w="1041"/>
      </w:tblGrid>
      <w:tr w:rsidR="00F74F39" w:rsidRPr="00F74F39" w14:paraId="3BD74654" w14:textId="77777777" w:rsidTr="00F74F39">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75" w:type="dxa"/>
            <w:hideMark/>
          </w:tcPr>
          <w:p w14:paraId="50C8818D" w14:textId="76497B9F" w:rsidR="00F74F39" w:rsidRPr="00F74F39" w:rsidRDefault="00F74F39">
            <w:pPr>
              <w:jc w:val="cente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TASA WACC</w:t>
            </w:r>
          </w:p>
        </w:tc>
        <w:tc>
          <w:tcPr>
            <w:tcW w:w="1357" w:type="dxa"/>
            <w:hideMark/>
          </w:tcPr>
          <w:p w14:paraId="371ECD1F" w14:textId="77777777" w:rsidR="00F74F39" w:rsidRPr="00F74F39" w:rsidRDefault="00F74F39" w:rsidP="00F74F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22.715740%</w:t>
            </w:r>
          </w:p>
        </w:tc>
        <w:tc>
          <w:tcPr>
            <w:tcW w:w="1114" w:type="dxa"/>
            <w:hideMark/>
          </w:tcPr>
          <w:p w14:paraId="33B0025E" w14:textId="77777777" w:rsidR="00F74F39" w:rsidRPr="00F74F39" w:rsidRDefault="00F74F39" w:rsidP="00F74F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c>
          <w:tcPr>
            <w:tcW w:w="1221" w:type="dxa"/>
            <w:hideMark/>
          </w:tcPr>
          <w:p w14:paraId="02579D67" w14:textId="77777777" w:rsidR="00F74F39" w:rsidRPr="00F74F39" w:rsidRDefault="00F74F39" w:rsidP="00F74F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c>
          <w:tcPr>
            <w:tcW w:w="1177" w:type="dxa"/>
            <w:hideMark/>
          </w:tcPr>
          <w:p w14:paraId="763E364E" w14:textId="77777777" w:rsidR="00F74F39" w:rsidRPr="00F74F39" w:rsidRDefault="00F74F39" w:rsidP="00F74F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c>
          <w:tcPr>
            <w:tcW w:w="1177" w:type="dxa"/>
            <w:hideMark/>
          </w:tcPr>
          <w:p w14:paraId="4BB64FE4" w14:textId="77777777" w:rsidR="00F74F39" w:rsidRPr="00F74F39" w:rsidRDefault="00F74F39" w:rsidP="00F74F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c>
          <w:tcPr>
            <w:tcW w:w="1054" w:type="dxa"/>
            <w:hideMark/>
          </w:tcPr>
          <w:p w14:paraId="2C23AA7B" w14:textId="77777777" w:rsidR="00F74F39" w:rsidRPr="00F74F39" w:rsidRDefault="00F74F39" w:rsidP="00F74F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c>
          <w:tcPr>
            <w:tcW w:w="992" w:type="dxa"/>
            <w:hideMark/>
          </w:tcPr>
          <w:p w14:paraId="6F50038D" w14:textId="77777777" w:rsidR="00F74F39" w:rsidRPr="00F74F39" w:rsidRDefault="00F74F39" w:rsidP="00F74F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c>
          <w:tcPr>
            <w:tcW w:w="993" w:type="dxa"/>
            <w:hideMark/>
          </w:tcPr>
          <w:p w14:paraId="6BA53460" w14:textId="77777777" w:rsidR="00F74F39" w:rsidRPr="00F74F39" w:rsidRDefault="00F74F39" w:rsidP="00F74F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r>
      <w:tr w:rsidR="00F74F39" w:rsidRPr="00F74F39" w14:paraId="5C278032" w14:textId="77777777" w:rsidTr="00F74F3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75" w:type="dxa"/>
            <w:hideMark/>
          </w:tcPr>
          <w:p w14:paraId="4CB1DD4E" w14:textId="77777777" w:rsidR="00F74F39" w:rsidRPr="00F74F39" w:rsidRDefault="00F74F39" w:rsidP="00F74F39">
            <w:pP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c>
          <w:tcPr>
            <w:tcW w:w="1357" w:type="dxa"/>
            <w:hideMark/>
          </w:tcPr>
          <w:p w14:paraId="5E83DC8A"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114" w:type="dxa"/>
            <w:hideMark/>
          </w:tcPr>
          <w:p w14:paraId="03B086DC"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221" w:type="dxa"/>
            <w:hideMark/>
          </w:tcPr>
          <w:p w14:paraId="2632488A"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177" w:type="dxa"/>
            <w:hideMark/>
          </w:tcPr>
          <w:p w14:paraId="7215ACD2"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177" w:type="dxa"/>
            <w:hideMark/>
          </w:tcPr>
          <w:p w14:paraId="4493FA90"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054" w:type="dxa"/>
            <w:hideMark/>
          </w:tcPr>
          <w:p w14:paraId="7C002CF7"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992" w:type="dxa"/>
            <w:hideMark/>
          </w:tcPr>
          <w:p w14:paraId="2DCA0AF3"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993" w:type="dxa"/>
            <w:hideMark/>
          </w:tcPr>
          <w:p w14:paraId="3B12D2A3"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r>
      <w:tr w:rsidR="00F74F39" w:rsidRPr="00F74F39" w14:paraId="6E1627F5" w14:textId="77777777" w:rsidTr="00F74F39">
        <w:trPr>
          <w:trHeight w:val="402"/>
        </w:trPr>
        <w:tc>
          <w:tcPr>
            <w:cnfStyle w:val="001000000000" w:firstRow="0" w:lastRow="0" w:firstColumn="1" w:lastColumn="0" w:oddVBand="0" w:evenVBand="0" w:oddHBand="0" w:evenHBand="0" w:firstRowFirstColumn="0" w:firstRowLastColumn="0" w:lastRowFirstColumn="0" w:lastRowLastColumn="0"/>
            <w:tcW w:w="975" w:type="dxa"/>
            <w:vMerge w:val="restart"/>
            <w:hideMark/>
          </w:tcPr>
          <w:p w14:paraId="726DD4DA" w14:textId="77777777" w:rsidR="00F74F39" w:rsidRPr="00F74F39" w:rsidRDefault="00F74F39" w:rsidP="00F74F39">
            <w:pPr>
              <w:jc w:val="cente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c>
          <w:tcPr>
            <w:tcW w:w="1357" w:type="dxa"/>
            <w:hideMark/>
          </w:tcPr>
          <w:p w14:paraId="7A8BB577"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VANF</w:t>
            </w:r>
          </w:p>
        </w:tc>
        <w:tc>
          <w:tcPr>
            <w:tcW w:w="1114" w:type="dxa"/>
            <w:hideMark/>
          </w:tcPr>
          <w:p w14:paraId="5CBD8340"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341,754.03   </w:t>
            </w:r>
          </w:p>
        </w:tc>
        <w:tc>
          <w:tcPr>
            <w:tcW w:w="1221" w:type="dxa"/>
            <w:hideMark/>
          </w:tcPr>
          <w:p w14:paraId="6D61132D"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177" w:type="dxa"/>
            <w:hideMark/>
          </w:tcPr>
          <w:p w14:paraId="402998E3"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177" w:type="dxa"/>
            <w:hideMark/>
          </w:tcPr>
          <w:p w14:paraId="16DB19E7"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054" w:type="dxa"/>
            <w:hideMark/>
          </w:tcPr>
          <w:p w14:paraId="6E7D79CC"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992" w:type="dxa"/>
            <w:hideMark/>
          </w:tcPr>
          <w:p w14:paraId="5EB680DE"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993" w:type="dxa"/>
            <w:hideMark/>
          </w:tcPr>
          <w:p w14:paraId="1A7AA4EF"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r>
      <w:tr w:rsidR="00F74F39" w:rsidRPr="00F74F39" w14:paraId="0EC4E981" w14:textId="77777777" w:rsidTr="00F74F3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75" w:type="dxa"/>
            <w:vMerge/>
            <w:hideMark/>
          </w:tcPr>
          <w:p w14:paraId="6307D89D" w14:textId="77777777" w:rsidR="00F74F39" w:rsidRPr="00F74F39" w:rsidRDefault="00F74F39" w:rsidP="00F74F39">
            <w:pPr>
              <w:rPr>
                <w:rFonts w:ascii="Calibri" w:eastAsia="Times New Roman" w:hAnsi="Calibri" w:cs="Calibri"/>
                <w:color w:val="000000"/>
                <w:sz w:val="18"/>
                <w:szCs w:val="18"/>
                <w:lang w:val="es-PE"/>
              </w:rPr>
            </w:pPr>
          </w:p>
        </w:tc>
        <w:tc>
          <w:tcPr>
            <w:tcW w:w="1357" w:type="dxa"/>
            <w:hideMark/>
          </w:tcPr>
          <w:p w14:paraId="3F0DED8E" w14:textId="77777777" w:rsidR="00F74F39" w:rsidRPr="00F74F39" w:rsidRDefault="00F74F39" w:rsidP="00F74F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TIRF</w:t>
            </w:r>
          </w:p>
        </w:tc>
        <w:tc>
          <w:tcPr>
            <w:tcW w:w="1114" w:type="dxa"/>
            <w:hideMark/>
          </w:tcPr>
          <w:p w14:paraId="145F375B" w14:textId="77777777" w:rsidR="00F74F39" w:rsidRPr="00F74F39" w:rsidRDefault="00F74F39" w:rsidP="00F74F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361.8674%</w:t>
            </w:r>
          </w:p>
        </w:tc>
        <w:tc>
          <w:tcPr>
            <w:tcW w:w="1221" w:type="dxa"/>
            <w:hideMark/>
          </w:tcPr>
          <w:p w14:paraId="23DB5E93" w14:textId="77777777" w:rsidR="00F74F39" w:rsidRPr="00F74F39" w:rsidRDefault="00F74F39" w:rsidP="00F74F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77" w:type="dxa"/>
            <w:hideMark/>
          </w:tcPr>
          <w:p w14:paraId="31C7EFF1"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177" w:type="dxa"/>
            <w:hideMark/>
          </w:tcPr>
          <w:p w14:paraId="5E4CAF6A"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54" w:type="dxa"/>
            <w:hideMark/>
          </w:tcPr>
          <w:p w14:paraId="3EF25E8F"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992" w:type="dxa"/>
            <w:hideMark/>
          </w:tcPr>
          <w:p w14:paraId="732260BF"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993" w:type="dxa"/>
            <w:hideMark/>
          </w:tcPr>
          <w:p w14:paraId="08E68690"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r>
      <w:tr w:rsidR="00F74F39" w:rsidRPr="00F74F39" w14:paraId="6F2D4F7A" w14:textId="77777777" w:rsidTr="00F74F39">
        <w:trPr>
          <w:trHeight w:val="612"/>
        </w:trPr>
        <w:tc>
          <w:tcPr>
            <w:cnfStyle w:val="001000000000" w:firstRow="0" w:lastRow="0" w:firstColumn="1" w:lastColumn="0" w:oddVBand="0" w:evenVBand="0" w:oddHBand="0" w:evenHBand="0" w:firstRowFirstColumn="0" w:firstRowLastColumn="0" w:lastRowFirstColumn="0" w:lastRowLastColumn="0"/>
            <w:tcW w:w="975" w:type="dxa"/>
            <w:vMerge/>
            <w:hideMark/>
          </w:tcPr>
          <w:p w14:paraId="333EAD44" w14:textId="77777777" w:rsidR="00F74F39" w:rsidRPr="00F74F39" w:rsidRDefault="00F74F39" w:rsidP="00F74F39">
            <w:pPr>
              <w:rPr>
                <w:rFonts w:ascii="Calibri" w:eastAsia="Times New Roman" w:hAnsi="Calibri" w:cs="Calibri"/>
                <w:color w:val="000000"/>
                <w:sz w:val="18"/>
                <w:szCs w:val="18"/>
                <w:lang w:val="es-PE"/>
              </w:rPr>
            </w:pPr>
          </w:p>
        </w:tc>
        <w:tc>
          <w:tcPr>
            <w:tcW w:w="1357" w:type="dxa"/>
            <w:hideMark/>
          </w:tcPr>
          <w:p w14:paraId="0689D469"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B/C</w:t>
            </w:r>
          </w:p>
        </w:tc>
        <w:tc>
          <w:tcPr>
            <w:tcW w:w="1114" w:type="dxa"/>
            <w:hideMark/>
          </w:tcPr>
          <w:p w14:paraId="70A6774A"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8.17   </w:t>
            </w:r>
          </w:p>
        </w:tc>
        <w:tc>
          <w:tcPr>
            <w:tcW w:w="4629" w:type="dxa"/>
            <w:gridSpan w:val="4"/>
            <w:hideMark/>
          </w:tcPr>
          <w:p w14:paraId="3D3B4619"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El accionista recupera cada sol invertido y además el proyecto le rinde </w:t>
            </w:r>
          </w:p>
        </w:tc>
        <w:tc>
          <w:tcPr>
            <w:tcW w:w="992" w:type="dxa"/>
            <w:hideMark/>
          </w:tcPr>
          <w:p w14:paraId="25FCFC6F"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7.17</w:t>
            </w:r>
          </w:p>
        </w:tc>
        <w:tc>
          <w:tcPr>
            <w:tcW w:w="993" w:type="dxa"/>
            <w:hideMark/>
          </w:tcPr>
          <w:p w14:paraId="756CEF82"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soles</w:t>
            </w:r>
          </w:p>
        </w:tc>
      </w:tr>
      <w:tr w:rsidR="00F74F39" w:rsidRPr="00F74F39" w14:paraId="0C027051" w14:textId="77777777" w:rsidTr="00F74F3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75" w:type="dxa"/>
            <w:vMerge/>
            <w:hideMark/>
          </w:tcPr>
          <w:p w14:paraId="384EE1E6" w14:textId="77777777" w:rsidR="00F74F39" w:rsidRPr="00F74F39" w:rsidRDefault="00F74F39" w:rsidP="00F74F39">
            <w:pPr>
              <w:rPr>
                <w:rFonts w:ascii="Calibri" w:eastAsia="Times New Roman" w:hAnsi="Calibri" w:cs="Calibri"/>
                <w:color w:val="000000"/>
                <w:sz w:val="18"/>
                <w:szCs w:val="18"/>
                <w:lang w:val="es-PE"/>
              </w:rPr>
            </w:pPr>
          </w:p>
        </w:tc>
        <w:tc>
          <w:tcPr>
            <w:tcW w:w="1357" w:type="dxa"/>
            <w:hideMark/>
          </w:tcPr>
          <w:p w14:paraId="453D01A8" w14:textId="77777777" w:rsidR="00F74F39" w:rsidRPr="00F74F39" w:rsidRDefault="00F74F39" w:rsidP="00F74F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PRIF</w:t>
            </w:r>
          </w:p>
        </w:tc>
        <w:tc>
          <w:tcPr>
            <w:tcW w:w="1114" w:type="dxa"/>
            <w:hideMark/>
          </w:tcPr>
          <w:p w14:paraId="50756059"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221" w:type="dxa"/>
            <w:hideMark/>
          </w:tcPr>
          <w:p w14:paraId="41FE19C3"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77" w:type="dxa"/>
            <w:hideMark/>
          </w:tcPr>
          <w:p w14:paraId="4C2F291A"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177" w:type="dxa"/>
            <w:hideMark/>
          </w:tcPr>
          <w:p w14:paraId="4848AD6D"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54" w:type="dxa"/>
            <w:hideMark/>
          </w:tcPr>
          <w:p w14:paraId="2732066A"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992" w:type="dxa"/>
            <w:hideMark/>
          </w:tcPr>
          <w:p w14:paraId="452CE5DA"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993" w:type="dxa"/>
            <w:hideMark/>
          </w:tcPr>
          <w:p w14:paraId="667AB1C3"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r>
      <w:tr w:rsidR="00F74F39" w:rsidRPr="00F74F39" w14:paraId="64D94E03" w14:textId="77777777" w:rsidTr="00F74F39">
        <w:trPr>
          <w:trHeight w:val="642"/>
        </w:trPr>
        <w:tc>
          <w:tcPr>
            <w:cnfStyle w:val="001000000000" w:firstRow="0" w:lastRow="0" w:firstColumn="1" w:lastColumn="0" w:oddVBand="0" w:evenVBand="0" w:oddHBand="0" w:evenHBand="0" w:firstRowFirstColumn="0" w:firstRowLastColumn="0" w:lastRowFirstColumn="0" w:lastRowLastColumn="0"/>
            <w:tcW w:w="975" w:type="dxa"/>
            <w:hideMark/>
          </w:tcPr>
          <w:p w14:paraId="549B8B2C" w14:textId="77777777" w:rsidR="00F74F39" w:rsidRPr="00F74F39" w:rsidRDefault="00F74F39" w:rsidP="00F74F39">
            <w:pPr>
              <w:jc w:val="cente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AÑOS</w:t>
            </w:r>
          </w:p>
        </w:tc>
        <w:tc>
          <w:tcPr>
            <w:tcW w:w="1357" w:type="dxa"/>
            <w:hideMark/>
          </w:tcPr>
          <w:p w14:paraId="6E36F637"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FLUJOS DESCONTADOS</w:t>
            </w:r>
          </w:p>
        </w:tc>
        <w:tc>
          <w:tcPr>
            <w:tcW w:w="1114" w:type="dxa"/>
            <w:hideMark/>
          </w:tcPr>
          <w:p w14:paraId="4D909703"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SALDOS POR RECUPERAR </w:t>
            </w:r>
          </w:p>
        </w:tc>
        <w:tc>
          <w:tcPr>
            <w:tcW w:w="1221" w:type="dxa"/>
            <w:hideMark/>
          </w:tcPr>
          <w:p w14:paraId="3EFE31D2"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10.10</w:t>
            </w:r>
          </w:p>
        </w:tc>
        <w:tc>
          <w:tcPr>
            <w:tcW w:w="4400" w:type="dxa"/>
            <w:gridSpan w:val="4"/>
            <w:hideMark/>
          </w:tcPr>
          <w:p w14:paraId="38CA1610"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Flujos Descontados</w:t>
            </w:r>
          </w:p>
        </w:tc>
        <w:tc>
          <w:tcPr>
            <w:tcW w:w="993" w:type="dxa"/>
            <w:hideMark/>
          </w:tcPr>
          <w:p w14:paraId="3BBD364F"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r>
      <w:tr w:rsidR="00F74F39" w:rsidRPr="00F74F39" w14:paraId="4AF96A3E" w14:textId="77777777" w:rsidTr="00F74F3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75" w:type="dxa"/>
            <w:hideMark/>
          </w:tcPr>
          <w:p w14:paraId="7F92B6B5" w14:textId="77777777" w:rsidR="00F74F39" w:rsidRPr="00F74F39" w:rsidRDefault="00F74F39" w:rsidP="00F74F39">
            <w:pPr>
              <w:jc w:val="cente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0</w:t>
            </w:r>
          </w:p>
        </w:tc>
        <w:tc>
          <w:tcPr>
            <w:tcW w:w="1357" w:type="dxa"/>
            <w:hideMark/>
          </w:tcPr>
          <w:p w14:paraId="3A7833FE"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114" w:type="dxa"/>
            <w:hideMark/>
          </w:tcPr>
          <w:p w14:paraId="306F6307"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47,682.60   </w:t>
            </w:r>
          </w:p>
        </w:tc>
        <w:tc>
          <w:tcPr>
            <w:tcW w:w="1221" w:type="dxa"/>
            <w:hideMark/>
          </w:tcPr>
          <w:p w14:paraId="3C36CF85"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144,041.26   </w:t>
            </w:r>
          </w:p>
        </w:tc>
        <w:tc>
          <w:tcPr>
            <w:tcW w:w="1177" w:type="dxa"/>
            <w:hideMark/>
          </w:tcPr>
          <w:p w14:paraId="1DC40233"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110,168.51   </w:t>
            </w:r>
          </w:p>
        </w:tc>
        <w:tc>
          <w:tcPr>
            <w:tcW w:w="1177" w:type="dxa"/>
            <w:hideMark/>
          </w:tcPr>
          <w:p w14:paraId="0395330D"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74,014.43   </w:t>
            </w:r>
          </w:p>
        </w:tc>
        <w:tc>
          <w:tcPr>
            <w:tcW w:w="1054" w:type="dxa"/>
            <w:hideMark/>
          </w:tcPr>
          <w:p w14:paraId="0DD42901"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45,118.21   </w:t>
            </w:r>
          </w:p>
        </w:tc>
        <w:tc>
          <w:tcPr>
            <w:tcW w:w="992" w:type="dxa"/>
            <w:hideMark/>
          </w:tcPr>
          <w:p w14:paraId="1F35D672"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16,094.22   </w:t>
            </w:r>
          </w:p>
        </w:tc>
        <w:tc>
          <w:tcPr>
            <w:tcW w:w="993" w:type="dxa"/>
            <w:hideMark/>
          </w:tcPr>
          <w:p w14:paraId="6F708709"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389,436.63   </w:t>
            </w:r>
          </w:p>
        </w:tc>
      </w:tr>
      <w:tr w:rsidR="00F74F39" w:rsidRPr="00F74F39" w14:paraId="489620F0" w14:textId="77777777" w:rsidTr="00F74F39">
        <w:trPr>
          <w:trHeight w:val="465"/>
        </w:trPr>
        <w:tc>
          <w:tcPr>
            <w:cnfStyle w:val="001000000000" w:firstRow="0" w:lastRow="0" w:firstColumn="1" w:lastColumn="0" w:oddVBand="0" w:evenVBand="0" w:oddHBand="0" w:evenHBand="0" w:firstRowFirstColumn="0" w:firstRowLastColumn="0" w:lastRowFirstColumn="0" w:lastRowLastColumn="0"/>
            <w:tcW w:w="975" w:type="dxa"/>
            <w:hideMark/>
          </w:tcPr>
          <w:p w14:paraId="5D6D9DAB" w14:textId="77777777" w:rsidR="00F74F39" w:rsidRPr="00F74F39" w:rsidRDefault="00F74F39" w:rsidP="00F74F39">
            <w:pPr>
              <w:jc w:val="cente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1</w:t>
            </w:r>
          </w:p>
        </w:tc>
        <w:tc>
          <w:tcPr>
            <w:tcW w:w="1357" w:type="dxa"/>
            <w:hideMark/>
          </w:tcPr>
          <w:p w14:paraId="51469E75"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144,041.26 </w:t>
            </w:r>
          </w:p>
        </w:tc>
        <w:tc>
          <w:tcPr>
            <w:tcW w:w="1114" w:type="dxa"/>
            <w:hideMark/>
          </w:tcPr>
          <w:p w14:paraId="1D39D994"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96,358.66   </w:t>
            </w:r>
          </w:p>
        </w:tc>
        <w:tc>
          <w:tcPr>
            <w:tcW w:w="1221" w:type="dxa"/>
            <w:hideMark/>
          </w:tcPr>
          <w:p w14:paraId="4F5CCBE5"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1177" w:type="dxa"/>
            <w:hideMark/>
          </w:tcPr>
          <w:p w14:paraId="3606F4D2"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177" w:type="dxa"/>
            <w:hideMark/>
          </w:tcPr>
          <w:p w14:paraId="43EAF3F5"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1054" w:type="dxa"/>
            <w:hideMark/>
          </w:tcPr>
          <w:p w14:paraId="279DC56A"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992" w:type="dxa"/>
            <w:hideMark/>
          </w:tcPr>
          <w:p w14:paraId="6AAB2AF4"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993" w:type="dxa"/>
            <w:hideMark/>
          </w:tcPr>
          <w:p w14:paraId="439BBC5D"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47,682.60   </w:t>
            </w:r>
          </w:p>
        </w:tc>
      </w:tr>
      <w:tr w:rsidR="00F74F39" w:rsidRPr="00F74F39" w14:paraId="6A17498B" w14:textId="77777777" w:rsidTr="00F74F3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75" w:type="dxa"/>
            <w:hideMark/>
          </w:tcPr>
          <w:p w14:paraId="427A7945" w14:textId="77777777" w:rsidR="00F74F39" w:rsidRPr="00F74F39" w:rsidRDefault="00F74F39" w:rsidP="00F74F39">
            <w:pPr>
              <w:jc w:val="cente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2</w:t>
            </w:r>
          </w:p>
        </w:tc>
        <w:tc>
          <w:tcPr>
            <w:tcW w:w="1357" w:type="dxa"/>
            <w:hideMark/>
          </w:tcPr>
          <w:p w14:paraId="6F8B1CFD"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110,168.51 </w:t>
            </w:r>
          </w:p>
        </w:tc>
        <w:tc>
          <w:tcPr>
            <w:tcW w:w="1114" w:type="dxa"/>
            <w:hideMark/>
          </w:tcPr>
          <w:p w14:paraId="46E3F658"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206,527.16   </w:t>
            </w:r>
          </w:p>
        </w:tc>
        <w:tc>
          <w:tcPr>
            <w:tcW w:w="1221" w:type="dxa"/>
            <w:hideMark/>
          </w:tcPr>
          <w:p w14:paraId="326E5F1E"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1177" w:type="dxa"/>
            <w:hideMark/>
          </w:tcPr>
          <w:p w14:paraId="4F43D0DF"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177" w:type="dxa"/>
            <w:hideMark/>
          </w:tcPr>
          <w:p w14:paraId="77B0E615"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1054" w:type="dxa"/>
            <w:hideMark/>
          </w:tcPr>
          <w:p w14:paraId="5877A31F"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992" w:type="dxa"/>
            <w:hideMark/>
          </w:tcPr>
          <w:p w14:paraId="00B9C0E5"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993" w:type="dxa"/>
            <w:hideMark/>
          </w:tcPr>
          <w:p w14:paraId="7129C27E"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341,754.03   </w:t>
            </w:r>
          </w:p>
        </w:tc>
      </w:tr>
      <w:tr w:rsidR="00F74F39" w:rsidRPr="00F74F39" w14:paraId="683AD101" w14:textId="77777777" w:rsidTr="00F74F39">
        <w:trPr>
          <w:trHeight w:val="465"/>
        </w:trPr>
        <w:tc>
          <w:tcPr>
            <w:cnfStyle w:val="001000000000" w:firstRow="0" w:lastRow="0" w:firstColumn="1" w:lastColumn="0" w:oddVBand="0" w:evenVBand="0" w:oddHBand="0" w:evenHBand="0" w:firstRowFirstColumn="0" w:firstRowLastColumn="0" w:lastRowFirstColumn="0" w:lastRowLastColumn="0"/>
            <w:tcW w:w="975" w:type="dxa"/>
            <w:hideMark/>
          </w:tcPr>
          <w:p w14:paraId="1A6D42EC" w14:textId="77777777" w:rsidR="00F74F39" w:rsidRPr="00F74F39" w:rsidRDefault="00F74F39" w:rsidP="00F74F39">
            <w:pPr>
              <w:jc w:val="cente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3</w:t>
            </w:r>
          </w:p>
        </w:tc>
        <w:tc>
          <w:tcPr>
            <w:tcW w:w="1357" w:type="dxa"/>
            <w:hideMark/>
          </w:tcPr>
          <w:p w14:paraId="6CAD2103"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74,014.43 </w:t>
            </w:r>
          </w:p>
        </w:tc>
        <w:tc>
          <w:tcPr>
            <w:tcW w:w="1114" w:type="dxa"/>
            <w:hideMark/>
          </w:tcPr>
          <w:p w14:paraId="48D862A8"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280,541.59   </w:t>
            </w:r>
          </w:p>
        </w:tc>
        <w:tc>
          <w:tcPr>
            <w:tcW w:w="1221" w:type="dxa"/>
            <w:hideMark/>
          </w:tcPr>
          <w:p w14:paraId="304D9688"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años</w:t>
            </w:r>
          </w:p>
        </w:tc>
        <w:tc>
          <w:tcPr>
            <w:tcW w:w="1177" w:type="dxa"/>
            <w:hideMark/>
          </w:tcPr>
          <w:p w14:paraId="2B94AE88"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meses</w:t>
            </w:r>
          </w:p>
        </w:tc>
        <w:tc>
          <w:tcPr>
            <w:tcW w:w="1177" w:type="dxa"/>
            <w:hideMark/>
          </w:tcPr>
          <w:p w14:paraId="01F86A0E"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días</w:t>
            </w:r>
          </w:p>
        </w:tc>
        <w:tc>
          <w:tcPr>
            <w:tcW w:w="1054" w:type="dxa"/>
            <w:hideMark/>
          </w:tcPr>
          <w:p w14:paraId="32095BFA"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992" w:type="dxa"/>
            <w:hideMark/>
          </w:tcPr>
          <w:p w14:paraId="2C1A44D7"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993" w:type="dxa"/>
            <w:hideMark/>
          </w:tcPr>
          <w:p w14:paraId="06CFAD5F"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VAN MANUAL</w:t>
            </w:r>
          </w:p>
        </w:tc>
      </w:tr>
      <w:tr w:rsidR="00F74F39" w:rsidRPr="00F74F39" w14:paraId="03D9CC82" w14:textId="77777777" w:rsidTr="00F74F3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75" w:type="dxa"/>
            <w:hideMark/>
          </w:tcPr>
          <w:p w14:paraId="3370F5BF" w14:textId="77777777" w:rsidR="00F74F39" w:rsidRPr="00F74F39" w:rsidRDefault="00F74F39" w:rsidP="00F74F39">
            <w:pPr>
              <w:jc w:val="cente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4</w:t>
            </w:r>
          </w:p>
        </w:tc>
        <w:tc>
          <w:tcPr>
            <w:tcW w:w="1357" w:type="dxa"/>
            <w:hideMark/>
          </w:tcPr>
          <w:p w14:paraId="0F9066D3"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45,118.21 </w:t>
            </w:r>
          </w:p>
        </w:tc>
        <w:tc>
          <w:tcPr>
            <w:tcW w:w="1114" w:type="dxa"/>
            <w:hideMark/>
          </w:tcPr>
          <w:p w14:paraId="31C5563D"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325,659.81   </w:t>
            </w:r>
          </w:p>
        </w:tc>
        <w:tc>
          <w:tcPr>
            <w:tcW w:w="1221" w:type="dxa"/>
            <w:hideMark/>
          </w:tcPr>
          <w:p w14:paraId="7A8A34BA" w14:textId="77777777" w:rsidR="00F74F39" w:rsidRPr="00F74F39" w:rsidRDefault="00F74F39" w:rsidP="00F74F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0</w:t>
            </w:r>
          </w:p>
        </w:tc>
        <w:tc>
          <w:tcPr>
            <w:tcW w:w="1177" w:type="dxa"/>
            <w:hideMark/>
          </w:tcPr>
          <w:p w14:paraId="2315CA38" w14:textId="77777777" w:rsidR="00F74F39" w:rsidRPr="00F74F39" w:rsidRDefault="00F74F39" w:rsidP="00F74F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3</w:t>
            </w:r>
          </w:p>
        </w:tc>
        <w:tc>
          <w:tcPr>
            <w:tcW w:w="1177" w:type="dxa"/>
            <w:hideMark/>
          </w:tcPr>
          <w:p w14:paraId="15FB898F" w14:textId="77777777" w:rsidR="00F74F39" w:rsidRPr="00F74F39" w:rsidRDefault="00F74F39" w:rsidP="00F74F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29</w:t>
            </w:r>
          </w:p>
        </w:tc>
        <w:tc>
          <w:tcPr>
            <w:tcW w:w="1054" w:type="dxa"/>
            <w:hideMark/>
          </w:tcPr>
          <w:p w14:paraId="6DD8E3CD" w14:textId="77777777" w:rsidR="00F74F39" w:rsidRPr="00F74F39" w:rsidRDefault="00F74F39" w:rsidP="00F74F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lang w:val="es-PE"/>
              </w:rPr>
            </w:pPr>
          </w:p>
        </w:tc>
        <w:tc>
          <w:tcPr>
            <w:tcW w:w="992" w:type="dxa"/>
            <w:hideMark/>
          </w:tcPr>
          <w:p w14:paraId="34A819CC"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s-PE"/>
              </w:rPr>
            </w:pPr>
          </w:p>
        </w:tc>
        <w:tc>
          <w:tcPr>
            <w:tcW w:w="993" w:type="dxa"/>
            <w:hideMark/>
          </w:tcPr>
          <w:p w14:paraId="2FF2775C" w14:textId="77777777" w:rsidR="00F74F39" w:rsidRPr="00F74F39" w:rsidRDefault="00F74F39" w:rsidP="00F74F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r>
      <w:tr w:rsidR="00F74F39" w:rsidRPr="00F74F39" w14:paraId="496B3853" w14:textId="77777777" w:rsidTr="00F74F39">
        <w:trPr>
          <w:trHeight w:val="465"/>
        </w:trPr>
        <w:tc>
          <w:tcPr>
            <w:cnfStyle w:val="001000000000" w:firstRow="0" w:lastRow="0" w:firstColumn="1" w:lastColumn="0" w:oddVBand="0" w:evenVBand="0" w:oddHBand="0" w:evenHBand="0" w:firstRowFirstColumn="0" w:firstRowLastColumn="0" w:lastRowFirstColumn="0" w:lastRowLastColumn="0"/>
            <w:tcW w:w="975" w:type="dxa"/>
            <w:hideMark/>
          </w:tcPr>
          <w:p w14:paraId="558740A9" w14:textId="77777777" w:rsidR="00F74F39" w:rsidRPr="00F74F39" w:rsidRDefault="00F74F39" w:rsidP="00F74F39">
            <w:pPr>
              <w:jc w:val="center"/>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5</w:t>
            </w:r>
          </w:p>
        </w:tc>
        <w:tc>
          <w:tcPr>
            <w:tcW w:w="1357" w:type="dxa"/>
            <w:hideMark/>
          </w:tcPr>
          <w:p w14:paraId="40C87E64"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16,094.22 </w:t>
            </w:r>
          </w:p>
        </w:tc>
        <w:tc>
          <w:tcPr>
            <w:tcW w:w="1114" w:type="dxa"/>
            <w:hideMark/>
          </w:tcPr>
          <w:p w14:paraId="66A5AADA"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xml:space="preserve">-                      341,754.03   </w:t>
            </w:r>
          </w:p>
        </w:tc>
        <w:tc>
          <w:tcPr>
            <w:tcW w:w="1221" w:type="dxa"/>
            <w:hideMark/>
          </w:tcPr>
          <w:p w14:paraId="7C9855F1"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 </w:t>
            </w:r>
          </w:p>
        </w:tc>
        <w:tc>
          <w:tcPr>
            <w:tcW w:w="1177" w:type="dxa"/>
            <w:hideMark/>
          </w:tcPr>
          <w:p w14:paraId="7B25FC34"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3.972412011</w:t>
            </w:r>
          </w:p>
        </w:tc>
        <w:tc>
          <w:tcPr>
            <w:tcW w:w="1177" w:type="dxa"/>
            <w:hideMark/>
          </w:tcPr>
          <w:p w14:paraId="7B494841"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F74F39">
              <w:rPr>
                <w:rFonts w:ascii="Calibri" w:eastAsia="Times New Roman" w:hAnsi="Calibri" w:cs="Calibri"/>
                <w:b/>
                <w:bCs/>
                <w:color w:val="000000"/>
                <w:sz w:val="18"/>
                <w:szCs w:val="18"/>
                <w:lang w:val="es-PE"/>
              </w:rPr>
              <w:t>29.17236032</w:t>
            </w:r>
          </w:p>
        </w:tc>
        <w:tc>
          <w:tcPr>
            <w:tcW w:w="1054" w:type="dxa"/>
            <w:hideMark/>
          </w:tcPr>
          <w:p w14:paraId="4565DF12" w14:textId="77777777" w:rsidR="00F74F39" w:rsidRPr="00F74F39" w:rsidRDefault="00F74F39" w:rsidP="00F74F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p>
        </w:tc>
        <w:tc>
          <w:tcPr>
            <w:tcW w:w="992" w:type="dxa"/>
            <w:hideMark/>
          </w:tcPr>
          <w:p w14:paraId="702BA04F"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s-PE"/>
              </w:rPr>
            </w:pPr>
          </w:p>
        </w:tc>
        <w:tc>
          <w:tcPr>
            <w:tcW w:w="993" w:type="dxa"/>
            <w:hideMark/>
          </w:tcPr>
          <w:p w14:paraId="54B1F0AE" w14:textId="77777777" w:rsidR="00F74F39" w:rsidRPr="00F74F39" w:rsidRDefault="00F74F39" w:rsidP="00F74F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F74F39">
              <w:rPr>
                <w:rFonts w:ascii="Calibri" w:eastAsia="Times New Roman" w:hAnsi="Calibri" w:cs="Calibri"/>
                <w:color w:val="000000"/>
                <w:sz w:val="18"/>
                <w:szCs w:val="18"/>
                <w:lang w:val="es-PE"/>
              </w:rPr>
              <w:t> </w:t>
            </w:r>
          </w:p>
        </w:tc>
      </w:tr>
    </w:tbl>
    <w:p w14:paraId="49F2E1D4" w14:textId="315C9E52" w:rsidR="00B57C8C" w:rsidRPr="00F74F39" w:rsidRDefault="00F74F39"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sz w:val="18"/>
          <w:szCs w:val="18"/>
          <w:lang w:val="es-ES"/>
        </w:rPr>
      </w:pPr>
      <w:r w:rsidRPr="00F74F39">
        <w:rPr>
          <w:rFonts w:ascii="Times New Roman" w:eastAsia="Tahoma" w:hAnsi="Times New Roman" w:cs="Times New Roman"/>
          <w:b/>
          <w:color w:val="000000"/>
          <w:sz w:val="18"/>
          <w:szCs w:val="18"/>
          <w:lang w:val="es-ES"/>
        </w:rPr>
        <w:fldChar w:fldCharType="end"/>
      </w:r>
    </w:p>
    <w:p w14:paraId="52E856E4" w14:textId="365A5926" w:rsidR="00845FCC" w:rsidRPr="004471D8" w:rsidRDefault="00845FCC"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p>
    <w:p w14:paraId="431AC4FF" w14:textId="3586F3BB" w:rsidR="00845FCC" w:rsidRPr="004471D8" w:rsidRDefault="00845FCC" w:rsidP="00720859">
      <w:pPr>
        <w:pStyle w:val="Prrafodelista"/>
        <w:pBdr>
          <w:top w:val="nil"/>
          <w:left w:val="nil"/>
          <w:bottom w:val="nil"/>
          <w:right w:val="nil"/>
          <w:between w:val="nil"/>
        </w:pBdr>
        <w:spacing w:line="240" w:lineRule="auto"/>
        <w:jc w:val="both"/>
        <w:rPr>
          <w:rFonts w:ascii="Times New Roman" w:eastAsia="Tahoma" w:hAnsi="Times New Roman" w:cs="Times New Roman"/>
          <w:b/>
          <w:color w:val="000000"/>
          <w:lang w:val="es-ES"/>
        </w:rPr>
      </w:pPr>
      <w:r w:rsidRPr="004471D8">
        <w:rPr>
          <w:rFonts w:ascii="Times New Roman" w:eastAsia="Tahoma" w:hAnsi="Times New Roman" w:cs="Times New Roman"/>
          <w:b/>
          <w:color w:val="000000"/>
          <w:lang w:val="es-ES"/>
        </w:rPr>
        <w:t xml:space="preserve">11.5. Resumen de los tres escenarios y sus comentarios. </w:t>
      </w:r>
    </w:p>
    <w:p w14:paraId="70E42689" w14:textId="7BA73992" w:rsidR="003D122E" w:rsidRDefault="003D122E" w:rsidP="00720859">
      <w:pPr>
        <w:pStyle w:val="Prrafodelista"/>
        <w:pBdr>
          <w:top w:val="nil"/>
          <w:left w:val="nil"/>
          <w:bottom w:val="nil"/>
          <w:right w:val="nil"/>
          <w:between w:val="nil"/>
        </w:pBdr>
        <w:spacing w:line="240" w:lineRule="auto"/>
        <w:jc w:val="both"/>
        <w:rPr>
          <w:rFonts w:ascii="Times New Roman" w:eastAsia="Tahoma" w:hAnsi="Times New Roman" w:cs="Times New Roman"/>
          <w:bCs/>
          <w:color w:val="000000"/>
          <w:sz w:val="24"/>
          <w:szCs w:val="24"/>
          <w:lang w:val="es-ES"/>
        </w:rPr>
      </w:pPr>
    </w:p>
    <w:p w14:paraId="1944B92F" w14:textId="7C810BC0" w:rsidR="0042367A" w:rsidRPr="0042367A" w:rsidRDefault="0042367A" w:rsidP="00720859">
      <w:pPr>
        <w:pStyle w:val="Prrafodelista"/>
        <w:pBdr>
          <w:top w:val="nil"/>
          <w:left w:val="nil"/>
          <w:bottom w:val="nil"/>
          <w:right w:val="nil"/>
          <w:between w:val="nil"/>
        </w:pBdr>
        <w:spacing w:line="240" w:lineRule="auto"/>
        <w:jc w:val="both"/>
        <w:rPr>
          <w:sz w:val="18"/>
          <w:szCs w:val="18"/>
        </w:rPr>
      </w:pPr>
      <w:r w:rsidRPr="0042367A">
        <w:rPr>
          <w:sz w:val="18"/>
          <w:szCs w:val="18"/>
          <w:lang w:val="es-ES"/>
        </w:rPr>
        <w:fldChar w:fldCharType="begin"/>
      </w:r>
      <w:r w:rsidRPr="0042367A">
        <w:rPr>
          <w:sz w:val="18"/>
          <w:szCs w:val="18"/>
          <w:lang w:val="es-ES"/>
        </w:rPr>
        <w:instrText xml:space="preserve"> LINK Excel.Sheet.12 "D:\\Mmendiola\\CONTENIDO ACADEMICO\\ISIL\\FORMULACION DE PROYECTOS\\Grupo_1.xlsx" "11- PESIMISTA!F724C2:F734C8" \a \f 4 \h  \* MERGEFORMAT </w:instrText>
      </w:r>
      <w:r w:rsidRPr="0042367A">
        <w:rPr>
          <w:sz w:val="18"/>
          <w:szCs w:val="18"/>
          <w:lang w:val="es-ES"/>
        </w:rPr>
        <w:fldChar w:fldCharType="separate"/>
      </w:r>
    </w:p>
    <w:tbl>
      <w:tblPr>
        <w:tblStyle w:val="Tablanormal1"/>
        <w:tblW w:w="9351" w:type="dxa"/>
        <w:tblInd w:w="421" w:type="dxa"/>
        <w:tblLook w:val="04A0" w:firstRow="1" w:lastRow="0" w:firstColumn="1" w:lastColumn="0" w:noHBand="0" w:noVBand="1"/>
      </w:tblPr>
      <w:tblGrid>
        <w:gridCol w:w="819"/>
        <w:gridCol w:w="1586"/>
        <w:gridCol w:w="1559"/>
        <w:gridCol w:w="1276"/>
        <w:gridCol w:w="1276"/>
        <w:gridCol w:w="1206"/>
        <w:gridCol w:w="1629"/>
      </w:tblGrid>
      <w:tr w:rsidR="0042367A" w:rsidRPr="0042367A" w14:paraId="3A004651" w14:textId="77777777" w:rsidTr="00006A3A">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19" w:type="dxa"/>
            <w:hideMark/>
          </w:tcPr>
          <w:p w14:paraId="2320109A" w14:textId="5E846C89"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3145" w:type="dxa"/>
            <w:gridSpan w:val="2"/>
            <w:shd w:val="clear" w:color="auto" w:fill="FFFF00"/>
            <w:hideMark/>
          </w:tcPr>
          <w:p w14:paraId="2029AB34" w14:textId="77777777" w:rsidR="0042367A" w:rsidRPr="0042367A" w:rsidRDefault="0042367A" w:rsidP="0042367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ESCENARIO REAL</w:t>
            </w:r>
          </w:p>
        </w:tc>
        <w:tc>
          <w:tcPr>
            <w:tcW w:w="2552" w:type="dxa"/>
            <w:gridSpan w:val="2"/>
            <w:shd w:val="clear" w:color="auto" w:fill="FFC000"/>
            <w:hideMark/>
          </w:tcPr>
          <w:p w14:paraId="7999B9C3" w14:textId="77777777" w:rsidR="0042367A" w:rsidRPr="0042367A" w:rsidRDefault="0042367A" w:rsidP="0042367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ESCENARIO OPTIMISTA</w:t>
            </w:r>
          </w:p>
        </w:tc>
        <w:tc>
          <w:tcPr>
            <w:tcW w:w="2835" w:type="dxa"/>
            <w:gridSpan w:val="2"/>
            <w:shd w:val="clear" w:color="auto" w:fill="D99594" w:themeFill="accent2" w:themeFillTint="99"/>
            <w:hideMark/>
          </w:tcPr>
          <w:p w14:paraId="19785FCF" w14:textId="77777777" w:rsidR="0042367A" w:rsidRPr="0042367A" w:rsidRDefault="0042367A" w:rsidP="0042367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ESCENARIO PESIMISTA</w:t>
            </w:r>
          </w:p>
        </w:tc>
      </w:tr>
      <w:tr w:rsidR="0042367A" w:rsidRPr="0042367A" w14:paraId="5036BB84" w14:textId="77777777" w:rsidTr="004236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19" w:type="dxa"/>
            <w:hideMark/>
          </w:tcPr>
          <w:p w14:paraId="37965B28"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86" w:type="dxa"/>
            <w:hideMark/>
          </w:tcPr>
          <w:p w14:paraId="1E33DD2F"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59" w:type="dxa"/>
            <w:hideMark/>
          </w:tcPr>
          <w:p w14:paraId="46B90AC6"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43DF1855"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60B55CE1"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06" w:type="dxa"/>
            <w:hideMark/>
          </w:tcPr>
          <w:p w14:paraId="28B90213"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629" w:type="dxa"/>
            <w:hideMark/>
          </w:tcPr>
          <w:p w14:paraId="5C9160AD"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r>
      <w:tr w:rsidR="0042367A" w:rsidRPr="0042367A" w14:paraId="351FA4E9" w14:textId="77777777" w:rsidTr="0042367A">
        <w:trPr>
          <w:trHeight w:val="594"/>
        </w:trPr>
        <w:tc>
          <w:tcPr>
            <w:cnfStyle w:val="001000000000" w:firstRow="0" w:lastRow="0" w:firstColumn="1" w:lastColumn="0" w:oddVBand="0" w:evenVBand="0" w:oddHBand="0" w:evenHBand="0" w:firstRowFirstColumn="0" w:firstRowLastColumn="0" w:lastRowFirstColumn="0" w:lastRowLastColumn="0"/>
            <w:tcW w:w="819" w:type="dxa"/>
            <w:hideMark/>
          </w:tcPr>
          <w:p w14:paraId="5EC49BA8"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86" w:type="dxa"/>
            <w:hideMark/>
          </w:tcPr>
          <w:p w14:paraId="37945AAB"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EVALUACIÓN ECONÓMICA</w:t>
            </w:r>
          </w:p>
        </w:tc>
        <w:tc>
          <w:tcPr>
            <w:tcW w:w="1559" w:type="dxa"/>
            <w:hideMark/>
          </w:tcPr>
          <w:p w14:paraId="51671568"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EVALUACIÓN FINANCIERA</w:t>
            </w:r>
          </w:p>
        </w:tc>
        <w:tc>
          <w:tcPr>
            <w:tcW w:w="1276" w:type="dxa"/>
            <w:hideMark/>
          </w:tcPr>
          <w:p w14:paraId="7AAD14F6"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EVALUACIÓN ECONÓMICA</w:t>
            </w:r>
          </w:p>
        </w:tc>
        <w:tc>
          <w:tcPr>
            <w:tcW w:w="1276" w:type="dxa"/>
            <w:hideMark/>
          </w:tcPr>
          <w:p w14:paraId="5D0A2DEE"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EVALUACIÓN FINANCIERA</w:t>
            </w:r>
          </w:p>
        </w:tc>
        <w:tc>
          <w:tcPr>
            <w:tcW w:w="1206" w:type="dxa"/>
            <w:hideMark/>
          </w:tcPr>
          <w:p w14:paraId="6A90FA5F"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EVALUACIÓN ECONÓMICA</w:t>
            </w:r>
          </w:p>
        </w:tc>
        <w:tc>
          <w:tcPr>
            <w:tcW w:w="1629" w:type="dxa"/>
            <w:hideMark/>
          </w:tcPr>
          <w:p w14:paraId="56E1F277"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EVALUACIÓN FINANCIERA</w:t>
            </w:r>
          </w:p>
        </w:tc>
      </w:tr>
      <w:tr w:rsidR="0042367A" w:rsidRPr="0042367A" w14:paraId="7BEABB89" w14:textId="77777777" w:rsidTr="0042367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19" w:type="dxa"/>
            <w:hideMark/>
          </w:tcPr>
          <w:p w14:paraId="1A0644C8"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86" w:type="dxa"/>
            <w:hideMark/>
          </w:tcPr>
          <w:p w14:paraId="7D8960BA"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59" w:type="dxa"/>
            <w:hideMark/>
          </w:tcPr>
          <w:p w14:paraId="1A50C8FE"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283B70D9"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0B64EDA2"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06" w:type="dxa"/>
            <w:hideMark/>
          </w:tcPr>
          <w:p w14:paraId="39FD0731"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629" w:type="dxa"/>
            <w:hideMark/>
          </w:tcPr>
          <w:p w14:paraId="3B09A424"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r>
      <w:tr w:rsidR="0042367A" w:rsidRPr="0042367A" w14:paraId="54BA6496" w14:textId="77777777" w:rsidTr="0042367A">
        <w:trPr>
          <w:trHeight w:val="420"/>
        </w:trPr>
        <w:tc>
          <w:tcPr>
            <w:cnfStyle w:val="001000000000" w:firstRow="0" w:lastRow="0" w:firstColumn="1" w:lastColumn="0" w:oddVBand="0" w:evenVBand="0" w:oddHBand="0" w:evenHBand="0" w:firstRowFirstColumn="0" w:firstRowLastColumn="0" w:lastRowFirstColumn="0" w:lastRowLastColumn="0"/>
            <w:tcW w:w="819" w:type="dxa"/>
            <w:hideMark/>
          </w:tcPr>
          <w:p w14:paraId="77297B64"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VAN</w:t>
            </w:r>
          </w:p>
        </w:tc>
        <w:tc>
          <w:tcPr>
            <w:tcW w:w="1586" w:type="dxa"/>
            <w:hideMark/>
          </w:tcPr>
          <w:p w14:paraId="0D6F98A7"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525,583.89</w:t>
            </w:r>
          </w:p>
        </w:tc>
        <w:tc>
          <w:tcPr>
            <w:tcW w:w="1559" w:type="dxa"/>
            <w:hideMark/>
          </w:tcPr>
          <w:p w14:paraId="0D3FF2BF"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583,766.48</w:t>
            </w:r>
          </w:p>
        </w:tc>
        <w:tc>
          <w:tcPr>
            <w:tcW w:w="1276" w:type="dxa"/>
            <w:hideMark/>
          </w:tcPr>
          <w:p w14:paraId="69504614"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775,498.83</w:t>
            </w:r>
          </w:p>
        </w:tc>
        <w:tc>
          <w:tcPr>
            <w:tcW w:w="1276" w:type="dxa"/>
            <w:hideMark/>
          </w:tcPr>
          <w:p w14:paraId="479D4C0D"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865,761.47</w:t>
            </w:r>
          </w:p>
        </w:tc>
        <w:tc>
          <w:tcPr>
            <w:tcW w:w="1206" w:type="dxa"/>
            <w:hideMark/>
          </w:tcPr>
          <w:p w14:paraId="787B5FF1"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310,188.14</w:t>
            </w:r>
          </w:p>
        </w:tc>
        <w:tc>
          <w:tcPr>
            <w:tcW w:w="1629" w:type="dxa"/>
            <w:hideMark/>
          </w:tcPr>
          <w:p w14:paraId="301C9CDC"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341,754.03</w:t>
            </w:r>
          </w:p>
        </w:tc>
      </w:tr>
      <w:tr w:rsidR="0042367A" w:rsidRPr="0042367A" w14:paraId="6D4DC7FD" w14:textId="77777777" w:rsidTr="0042367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819" w:type="dxa"/>
            <w:hideMark/>
          </w:tcPr>
          <w:p w14:paraId="0DB19EF8"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86" w:type="dxa"/>
            <w:hideMark/>
          </w:tcPr>
          <w:p w14:paraId="722C46B7"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59" w:type="dxa"/>
            <w:hideMark/>
          </w:tcPr>
          <w:p w14:paraId="27A1C448"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03F3C3EB"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39AFC5F8"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06" w:type="dxa"/>
            <w:hideMark/>
          </w:tcPr>
          <w:p w14:paraId="274A8C65"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629" w:type="dxa"/>
            <w:hideMark/>
          </w:tcPr>
          <w:p w14:paraId="71F8B53D"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r>
      <w:tr w:rsidR="0042367A" w:rsidRPr="0042367A" w14:paraId="5DCAE81C" w14:textId="77777777" w:rsidTr="0042367A">
        <w:trPr>
          <w:trHeight w:val="277"/>
        </w:trPr>
        <w:tc>
          <w:tcPr>
            <w:cnfStyle w:val="001000000000" w:firstRow="0" w:lastRow="0" w:firstColumn="1" w:lastColumn="0" w:oddVBand="0" w:evenVBand="0" w:oddHBand="0" w:evenHBand="0" w:firstRowFirstColumn="0" w:firstRowLastColumn="0" w:lastRowFirstColumn="0" w:lastRowLastColumn="0"/>
            <w:tcW w:w="819" w:type="dxa"/>
            <w:hideMark/>
          </w:tcPr>
          <w:p w14:paraId="5BFE253A"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TIR</w:t>
            </w:r>
          </w:p>
        </w:tc>
        <w:tc>
          <w:tcPr>
            <w:tcW w:w="1586" w:type="dxa"/>
            <w:hideMark/>
          </w:tcPr>
          <w:p w14:paraId="3FE706B3"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247.3935%</w:t>
            </w:r>
          </w:p>
        </w:tc>
        <w:tc>
          <w:tcPr>
            <w:tcW w:w="1559" w:type="dxa"/>
            <w:hideMark/>
          </w:tcPr>
          <w:p w14:paraId="1CF8D8B2"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385.4177%</w:t>
            </w:r>
          </w:p>
        </w:tc>
        <w:tc>
          <w:tcPr>
            <w:tcW w:w="1276" w:type="dxa"/>
            <w:hideMark/>
          </w:tcPr>
          <w:p w14:paraId="119DEC13"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266.6172%</w:t>
            </w:r>
          </w:p>
        </w:tc>
        <w:tc>
          <w:tcPr>
            <w:tcW w:w="1276" w:type="dxa"/>
            <w:hideMark/>
          </w:tcPr>
          <w:p w14:paraId="72764C59"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405.4491%</w:t>
            </w:r>
          </w:p>
        </w:tc>
        <w:tc>
          <w:tcPr>
            <w:tcW w:w="1206" w:type="dxa"/>
            <w:hideMark/>
          </w:tcPr>
          <w:p w14:paraId="3F5BDC0E"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224.2748%</w:t>
            </w:r>
          </w:p>
        </w:tc>
        <w:tc>
          <w:tcPr>
            <w:tcW w:w="1629" w:type="dxa"/>
            <w:hideMark/>
          </w:tcPr>
          <w:p w14:paraId="4215EA50"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361.8674%</w:t>
            </w:r>
          </w:p>
        </w:tc>
      </w:tr>
      <w:tr w:rsidR="0042367A" w:rsidRPr="0042367A" w14:paraId="44994EAA" w14:textId="77777777" w:rsidTr="0042367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819" w:type="dxa"/>
            <w:hideMark/>
          </w:tcPr>
          <w:p w14:paraId="4C376D56"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86" w:type="dxa"/>
            <w:hideMark/>
          </w:tcPr>
          <w:p w14:paraId="056A5D0E"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59" w:type="dxa"/>
            <w:hideMark/>
          </w:tcPr>
          <w:p w14:paraId="5C808946"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4A1F1C32"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268974DF"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06" w:type="dxa"/>
            <w:hideMark/>
          </w:tcPr>
          <w:p w14:paraId="0255462A"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629" w:type="dxa"/>
            <w:hideMark/>
          </w:tcPr>
          <w:p w14:paraId="1C7160BF"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r>
      <w:tr w:rsidR="0042367A" w:rsidRPr="0042367A" w14:paraId="19937FAC" w14:textId="77777777" w:rsidTr="0042367A">
        <w:trPr>
          <w:trHeight w:val="420"/>
        </w:trPr>
        <w:tc>
          <w:tcPr>
            <w:cnfStyle w:val="001000000000" w:firstRow="0" w:lastRow="0" w:firstColumn="1" w:lastColumn="0" w:oddVBand="0" w:evenVBand="0" w:oddHBand="0" w:evenHBand="0" w:firstRowFirstColumn="0" w:firstRowLastColumn="0" w:lastRowFirstColumn="0" w:lastRowLastColumn="0"/>
            <w:tcW w:w="819" w:type="dxa"/>
            <w:hideMark/>
          </w:tcPr>
          <w:p w14:paraId="486BA0FB"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R/C</w:t>
            </w:r>
          </w:p>
        </w:tc>
        <w:tc>
          <w:tcPr>
            <w:tcW w:w="1586" w:type="dxa"/>
            <w:hideMark/>
          </w:tcPr>
          <w:p w14:paraId="640B9320"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7.6</w:t>
            </w:r>
          </w:p>
        </w:tc>
        <w:tc>
          <w:tcPr>
            <w:tcW w:w="1559" w:type="dxa"/>
            <w:hideMark/>
          </w:tcPr>
          <w:p w14:paraId="2B181994"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13.2</w:t>
            </w:r>
          </w:p>
        </w:tc>
        <w:tc>
          <w:tcPr>
            <w:tcW w:w="1276" w:type="dxa"/>
            <w:hideMark/>
          </w:tcPr>
          <w:p w14:paraId="569A0C45"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10.8</w:t>
            </w:r>
          </w:p>
        </w:tc>
        <w:tc>
          <w:tcPr>
            <w:tcW w:w="1276" w:type="dxa"/>
            <w:hideMark/>
          </w:tcPr>
          <w:p w14:paraId="6ED5942C"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19.2</w:t>
            </w:r>
          </w:p>
        </w:tc>
        <w:tc>
          <w:tcPr>
            <w:tcW w:w="1206" w:type="dxa"/>
            <w:hideMark/>
          </w:tcPr>
          <w:p w14:paraId="12A24569"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4.9</w:t>
            </w:r>
          </w:p>
        </w:tc>
        <w:tc>
          <w:tcPr>
            <w:tcW w:w="1629" w:type="dxa"/>
            <w:hideMark/>
          </w:tcPr>
          <w:p w14:paraId="764D967F"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8.2</w:t>
            </w:r>
          </w:p>
        </w:tc>
      </w:tr>
      <w:tr w:rsidR="0042367A" w:rsidRPr="0042367A" w14:paraId="5EDEF659" w14:textId="77777777" w:rsidTr="004236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19" w:type="dxa"/>
            <w:hideMark/>
          </w:tcPr>
          <w:p w14:paraId="4A95B4F0"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86" w:type="dxa"/>
            <w:hideMark/>
          </w:tcPr>
          <w:p w14:paraId="6C4B31A7"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559" w:type="dxa"/>
            <w:hideMark/>
          </w:tcPr>
          <w:p w14:paraId="1BBCC509"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33DFBD5E"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76" w:type="dxa"/>
            <w:hideMark/>
          </w:tcPr>
          <w:p w14:paraId="2970837C"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206" w:type="dxa"/>
            <w:hideMark/>
          </w:tcPr>
          <w:p w14:paraId="5C70F8B2"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c>
          <w:tcPr>
            <w:tcW w:w="1629" w:type="dxa"/>
            <w:hideMark/>
          </w:tcPr>
          <w:p w14:paraId="7501BDE5" w14:textId="77777777" w:rsidR="0042367A" w:rsidRPr="0042367A" w:rsidRDefault="0042367A" w:rsidP="004236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 </w:t>
            </w:r>
          </w:p>
        </w:tc>
      </w:tr>
      <w:tr w:rsidR="0042367A" w:rsidRPr="0042367A" w14:paraId="31C08128" w14:textId="77777777" w:rsidTr="0042367A">
        <w:trPr>
          <w:trHeight w:val="420"/>
        </w:trPr>
        <w:tc>
          <w:tcPr>
            <w:cnfStyle w:val="001000000000" w:firstRow="0" w:lastRow="0" w:firstColumn="1" w:lastColumn="0" w:oddVBand="0" w:evenVBand="0" w:oddHBand="0" w:evenHBand="0" w:firstRowFirstColumn="0" w:firstRowLastColumn="0" w:lastRowFirstColumn="0" w:lastRowLastColumn="0"/>
            <w:tcW w:w="819" w:type="dxa"/>
            <w:hideMark/>
          </w:tcPr>
          <w:p w14:paraId="2A9D8D6C" w14:textId="77777777" w:rsidR="0042367A" w:rsidRPr="0042367A" w:rsidRDefault="0042367A" w:rsidP="0042367A">
            <w:pPr>
              <w:rPr>
                <w:rFonts w:ascii="Calibri" w:eastAsia="Times New Roman" w:hAnsi="Calibri" w:cs="Calibri"/>
                <w:color w:val="000000"/>
                <w:sz w:val="18"/>
                <w:szCs w:val="18"/>
                <w:lang w:val="es-PE"/>
              </w:rPr>
            </w:pPr>
            <w:r w:rsidRPr="0042367A">
              <w:rPr>
                <w:rFonts w:ascii="Calibri" w:eastAsia="Times New Roman" w:hAnsi="Calibri" w:cs="Calibri"/>
                <w:color w:val="000000"/>
                <w:sz w:val="18"/>
                <w:szCs w:val="18"/>
                <w:lang w:val="es-PE"/>
              </w:rPr>
              <w:t>PRI</w:t>
            </w:r>
          </w:p>
        </w:tc>
        <w:tc>
          <w:tcPr>
            <w:tcW w:w="1586" w:type="dxa"/>
            <w:hideMark/>
          </w:tcPr>
          <w:p w14:paraId="794740F2"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0,6,14</w:t>
            </w:r>
          </w:p>
        </w:tc>
        <w:tc>
          <w:tcPr>
            <w:tcW w:w="1559" w:type="dxa"/>
            <w:hideMark/>
          </w:tcPr>
          <w:p w14:paraId="3D938684"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0,3,29</w:t>
            </w:r>
          </w:p>
        </w:tc>
        <w:tc>
          <w:tcPr>
            <w:tcW w:w="1276" w:type="dxa"/>
            <w:hideMark/>
          </w:tcPr>
          <w:p w14:paraId="5F9C4081"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0,6,14</w:t>
            </w:r>
          </w:p>
        </w:tc>
        <w:tc>
          <w:tcPr>
            <w:tcW w:w="1276" w:type="dxa"/>
            <w:hideMark/>
          </w:tcPr>
          <w:p w14:paraId="08638ACE"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0,3,29</w:t>
            </w:r>
          </w:p>
        </w:tc>
        <w:tc>
          <w:tcPr>
            <w:tcW w:w="1206" w:type="dxa"/>
            <w:hideMark/>
          </w:tcPr>
          <w:p w14:paraId="6DD0B090"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0,6,14</w:t>
            </w:r>
          </w:p>
        </w:tc>
        <w:tc>
          <w:tcPr>
            <w:tcW w:w="1629" w:type="dxa"/>
            <w:hideMark/>
          </w:tcPr>
          <w:p w14:paraId="7A127933" w14:textId="77777777" w:rsidR="0042367A" w:rsidRPr="0042367A" w:rsidRDefault="0042367A" w:rsidP="0042367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s-PE"/>
              </w:rPr>
            </w:pPr>
            <w:r w:rsidRPr="0042367A">
              <w:rPr>
                <w:rFonts w:ascii="Calibri" w:eastAsia="Times New Roman" w:hAnsi="Calibri" w:cs="Calibri"/>
                <w:b/>
                <w:bCs/>
                <w:color w:val="000000"/>
                <w:sz w:val="18"/>
                <w:szCs w:val="18"/>
                <w:lang w:val="es-PE"/>
              </w:rPr>
              <w:t>0,3,29</w:t>
            </w:r>
          </w:p>
        </w:tc>
      </w:tr>
    </w:tbl>
    <w:p w14:paraId="6FA6E2E1" w14:textId="41279719" w:rsidR="003D122E" w:rsidRPr="0042367A" w:rsidRDefault="0042367A" w:rsidP="00720859">
      <w:pPr>
        <w:pStyle w:val="Prrafodelista"/>
        <w:pBdr>
          <w:top w:val="nil"/>
          <w:left w:val="nil"/>
          <w:bottom w:val="nil"/>
          <w:right w:val="nil"/>
          <w:between w:val="nil"/>
        </w:pBdr>
        <w:spacing w:line="240" w:lineRule="auto"/>
        <w:jc w:val="both"/>
        <w:rPr>
          <w:rFonts w:ascii="Times New Roman" w:eastAsia="Tahoma" w:hAnsi="Times New Roman" w:cs="Times New Roman"/>
          <w:bCs/>
          <w:color w:val="000000"/>
          <w:sz w:val="18"/>
          <w:szCs w:val="18"/>
          <w:lang w:val="es-ES"/>
        </w:rPr>
      </w:pPr>
      <w:r w:rsidRPr="0042367A">
        <w:rPr>
          <w:rFonts w:ascii="Times New Roman" w:eastAsia="Tahoma" w:hAnsi="Times New Roman" w:cs="Times New Roman"/>
          <w:bCs/>
          <w:color w:val="000000"/>
          <w:sz w:val="18"/>
          <w:szCs w:val="18"/>
          <w:lang w:val="es-ES"/>
        </w:rPr>
        <w:fldChar w:fldCharType="end"/>
      </w:r>
    </w:p>
    <w:p w14:paraId="63F341CD" w14:textId="584E520A" w:rsidR="003D122E" w:rsidRDefault="003D122E" w:rsidP="003D122E">
      <w:pPr>
        <w:pBdr>
          <w:top w:val="nil"/>
          <w:left w:val="nil"/>
          <w:bottom w:val="nil"/>
          <w:right w:val="nil"/>
          <w:between w:val="nil"/>
        </w:pBdr>
        <w:spacing w:line="240" w:lineRule="auto"/>
        <w:jc w:val="both"/>
        <w:rPr>
          <w:rFonts w:ascii="Times New Roman" w:eastAsia="Tahoma" w:hAnsi="Times New Roman" w:cs="Times New Roman"/>
          <w:bCs/>
          <w:color w:val="000000"/>
          <w:sz w:val="24"/>
          <w:szCs w:val="24"/>
          <w:lang w:val="es-ES"/>
        </w:rPr>
      </w:pPr>
    </w:p>
    <w:p w14:paraId="4FAE2964" w14:textId="5C2134EF" w:rsidR="00006A3A" w:rsidRDefault="00006A3A" w:rsidP="00B110CD">
      <w:pPr>
        <w:pBdr>
          <w:top w:val="nil"/>
          <w:left w:val="nil"/>
          <w:bottom w:val="nil"/>
          <w:right w:val="nil"/>
          <w:between w:val="nil"/>
        </w:pBdr>
        <w:spacing w:line="240" w:lineRule="auto"/>
        <w:ind w:left="360" w:firstLine="1080"/>
        <w:jc w:val="both"/>
        <w:rPr>
          <w:rFonts w:ascii="Times New Roman" w:eastAsia="Tahoma" w:hAnsi="Times New Roman" w:cs="Times New Roman"/>
          <w:bCs/>
          <w:color w:val="000000"/>
          <w:lang w:val="es-ES"/>
        </w:rPr>
      </w:pPr>
      <w:r w:rsidRPr="00B110CD">
        <w:rPr>
          <w:rFonts w:ascii="Times New Roman" w:eastAsia="Tahoma" w:hAnsi="Times New Roman" w:cs="Times New Roman"/>
          <w:bCs/>
          <w:color w:val="000000"/>
          <w:lang w:val="es-ES"/>
        </w:rPr>
        <w:t xml:space="preserve">Como se puede observar en este análisis de sensibilidad, en estos momentos el proyecto es tan rentable que aún considerando un escenario pesimista </w:t>
      </w:r>
      <w:r w:rsidR="00B110CD" w:rsidRPr="00B110CD">
        <w:rPr>
          <w:rFonts w:ascii="Times New Roman" w:eastAsia="Tahoma" w:hAnsi="Times New Roman" w:cs="Times New Roman"/>
          <w:bCs/>
          <w:color w:val="000000"/>
          <w:lang w:val="es-ES"/>
        </w:rPr>
        <w:t>se consigue obtener una ganancia de por lo menos 4.90 soles por cada sol invertido en el cálculo que considera solamente la inversión propia con un retorno en 6 meses y 14 días y en el caso de que agreguemos un préstamo financiero, obtenemos 8.20 de ganancia en 3 meses y 29 días.</w:t>
      </w:r>
    </w:p>
    <w:p w14:paraId="00F88FF1" w14:textId="696217CB" w:rsidR="00B110CD" w:rsidRDefault="00B110CD" w:rsidP="00B110CD">
      <w:pPr>
        <w:pBdr>
          <w:top w:val="nil"/>
          <w:left w:val="nil"/>
          <w:bottom w:val="nil"/>
          <w:right w:val="nil"/>
          <w:between w:val="nil"/>
        </w:pBdr>
        <w:spacing w:line="240" w:lineRule="auto"/>
        <w:ind w:left="360" w:firstLine="1080"/>
        <w:jc w:val="both"/>
        <w:rPr>
          <w:rFonts w:ascii="Times New Roman" w:eastAsia="Tahoma" w:hAnsi="Times New Roman" w:cs="Times New Roman"/>
          <w:bCs/>
          <w:color w:val="000000"/>
          <w:lang w:val="es-ES"/>
        </w:rPr>
      </w:pPr>
      <w:r>
        <w:rPr>
          <w:rFonts w:ascii="Times New Roman" w:eastAsia="Tahoma" w:hAnsi="Times New Roman" w:cs="Times New Roman"/>
          <w:bCs/>
          <w:color w:val="000000"/>
          <w:lang w:val="es-ES"/>
        </w:rPr>
        <w:lastRenderedPageBreak/>
        <w:t>En el mejor de los escenarios podríamos obtener una ganancia de 10.80 por cada sol invertido al tratarse de inversión propia en un plazo de 6 meses y 14 días y en caso accedamos a un financiamiento podemos obtener una ganancia de 19.20 en un plazo de 3 meses y 29 días.</w:t>
      </w:r>
    </w:p>
    <w:p w14:paraId="7337ACDF" w14:textId="39EFD6F5" w:rsidR="00E11D3D" w:rsidRDefault="00E11D3D" w:rsidP="00B110CD">
      <w:pPr>
        <w:pBdr>
          <w:top w:val="nil"/>
          <w:left w:val="nil"/>
          <w:bottom w:val="nil"/>
          <w:right w:val="nil"/>
          <w:between w:val="nil"/>
        </w:pBdr>
        <w:spacing w:line="240" w:lineRule="auto"/>
        <w:ind w:left="360" w:firstLine="1080"/>
        <w:jc w:val="both"/>
        <w:rPr>
          <w:rFonts w:ascii="Times New Roman" w:eastAsia="Tahoma" w:hAnsi="Times New Roman" w:cs="Times New Roman"/>
          <w:bCs/>
          <w:color w:val="000000"/>
          <w:lang w:val="es-ES"/>
        </w:rPr>
      </w:pPr>
    </w:p>
    <w:p w14:paraId="411636DE" w14:textId="59ED0BF5" w:rsidR="00E11D3D" w:rsidRPr="00B110CD" w:rsidRDefault="00E11D3D" w:rsidP="00B110CD">
      <w:pPr>
        <w:pBdr>
          <w:top w:val="nil"/>
          <w:left w:val="nil"/>
          <w:bottom w:val="nil"/>
          <w:right w:val="nil"/>
          <w:between w:val="nil"/>
        </w:pBdr>
        <w:spacing w:line="240" w:lineRule="auto"/>
        <w:ind w:left="360" w:firstLine="1080"/>
        <w:jc w:val="both"/>
        <w:rPr>
          <w:rFonts w:ascii="Times New Roman" w:eastAsia="Tahoma" w:hAnsi="Times New Roman" w:cs="Times New Roman"/>
          <w:bCs/>
          <w:color w:val="000000"/>
          <w:lang w:val="es-ES"/>
        </w:rPr>
      </w:pPr>
      <w:r>
        <w:rPr>
          <w:rFonts w:ascii="Times New Roman" w:eastAsia="Tahoma" w:hAnsi="Times New Roman" w:cs="Times New Roman"/>
          <w:bCs/>
          <w:color w:val="000000"/>
          <w:lang w:val="es-ES"/>
        </w:rPr>
        <w:t xml:space="preserve">Siendo conservadores y considerando los factores económicos a la fecha, obtenemos un retorno de la inversión de 7.60 por cada sol invertido en 6 meses y 14 días sin acceder a préstamo, pero en el caso de que optemos por uno, la ganancia sería de 13.20 soles por cada sol invertido en un plazo de 3meses y 29 días. </w:t>
      </w:r>
    </w:p>
    <w:p w14:paraId="51C0693D" w14:textId="77777777" w:rsidR="00006A3A" w:rsidRPr="003D122E" w:rsidRDefault="00006A3A" w:rsidP="003D122E">
      <w:pPr>
        <w:pBdr>
          <w:top w:val="nil"/>
          <w:left w:val="nil"/>
          <w:bottom w:val="nil"/>
          <w:right w:val="nil"/>
          <w:between w:val="nil"/>
        </w:pBdr>
        <w:spacing w:line="240" w:lineRule="auto"/>
        <w:jc w:val="both"/>
        <w:rPr>
          <w:rFonts w:ascii="Times New Roman" w:eastAsia="Tahoma" w:hAnsi="Times New Roman" w:cs="Times New Roman"/>
          <w:bCs/>
          <w:color w:val="000000"/>
          <w:sz w:val="24"/>
          <w:szCs w:val="24"/>
          <w:lang w:val="es-ES"/>
        </w:rPr>
      </w:pPr>
    </w:p>
    <w:p w14:paraId="3EA691AD" w14:textId="64FCF9CF" w:rsidR="003D122E" w:rsidRPr="009B2629" w:rsidRDefault="003D122E" w:rsidP="009B2629">
      <w:pPr>
        <w:pStyle w:val="Prrafodelista"/>
        <w:numPr>
          <w:ilvl w:val="0"/>
          <w:numId w:val="9"/>
        </w:numPr>
        <w:pBdr>
          <w:top w:val="nil"/>
          <w:left w:val="nil"/>
          <w:bottom w:val="nil"/>
          <w:right w:val="nil"/>
          <w:between w:val="nil"/>
        </w:pBdr>
        <w:tabs>
          <w:tab w:val="left" w:pos="993"/>
        </w:tabs>
        <w:spacing w:line="240" w:lineRule="auto"/>
        <w:jc w:val="both"/>
        <w:rPr>
          <w:rFonts w:ascii="Times New Roman" w:eastAsia="Tahoma" w:hAnsi="Times New Roman" w:cs="Times New Roman"/>
          <w:b/>
          <w:bCs/>
          <w:color w:val="000000"/>
          <w:sz w:val="24"/>
          <w:szCs w:val="24"/>
          <w:lang w:val="es-ES"/>
        </w:rPr>
      </w:pPr>
      <w:r w:rsidRPr="009B2629">
        <w:rPr>
          <w:rFonts w:ascii="Times New Roman" w:eastAsia="Tahoma" w:hAnsi="Times New Roman" w:cs="Times New Roman"/>
          <w:b/>
          <w:bCs/>
          <w:color w:val="000000"/>
          <w:sz w:val="24"/>
          <w:szCs w:val="24"/>
          <w:lang w:val="es-ES"/>
        </w:rPr>
        <w:t xml:space="preserve"> CONCLUSIONES Y RECOMENDACIONES</w:t>
      </w:r>
    </w:p>
    <w:p w14:paraId="5F5B41E2" w14:textId="77777777" w:rsidR="003D122E" w:rsidRPr="001A1457" w:rsidRDefault="003D122E" w:rsidP="003D122E">
      <w:pPr>
        <w:pBdr>
          <w:top w:val="nil"/>
          <w:left w:val="nil"/>
          <w:bottom w:val="nil"/>
          <w:right w:val="nil"/>
          <w:between w:val="nil"/>
        </w:pBdr>
        <w:tabs>
          <w:tab w:val="left" w:pos="993"/>
        </w:tabs>
        <w:spacing w:line="240" w:lineRule="auto"/>
        <w:ind w:left="1366"/>
        <w:contextualSpacing/>
        <w:rPr>
          <w:rFonts w:ascii="Times New Roman" w:eastAsia="Tahoma" w:hAnsi="Times New Roman" w:cs="Times New Roman"/>
          <w:color w:val="000000"/>
          <w:sz w:val="24"/>
          <w:szCs w:val="24"/>
          <w:lang w:val="es-ES"/>
        </w:rPr>
      </w:pPr>
    </w:p>
    <w:p w14:paraId="4AFB6E57" w14:textId="77777777" w:rsidR="003D122E" w:rsidRPr="001A1457" w:rsidRDefault="003D122E" w:rsidP="003D122E">
      <w:pPr>
        <w:pBdr>
          <w:top w:val="nil"/>
          <w:left w:val="nil"/>
          <w:bottom w:val="nil"/>
          <w:right w:val="nil"/>
          <w:between w:val="nil"/>
        </w:pBdr>
        <w:tabs>
          <w:tab w:val="left" w:pos="993"/>
        </w:tabs>
        <w:spacing w:line="240" w:lineRule="auto"/>
        <w:ind w:left="1366"/>
        <w:contextualSpacing/>
        <w:rPr>
          <w:rFonts w:ascii="Times New Roman" w:eastAsia="Tahoma" w:hAnsi="Times New Roman" w:cs="Times New Roman"/>
          <w:color w:val="000000"/>
          <w:sz w:val="24"/>
          <w:szCs w:val="24"/>
          <w:lang w:val="es-ES"/>
        </w:rPr>
      </w:pPr>
    </w:p>
    <w:p w14:paraId="09553ACB" w14:textId="0C599C2F" w:rsidR="008A04BE" w:rsidRDefault="008A04BE" w:rsidP="00E825EB">
      <w:pPr>
        <w:tabs>
          <w:tab w:val="num" w:pos="426"/>
        </w:tabs>
        <w:spacing w:line="240" w:lineRule="auto"/>
        <w:jc w:val="both"/>
        <w:rPr>
          <w:rFonts w:ascii="Times New Roman" w:eastAsia="Times New Roman" w:hAnsi="Times New Roman" w:cs="Times New Roman"/>
          <w:lang w:val="es-PE"/>
        </w:rPr>
      </w:pPr>
      <w:r>
        <w:rPr>
          <w:rFonts w:ascii="Times New Roman" w:eastAsia="Times New Roman" w:hAnsi="Times New Roman" w:cs="Times New Roman"/>
          <w:b/>
          <w:bCs/>
          <w:color w:val="FF0000"/>
          <w:lang w:val="es-PE"/>
        </w:rPr>
        <w:tab/>
      </w:r>
      <w:r>
        <w:rPr>
          <w:rFonts w:ascii="Times New Roman" w:eastAsia="Times New Roman" w:hAnsi="Times New Roman" w:cs="Times New Roman"/>
          <w:lang w:val="es-PE"/>
        </w:rPr>
        <w:t>En estos momentos la demanda por servicios de salud que fomenten la prevención y mejoren el acceso al tratamiento para pacientes tanto de cáncer como diabetes se encuentra en un auge de crecimiento favorable para el proyecto.</w:t>
      </w:r>
    </w:p>
    <w:p w14:paraId="64C97F01" w14:textId="211A3197" w:rsidR="008A04BE" w:rsidRDefault="008A04BE" w:rsidP="00E825EB">
      <w:pPr>
        <w:tabs>
          <w:tab w:val="num" w:pos="426"/>
        </w:tabs>
        <w:spacing w:line="240" w:lineRule="auto"/>
        <w:jc w:val="both"/>
        <w:rPr>
          <w:rFonts w:ascii="Times New Roman" w:eastAsia="Times New Roman" w:hAnsi="Times New Roman" w:cs="Times New Roman"/>
          <w:lang w:val="es-PE"/>
        </w:rPr>
      </w:pPr>
    </w:p>
    <w:p w14:paraId="04ED3ABC" w14:textId="65F5A667" w:rsidR="008A04BE" w:rsidRDefault="008A04BE" w:rsidP="00E825EB">
      <w:pPr>
        <w:tabs>
          <w:tab w:val="num" w:pos="426"/>
        </w:tabs>
        <w:spacing w:line="240" w:lineRule="auto"/>
        <w:jc w:val="both"/>
        <w:rPr>
          <w:rFonts w:ascii="Times New Roman" w:eastAsia="Times New Roman" w:hAnsi="Times New Roman" w:cs="Times New Roman"/>
          <w:lang w:val="es-PE"/>
        </w:rPr>
      </w:pPr>
      <w:r>
        <w:rPr>
          <w:rFonts w:ascii="Times New Roman" w:eastAsia="Times New Roman" w:hAnsi="Times New Roman" w:cs="Times New Roman"/>
          <w:lang w:val="es-PE"/>
        </w:rPr>
        <w:tab/>
        <w:t xml:space="preserve">Tal como tenemos planteado la estructura de nuestros servicios, no se encuentra una oferta similar en el mercado actual lo que </w:t>
      </w:r>
      <w:r w:rsidR="0078497C">
        <w:rPr>
          <w:rFonts w:ascii="Times New Roman" w:eastAsia="Times New Roman" w:hAnsi="Times New Roman" w:cs="Times New Roman"/>
          <w:lang w:val="es-PE"/>
        </w:rPr>
        <w:t>sumado a la</w:t>
      </w:r>
      <w:r>
        <w:rPr>
          <w:rFonts w:ascii="Times New Roman" w:eastAsia="Times New Roman" w:hAnsi="Times New Roman" w:cs="Times New Roman"/>
          <w:lang w:val="es-PE"/>
        </w:rPr>
        <w:t xml:space="preserve"> demanda </w:t>
      </w:r>
      <w:r w:rsidR="0078497C">
        <w:rPr>
          <w:rFonts w:ascii="Times New Roman" w:eastAsia="Times New Roman" w:hAnsi="Times New Roman" w:cs="Times New Roman"/>
          <w:lang w:val="es-PE"/>
        </w:rPr>
        <w:t xml:space="preserve">insatisfecha </w:t>
      </w:r>
      <w:r>
        <w:rPr>
          <w:rFonts w:ascii="Times New Roman" w:eastAsia="Times New Roman" w:hAnsi="Times New Roman" w:cs="Times New Roman"/>
          <w:lang w:val="es-PE"/>
        </w:rPr>
        <w:t xml:space="preserve">representa una oportunidad </w:t>
      </w:r>
      <w:r w:rsidR="0078497C">
        <w:rPr>
          <w:rFonts w:ascii="Times New Roman" w:eastAsia="Times New Roman" w:hAnsi="Times New Roman" w:cs="Times New Roman"/>
          <w:lang w:val="es-PE"/>
        </w:rPr>
        <w:t>de negocio bastante atractiva y viable.</w:t>
      </w:r>
    </w:p>
    <w:p w14:paraId="1BFDB42F" w14:textId="6EF61EBA" w:rsidR="0078497C" w:rsidRDefault="0078497C" w:rsidP="00E825EB">
      <w:pPr>
        <w:tabs>
          <w:tab w:val="num" w:pos="426"/>
        </w:tabs>
        <w:spacing w:line="240" w:lineRule="auto"/>
        <w:jc w:val="both"/>
        <w:rPr>
          <w:rFonts w:ascii="Times New Roman" w:eastAsia="Times New Roman" w:hAnsi="Times New Roman" w:cs="Times New Roman"/>
          <w:lang w:val="es-PE"/>
        </w:rPr>
      </w:pPr>
    </w:p>
    <w:p w14:paraId="7305B37D" w14:textId="62F44843" w:rsidR="0078497C" w:rsidRDefault="0078497C" w:rsidP="00E825EB">
      <w:pPr>
        <w:tabs>
          <w:tab w:val="num" w:pos="426"/>
        </w:tabs>
        <w:spacing w:line="240" w:lineRule="auto"/>
        <w:jc w:val="both"/>
        <w:rPr>
          <w:rFonts w:ascii="Times New Roman" w:eastAsia="Times New Roman" w:hAnsi="Times New Roman" w:cs="Times New Roman"/>
          <w:lang w:val="es-PE"/>
        </w:rPr>
      </w:pPr>
      <w:r>
        <w:rPr>
          <w:rFonts w:ascii="Times New Roman" w:eastAsia="Times New Roman" w:hAnsi="Times New Roman" w:cs="Times New Roman"/>
          <w:lang w:val="es-PE"/>
        </w:rPr>
        <w:tab/>
        <w:t xml:space="preserve">En el caso de los factores económicos podemos observar que el proyecto es de baja sensibilidad ya que los escenarios pesimistas y optimista mantienen el mismo tiempo de retorno para la inversión que el escenario actual, sin embargo, incrementan o disminuyen la ganancia según el caso, sin que en ninguno de los escenarios se genere pérdida. </w:t>
      </w:r>
    </w:p>
    <w:p w14:paraId="2F9BB8C1" w14:textId="040B8348" w:rsidR="0078497C" w:rsidRDefault="0078497C" w:rsidP="00E825EB">
      <w:pPr>
        <w:tabs>
          <w:tab w:val="num" w:pos="426"/>
        </w:tabs>
        <w:spacing w:line="240" w:lineRule="auto"/>
        <w:jc w:val="both"/>
        <w:rPr>
          <w:rFonts w:ascii="Times New Roman" w:eastAsia="Times New Roman" w:hAnsi="Times New Roman" w:cs="Times New Roman"/>
          <w:lang w:val="es-PE"/>
        </w:rPr>
      </w:pPr>
    </w:p>
    <w:p w14:paraId="48B8195A" w14:textId="738D85D8" w:rsidR="0078497C" w:rsidRDefault="0078497C" w:rsidP="00E825EB">
      <w:pPr>
        <w:tabs>
          <w:tab w:val="num" w:pos="426"/>
        </w:tabs>
        <w:spacing w:line="240" w:lineRule="auto"/>
        <w:jc w:val="both"/>
        <w:rPr>
          <w:rFonts w:ascii="Times New Roman" w:eastAsia="Times New Roman" w:hAnsi="Times New Roman" w:cs="Times New Roman"/>
          <w:lang w:val="es-PE"/>
        </w:rPr>
      </w:pPr>
      <w:r>
        <w:rPr>
          <w:rFonts w:ascii="Times New Roman" w:eastAsia="Times New Roman" w:hAnsi="Times New Roman" w:cs="Times New Roman"/>
          <w:lang w:val="es-PE"/>
        </w:rPr>
        <w:tab/>
        <w:t xml:space="preserve">Tal lo presentado podemos observar que el acceder a un préstamo financiero en cualquiera de los escenarios no sólo hace que el tiempo de retorno sea más corto, si no también incrementa la ganancia obtenida por cada sol invertido. </w:t>
      </w:r>
    </w:p>
    <w:p w14:paraId="7C3005A8" w14:textId="5955F671" w:rsidR="008A04BE" w:rsidRDefault="008A04BE" w:rsidP="00E825EB">
      <w:pPr>
        <w:tabs>
          <w:tab w:val="num" w:pos="426"/>
        </w:tabs>
        <w:spacing w:line="240" w:lineRule="auto"/>
        <w:jc w:val="both"/>
        <w:rPr>
          <w:rFonts w:ascii="Times New Roman" w:eastAsia="Times New Roman" w:hAnsi="Times New Roman" w:cs="Times New Roman"/>
          <w:lang w:val="es-PE"/>
        </w:rPr>
      </w:pPr>
    </w:p>
    <w:p w14:paraId="51DC22FE" w14:textId="77777777" w:rsidR="008A04BE" w:rsidRPr="008A04BE" w:rsidRDefault="008A04BE" w:rsidP="00E825EB">
      <w:pPr>
        <w:tabs>
          <w:tab w:val="num" w:pos="426"/>
        </w:tabs>
        <w:spacing w:line="240" w:lineRule="auto"/>
        <w:jc w:val="both"/>
        <w:rPr>
          <w:rFonts w:ascii="Times New Roman" w:eastAsia="Times New Roman" w:hAnsi="Times New Roman" w:cs="Times New Roman"/>
          <w:lang w:val="es-PE"/>
        </w:rPr>
      </w:pPr>
    </w:p>
    <w:p w14:paraId="4072B279" w14:textId="79B8FE71" w:rsidR="003715D0" w:rsidRPr="008A04BE" w:rsidRDefault="008A04BE" w:rsidP="00E825EB">
      <w:pPr>
        <w:tabs>
          <w:tab w:val="num" w:pos="426"/>
        </w:tabs>
        <w:spacing w:line="240" w:lineRule="auto"/>
        <w:jc w:val="both"/>
        <w:rPr>
          <w:rFonts w:ascii="Times New Roman" w:eastAsia="Times New Roman" w:hAnsi="Times New Roman" w:cs="Times New Roman"/>
          <w:lang w:val="es-PE"/>
        </w:rPr>
      </w:pPr>
      <w:r>
        <w:rPr>
          <w:rFonts w:ascii="Times New Roman" w:eastAsia="Times New Roman" w:hAnsi="Times New Roman" w:cs="Times New Roman"/>
          <w:b/>
          <w:bCs/>
          <w:lang w:val="es-PE"/>
        </w:rPr>
        <w:tab/>
      </w:r>
      <w:r>
        <w:rPr>
          <w:rFonts w:ascii="Times New Roman" w:eastAsia="Times New Roman" w:hAnsi="Times New Roman" w:cs="Times New Roman"/>
          <w:b/>
          <w:bCs/>
          <w:lang w:val="es-PE"/>
        </w:rPr>
        <w:tab/>
      </w:r>
    </w:p>
    <w:p w14:paraId="23CA58EC" w14:textId="24C2198C"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455AD219" w14:textId="483AD270"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13A7E5DC" w14:textId="2B29F43A"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038B1D9B" w14:textId="0AFB7032"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6B0BDA12" w14:textId="40B9CF50"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335303C2" w14:textId="12C3FF33"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0421F337" w14:textId="257C347D"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28F65908" w14:textId="0DC25589"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73582323" w14:textId="1754A9D4"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2603F552" w14:textId="00E71353"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3BDD0409" w14:textId="28F09F8B"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3225675F" w14:textId="5FFB731D"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4C7C03F0" w14:textId="4CAFF750"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15AF8BD6" w14:textId="0A944712"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75772519" w14:textId="76D72CAF"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37DA387A" w14:textId="49B56062"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4E3F750E" w14:textId="737A71AD"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3B67E0A6" w14:textId="1B22223D"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07884126" w14:textId="1138111F"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2EF57C39" w14:textId="77777777" w:rsidR="0078497C" w:rsidRDefault="0078497C" w:rsidP="00E825EB">
      <w:pPr>
        <w:tabs>
          <w:tab w:val="num" w:pos="426"/>
        </w:tabs>
        <w:spacing w:line="240" w:lineRule="auto"/>
        <w:jc w:val="both"/>
        <w:rPr>
          <w:rFonts w:ascii="Times New Roman" w:eastAsia="Times New Roman" w:hAnsi="Times New Roman" w:cs="Times New Roman"/>
          <w:b/>
          <w:bCs/>
          <w:lang w:val="es-PE"/>
        </w:rPr>
      </w:pPr>
    </w:p>
    <w:p w14:paraId="622C4B6E" w14:textId="5856933A" w:rsidR="003715D0" w:rsidRDefault="003715D0" w:rsidP="00E825EB">
      <w:pPr>
        <w:tabs>
          <w:tab w:val="num" w:pos="426"/>
        </w:tabs>
        <w:spacing w:line="240" w:lineRule="auto"/>
        <w:jc w:val="both"/>
        <w:rPr>
          <w:rFonts w:ascii="Times New Roman" w:eastAsia="Times New Roman" w:hAnsi="Times New Roman" w:cs="Times New Roman"/>
          <w:b/>
          <w:bCs/>
          <w:lang w:val="es-PE"/>
        </w:rPr>
      </w:pPr>
    </w:p>
    <w:p w14:paraId="0C5AF0DD" w14:textId="77777777" w:rsidR="003715D0" w:rsidRPr="00E825EB" w:rsidRDefault="003715D0" w:rsidP="00E825EB">
      <w:pPr>
        <w:tabs>
          <w:tab w:val="num" w:pos="426"/>
        </w:tabs>
        <w:spacing w:line="240" w:lineRule="auto"/>
        <w:jc w:val="both"/>
        <w:rPr>
          <w:rFonts w:ascii="Times New Roman" w:eastAsia="Times New Roman" w:hAnsi="Times New Roman" w:cs="Times New Roman"/>
          <w:b/>
          <w:bCs/>
          <w:lang w:val="es-PE"/>
        </w:rPr>
      </w:pPr>
    </w:p>
    <w:p w14:paraId="506A43CC" w14:textId="17B7D9E1" w:rsidR="005A1510" w:rsidRDefault="005A1510" w:rsidP="007D4D19">
      <w:pPr>
        <w:tabs>
          <w:tab w:val="num" w:pos="426"/>
        </w:tabs>
        <w:spacing w:line="240" w:lineRule="auto"/>
        <w:jc w:val="both"/>
        <w:rPr>
          <w:rFonts w:ascii="Times New Roman" w:eastAsia="Times New Roman" w:hAnsi="Times New Roman" w:cs="Times New Roman"/>
          <w:b/>
          <w:bCs/>
          <w:lang w:val="es-PE"/>
        </w:rPr>
      </w:pPr>
    </w:p>
    <w:p w14:paraId="6F10441A" w14:textId="77777777" w:rsidR="004F6C47" w:rsidRPr="009F548B" w:rsidRDefault="004F6C47">
      <w:pPr>
        <w:spacing w:line="240" w:lineRule="auto"/>
        <w:jc w:val="both"/>
        <w:rPr>
          <w:rFonts w:ascii="Times New Roman" w:eastAsia="Times New Roman" w:hAnsi="Times New Roman" w:cs="Times New Roman"/>
          <w:u w:val="single"/>
        </w:rPr>
      </w:pPr>
    </w:p>
    <w:p w14:paraId="1423813B" w14:textId="5FA52D82" w:rsidR="00F339FA" w:rsidRDefault="00F339FA" w:rsidP="00F339FA">
      <w:pPr>
        <w:jc w:val="center"/>
        <w:rPr>
          <w:b/>
          <w:sz w:val="28"/>
          <w:szCs w:val="28"/>
          <w:u w:val="single"/>
        </w:rPr>
      </w:pPr>
      <w:r w:rsidRPr="009F548B">
        <w:rPr>
          <w:b/>
          <w:sz w:val="28"/>
          <w:szCs w:val="28"/>
          <w:u w:val="single"/>
        </w:rPr>
        <w:t>REFERENCIAS BIBLIOGRÁFICAS</w:t>
      </w:r>
    </w:p>
    <w:p w14:paraId="54682B63" w14:textId="77777777" w:rsidR="00D23F36" w:rsidRPr="00D23F36" w:rsidRDefault="00D23F36" w:rsidP="00D23F36">
      <w:pPr>
        <w:rPr>
          <w:b/>
          <w:sz w:val="28"/>
          <w:szCs w:val="28"/>
        </w:rPr>
      </w:pPr>
    </w:p>
    <w:p w14:paraId="3B55576C" w14:textId="77777777" w:rsidR="00D23F36" w:rsidRPr="007803E4" w:rsidRDefault="00D23F36" w:rsidP="00BE646F">
      <w:pPr>
        <w:pStyle w:val="Prrafodelista"/>
        <w:numPr>
          <w:ilvl w:val="0"/>
          <w:numId w:val="13"/>
        </w:numPr>
        <w:rPr>
          <w:b/>
          <w:sz w:val="28"/>
          <w:szCs w:val="28"/>
        </w:rPr>
      </w:pPr>
      <w:r>
        <w:rPr>
          <w:rFonts w:ascii="Calibri" w:hAnsi="Calibri" w:cs="Calibri"/>
          <w:color w:val="000000"/>
        </w:rPr>
        <w:t xml:space="preserve">Diario EL COMERCIO </w:t>
      </w:r>
      <w:r w:rsidRPr="00020DFC">
        <w:rPr>
          <w:rFonts w:ascii="Calibri" w:hAnsi="Calibri" w:cs="Calibri"/>
          <w:color w:val="000000"/>
        </w:rPr>
        <w:t>(</w:t>
      </w:r>
      <w:r>
        <w:rPr>
          <w:rFonts w:ascii="Calibri" w:hAnsi="Calibri" w:cs="Calibri"/>
          <w:color w:val="000000"/>
        </w:rPr>
        <w:t>2022</w:t>
      </w:r>
      <w:r w:rsidRPr="00020DFC">
        <w:rPr>
          <w:rFonts w:ascii="Calibri" w:hAnsi="Calibri" w:cs="Calibri"/>
          <w:color w:val="000000"/>
        </w:rPr>
        <w:t xml:space="preserve">). </w:t>
      </w:r>
      <w:r>
        <w:rPr>
          <w:rFonts w:ascii="Calibri" w:hAnsi="Calibri" w:cs="Calibri"/>
          <w:color w:val="000000"/>
        </w:rPr>
        <w:t>Noticia “Se registró la inflación más alta de los últimos 13 años con 6,43% en 2021”.</w:t>
      </w:r>
      <w:r w:rsidRPr="00020DFC">
        <w:rPr>
          <w:rFonts w:ascii="Calibri" w:hAnsi="Calibri" w:cs="Calibri"/>
          <w:color w:val="000000"/>
        </w:rPr>
        <w:t xml:space="preserve"> Publicado </w:t>
      </w:r>
      <w:r>
        <w:rPr>
          <w:rFonts w:ascii="Calibri" w:hAnsi="Calibri" w:cs="Calibri"/>
          <w:color w:val="000000"/>
        </w:rPr>
        <w:t>el día 01 de enero</w:t>
      </w:r>
      <w:r w:rsidRPr="00020DFC">
        <w:rPr>
          <w:rFonts w:ascii="Calibri" w:hAnsi="Calibri" w:cs="Calibri"/>
          <w:color w:val="000000"/>
        </w:rPr>
        <w:t xml:space="preserve"> de</w:t>
      </w:r>
      <w:r>
        <w:rPr>
          <w:rFonts w:ascii="Calibri" w:hAnsi="Calibri" w:cs="Calibri"/>
          <w:color w:val="000000"/>
        </w:rPr>
        <w:t>l</w:t>
      </w:r>
      <w:r w:rsidRPr="00020DFC">
        <w:rPr>
          <w:rFonts w:ascii="Calibri" w:hAnsi="Calibri" w:cs="Calibri"/>
          <w:color w:val="000000"/>
        </w:rPr>
        <w:t xml:space="preserve"> 202</w:t>
      </w:r>
      <w:r>
        <w:rPr>
          <w:rFonts w:ascii="Calibri" w:hAnsi="Calibri" w:cs="Calibri"/>
          <w:color w:val="000000"/>
        </w:rPr>
        <w:t>2</w:t>
      </w:r>
      <w:r w:rsidRPr="00020DFC">
        <w:rPr>
          <w:rFonts w:ascii="Calibri" w:hAnsi="Calibri" w:cs="Calibri"/>
          <w:color w:val="000000"/>
        </w:rPr>
        <w:t>, del enlace:</w:t>
      </w:r>
      <w:r>
        <w:rPr>
          <w:rFonts w:ascii="Calibri" w:hAnsi="Calibri" w:cs="Calibri"/>
          <w:color w:val="000000"/>
        </w:rPr>
        <w:t xml:space="preserve"> </w:t>
      </w:r>
      <w:hyperlink r:id="rId63" w:history="1">
        <w:r w:rsidRPr="00D1078E">
          <w:rPr>
            <w:rStyle w:val="Hipervnculo"/>
            <w:rFonts w:ascii="Times New Roman" w:eastAsia="Times New Roman" w:hAnsi="Times New Roman" w:cs="Times New Roman"/>
          </w:rPr>
          <w:t>https://elcomercio.pe/economia/peru/inei-se-registro-la-inflacion-mas-alta-de-los-ultimos-13-anos-con-643-en-2021-noticia/</w:t>
        </w:r>
      </w:hyperlink>
    </w:p>
    <w:p w14:paraId="540797A2" w14:textId="77777777" w:rsidR="00D23F36" w:rsidRPr="007A11D1" w:rsidRDefault="00D23F36" w:rsidP="00BE646F">
      <w:pPr>
        <w:pStyle w:val="Prrafodelista"/>
        <w:numPr>
          <w:ilvl w:val="0"/>
          <w:numId w:val="13"/>
        </w:numPr>
        <w:rPr>
          <w:b/>
          <w:sz w:val="28"/>
          <w:szCs w:val="28"/>
        </w:rPr>
      </w:pPr>
      <w:r>
        <w:rPr>
          <w:rFonts w:ascii="Calibri" w:hAnsi="Calibri" w:cs="Calibri"/>
          <w:color w:val="000000"/>
        </w:rPr>
        <w:t xml:space="preserve">Diario EL PERUANO </w:t>
      </w:r>
      <w:r w:rsidRPr="00020DFC">
        <w:rPr>
          <w:rFonts w:ascii="Calibri" w:hAnsi="Calibri" w:cs="Calibri"/>
          <w:color w:val="000000"/>
        </w:rPr>
        <w:t>(</w:t>
      </w:r>
      <w:r>
        <w:rPr>
          <w:rFonts w:ascii="Calibri" w:hAnsi="Calibri" w:cs="Calibri"/>
          <w:color w:val="000000"/>
        </w:rPr>
        <w:t>2021</w:t>
      </w:r>
      <w:r w:rsidRPr="00020DFC">
        <w:rPr>
          <w:rFonts w:ascii="Calibri" w:hAnsi="Calibri" w:cs="Calibri"/>
          <w:color w:val="000000"/>
        </w:rPr>
        <w:t xml:space="preserve">). </w:t>
      </w:r>
      <w:r>
        <w:rPr>
          <w:rFonts w:ascii="Calibri" w:hAnsi="Calibri" w:cs="Calibri"/>
          <w:color w:val="000000"/>
        </w:rPr>
        <w:t>Noticia “BCR: Tasa máxima de interés para el periodo mayo- octubre 2021 será de 83.4% anual”.</w:t>
      </w:r>
      <w:r w:rsidRPr="00020DFC">
        <w:rPr>
          <w:rFonts w:ascii="Calibri" w:hAnsi="Calibri" w:cs="Calibri"/>
          <w:color w:val="000000"/>
        </w:rPr>
        <w:t xml:space="preserve"> Publicado </w:t>
      </w:r>
      <w:r>
        <w:rPr>
          <w:rFonts w:ascii="Calibri" w:hAnsi="Calibri" w:cs="Calibri"/>
          <w:color w:val="000000"/>
        </w:rPr>
        <w:t>el día 29 de abril</w:t>
      </w:r>
      <w:r w:rsidRPr="00020DFC">
        <w:rPr>
          <w:rFonts w:ascii="Calibri" w:hAnsi="Calibri" w:cs="Calibri"/>
          <w:color w:val="000000"/>
        </w:rPr>
        <w:t xml:space="preserve"> de</w:t>
      </w:r>
      <w:r>
        <w:rPr>
          <w:rFonts w:ascii="Calibri" w:hAnsi="Calibri" w:cs="Calibri"/>
          <w:color w:val="000000"/>
        </w:rPr>
        <w:t>l</w:t>
      </w:r>
      <w:r w:rsidRPr="00020DFC">
        <w:rPr>
          <w:rFonts w:ascii="Calibri" w:hAnsi="Calibri" w:cs="Calibri"/>
          <w:color w:val="000000"/>
        </w:rPr>
        <w:t xml:space="preserve"> 202</w:t>
      </w:r>
      <w:r>
        <w:rPr>
          <w:rFonts w:ascii="Calibri" w:hAnsi="Calibri" w:cs="Calibri"/>
          <w:color w:val="000000"/>
        </w:rPr>
        <w:t>1</w:t>
      </w:r>
      <w:r w:rsidRPr="00020DFC">
        <w:rPr>
          <w:rFonts w:ascii="Calibri" w:hAnsi="Calibri" w:cs="Calibri"/>
          <w:color w:val="000000"/>
        </w:rPr>
        <w:t>, del enlace:</w:t>
      </w:r>
      <w:r>
        <w:rPr>
          <w:rFonts w:ascii="Calibri" w:hAnsi="Calibri" w:cs="Calibri"/>
          <w:color w:val="000000"/>
        </w:rPr>
        <w:t xml:space="preserve"> </w:t>
      </w:r>
      <w:hyperlink r:id="rId64" w:history="1">
        <w:r w:rsidRPr="00D1078E">
          <w:rPr>
            <w:rStyle w:val="Hipervnculo"/>
            <w:rFonts w:ascii="Times New Roman" w:eastAsia="Times New Roman" w:hAnsi="Times New Roman" w:cs="Times New Roman"/>
          </w:rPr>
          <w:t>https://elperuano.pe/noticia/119765-bcr-tasa-maxima-de-interes-para-el-periodo-mayo-octubre-2021-sera-de-834-anual</w:t>
        </w:r>
      </w:hyperlink>
    </w:p>
    <w:p w14:paraId="4251140B" w14:textId="77777777" w:rsidR="00D23F36" w:rsidRPr="007A11D1" w:rsidRDefault="00D23F36" w:rsidP="00BE646F">
      <w:pPr>
        <w:pStyle w:val="Prrafodelista"/>
        <w:numPr>
          <w:ilvl w:val="0"/>
          <w:numId w:val="13"/>
        </w:numPr>
        <w:rPr>
          <w:b/>
          <w:sz w:val="28"/>
          <w:szCs w:val="28"/>
        </w:rPr>
      </w:pPr>
      <w:r>
        <w:rPr>
          <w:rFonts w:ascii="Calibri" w:hAnsi="Calibri" w:cs="Calibri"/>
          <w:color w:val="000000"/>
        </w:rPr>
        <w:t xml:space="preserve">Diario GESTIÓN </w:t>
      </w:r>
      <w:r w:rsidRPr="00020DFC">
        <w:rPr>
          <w:rFonts w:ascii="Calibri" w:hAnsi="Calibri" w:cs="Calibri"/>
          <w:color w:val="000000"/>
        </w:rPr>
        <w:t>(</w:t>
      </w:r>
      <w:r>
        <w:rPr>
          <w:rFonts w:ascii="Calibri" w:hAnsi="Calibri" w:cs="Calibri"/>
          <w:color w:val="000000"/>
        </w:rPr>
        <w:t>2021</w:t>
      </w:r>
      <w:r w:rsidRPr="00020DFC">
        <w:rPr>
          <w:rFonts w:ascii="Calibri" w:hAnsi="Calibri" w:cs="Calibri"/>
          <w:color w:val="000000"/>
        </w:rPr>
        <w:t xml:space="preserve">). </w:t>
      </w:r>
      <w:r>
        <w:rPr>
          <w:rFonts w:ascii="Calibri" w:hAnsi="Calibri" w:cs="Calibri"/>
          <w:color w:val="000000"/>
        </w:rPr>
        <w:t>Noticia “Déficit en cuenta corriente es de 1.4% del PBI al tercer trimestre del 2021, según BCR”.</w:t>
      </w:r>
      <w:r w:rsidRPr="00020DFC">
        <w:rPr>
          <w:rFonts w:ascii="Calibri" w:hAnsi="Calibri" w:cs="Calibri"/>
          <w:color w:val="000000"/>
        </w:rPr>
        <w:t xml:space="preserve"> Publicado </w:t>
      </w:r>
      <w:r>
        <w:rPr>
          <w:rFonts w:ascii="Calibri" w:hAnsi="Calibri" w:cs="Calibri"/>
          <w:color w:val="000000"/>
        </w:rPr>
        <w:t>el día 19 de noviembre</w:t>
      </w:r>
      <w:r w:rsidRPr="00020DFC">
        <w:rPr>
          <w:rFonts w:ascii="Calibri" w:hAnsi="Calibri" w:cs="Calibri"/>
          <w:color w:val="000000"/>
        </w:rPr>
        <w:t xml:space="preserve"> de</w:t>
      </w:r>
      <w:r>
        <w:rPr>
          <w:rFonts w:ascii="Calibri" w:hAnsi="Calibri" w:cs="Calibri"/>
          <w:color w:val="000000"/>
        </w:rPr>
        <w:t>l</w:t>
      </w:r>
      <w:r w:rsidRPr="00020DFC">
        <w:rPr>
          <w:rFonts w:ascii="Calibri" w:hAnsi="Calibri" w:cs="Calibri"/>
          <w:color w:val="000000"/>
        </w:rPr>
        <w:t xml:space="preserve"> 202</w:t>
      </w:r>
      <w:r>
        <w:rPr>
          <w:rFonts w:ascii="Calibri" w:hAnsi="Calibri" w:cs="Calibri"/>
          <w:color w:val="000000"/>
        </w:rPr>
        <w:t>1</w:t>
      </w:r>
      <w:r w:rsidRPr="00020DFC">
        <w:rPr>
          <w:rFonts w:ascii="Calibri" w:hAnsi="Calibri" w:cs="Calibri"/>
          <w:color w:val="000000"/>
        </w:rPr>
        <w:t>, del enlace:</w:t>
      </w:r>
      <w:r>
        <w:rPr>
          <w:rFonts w:ascii="Calibri" w:hAnsi="Calibri" w:cs="Calibri"/>
          <w:color w:val="000000"/>
        </w:rPr>
        <w:t xml:space="preserve"> </w:t>
      </w:r>
      <w:hyperlink r:id="rId65" w:history="1">
        <w:r w:rsidRPr="00D1078E">
          <w:rPr>
            <w:rStyle w:val="Hipervnculo"/>
            <w:rFonts w:ascii="Times New Roman" w:eastAsia="Times New Roman" w:hAnsi="Times New Roman" w:cs="Times New Roman"/>
          </w:rPr>
          <w:t>https://gestion.pe/economia/deficit-en-cuenta-corriente-es-de-14-del-pbi-al-tercer-trimestre-segun-bcr-noticia/?ref=gesr</w:t>
        </w:r>
      </w:hyperlink>
    </w:p>
    <w:p w14:paraId="3B7ABCF1" w14:textId="77777777" w:rsidR="00D23F36" w:rsidRPr="001246CA" w:rsidRDefault="00D23F36" w:rsidP="00BE646F">
      <w:pPr>
        <w:pStyle w:val="Prrafodelista"/>
        <w:numPr>
          <w:ilvl w:val="0"/>
          <w:numId w:val="13"/>
        </w:numPr>
        <w:rPr>
          <w:b/>
          <w:sz w:val="28"/>
          <w:szCs w:val="28"/>
        </w:rPr>
      </w:pPr>
      <w:r>
        <w:rPr>
          <w:rFonts w:ascii="Calibri" w:hAnsi="Calibri" w:cs="Calibri"/>
          <w:color w:val="000000"/>
        </w:rPr>
        <w:t xml:space="preserve">Diario GESTIÓN </w:t>
      </w:r>
      <w:r w:rsidRPr="00020DFC">
        <w:rPr>
          <w:rFonts w:ascii="Calibri" w:hAnsi="Calibri" w:cs="Calibri"/>
          <w:color w:val="000000"/>
        </w:rPr>
        <w:t>(</w:t>
      </w:r>
      <w:r>
        <w:rPr>
          <w:rFonts w:ascii="Calibri" w:hAnsi="Calibri" w:cs="Calibri"/>
          <w:color w:val="000000"/>
        </w:rPr>
        <w:t>2022</w:t>
      </w:r>
      <w:r w:rsidRPr="00020DFC">
        <w:rPr>
          <w:rFonts w:ascii="Calibri" w:hAnsi="Calibri" w:cs="Calibri"/>
          <w:color w:val="000000"/>
        </w:rPr>
        <w:t xml:space="preserve">). </w:t>
      </w:r>
      <w:r>
        <w:rPr>
          <w:rFonts w:ascii="Calibri" w:hAnsi="Calibri" w:cs="Calibri"/>
          <w:color w:val="000000"/>
        </w:rPr>
        <w:t>Noticia “El tipo de cambio tuvo en Perú un alza de 10.28% durante el 2021”.</w:t>
      </w:r>
      <w:r w:rsidRPr="00020DFC">
        <w:rPr>
          <w:rFonts w:ascii="Calibri" w:hAnsi="Calibri" w:cs="Calibri"/>
          <w:color w:val="000000"/>
        </w:rPr>
        <w:t xml:space="preserve"> Publicado </w:t>
      </w:r>
      <w:r>
        <w:rPr>
          <w:rFonts w:ascii="Calibri" w:hAnsi="Calibri" w:cs="Calibri"/>
          <w:color w:val="000000"/>
        </w:rPr>
        <w:t>el día 31 de diciembre</w:t>
      </w:r>
      <w:r w:rsidRPr="00020DFC">
        <w:rPr>
          <w:rFonts w:ascii="Calibri" w:hAnsi="Calibri" w:cs="Calibri"/>
          <w:color w:val="000000"/>
        </w:rPr>
        <w:t xml:space="preserve"> de</w:t>
      </w:r>
      <w:r>
        <w:rPr>
          <w:rFonts w:ascii="Calibri" w:hAnsi="Calibri" w:cs="Calibri"/>
          <w:color w:val="000000"/>
        </w:rPr>
        <w:t>l</w:t>
      </w:r>
      <w:r w:rsidRPr="00020DFC">
        <w:rPr>
          <w:rFonts w:ascii="Calibri" w:hAnsi="Calibri" w:cs="Calibri"/>
          <w:color w:val="000000"/>
        </w:rPr>
        <w:t xml:space="preserve"> 202</w:t>
      </w:r>
      <w:r>
        <w:rPr>
          <w:rFonts w:ascii="Calibri" w:hAnsi="Calibri" w:cs="Calibri"/>
          <w:color w:val="000000"/>
        </w:rPr>
        <w:t>1</w:t>
      </w:r>
      <w:r w:rsidRPr="00020DFC">
        <w:rPr>
          <w:rFonts w:ascii="Calibri" w:hAnsi="Calibri" w:cs="Calibri"/>
          <w:color w:val="000000"/>
        </w:rPr>
        <w:t>, del enlace:</w:t>
      </w:r>
      <w:r>
        <w:rPr>
          <w:rFonts w:ascii="Calibri" w:hAnsi="Calibri" w:cs="Calibri"/>
          <w:color w:val="000000"/>
        </w:rPr>
        <w:t xml:space="preserve"> </w:t>
      </w:r>
      <w:hyperlink r:id="rId66" w:history="1">
        <w:r w:rsidRPr="00D1078E">
          <w:rPr>
            <w:rStyle w:val="Hipervnculo"/>
            <w:rFonts w:ascii="Times New Roman" w:eastAsia="Times New Roman" w:hAnsi="Times New Roman" w:cs="Times New Roman"/>
          </w:rPr>
          <w:t>https://gestion.pe/economia/el-tipo-de-cambio-tuvo-en-peru-un-alza-de-1028-durante-el-2021-noticia/</w:t>
        </w:r>
      </w:hyperlink>
    </w:p>
    <w:p w14:paraId="6EAF464F" w14:textId="77777777" w:rsidR="00D23F36" w:rsidRPr="00020DFC" w:rsidRDefault="00D23F36" w:rsidP="00BE646F">
      <w:pPr>
        <w:pStyle w:val="Prrafodelista"/>
        <w:numPr>
          <w:ilvl w:val="0"/>
          <w:numId w:val="13"/>
        </w:numPr>
        <w:rPr>
          <w:b/>
          <w:sz w:val="28"/>
          <w:szCs w:val="28"/>
        </w:rPr>
      </w:pPr>
      <w:r>
        <w:rPr>
          <w:rFonts w:ascii="Calibri" w:hAnsi="Calibri" w:cs="Calibri"/>
          <w:color w:val="000000"/>
        </w:rPr>
        <w:t>INSTITUTO NACIONAL DE ESTADÍSTICAS E INFORMÁTICA</w:t>
      </w:r>
      <w:r w:rsidRPr="00020DFC">
        <w:rPr>
          <w:rFonts w:ascii="Calibri" w:hAnsi="Calibri" w:cs="Calibri"/>
          <w:color w:val="000000"/>
        </w:rPr>
        <w:t xml:space="preserve"> (</w:t>
      </w:r>
      <w:r>
        <w:rPr>
          <w:rFonts w:ascii="Calibri" w:hAnsi="Calibri" w:cs="Calibri"/>
          <w:color w:val="000000"/>
        </w:rPr>
        <w:t>2021</w:t>
      </w:r>
      <w:r w:rsidRPr="00020DFC">
        <w:rPr>
          <w:rFonts w:ascii="Calibri" w:hAnsi="Calibri" w:cs="Calibri"/>
          <w:color w:val="000000"/>
        </w:rPr>
        <w:t xml:space="preserve">). </w:t>
      </w:r>
      <w:r>
        <w:rPr>
          <w:rFonts w:ascii="Calibri" w:hAnsi="Calibri" w:cs="Calibri"/>
          <w:color w:val="000000"/>
        </w:rPr>
        <w:t>Informe técnico PRODUCTO BRUTO INTERNO TRIMESTRAL.</w:t>
      </w:r>
      <w:r w:rsidRPr="00020DFC">
        <w:rPr>
          <w:rFonts w:ascii="Calibri" w:hAnsi="Calibri" w:cs="Calibri"/>
          <w:color w:val="000000"/>
        </w:rPr>
        <w:t xml:space="preserve"> Publicado </w:t>
      </w:r>
      <w:r>
        <w:rPr>
          <w:rFonts w:ascii="Calibri" w:hAnsi="Calibri" w:cs="Calibri"/>
          <w:color w:val="000000"/>
        </w:rPr>
        <w:t>en</w:t>
      </w:r>
      <w:r w:rsidRPr="00020DFC">
        <w:rPr>
          <w:rFonts w:ascii="Calibri" w:hAnsi="Calibri" w:cs="Calibri"/>
          <w:color w:val="000000"/>
        </w:rPr>
        <w:t xml:space="preserve"> mayo de</w:t>
      </w:r>
      <w:r>
        <w:rPr>
          <w:rFonts w:ascii="Calibri" w:hAnsi="Calibri" w:cs="Calibri"/>
          <w:color w:val="000000"/>
        </w:rPr>
        <w:t>l</w:t>
      </w:r>
      <w:r w:rsidRPr="00020DFC">
        <w:rPr>
          <w:rFonts w:ascii="Calibri" w:hAnsi="Calibri" w:cs="Calibri"/>
          <w:color w:val="000000"/>
        </w:rPr>
        <w:t xml:space="preserve"> 2021, del enlace:</w:t>
      </w:r>
      <w:r>
        <w:rPr>
          <w:rFonts w:ascii="Calibri" w:hAnsi="Calibri" w:cs="Calibri"/>
          <w:color w:val="000000"/>
        </w:rPr>
        <w:t xml:space="preserve"> </w:t>
      </w:r>
      <w:hyperlink r:id="rId67" w:history="1">
        <w:r w:rsidRPr="00D1078E">
          <w:rPr>
            <w:rStyle w:val="Hipervnculo"/>
            <w:rFonts w:ascii="Times New Roman" w:eastAsia="Times New Roman" w:hAnsi="Times New Roman" w:cs="Times New Roman"/>
          </w:rPr>
          <w:t>https://www.inei.gob.pe/media/MenuRecursivo/boletines/02-informe-tecnico-pbi-i-trim-2021.pdf</w:t>
        </w:r>
      </w:hyperlink>
    </w:p>
    <w:p w14:paraId="55293FF5" w14:textId="77777777" w:rsidR="00D23F36" w:rsidRPr="004D7AF4" w:rsidRDefault="00D23F36" w:rsidP="00BE646F">
      <w:pPr>
        <w:pStyle w:val="Prrafodelista"/>
        <w:numPr>
          <w:ilvl w:val="0"/>
          <w:numId w:val="13"/>
        </w:numPr>
        <w:rPr>
          <w:b/>
          <w:sz w:val="28"/>
          <w:szCs w:val="28"/>
        </w:rPr>
      </w:pPr>
      <w:r>
        <w:rPr>
          <w:rFonts w:ascii="Calibri" w:hAnsi="Calibri" w:cs="Calibri"/>
          <w:color w:val="000000"/>
        </w:rPr>
        <w:t>INSTITUTO NACIONAL DE ESTADÍSTICAS E INFORMÁTICA</w:t>
      </w:r>
      <w:r w:rsidRPr="00020DFC">
        <w:rPr>
          <w:rFonts w:ascii="Calibri" w:hAnsi="Calibri" w:cs="Calibri"/>
          <w:color w:val="000000"/>
        </w:rPr>
        <w:t xml:space="preserve"> (</w:t>
      </w:r>
      <w:r>
        <w:rPr>
          <w:rFonts w:ascii="Calibri" w:hAnsi="Calibri" w:cs="Calibri"/>
          <w:color w:val="000000"/>
        </w:rPr>
        <w:t>2021</w:t>
      </w:r>
      <w:r w:rsidRPr="00020DFC">
        <w:rPr>
          <w:rFonts w:ascii="Calibri" w:hAnsi="Calibri" w:cs="Calibri"/>
          <w:color w:val="000000"/>
        </w:rPr>
        <w:t xml:space="preserve">). </w:t>
      </w:r>
      <w:r>
        <w:rPr>
          <w:rFonts w:ascii="Calibri" w:hAnsi="Calibri" w:cs="Calibri"/>
          <w:color w:val="000000"/>
        </w:rPr>
        <w:t>Informe técnico PRODUCTO BRUTO INTERNO TRIMESTRAL.</w:t>
      </w:r>
      <w:r w:rsidRPr="00020DFC">
        <w:rPr>
          <w:rFonts w:ascii="Calibri" w:hAnsi="Calibri" w:cs="Calibri"/>
          <w:color w:val="000000"/>
        </w:rPr>
        <w:t xml:space="preserve"> Publicado </w:t>
      </w:r>
      <w:r>
        <w:rPr>
          <w:rFonts w:ascii="Calibri" w:hAnsi="Calibri" w:cs="Calibri"/>
          <w:color w:val="000000"/>
        </w:rPr>
        <w:t>en</w:t>
      </w:r>
      <w:r w:rsidRPr="00020DFC">
        <w:rPr>
          <w:rFonts w:ascii="Calibri" w:hAnsi="Calibri" w:cs="Calibri"/>
          <w:color w:val="000000"/>
        </w:rPr>
        <w:t xml:space="preserve"> </w:t>
      </w:r>
      <w:r>
        <w:rPr>
          <w:rFonts w:ascii="Calibri" w:hAnsi="Calibri" w:cs="Calibri"/>
          <w:color w:val="000000"/>
        </w:rPr>
        <w:t>agosto</w:t>
      </w:r>
      <w:r w:rsidRPr="00020DFC">
        <w:rPr>
          <w:rFonts w:ascii="Calibri" w:hAnsi="Calibri" w:cs="Calibri"/>
          <w:color w:val="000000"/>
        </w:rPr>
        <w:t xml:space="preserve"> de</w:t>
      </w:r>
      <w:r>
        <w:rPr>
          <w:rFonts w:ascii="Calibri" w:hAnsi="Calibri" w:cs="Calibri"/>
          <w:color w:val="000000"/>
        </w:rPr>
        <w:t>l</w:t>
      </w:r>
      <w:r w:rsidRPr="00020DFC">
        <w:rPr>
          <w:rFonts w:ascii="Calibri" w:hAnsi="Calibri" w:cs="Calibri"/>
          <w:color w:val="000000"/>
        </w:rPr>
        <w:t xml:space="preserve"> 2021, del enlace:</w:t>
      </w:r>
      <w:r>
        <w:rPr>
          <w:rFonts w:ascii="Calibri" w:hAnsi="Calibri" w:cs="Calibri"/>
          <w:color w:val="000000"/>
        </w:rPr>
        <w:t xml:space="preserve"> </w:t>
      </w:r>
      <w:hyperlink r:id="rId68" w:history="1">
        <w:r w:rsidRPr="00D1078E">
          <w:rPr>
            <w:rStyle w:val="Hipervnculo"/>
            <w:rFonts w:ascii="Times New Roman" w:eastAsia="Times New Roman" w:hAnsi="Times New Roman" w:cs="Times New Roman"/>
          </w:rPr>
          <w:t>https://www.inei.gob.pe/media/MenuRecursivo/boletines/03-informe-tecnico-pbi-ii-trim-2021.pdf</w:t>
        </w:r>
      </w:hyperlink>
    </w:p>
    <w:p w14:paraId="2A876C34" w14:textId="77777777" w:rsidR="00D23F36" w:rsidRPr="004D7AF4" w:rsidRDefault="00D23F36" w:rsidP="00BE646F">
      <w:pPr>
        <w:pStyle w:val="Prrafodelista"/>
        <w:numPr>
          <w:ilvl w:val="0"/>
          <w:numId w:val="13"/>
        </w:numPr>
        <w:rPr>
          <w:b/>
          <w:sz w:val="28"/>
          <w:szCs w:val="28"/>
        </w:rPr>
      </w:pPr>
      <w:r>
        <w:rPr>
          <w:rFonts w:ascii="Calibri" w:hAnsi="Calibri" w:cs="Calibri"/>
          <w:color w:val="000000"/>
        </w:rPr>
        <w:t>INSTITUTO NACIONAL DE ESTADÍSTICAS E INFORMÁTICA</w:t>
      </w:r>
      <w:r w:rsidRPr="00020DFC">
        <w:rPr>
          <w:rFonts w:ascii="Calibri" w:hAnsi="Calibri" w:cs="Calibri"/>
          <w:color w:val="000000"/>
        </w:rPr>
        <w:t xml:space="preserve"> (</w:t>
      </w:r>
      <w:r>
        <w:rPr>
          <w:rFonts w:ascii="Calibri" w:hAnsi="Calibri" w:cs="Calibri"/>
          <w:color w:val="000000"/>
        </w:rPr>
        <w:t>2021</w:t>
      </w:r>
      <w:r w:rsidRPr="00020DFC">
        <w:rPr>
          <w:rFonts w:ascii="Calibri" w:hAnsi="Calibri" w:cs="Calibri"/>
          <w:color w:val="000000"/>
        </w:rPr>
        <w:t xml:space="preserve">). </w:t>
      </w:r>
      <w:r>
        <w:rPr>
          <w:rFonts w:ascii="Calibri" w:hAnsi="Calibri" w:cs="Calibri"/>
          <w:color w:val="000000"/>
        </w:rPr>
        <w:t>Informe técnico PRODUCTO BRUTO INTERNO TRIMESTRAL.</w:t>
      </w:r>
      <w:r w:rsidRPr="00020DFC">
        <w:rPr>
          <w:rFonts w:ascii="Calibri" w:hAnsi="Calibri" w:cs="Calibri"/>
          <w:color w:val="000000"/>
        </w:rPr>
        <w:t xml:space="preserve"> Publicado </w:t>
      </w:r>
      <w:r>
        <w:rPr>
          <w:rFonts w:ascii="Calibri" w:hAnsi="Calibri" w:cs="Calibri"/>
          <w:color w:val="000000"/>
        </w:rPr>
        <w:t>en</w:t>
      </w:r>
      <w:r w:rsidRPr="00020DFC">
        <w:rPr>
          <w:rFonts w:ascii="Calibri" w:hAnsi="Calibri" w:cs="Calibri"/>
          <w:color w:val="000000"/>
        </w:rPr>
        <w:t xml:space="preserve"> </w:t>
      </w:r>
      <w:r>
        <w:rPr>
          <w:rFonts w:ascii="Calibri" w:hAnsi="Calibri" w:cs="Calibri"/>
          <w:color w:val="000000"/>
        </w:rPr>
        <w:t>noviembre</w:t>
      </w:r>
      <w:r w:rsidRPr="00020DFC">
        <w:rPr>
          <w:rFonts w:ascii="Calibri" w:hAnsi="Calibri" w:cs="Calibri"/>
          <w:color w:val="000000"/>
        </w:rPr>
        <w:t xml:space="preserve"> de</w:t>
      </w:r>
      <w:r>
        <w:rPr>
          <w:rFonts w:ascii="Calibri" w:hAnsi="Calibri" w:cs="Calibri"/>
          <w:color w:val="000000"/>
        </w:rPr>
        <w:t>l</w:t>
      </w:r>
      <w:r w:rsidRPr="00020DFC">
        <w:rPr>
          <w:rFonts w:ascii="Calibri" w:hAnsi="Calibri" w:cs="Calibri"/>
          <w:color w:val="000000"/>
        </w:rPr>
        <w:t xml:space="preserve"> 2021, del enlace:</w:t>
      </w:r>
      <w:r>
        <w:rPr>
          <w:rFonts w:ascii="Calibri" w:hAnsi="Calibri" w:cs="Calibri"/>
          <w:color w:val="000000"/>
        </w:rPr>
        <w:t xml:space="preserve"> </w:t>
      </w:r>
      <w:hyperlink r:id="rId69" w:history="1">
        <w:r w:rsidRPr="00D1078E">
          <w:rPr>
            <w:rStyle w:val="Hipervnculo"/>
            <w:rFonts w:ascii="Times New Roman" w:eastAsia="Times New Roman" w:hAnsi="Times New Roman" w:cs="Times New Roman"/>
          </w:rPr>
          <w:t>https://www.inei.gob.pe/media/MenuRecursivo/boletines/04-informe-tecnico-pbi-iii-trim-2021.pdf</w:t>
        </w:r>
      </w:hyperlink>
    </w:p>
    <w:p w14:paraId="284EC455" w14:textId="77777777" w:rsidR="00D23F36" w:rsidRPr="004D7AF4" w:rsidRDefault="00D23F36" w:rsidP="00BE646F">
      <w:pPr>
        <w:pStyle w:val="Prrafodelista"/>
        <w:numPr>
          <w:ilvl w:val="0"/>
          <w:numId w:val="13"/>
        </w:numPr>
        <w:rPr>
          <w:rStyle w:val="Hipervnculo"/>
          <w:b/>
          <w:color w:val="auto"/>
          <w:sz w:val="28"/>
          <w:szCs w:val="28"/>
          <w:u w:val="none"/>
        </w:rPr>
      </w:pPr>
      <w:r>
        <w:rPr>
          <w:rFonts w:ascii="Calibri" w:hAnsi="Calibri" w:cs="Calibri"/>
          <w:color w:val="000000"/>
        </w:rPr>
        <w:t>INSTITUTO NACIONAL DE ESTADÍSTICAS E INFORMÁTICA</w:t>
      </w:r>
      <w:r w:rsidRPr="00020DFC">
        <w:rPr>
          <w:rFonts w:ascii="Calibri" w:hAnsi="Calibri" w:cs="Calibri"/>
          <w:color w:val="000000"/>
        </w:rPr>
        <w:t xml:space="preserve"> (</w:t>
      </w:r>
      <w:r>
        <w:rPr>
          <w:rFonts w:ascii="Calibri" w:hAnsi="Calibri" w:cs="Calibri"/>
          <w:color w:val="000000"/>
        </w:rPr>
        <w:t>2021</w:t>
      </w:r>
      <w:r w:rsidRPr="00020DFC">
        <w:rPr>
          <w:rFonts w:ascii="Calibri" w:hAnsi="Calibri" w:cs="Calibri"/>
          <w:color w:val="000000"/>
        </w:rPr>
        <w:t xml:space="preserve">). </w:t>
      </w:r>
      <w:r>
        <w:rPr>
          <w:rFonts w:ascii="Calibri" w:hAnsi="Calibri" w:cs="Calibri"/>
          <w:color w:val="000000"/>
        </w:rPr>
        <w:t>Principales indicadores macroeconómicos.</w:t>
      </w:r>
      <w:r w:rsidRPr="00020DFC">
        <w:rPr>
          <w:rFonts w:ascii="Calibri" w:hAnsi="Calibri" w:cs="Calibri"/>
          <w:color w:val="000000"/>
        </w:rPr>
        <w:t xml:space="preserve"> Publicado </w:t>
      </w:r>
      <w:r>
        <w:rPr>
          <w:rFonts w:ascii="Calibri" w:hAnsi="Calibri" w:cs="Calibri"/>
          <w:color w:val="000000"/>
        </w:rPr>
        <w:t>en</w:t>
      </w:r>
      <w:r w:rsidRPr="00020DFC">
        <w:rPr>
          <w:rFonts w:ascii="Calibri" w:hAnsi="Calibri" w:cs="Calibri"/>
          <w:color w:val="000000"/>
        </w:rPr>
        <w:t xml:space="preserve"> </w:t>
      </w:r>
      <w:r>
        <w:rPr>
          <w:rFonts w:ascii="Calibri" w:hAnsi="Calibri" w:cs="Calibri"/>
          <w:color w:val="000000"/>
        </w:rPr>
        <w:t>noviembre</w:t>
      </w:r>
      <w:r w:rsidRPr="00020DFC">
        <w:rPr>
          <w:rFonts w:ascii="Calibri" w:hAnsi="Calibri" w:cs="Calibri"/>
          <w:color w:val="000000"/>
        </w:rPr>
        <w:t xml:space="preserve"> de</w:t>
      </w:r>
      <w:r>
        <w:rPr>
          <w:rFonts w:ascii="Calibri" w:hAnsi="Calibri" w:cs="Calibri"/>
          <w:color w:val="000000"/>
        </w:rPr>
        <w:t>l</w:t>
      </w:r>
      <w:r w:rsidRPr="00020DFC">
        <w:rPr>
          <w:rFonts w:ascii="Calibri" w:hAnsi="Calibri" w:cs="Calibri"/>
          <w:color w:val="000000"/>
        </w:rPr>
        <w:t xml:space="preserve"> 2021, del enlace:</w:t>
      </w:r>
      <w:r>
        <w:rPr>
          <w:rFonts w:ascii="Calibri" w:hAnsi="Calibri" w:cs="Calibri"/>
          <w:color w:val="000000"/>
        </w:rPr>
        <w:t xml:space="preserve"> </w:t>
      </w:r>
      <w:hyperlink r:id="rId70" w:history="1">
        <w:r w:rsidRPr="00D1078E">
          <w:rPr>
            <w:rStyle w:val="Hipervnculo"/>
            <w:rFonts w:ascii="Times New Roman" w:eastAsia="Times New Roman" w:hAnsi="Times New Roman" w:cs="Times New Roman"/>
          </w:rPr>
          <w:t>https://www.inei.gob.pe/estadisticas/indice-tematico/economia/</w:t>
        </w:r>
      </w:hyperlink>
    </w:p>
    <w:p w14:paraId="75CF99C4" w14:textId="77777777" w:rsidR="007A11D1" w:rsidRPr="007A11D1" w:rsidRDefault="007A11D1" w:rsidP="007A11D1">
      <w:pPr>
        <w:pStyle w:val="Prrafodelista"/>
        <w:rPr>
          <w:b/>
          <w:sz w:val="28"/>
          <w:szCs w:val="28"/>
        </w:rPr>
      </w:pPr>
    </w:p>
    <w:p w14:paraId="35E6C6D0" w14:textId="7D194203" w:rsidR="001E0D26" w:rsidRPr="001E0D26" w:rsidRDefault="007D46D6" w:rsidP="00BE646F">
      <w:pPr>
        <w:pStyle w:val="Prrafodelista"/>
        <w:numPr>
          <w:ilvl w:val="0"/>
          <w:numId w:val="13"/>
        </w:numPr>
        <w:rPr>
          <w:b/>
          <w:sz w:val="28"/>
          <w:szCs w:val="28"/>
        </w:rPr>
      </w:pPr>
      <w:r>
        <w:rPr>
          <w:rFonts w:ascii="Calibri" w:hAnsi="Calibri" w:cs="Calibri"/>
          <w:color w:val="000000"/>
        </w:rPr>
        <w:t>Observatorio de Nutrición y Estudio del Sobrepeso y Obesidad (2013</w:t>
      </w:r>
      <w:r w:rsidRPr="00020DFC">
        <w:rPr>
          <w:rFonts w:ascii="Calibri" w:hAnsi="Calibri" w:cs="Calibri"/>
          <w:color w:val="000000"/>
        </w:rPr>
        <w:t xml:space="preserve">). </w:t>
      </w:r>
      <w:r>
        <w:rPr>
          <w:rFonts w:ascii="Calibri" w:hAnsi="Calibri" w:cs="Calibri"/>
          <w:color w:val="000000"/>
        </w:rPr>
        <w:t>Artículo</w:t>
      </w:r>
      <w:r w:rsidR="001E0D26">
        <w:rPr>
          <w:rFonts w:ascii="Calibri" w:hAnsi="Calibri" w:cs="Calibri"/>
          <w:color w:val="000000"/>
        </w:rPr>
        <w:t xml:space="preserve"> MÁS PERUANOS CON SOBREPESO Y OBESIDAD CADA AÑO</w:t>
      </w:r>
      <w:r>
        <w:rPr>
          <w:rFonts w:ascii="Calibri" w:hAnsi="Calibri" w:cs="Calibri"/>
          <w:color w:val="000000"/>
        </w:rPr>
        <w:t xml:space="preserve">. </w:t>
      </w:r>
      <w:r w:rsidR="001E0D26">
        <w:rPr>
          <w:rFonts w:ascii="Calibri" w:hAnsi="Calibri" w:cs="Calibri"/>
          <w:color w:val="000000"/>
        </w:rPr>
        <w:t>No especifica fecha de publicación</w:t>
      </w:r>
      <w:r w:rsidRPr="00020DFC">
        <w:rPr>
          <w:rFonts w:ascii="Calibri" w:hAnsi="Calibri" w:cs="Calibri"/>
          <w:color w:val="000000"/>
        </w:rPr>
        <w:t>, del enlace:</w:t>
      </w:r>
      <w:r w:rsidR="001E0D26">
        <w:rPr>
          <w:rFonts w:ascii="Calibri" w:hAnsi="Calibri" w:cs="Calibri"/>
          <w:color w:val="000000"/>
        </w:rPr>
        <w:t xml:space="preserve"> </w:t>
      </w:r>
      <w:hyperlink r:id="rId71" w:anchor=":~:text=8%20de%20cada%2010%20peruanos,alto%2021%25%20sufren%20de%20obesidad" w:history="1">
        <w:r w:rsidR="001E0D26" w:rsidRPr="00D1078E">
          <w:rPr>
            <w:rStyle w:val="Hipervnculo"/>
            <w:rFonts w:ascii="Times New Roman" w:eastAsia="Times New Roman" w:hAnsi="Times New Roman" w:cs="Times New Roman"/>
          </w:rPr>
          <w:t>https://observateperu.ins.gob.pe/noticias/219-mas-peruanos-con-sobrepeso-y-obesidad-cada-ano#:~:text=8%20de%20cada%2010%20peruanos,alto%2021%25%20sufren%20de%20obesidad</w:t>
        </w:r>
      </w:hyperlink>
      <w:r w:rsidR="002532D2" w:rsidRPr="001E0D26">
        <w:rPr>
          <w:rFonts w:ascii="Times New Roman" w:eastAsia="Times New Roman" w:hAnsi="Times New Roman" w:cs="Times New Roman"/>
        </w:rPr>
        <w:t>.</w:t>
      </w:r>
    </w:p>
    <w:p w14:paraId="5677DC4F" w14:textId="77777777" w:rsidR="001E0D26" w:rsidRPr="001E0D26" w:rsidRDefault="001E0D26" w:rsidP="001E0D26">
      <w:pPr>
        <w:pStyle w:val="Prrafodelista"/>
        <w:rPr>
          <w:b/>
          <w:sz w:val="28"/>
          <w:szCs w:val="28"/>
        </w:rPr>
      </w:pPr>
    </w:p>
    <w:p w14:paraId="170CB1E2" w14:textId="6C152C55" w:rsidR="002532D2" w:rsidRPr="001E0D26" w:rsidRDefault="001E0D26" w:rsidP="00BE646F">
      <w:pPr>
        <w:pStyle w:val="Prrafodelista"/>
        <w:numPr>
          <w:ilvl w:val="0"/>
          <w:numId w:val="13"/>
        </w:numPr>
        <w:rPr>
          <w:rStyle w:val="Hipervnculo"/>
          <w:b/>
          <w:color w:val="auto"/>
          <w:sz w:val="28"/>
          <w:szCs w:val="28"/>
          <w:u w:val="none"/>
        </w:rPr>
      </w:pPr>
      <w:r>
        <w:rPr>
          <w:rFonts w:ascii="Calibri" w:hAnsi="Calibri" w:cs="Calibri"/>
          <w:color w:val="000000"/>
        </w:rPr>
        <w:lastRenderedPageBreak/>
        <w:t>MANUAL MSD – Versión para público general</w:t>
      </w:r>
      <w:r w:rsidRPr="00020DFC">
        <w:rPr>
          <w:rFonts w:ascii="Calibri" w:hAnsi="Calibri" w:cs="Calibri"/>
          <w:color w:val="000000"/>
        </w:rPr>
        <w:t xml:space="preserve"> (</w:t>
      </w:r>
      <w:r>
        <w:rPr>
          <w:rFonts w:ascii="Calibri" w:hAnsi="Calibri" w:cs="Calibri"/>
          <w:color w:val="000000"/>
        </w:rPr>
        <w:t>2020</w:t>
      </w:r>
      <w:r w:rsidRPr="00020DFC">
        <w:rPr>
          <w:rFonts w:ascii="Calibri" w:hAnsi="Calibri" w:cs="Calibri"/>
          <w:color w:val="000000"/>
        </w:rPr>
        <w:t xml:space="preserve">). </w:t>
      </w:r>
      <w:r>
        <w:rPr>
          <w:rFonts w:ascii="Calibri" w:hAnsi="Calibri" w:cs="Calibri"/>
          <w:color w:val="000000"/>
        </w:rPr>
        <w:t>Artículo CARENCIA DE HIERRO.</w:t>
      </w:r>
      <w:r w:rsidRPr="00020DFC">
        <w:rPr>
          <w:rFonts w:ascii="Calibri" w:hAnsi="Calibri" w:cs="Calibri"/>
          <w:color w:val="000000"/>
        </w:rPr>
        <w:t xml:space="preserve"> </w:t>
      </w:r>
      <w:r>
        <w:rPr>
          <w:rFonts w:ascii="Calibri" w:hAnsi="Calibri" w:cs="Calibri"/>
          <w:color w:val="000000"/>
        </w:rPr>
        <w:t xml:space="preserve">Ultima revisión en </w:t>
      </w:r>
      <w:proofErr w:type="gramStart"/>
      <w:r>
        <w:rPr>
          <w:rFonts w:ascii="Calibri" w:hAnsi="Calibri" w:cs="Calibri"/>
          <w:color w:val="000000"/>
        </w:rPr>
        <w:t>Junio</w:t>
      </w:r>
      <w:proofErr w:type="gramEnd"/>
      <w:r w:rsidRPr="00020DFC">
        <w:rPr>
          <w:rFonts w:ascii="Calibri" w:hAnsi="Calibri" w:cs="Calibri"/>
          <w:color w:val="000000"/>
        </w:rPr>
        <w:t xml:space="preserve"> 202</w:t>
      </w:r>
      <w:r>
        <w:rPr>
          <w:rFonts w:ascii="Calibri" w:hAnsi="Calibri" w:cs="Calibri"/>
          <w:color w:val="000000"/>
        </w:rPr>
        <w:t>0</w:t>
      </w:r>
      <w:r w:rsidRPr="00020DFC">
        <w:rPr>
          <w:rFonts w:ascii="Calibri" w:hAnsi="Calibri" w:cs="Calibri"/>
          <w:color w:val="000000"/>
        </w:rPr>
        <w:t>, del enlace</w:t>
      </w:r>
      <w:r>
        <w:rPr>
          <w:rFonts w:ascii="Calibri" w:hAnsi="Calibri" w:cs="Calibri"/>
          <w:color w:val="000000"/>
        </w:rPr>
        <w:t xml:space="preserve">: </w:t>
      </w:r>
      <w:hyperlink r:id="rId72" w:history="1">
        <w:r w:rsidRPr="00D1078E">
          <w:rPr>
            <w:rStyle w:val="Hipervnculo"/>
            <w:rFonts w:ascii="Times New Roman" w:eastAsia="Times New Roman" w:hAnsi="Times New Roman" w:cs="Times New Roman"/>
          </w:rPr>
          <w:t>https://www.msdmanuals.com/es-pe/hogar/trastornos-nutricionales/minerales/carencia-de-hierro</w:t>
        </w:r>
      </w:hyperlink>
    </w:p>
    <w:p w14:paraId="17960C2D" w14:textId="77777777" w:rsidR="001E0D26" w:rsidRPr="001E0D26" w:rsidRDefault="001E0D26" w:rsidP="001E0D26">
      <w:pPr>
        <w:pStyle w:val="Prrafodelista"/>
        <w:rPr>
          <w:b/>
          <w:sz w:val="28"/>
          <w:szCs w:val="28"/>
        </w:rPr>
      </w:pPr>
    </w:p>
    <w:p w14:paraId="33ECA076" w14:textId="0EC24347" w:rsidR="002532D2" w:rsidRPr="00B71579" w:rsidRDefault="00B71579" w:rsidP="00BE646F">
      <w:pPr>
        <w:pStyle w:val="Prrafodelista"/>
        <w:numPr>
          <w:ilvl w:val="0"/>
          <w:numId w:val="13"/>
        </w:numPr>
        <w:rPr>
          <w:b/>
          <w:sz w:val="28"/>
          <w:szCs w:val="28"/>
        </w:rPr>
      </w:pPr>
      <w:r>
        <w:rPr>
          <w:rFonts w:ascii="Calibri" w:hAnsi="Calibri" w:cs="Calibri"/>
          <w:color w:val="000000"/>
        </w:rPr>
        <w:t>EQUILIBRIUM CENTRO PARA EL DESARROLLO ECONÓMICO</w:t>
      </w:r>
      <w:r w:rsidR="00C67D96">
        <w:rPr>
          <w:rFonts w:ascii="Calibri" w:hAnsi="Calibri" w:cs="Calibri"/>
          <w:color w:val="000000"/>
        </w:rPr>
        <w:t xml:space="preserve"> </w:t>
      </w:r>
      <w:r>
        <w:rPr>
          <w:rFonts w:ascii="Calibri" w:hAnsi="Calibri" w:cs="Calibri"/>
          <w:color w:val="000000"/>
        </w:rPr>
        <w:t>(CenDE) – Publicado en la página oficial de la ORGANIZACIÓN PANAMERICANA DE LA SALUD</w:t>
      </w:r>
      <w:r w:rsidRPr="00020DFC">
        <w:rPr>
          <w:rFonts w:ascii="Calibri" w:hAnsi="Calibri" w:cs="Calibri"/>
          <w:color w:val="000000"/>
        </w:rPr>
        <w:t xml:space="preserve"> (</w:t>
      </w:r>
      <w:r>
        <w:rPr>
          <w:rFonts w:ascii="Calibri" w:hAnsi="Calibri" w:cs="Calibri"/>
          <w:color w:val="000000"/>
        </w:rPr>
        <w:t>2020</w:t>
      </w:r>
      <w:r w:rsidRPr="00020DFC">
        <w:rPr>
          <w:rFonts w:ascii="Calibri" w:hAnsi="Calibri" w:cs="Calibri"/>
          <w:color w:val="000000"/>
        </w:rPr>
        <w:t xml:space="preserve">). </w:t>
      </w:r>
      <w:r>
        <w:rPr>
          <w:rFonts w:ascii="Calibri" w:hAnsi="Calibri" w:cs="Calibri"/>
          <w:color w:val="000000"/>
        </w:rPr>
        <w:t>Publicación MIGRANTES FRENTE AL COVID-19 EN PERÚ.</w:t>
      </w:r>
      <w:r w:rsidRPr="00020DFC">
        <w:rPr>
          <w:rFonts w:ascii="Calibri" w:hAnsi="Calibri" w:cs="Calibri"/>
          <w:color w:val="000000"/>
        </w:rPr>
        <w:t xml:space="preserve"> </w:t>
      </w:r>
      <w:r>
        <w:rPr>
          <w:rFonts w:ascii="Calibri" w:hAnsi="Calibri" w:cs="Calibri"/>
          <w:color w:val="000000"/>
        </w:rPr>
        <w:t>Publicado en abril del</w:t>
      </w:r>
      <w:r w:rsidRPr="00020DFC">
        <w:rPr>
          <w:rFonts w:ascii="Calibri" w:hAnsi="Calibri" w:cs="Calibri"/>
          <w:color w:val="000000"/>
        </w:rPr>
        <w:t xml:space="preserve"> 202</w:t>
      </w:r>
      <w:r>
        <w:rPr>
          <w:rFonts w:ascii="Calibri" w:hAnsi="Calibri" w:cs="Calibri"/>
          <w:color w:val="000000"/>
        </w:rPr>
        <w:t>0</w:t>
      </w:r>
      <w:r w:rsidRPr="00020DFC">
        <w:rPr>
          <w:rFonts w:ascii="Calibri" w:hAnsi="Calibri" w:cs="Calibri"/>
          <w:color w:val="000000"/>
        </w:rPr>
        <w:t>, del enlace</w:t>
      </w:r>
      <w:r>
        <w:rPr>
          <w:rFonts w:ascii="Calibri" w:hAnsi="Calibri" w:cs="Calibri"/>
          <w:color w:val="000000"/>
        </w:rPr>
        <w:t xml:space="preserve">: </w:t>
      </w:r>
      <w:hyperlink r:id="rId73" w:history="1">
        <w:r w:rsidRPr="00D1078E">
          <w:rPr>
            <w:rStyle w:val="Hipervnculo"/>
            <w:rFonts w:ascii="Times New Roman" w:eastAsia="Times New Roman" w:hAnsi="Times New Roman" w:cs="Times New Roman"/>
          </w:rPr>
          <w:t>https://healthandmigration.paho.org/bitstream/handle/123456789/500/Migrantes-frente-al-COVID.pdf?sequence=1&amp;isAllowed=y</w:t>
        </w:r>
      </w:hyperlink>
    </w:p>
    <w:p w14:paraId="4DC9554C" w14:textId="77777777" w:rsidR="00B71579" w:rsidRPr="00B71579" w:rsidRDefault="00B71579" w:rsidP="00B71579">
      <w:pPr>
        <w:pStyle w:val="Prrafodelista"/>
        <w:rPr>
          <w:b/>
          <w:sz w:val="28"/>
          <w:szCs w:val="28"/>
        </w:rPr>
      </w:pPr>
    </w:p>
    <w:p w14:paraId="5458F96D" w14:textId="349B1223" w:rsidR="002532D2" w:rsidRPr="001A3C23" w:rsidRDefault="001A3C23" w:rsidP="00BE646F">
      <w:pPr>
        <w:pStyle w:val="Prrafodelista"/>
        <w:numPr>
          <w:ilvl w:val="0"/>
          <w:numId w:val="13"/>
        </w:numPr>
        <w:rPr>
          <w:rStyle w:val="Hipervnculo"/>
          <w:b/>
          <w:color w:val="auto"/>
          <w:sz w:val="28"/>
          <w:szCs w:val="28"/>
          <w:u w:val="none"/>
        </w:rPr>
      </w:pPr>
      <w:r>
        <w:rPr>
          <w:rFonts w:ascii="Calibri" w:hAnsi="Calibri" w:cs="Calibri"/>
          <w:color w:val="000000"/>
        </w:rPr>
        <w:t xml:space="preserve">ANDINA Agencia peruana de noticias </w:t>
      </w:r>
      <w:r w:rsidRPr="00020DFC">
        <w:rPr>
          <w:rFonts w:ascii="Calibri" w:hAnsi="Calibri" w:cs="Calibri"/>
          <w:color w:val="000000"/>
        </w:rPr>
        <w:t>(</w:t>
      </w:r>
      <w:r>
        <w:rPr>
          <w:rFonts w:ascii="Calibri" w:hAnsi="Calibri" w:cs="Calibri"/>
          <w:color w:val="000000"/>
        </w:rPr>
        <w:t>2021</w:t>
      </w:r>
      <w:r w:rsidRPr="00020DFC">
        <w:rPr>
          <w:rFonts w:ascii="Calibri" w:hAnsi="Calibri" w:cs="Calibri"/>
          <w:color w:val="000000"/>
        </w:rPr>
        <w:t xml:space="preserve">). </w:t>
      </w:r>
      <w:r>
        <w:rPr>
          <w:rFonts w:ascii="Calibri" w:hAnsi="Calibri" w:cs="Calibri"/>
          <w:color w:val="000000"/>
        </w:rPr>
        <w:t>Noticia “Jorge Yamamoto: la mayoría de los peruanos tiene un serio problema de comportamiento” Publicado en agosto del</w:t>
      </w:r>
      <w:r w:rsidRPr="00020DFC">
        <w:rPr>
          <w:rFonts w:ascii="Calibri" w:hAnsi="Calibri" w:cs="Calibri"/>
          <w:color w:val="000000"/>
        </w:rPr>
        <w:t xml:space="preserve"> 202</w:t>
      </w:r>
      <w:r>
        <w:rPr>
          <w:rFonts w:ascii="Calibri" w:hAnsi="Calibri" w:cs="Calibri"/>
          <w:color w:val="000000"/>
        </w:rPr>
        <w:t>1</w:t>
      </w:r>
      <w:r w:rsidRPr="00020DFC">
        <w:rPr>
          <w:rFonts w:ascii="Calibri" w:hAnsi="Calibri" w:cs="Calibri"/>
          <w:color w:val="000000"/>
        </w:rPr>
        <w:t>, del enlace</w:t>
      </w:r>
      <w:r>
        <w:rPr>
          <w:rFonts w:ascii="Calibri" w:hAnsi="Calibri" w:cs="Calibri"/>
          <w:color w:val="000000"/>
        </w:rPr>
        <w:t xml:space="preserve">: </w:t>
      </w:r>
      <w:hyperlink r:id="rId74" w:history="1">
        <w:r w:rsidRPr="00D1078E">
          <w:rPr>
            <w:rStyle w:val="Hipervnculo"/>
            <w:rFonts w:ascii="Times New Roman" w:eastAsia="Times New Roman" w:hAnsi="Times New Roman" w:cs="Times New Roman"/>
          </w:rPr>
          <w:t>https://andina.pe/agencia/noticia-jorge-yamamoto-mayoria-de-peruanos-tiene-un-serio-problema-comportamiento-810857.aspx</w:t>
        </w:r>
      </w:hyperlink>
    </w:p>
    <w:p w14:paraId="57AEFA80" w14:textId="77777777" w:rsidR="001A3C23" w:rsidRPr="001A3C23" w:rsidRDefault="001A3C23" w:rsidP="001A3C23">
      <w:pPr>
        <w:pStyle w:val="Prrafodelista"/>
        <w:rPr>
          <w:b/>
          <w:sz w:val="28"/>
          <w:szCs w:val="28"/>
        </w:rPr>
      </w:pPr>
    </w:p>
    <w:p w14:paraId="7A50EF22" w14:textId="1CFC6EE8" w:rsidR="002532D2" w:rsidRPr="001421C3" w:rsidRDefault="001421C3" w:rsidP="00BE646F">
      <w:pPr>
        <w:pStyle w:val="Prrafodelista"/>
        <w:numPr>
          <w:ilvl w:val="0"/>
          <w:numId w:val="13"/>
        </w:numPr>
        <w:rPr>
          <w:rStyle w:val="Hipervnculo"/>
          <w:b/>
          <w:color w:val="auto"/>
          <w:sz w:val="28"/>
          <w:szCs w:val="28"/>
          <w:u w:val="none"/>
        </w:rPr>
      </w:pPr>
      <w:r>
        <w:rPr>
          <w:rFonts w:ascii="Calibri" w:hAnsi="Calibri" w:cs="Calibri"/>
          <w:color w:val="000000"/>
        </w:rPr>
        <w:t xml:space="preserve">GOBIERNO DEL PERÚ </w:t>
      </w:r>
      <w:r w:rsidRPr="00020DFC">
        <w:rPr>
          <w:rFonts w:ascii="Calibri" w:hAnsi="Calibri" w:cs="Calibri"/>
          <w:color w:val="000000"/>
        </w:rPr>
        <w:t>(</w:t>
      </w:r>
      <w:r>
        <w:rPr>
          <w:rFonts w:ascii="Calibri" w:hAnsi="Calibri" w:cs="Calibri"/>
          <w:color w:val="000000"/>
        </w:rPr>
        <w:t>2020</w:t>
      </w:r>
      <w:r w:rsidRPr="00020DFC">
        <w:rPr>
          <w:rFonts w:ascii="Calibri" w:hAnsi="Calibri" w:cs="Calibri"/>
          <w:color w:val="000000"/>
        </w:rPr>
        <w:t xml:space="preserve">). </w:t>
      </w:r>
      <w:r>
        <w:rPr>
          <w:rFonts w:ascii="Calibri" w:hAnsi="Calibri" w:cs="Calibri"/>
          <w:color w:val="000000"/>
        </w:rPr>
        <w:t>Nota de prensa “85.5% de pacientes fallecidos con comorbilidades por Covid-19 padecían obesidad” Publicado el día 3 de agosto del</w:t>
      </w:r>
      <w:r w:rsidRPr="00020DFC">
        <w:rPr>
          <w:rFonts w:ascii="Calibri" w:hAnsi="Calibri" w:cs="Calibri"/>
          <w:color w:val="000000"/>
        </w:rPr>
        <w:t xml:space="preserve"> 202</w:t>
      </w:r>
      <w:r>
        <w:rPr>
          <w:rFonts w:ascii="Calibri" w:hAnsi="Calibri" w:cs="Calibri"/>
          <w:color w:val="000000"/>
        </w:rPr>
        <w:t>0</w:t>
      </w:r>
      <w:r w:rsidRPr="00020DFC">
        <w:rPr>
          <w:rFonts w:ascii="Calibri" w:hAnsi="Calibri" w:cs="Calibri"/>
          <w:color w:val="000000"/>
        </w:rPr>
        <w:t>, del enlace</w:t>
      </w:r>
      <w:r>
        <w:rPr>
          <w:rFonts w:ascii="Calibri" w:hAnsi="Calibri" w:cs="Calibri"/>
          <w:color w:val="000000"/>
        </w:rPr>
        <w:t xml:space="preserve">: </w:t>
      </w:r>
      <w:hyperlink r:id="rId75" w:history="1">
        <w:r w:rsidRPr="00D1078E">
          <w:rPr>
            <w:rStyle w:val="Hipervnculo"/>
            <w:rFonts w:ascii="Times New Roman" w:eastAsia="Times New Roman" w:hAnsi="Times New Roman" w:cs="Times New Roman"/>
          </w:rPr>
          <w:t>https://www.gob.pe/institucion/minsa/noticias/286005-el-85-5-de-pacientes-fallecidos-con-comorbilidades-por-covid-19-padecian-obesidad</w:t>
        </w:r>
      </w:hyperlink>
    </w:p>
    <w:p w14:paraId="3B8B39D8" w14:textId="77777777" w:rsidR="001421C3" w:rsidRPr="001421C3" w:rsidRDefault="001421C3" w:rsidP="001421C3">
      <w:pPr>
        <w:pStyle w:val="Prrafodelista"/>
        <w:rPr>
          <w:b/>
          <w:sz w:val="28"/>
          <w:szCs w:val="28"/>
        </w:rPr>
      </w:pPr>
    </w:p>
    <w:p w14:paraId="00FB6A97" w14:textId="45276299" w:rsidR="00B63437" w:rsidRPr="00D34EDF" w:rsidRDefault="001B3013" w:rsidP="00BE646F">
      <w:pPr>
        <w:pStyle w:val="Prrafodelista"/>
        <w:numPr>
          <w:ilvl w:val="0"/>
          <w:numId w:val="13"/>
        </w:numPr>
        <w:rPr>
          <w:rStyle w:val="Hipervnculo"/>
          <w:b/>
          <w:color w:val="auto"/>
          <w:sz w:val="28"/>
          <w:szCs w:val="28"/>
          <w:u w:val="none"/>
        </w:rPr>
      </w:pPr>
      <w:r>
        <w:rPr>
          <w:rFonts w:ascii="Calibri" w:hAnsi="Calibri" w:cs="Calibri"/>
          <w:color w:val="000000"/>
        </w:rPr>
        <w:t xml:space="preserve">Diario EL PERUANO </w:t>
      </w:r>
      <w:r w:rsidRPr="00020DFC">
        <w:rPr>
          <w:rFonts w:ascii="Calibri" w:hAnsi="Calibri" w:cs="Calibri"/>
          <w:color w:val="000000"/>
        </w:rPr>
        <w:t>(</w:t>
      </w:r>
      <w:r>
        <w:rPr>
          <w:rFonts w:ascii="Calibri" w:hAnsi="Calibri" w:cs="Calibri"/>
          <w:color w:val="000000"/>
        </w:rPr>
        <w:t>2022</w:t>
      </w:r>
      <w:r w:rsidRPr="00020DFC">
        <w:rPr>
          <w:rFonts w:ascii="Calibri" w:hAnsi="Calibri" w:cs="Calibri"/>
          <w:color w:val="000000"/>
        </w:rPr>
        <w:t xml:space="preserve">). </w:t>
      </w:r>
      <w:r>
        <w:rPr>
          <w:rFonts w:ascii="Calibri" w:hAnsi="Calibri" w:cs="Calibri"/>
          <w:color w:val="000000"/>
        </w:rPr>
        <w:t>Noticia “Avanza ecosistema de tecnología educativa en el Perú”.</w:t>
      </w:r>
      <w:r w:rsidRPr="00020DFC">
        <w:rPr>
          <w:rFonts w:ascii="Calibri" w:hAnsi="Calibri" w:cs="Calibri"/>
          <w:color w:val="000000"/>
        </w:rPr>
        <w:t xml:space="preserve"> Publicado </w:t>
      </w:r>
      <w:r>
        <w:rPr>
          <w:rFonts w:ascii="Calibri" w:hAnsi="Calibri" w:cs="Calibri"/>
          <w:color w:val="000000"/>
        </w:rPr>
        <w:t>el día 05 de enero</w:t>
      </w:r>
      <w:r w:rsidRPr="00020DFC">
        <w:rPr>
          <w:rFonts w:ascii="Calibri" w:hAnsi="Calibri" w:cs="Calibri"/>
          <w:color w:val="000000"/>
        </w:rPr>
        <w:t xml:space="preserve"> de</w:t>
      </w:r>
      <w:r>
        <w:rPr>
          <w:rFonts w:ascii="Calibri" w:hAnsi="Calibri" w:cs="Calibri"/>
          <w:color w:val="000000"/>
        </w:rPr>
        <w:t>l</w:t>
      </w:r>
      <w:r w:rsidRPr="00020DFC">
        <w:rPr>
          <w:rFonts w:ascii="Calibri" w:hAnsi="Calibri" w:cs="Calibri"/>
          <w:color w:val="000000"/>
        </w:rPr>
        <w:t xml:space="preserve"> 202</w:t>
      </w:r>
      <w:r>
        <w:rPr>
          <w:rFonts w:ascii="Calibri" w:hAnsi="Calibri" w:cs="Calibri"/>
          <w:color w:val="000000"/>
        </w:rPr>
        <w:t>2</w:t>
      </w:r>
      <w:r w:rsidRPr="00020DFC">
        <w:rPr>
          <w:rFonts w:ascii="Calibri" w:hAnsi="Calibri" w:cs="Calibri"/>
          <w:color w:val="000000"/>
        </w:rPr>
        <w:t>, del enlace</w:t>
      </w:r>
      <w:r w:rsidR="00D34EDF">
        <w:rPr>
          <w:rFonts w:ascii="Calibri" w:hAnsi="Calibri" w:cs="Calibri"/>
          <w:color w:val="000000"/>
        </w:rPr>
        <w:t xml:space="preserve">: </w:t>
      </w:r>
      <w:hyperlink r:id="rId76" w:history="1">
        <w:r w:rsidR="00D34EDF" w:rsidRPr="00D1078E">
          <w:rPr>
            <w:rStyle w:val="Hipervnculo"/>
            <w:rFonts w:ascii="Times New Roman" w:eastAsia="Times New Roman" w:hAnsi="Times New Roman" w:cs="Times New Roman"/>
          </w:rPr>
          <w:t>https://www.comexperu.org.pe/articulo/las-conexiones-de-internet-fijo-han-aumentado-un-247-entre-el-cuarto-trimestre-de-2019-y-el-segundo-trimestre-de-2021</w:t>
        </w:r>
      </w:hyperlink>
    </w:p>
    <w:p w14:paraId="4675E0AE" w14:textId="77777777" w:rsidR="00D34EDF" w:rsidRPr="00D34EDF" w:rsidRDefault="00D34EDF" w:rsidP="00D34EDF">
      <w:pPr>
        <w:pStyle w:val="Prrafodelista"/>
        <w:rPr>
          <w:b/>
          <w:sz w:val="28"/>
          <w:szCs w:val="28"/>
        </w:rPr>
      </w:pPr>
    </w:p>
    <w:p w14:paraId="2B6BCAF2" w14:textId="0BDD0DAC" w:rsidR="00B63437" w:rsidRPr="00154645" w:rsidRDefault="00D34EDF" w:rsidP="00BE646F">
      <w:pPr>
        <w:pStyle w:val="Prrafodelista"/>
        <w:numPr>
          <w:ilvl w:val="0"/>
          <w:numId w:val="13"/>
        </w:numPr>
        <w:rPr>
          <w:b/>
          <w:sz w:val="28"/>
          <w:szCs w:val="28"/>
        </w:rPr>
      </w:pPr>
      <w:r>
        <w:rPr>
          <w:rFonts w:ascii="Calibri" w:hAnsi="Calibri" w:cs="Calibri"/>
          <w:color w:val="000000"/>
        </w:rPr>
        <w:t xml:space="preserve">ANDINA Agencia peruana de noticias </w:t>
      </w:r>
      <w:r w:rsidRPr="00020DFC">
        <w:rPr>
          <w:rFonts w:ascii="Calibri" w:hAnsi="Calibri" w:cs="Calibri"/>
          <w:color w:val="000000"/>
        </w:rPr>
        <w:t>(</w:t>
      </w:r>
      <w:r>
        <w:rPr>
          <w:rFonts w:ascii="Calibri" w:hAnsi="Calibri" w:cs="Calibri"/>
          <w:color w:val="000000"/>
        </w:rPr>
        <w:t>2021</w:t>
      </w:r>
      <w:r w:rsidRPr="00020DFC">
        <w:rPr>
          <w:rFonts w:ascii="Calibri" w:hAnsi="Calibri" w:cs="Calibri"/>
          <w:color w:val="000000"/>
        </w:rPr>
        <w:t xml:space="preserve">). </w:t>
      </w:r>
      <w:r>
        <w:rPr>
          <w:rFonts w:ascii="Calibri" w:hAnsi="Calibri" w:cs="Calibri"/>
          <w:color w:val="000000"/>
        </w:rPr>
        <w:t>Noticia “Estudio revela aumento del uso de tecnologías en la educación en Perú y América Latina” Publicado el día 01 de diciembre del</w:t>
      </w:r>
      <w:r w:rsidRPr="00020DFC">
        <w:rPr>
          <w:rFonts w:ascii="Calibri" w:hAnsi="Calibri" w:cs="Calibri"/>
          <w:color w:val="000000"/>
        </w:rPr>
        <w:t xml:space="preserve"> 202</w:t>
      </w:r>
      <w:r>
        <w:rPr>
          <w:rFonts w:ascii="Calibri" w:hAnsi="Calibri" w:cs="Calibri"/>
          <w:color w:val="000000"/>
        </w:rPr>
        <w:t>1</w:t>
      </w:r>
      <w:r w:rsidRPr="00020DFC">
        <w:rPr>
          <w:rFonts w:ascii="Calibri" w:hAnsi="Calibri" w:cs="Calibri"/>
          <w:color w:val="000000"/>
        </w:rPr>
        <w:t>, del enlace</w:t>
      </w:r>
      <w:r>
        <w:rPr>
          <w:rFonts w:ascii="Calibri" w:hAnsi="Calibri" w:cs="Calibri"/>
          <w:color w:val="000000"/>
        </w:rPr>
        <w:t xml:space="preserve">: </w:t>
      </w:r>
      <w:hyperlink r:id="rId77" w:history="1">
        <w:r w:rsidR="00C67D96" w:rsidRPr="00D1078E">
          <w:rPr>
            <w:rStyle w:val="Hipervnculo"/>
            <w:rFonts w:ascii="Times New Roman" w:eastAsia="Times New Roman" w:hAnsi="Times New Roman" w:cs="Times New Roman"/>
          </w:rPr>
          <w:t>https://andina.pe/agencia/noticia-estudio-revela-aumento-del-uso-tecnologias-la-educacion-peru-y-america-latina-871739.aspx</w:t>
        </w:r>
      </w:hyperlink>
    </w:p>
    <w:p w14:paraId="65410DEA" w14:textId="77777777" w:rsidR="00154645" w:rsidRPr="00154645" w:rsidRDefault="00154645" w:rsidP="00154645">
      <w:pPr>
        <w:pStyle w:val="Prrafodelista"/>
        <w:rPr>
          <w:b/>
          <w:sz w:val="28"/>
          <w:szCs w:val="28"/>
        </w:rPr>
      </w:pPr>
    </w:p>
    <w:p w14:paraId="2560FFD3" w14:textId="1D06E3F2" w:rsidR="00B63437" w:rsidRPr="005007F1" w:rsidRDefault="005007F1" w:rsidP="00BE646F">
      <w:pPr>
        <w:pStyle w:val="Prrafodelista"/>
        <w:numPr>
          <w:ilvl w:val="0"/>
          <w:numId w:val="13"/>
        </w:numPr>
        <w:rPr>
          <w:rStyle w:val="Hipervnculo"/>
          <w:b/>
          <w:color w:val="auto"/>
          <w:sz w:val="28"/>
          <w:szCs w:val="28"/>
          <w:u w:val="none"/>
        </w:rPr>
      </w:pPr>
      <w:r>
        <w:rPr>
          <w:rFonts w:ascii="Calibri" w:hAnsi="Calibri" w:cs="Calibri"/>
          <w:color w:val="000000"/>
        </w:rPr>
        <w:t xml:space="preserve">GOBIERNO DEL PERÚ </w:t>
      </w:r>
      <w:r w:rsidRPr="00020DFC">
        <w:rPr>
          <w:rFonts w:ascii="Calibri" w:hAnsi="Calibri" w:cs="Calibri"/>
          <w:color w:val="000000"/>
        </w:rPr>
        <w:t>(</w:t>
      </w:r>
      <w:r>
        <w:rPr>
          <w:rFonts w:ascii="Calibri" w:hAnsi="Calibri" w:cs="Calibri"/>
          <w:color w:val="000000"/>
        </w:rPr>
        <w:t>2020</w:t>
      </w:r>
      <w:r w:rsidRPr="00020DFC">
        <w:rPr>
          <w:rFonts w:ascii="Calibri" w:hAnsi="Calibri" w:cs="Calibri"/>
          <w:color w:val="000000"/>
        </w:rPr>
        <w:t xml:space="preserve">). </w:t>
      </w:r>
      <w:r>
        <w:rPr>
          <w:rFonts w:ascii="Calibri" w:hAnsi="Calibri" w:cs="Calibri"/>
          <w:color w:val="000000"/>
        </w:rPr>
        <w:t>Nota de prensa “Sector telecomunicaciones registró un crecimiento de 172% en las últimas dos décadas” Publicado el día 11 de setiembre del</w:t>
      </w:r>
      <w:r w:rsidRPr="00020DFC">
        <w:rPr>
          <w:rFonts w:ascii="Calibri" w:hAnsi="Calibri" w:cs="Calibri"/>
          <w:color w:val="000000"/>
        </w:rPr>
        <w:t xml:space="preserve"> 202</w:t>
      </w:r>
      <w:r>
        <w:rPr>
          <w:rFonts w:ascii="Calibri" w:hAnsi="Calibri" w:cs="Calibri"/>
          <w:color w:val="000000"/>
        </w:rPr>
        <w:t>0</w:t>
      </w:r>
      <w:r w:rsidRPr="00020DFC">
        <w:rPr>
          <w:rFonts w:ascii="Calibri" w:hAnsi="Calibri" w:cs="Calibri"/>
          <w:color w:val="000000"/>
        </w:rPr>
        <w:t>, del enlace</w:t>
      </w:r>
      <w:r>
        <w:rPr>
          <w:rFonts w:ascii="Calibri" w:hAnsi="Calibri" w:cs="Calibri"/>
          <w:color w:val="000000"/>
        </w:rPr>
        <w:t xml:space="preserve">: </w:t>
      </w:r>
      <w:hyperlink r:id="rId78" w:history="1">
        <w:r w:rsidRPr="00D1078E">
          <w:rPr>
            <w:rStyle w:val="Hipervnculo"/>
            <w:rFonts w:ascii="Times New Roman" w:eastAsia="Times New Roman" w:hAnsi="Times New Roman" w:cs="Times New Roman"/>
          </w:rPr>
          <w:t>https://www.gob.pe/institucion/mtc/noticias/302163-sector-telecomunicaciones-registro-un-crecimiento-de-172-en-las-ultimas-dos-decadas</w:t>
        </w:r>
      </w:hyperlink>
    </w:p>
    <w:p w14:paraId="01EFD191" w14:textId="77777777" w:rsidR="005007F1" w:rsidRPr="005007F1" w:rsidRDefault="005007F1" w:rsidP="005007F1">
      <w:pPr>
        <w:pStyle w:val="Prrafodelista"/>
        <w:rPr>
          <w:b/>
          <w:sz w:val="28"/>
          <w:szCs w:val="28"/>
        </w:rPr>
      </w:pPr>
    </w:p>
    <w:p w14:paraId="492F51B5" w14:textId="0905E031" w:rsidR="00B63437" w:rsidRPr="00ED1ED2" w:rsidRDefault="00AF2B04" w:rsidP="00BE646F">
      <w:pPr>
        <w:pStyle w:val="Prrafodelista"/>
        <w:numPr>
          <w:ilvl w:val="0"/>
          <w:numId w:val="13"/>
        </w:numPr>
        <w:rPr>
          <w:b/>
          <w:sz w:val="28"/>
          <w:szCs w:val="28"/>
        </w:rPr>
      </w:pPr>
      <w:r>
        <w:rPr>
          <w:rFonts w:ascii="Calibri" w:hAnsi="Calibri" w:cs="Calibri"/>
          <w:color w:val="000000"/>
        </w:rPr>
        <w:t xml:space="preserve">Igp Perú </w:t>
      </w:r>
      <w:r w:rsidRPr="00020DFC">
        <w:rPr>
          <w:rFonts w:ascii="Calibri" w:hAnsi="Calibri" w:cs="Calibri"/>
          <w:color w:val="000000"/>
        </w:rPr>
        <w:t>(</w:t>
      </w:r>
      <w:r>
        <w:rPr>
          <w:rFonts w:ascii="Calibri" w:hAnsi="Calibri" w:cs="Calibri"/>
          <w:color w:val="000000"/>
        </w:rPr>
        <w:t>2020</w:t>
      </w:r>
      <w:r w:rsidRPr="00020DFC">
        <w:rPr>
          <w:rFonts w:ascii="Calibri" w:hAnsi="Calibri" w:cs="Calibri"/>
          <w:color w:val="000000"/>
        </w:rPr>
        <w:t xml:space="preserve">). </w:t>
      </w:r>
      <w:r>
        <w:rPr>
          <w:rFonts w:ascii="Calibri" w:hAnsi="Calibri" w:cs="Calibri"/>
          <w:color w:val="000000"/>
        </w:rPr>
        <w:t xml:space="preserve">Artículo “ISO 14001 – Gestión ambiental” no especifica fecha de publicación, del enlace: </w:t>
      </w:r>
      <w:hyperlink r:id="rId79" w:history="1">
        <w:r w:rsidRPr="00D1078E">
          <w:rPr>
            <w:rStyle w:val="Hipervnculo"/>
            <w:rFonts w:ascii="Times New Roman" w:eastAsia="Times New Roman" w:hAnsi="Times New Roman" w:cs="Times New Roman"/>
          </w:rPr>
          <w:t>https://igpperu.com/course/iso-14001-sistema-de-gestion-ambiental/</w:t>
        </w:r>
      </w:hyperlink>
    </w:p>
    <w:p w14:paraId="78DE5EDD" w14:textId="77777777" w:rsidR="00ED1ED2" w:rsidRPr="00ED1ED2" w:rsidRDefault="00ED1ED2" w:rsidP="00ED1ED2">
      <w:pPr>
        <w:pStyle w:val="Prrafodelista"/>
        <w:rPr>
          <w:rStyle w:val="Hipervnculo"/>
          <w:b/>
          <w:color w:val="auto"/>
          <w:sz w:val="28"/>
          <w:szCs w:val="28"/>
          <w:u w:val="none"/>
        </w:rPr>
      </w:pPr>
    </w:p>
    <w:p w14:paraId="01F7BA44" w14:textId="77777777" w:rsidR="00ED1ED2" w:rsidRPr="00AF2B04" w:rsidRDefault="00ED1ED2" w:rsidP="00BE646F">
      <w:pPr>
        <w:pStyle w:val="Prrafodelista"/>
        <w:numPr>
          <w:ilvl w:val="0"/>
          <w:numId w:val="13"/>
        </w:numPr>
        <w:rPr>
          <w:b/>
          <w:sz w:val="28"/>
          <w:szCs w:val="28"/>
        </w:rPr>
      </w:pPr>
      <w:r>
        <w:rPr>
          <w:rFonts w:ascii="Calibri" w:hAnsi="Calibri" w:cs="Calibri"/>
          <w:color w:val="000000"/>
        </w:rPr>
        <w:t xml:space="preserve">ESCUELA EUROPEA DE EXCELENCIA </w:t>
      </w:r>
      <w:r w:rsidRPr="00020DFC">
        <w:rPr>
          <w:rFonts w:ascii="Calibri" w:hAnsi="Calibri" w:cs="Calibri"/>
          <w:color w:val="000000"/>
        </w:rPr>
        <w:t>(</w:t>
      </w:r>
      <w:r>
        <w:rPr>
          <w:rFonts w:ascii="Calibri" w:hAnsi="Calibri" w:cs="Calibri"/>
          <w:color w:val="000000"/>
        </w:rPr>
        <w:t>2016</w:t>
      </w:r>
      <w:r w:rsidRPr="00020DFC">
        <w:rPr>
          <w:rFonts w:ascii="Calibri" w:hAnsi="Calibri" w:cs="Calibri"/>
          <w:color w:val="000000"/>
        </w:rPr>
        <w:t xml:space="preserve">). </w:t>
      </w:r>
      <w:r>
        <w:rPr>
          <w:rFonts w:ascii="Calibri" w:hAnsi="Calibri" w:cs="Calibri"/>
          <w:color w:val="000000"/>
        </w:rPr>
        <w:t>Artículo “7 pasos en el manejo de los residuos según la norma ISO 14001” Publicado el día 21 de noviembre del</w:t>
      </w:r>
      <w:r w:rsidRPr="00020DFC">
        <w:rPr>
          <w:rFonts w:ascii="Calibri" w:hAnsi="Calibri" w:cs="Calibri"/>
          <w:color w:val="000000"/>
        </w:rPr>
        <w:t xml:space="preserve"> 20</w:t>
      </w:r>
      <w:r>
        <w:rPr>
          <w:rFonts w:ascii="Calibri" w:hAnsi="Calibri" w:cs="Calibri"/>
          <w:color w:val="000000"/>
        </w:rPr>
        <w:t>16</w:t>
      </w:r>
      <w:r w:rsidRPr="00020DFC">
        <w:rPr>
          <w:rFonts w:ascii="Calibri" w:hAnsi="Calibri" w:cs="Calibri"/>
          <w:color w:val="000000"/>
        </w:rPr>
        <w:t>, del enlace</w:t>
      </w:r>
      <w:r>
        <w:rPr>
          <w:rFonts w:ascii="Calibri" w:hAnsi="Calibri" w:cs="Calibri"/>
          <w:color w:val="000000"/>
        </w:rPr>
        <w:t>:</w:t>
      </w:r>
    </w:p>
    <w:p w14:paraId="17B1615A" w14:textId="77777777" w:rsidR="00ED1ED2" w:rsidRDefault="00A60225" w:rsidP="00ED1ED2">
      <w:pPr>
        <w:spacing w:line="240" w:lineRule="auto"/>
        <w:ind w:firstLine="720"/>
        <w:jc w:val="both"/>
        <w:rPr>
          <w:rFonts w:ascii="Times New Roman" w:eastAsia="Times New Roman" w:hAnsi="Times New Roman" w:cs="Times New Roman"/>
          <w:lang w:val="es-PE"/>
        </w:rPr>
      </w:pPr>
      <w:hyperlink r:id="rId80" w:history="1">
        <w:r w:rsidR="00ED1ED2" w:rsidRPr="00D1078E">
          <w:rPr>
            <w:rStyle w:val="Hipervnculo"/>
            <w:rFonts w:ascii="Times New Roman" w:eastAsia="Times New Roman" w:hAnsi="Times New Roman" w:cs="Times New Roman"/>
            <w:lang w:val="es-PE"/>
          </w:rPr>
          <w:t>https://www.nueva-iso-14001.com/2016/11/7-pasos-manejo-residuos-iso-14001/</w:t>
        </w:r>
      </w:hyperlink>
    </w:p>
    <w:p w14:paraId="0A98B56F" w14:textId="77777777" w:rsidR="00AF2B04" w:rsidRPr="00AF2B04" w:rsidRDefault="00AF2B04" w:rsidP="00AF2B04">
      <w:pPr>
        <w:pStyle w:val="Prrafodelista"/>
        <w:rPr>
          <w:b/>
          <w:sz w:val="28"/>
          <w:szCs w:val="28"/>
        </w:rPr>
      </w:pPr>
    </w:p>
    <w:p w14:paraId="588BE9E4" w14:textId="22C5886B" w:rsidR="00AF2B04" w:rsidRPr="00DB7F87" w:rsidRDefault="00416B07" w:rsidP="00BE646F">
      <w:pPr>
        <w:pStyle w:val="Prrafodelista"/>
        <w:numPr>
          <w:ilvl w:val="0"/>
          <w:numId w:val="13"/>
        </w:numPr>
        <w:rPr>
          <w:b/>
          <w:sz w:val="28"/>
          <w:szCs w:val="28"/>
        </w:rPr>
      </w:pPr>
      <w:r>
        <w:rPr>
          <w:rFonts w:ascii="Calibri" w:hAnsi="Calibri" w:cs="Calibri"/>
          <w:color w:val="000000"/>
        </w:rPr>
        <w:lastRenderedPageBreak/>
        <w:t>AGENCIA INTERNACIONAL DE LAS NACIONES UNIDAS PARA EL DESARROLLO</w:t>
      </w:r>
      <w:r w:rsidR="00ED1ED2" w:rsidRPr="00020DFC">
        <w:rPr>
          <w:rFonts w:ascii="Calibri" w:hAnsi="Calibri" w:cs="Calibri"/>
          <w:color w:val="000000"/>
        </w:rPr>
        <w:t xml:space="preserve">. </w:t>
      </w:r>
      <w:r w:rsidR="00ED1ED2">
        <w:rPr>
          <w:rFonts w:ascii="Calibri" w:hAnsi="Calibri" w:cs="Calibri"/>
          <w:color w:val="000000"/>
        </w:rPr>
        <w:t>Artículo “</w:t>
      </w:r>
      <w:r>
        <w:rPr>
          <w:rFonts w:ascii="Calibri" w:hAnsi="Calibri" w:cs="Calibri"/>
          <w:color w:val="000000"/>
        </w:rPr>
        <w:t>Objetivo 13: Acción climática</w:t>
      </w:r>
      <w:r w:rsidR="00ED1ED2">
        <w:rPr>
          <w:rFonts w:ascii="Calibri" w:hAnsi="Calibri" w:cs="Calibri"/>
          <w:color w:val="000000"/>
        </w:rPr>
        <w:t xml:space="preserve">” </w:t>
      </w:r>
      <w:r>
        <w:rPr>
          <w:rFonts w:ascii="Calibri" w:hAnsi="Calibri" w:cs="Calibri"/>
          <w:color w:val="000000"/>
        </w:rPr>
        <w:t>No indica fecha de publicación</w:t>
      </w:r>
      <w:r w:rsidR="00ED1ED2" w:rsidRPr="00020DFC">
        <w:rPr>
          <w:rFonts w:ascii="Calibri" w:hAnsi="Calibri" w:cs="Calibri"/>
          <w:color w:val="000000"/>
        </w:rPr>
        <w:t>, del enlace</w:t>
      </w:r>
      <w:r w:rsidR="00ED1ED2">
        <w:rPr>
          <w:rFonts w:ascii="Calibri" w:hAnsi="Calibri" w:cs="Calibri"/>
          <w:color w:val="000000"/>
        </w:rPr>
        <w:t>:</w:t>
      </w:r>
      <w:r>
        <w:rPr>
          <w:rFonts w:ascii="Calibri" w:hAnsi="Calibri" w:cs="Calibri"/>
          <w:color w:val="000000"/>
        </w:rPr>
        <w:t xml:space="preserve"> </w:t>
      </w:r>
      <w:hyperlink r:id="rId81" w:history="1">
        <w:r w:rsidRPr="00D1078E">
          <w:rPr>
            <w:rStyle w:val="Hipervnculo"/>
            <w:rFonts w:ascii="Calibri" w:hAnsi="Calibri" w:cs="Calibri"/>
          </w:rPr>
          <w:t>https://www1.undp.org/content/oslo-governance-centre/en/home/sustainable-development-goals/goal-13-climate-action.html</w:t>
        </w:r>
      </w:hyperlink>
    </w:p>
    <w:p w14:paraId="0F0F2CBE" w14:textId="77777777" w:rsidR="00DB7F87" w:rsidRPr="00416B07" w:rsidRDefault="00DB7F87" w:rsidP="00DB7F87">
      <w:pPr>
        <w:pStyle w:val="Prrafodelista"/>
        <w:rPr>
          <w:b/>
          <w:sz w:val="28"/>
          <w:szCs w:val="28"/>
        </w:rPr>
      </w:pPr>
    </w:p>
    <w:p w14:paraId="7FEEF0DE" w14:textId="1BC03FD0" w:rsidR="002E6C6F" w:rsidRPr="009063AB" w:rsidRDefault="002606C6" w:rsidP="00BE646F">
      <w:pPr>
        <w:pStyle w:val="Prrafodelista"/>
        <w:numPr>
          <w:ilvl w:val="0"/>
          <w:numId w:val="13"/>
        </w:numPr>
        <w:rPr>
          <w:b/>
          <w:sz w:val="28"/>
          <w:szCs w:val="28"/>
        </w:rPr>
      </w:pPr>
      <w:r>
        <w:rPr>
          <w:rFonts w:ascii="Calibri" w:hAnsi="Calibri" w:cs="Calibri"/>
          <w:color w:val="000000"/>
        </w:rPr>
        <w:t>INSTITUTO NACIONAL DE SALUD</w:t>
      </w:r>
      <w:r w:rsidR="00B155CA">
        <w:rPr>
          <w:rFonts w:ascii="Calibri" w:hAnsi="Calibri" w:cs="Calibri"/>
          <w:color w:val="000000"/>
        </w:rPr>
        <w:t xml:space="preserve"> </w:t>
      </w:r>
      <w:r>
        <w:rPr>
          <w:rFonts w:ascii="Calibri" w:hAnsi="Calibri" w:cs="Calibri"/>
          <w:color w:val="000000"/>
        </w:rPr>
        <w:t>(2021</w:t>
      </w:r>
      <w:proofErr w:type="gramStart"/>
      <w:r>
        <w:rPr>
          <w:rFonts w:ascii="Calibri" w:hAnsi="Calibri" w:cs="Calibri"/>
          <w:color w:val="000000"/>
        </w:rPr>
        <w:t xml:space="preserve">) </w:t>
      </w:r>
      <w:r w:rsidRPr="00020DFC">
        <w:rPr>
          <w:rFonts w:ascii="Calibri" w:hAnsi="Calibri" w:cs="Calibri"/>
          <w:color w:val="000000"/>
        </w:rPr>
        <w:t>.</w:t>
      </w:r>
      <w:proofErr w:type="gramEnd"/>
      <w:r w:rsidRPr="00020DFC">
        <w:rPr>
          <w:rFonts w:ascii="Calibri" w:hAnsi="Calibri" w:cs="Calibri"/>
          <w:color w:val="000000"/>
        </w:rPr>
        <w:t xml:space="preserve"> </w:t>
      </w:r>
      <w:r>
        <w:rPr>
          <w:rFonts w:ascii="Calibri" w:hAnsi="Calibri" w:cs="Calibri"/>
          <w:color w:val="000000"/>
        </w:rPr>
        <w:t>Relación de laboratorios autorizados. No indica fecha de publicación</w:t>
      </w:r>
      <w:r w:rsidRPr="00020DFC">
        <w:rPr>
          <w:rFonts w:ascii="Calibri" w:hAnsi="Calibri" w:cs="Calibri"/>
          <w:color w:val="000000"/>
        </w:rPr>
        <w:t>, del enlace</w:t>
      </w:r>
      <w:r>
        <w:rPr>
          <w:rFonts w:ascii="Calibri" w:hAnsi="Calibri" w:cs="Calibri"/>
          <w:color w:val="000000"/>
        </w:rPr>
        <w:t xml:space="preserve">: </w:t>
      </w:r>
      <w:r w:rsidR="00212D1B" w:rsidRPr="00632250">
        <w:rPr>
          <w:rFonts w:ascii="Times New Roman" w:eastAsia="Times New Roman" w:hAnsi="Times New Roman" w:cs="Times New Roman"/>
          <w:u w:val="single"/>
        </w:rPr>
        <w:t>https://web.ins.gob.pe/es/control-de-calidad-de-medicamentos/acerca-del-cncc/autorizacion-de-laboratorios/relacion-de-laboratorios-autorizados</w:t>
      </w:r>
      <w:r w:rsidR="00212D1B" w:rsidRPr="00632250">
        <w:rPr>
          <w:rFonts w:ascii="Times New Roman" w:eastAsia="Times New Roman" w:hAnsi="Times New Roman" w:cs="Times New Roman"/>
          <w:u w:val="single"/>
        </w:rPr>
        <w:tab/>
      </w:r>
      <w:r w:rsidR="00212D1B" w:rsidRPr="00632250">
        <w:rPr>
          <w:rFonts w:ascii="Times New Roman" w:eastAsia="Times New Roman" w:hAnsi="Times New Roman" w:cs="Times New Roman"/>
          <w:u w:val="single"/>
        </w:rPr>
        <w:tab/>
      </w:r>
    </w:p>
    <w:p w14:paraId="755D9599" w14:textId="22410C77" w:rsidR="00632250" w:rsidRDefault="00632250">
      <w:pPr>
        <w:spacing w:line="240" w:lineRule="auto"/>
        <w:jc w:val="both"/>
        <w:rPr>
          <w:rFonts w:ascii="Times New Roman" w:eastAsia="Times New Roman" w:hAnsi="Times New Roman" w:cs="Times New Roman"/>
        </w:rPr>
      </w:pPr>
    </w:p>
    <w:p w14:paraId="5D43BB14" w14:textId="2B8BF937" w:rsidR="00632250" w:rsidRDefault="00632250" w:rsidP="00632250">
      <w:pPr>
        <w:jc w:val="center"/>
        <w:rPr>
          <w:b/>
          <w:sz w:val="28"/>
          <w:szCs w:val="28"/>
        </w:rPr>
      </w:pPr>
    </w:p>
    <w:p w14:paraId="33E4869A" w14:textId="610C90B1" w:rsidR="003D4D60" w:rsidRDefault="003D4D60" w:rsidP="00632250">
      <w:pPr>
        <w:jc w:val="center"/>
        <w:rPr>
          <w:b/>
          <w:sz w:val="28"/>
          <w:szCs w:val="28"/>
        </w:rPr>
      </w:pPr>
    </w:p>
    <w:p w14:paraId="3A17D2D5" w14:textId="77777777" w:rsidR="003D4D60" w:rsidRDefault="003D4D60" w:rsidP="00632250">
      <w:pPr>
        <w:jc w:val="center"/>
        <w:rPr>
          <w:b/>
          <w:sz w:val="28"/>
          <w:szCs w:val="28"/>
        </w:rPr>
      </w:pPr>
    </w:p>
    <w:p w14:paraId="0A6CD73E" w14:textId="77777777" w:rsidR="00632250" w:rsidRDefault="00632250" w:rsidP="00632250">
      <w:pPr>
        <w:jc w:val="center"/>
        <w:rPr>
          <w:b/>
          <w:sz w:val="72"/>
          <w:szCs w:val="72"/>
        </w:rPr>
      </w:pPr>
      <w:r w:rsidRPr="00632250">
        <w:rPr>
          <w:rFonts w:ascii="Times New Roman" w:hAnsi="Times New Roman" w:cs="Times New Roman"/>
          <w:b/>
          <w:sz w:val="72"/>
          <w:szCs w:val="72"/>
        </w:rPr>
        <w:t>ANEXOS</w:t>
      </w:r>
    </w:p>
    <w:p w14:paraId="1E7C19A9" w14:textId="1B2AE60D" w:rsidR="001E3A96" w:rsidRDefault="001E3A96" w:rsidP="000B07CA">
      <w:pPr>
        <w:pStyle w:val="Prrafodelista"/>
        <w:numPr>
          <w:ilvl w:val="0"/>
          <w:numId w:val="2"/>
        </w:numPr>
        <w:rPr>
          <w:rFonts w:ascii="Times New Roman" w:hAnsi="Times New Roman" w:cs="Times New Roman"/>
          <w:i/>
          <w:sz w:val="24"/>
          <w:szCs w:val="24"/>
        </w:rPr>
      </w:pPr>
      <w:r>
        <w:rPr>
          <w:rFonts w:ascii="Times New Roman" w:hAnsi="Times New Roman" w:cs="Times New Roman"/>
          <w:i/>
          <w:sz w:val="24"/>
          <w:szCs w:val="24"/>
        </w:rPr>
        <w:t>Análisis de las encuestas.</w:t>
      </w:r>
    </w:p>
    <w:p w14:paraId="2ECE420C" w14:textId="36761AFA" w:rsidR="00632250" w:rsidRDefault="001E3A96" w:rsidP="000B07CA">
      <w:pPr>
        <w:pStyle w:val="Prrafodelista"/>
        <w:numPr>
          <w:ilvl w:val="0"/>
          <w:numId w:val="2"/>
        </w:numPr>
        <w:rPr>
          <w:rFonts w:ascii="Times New Roman" w:hAnsi="Times New Roman" w:cs="Times New Roman"/>
          <w:i/>
          <w:sz w:val="24"/>
          <w:szCs w:val="24"/>
        </w:rPr>
      </w:pPr>
      <w:r w:rsidRPr="001E3A96">
        <w:rPr>
          <w:rFonts w:ascii="Times New Roman" w:hAnsi="Times New Roman" w:cs="Times New Roman"/>
          <w:i/>
          <w:sz w:val="24"/>
          <w:szCs w:val="24"/>
        </w:rPr>
        <w:t>Minuta de constitución- elaboración propia</w:t>
      </w:r>
      <w:r>
        <w:rPr>
          <w:rFonts w:ascii="Times New Roman" w:hAnsi="Times New Roman" w:cs="Times New Roman"/>
          <w:i/>
          <w:sz w:val="24"/>
          <w:szCs w:val="24"/>
        </w:rPr>
        <w:t>.</w:t>
      </w:r>
    </w:p>
    <w:p w14:paraId="6BF5B492" w14:textId="1BDB6676" w:rsidR="001E3A96" w:rsidRDefault="001E3A96" w:rsidP="000B07CA">
      <w:pPr>
        <w:pStyle w:val="Prrafodelista"/>
        <w:numPr>
          <w:ilvl w:val="0"/>
          <w:numId w:val="2"/>
        </w:numPr>
        <w:rPr>
          <w:rFonts w:ascii="Times New Roman" w:hAnsi="Times New Roman" w:cs="Times New Roman"/>
          <w:i/>
          <w:sz w:val="24"/>
          <w:szCs w:val="24"/>
        </w:rPr>
      </w:pPr>
      <w:r>
        <w:rPr>
          <w:rFonts w:ascii="Times New Roman" w:hAnsi="Times New Roman" w:cs="Times New Roman"/>
          <w:i/>
          <w:sz w:val="24"/>
          <w:szCs w:val="24"/>
        </w:rPr>
        <w:t xml:space="preserve">Trámite de Reserva de nombre. </w:t>
      </w:r>
    </w:p>
    <w:p w14:paraId="4AF683AD" w14:textId="451978E4" w:rsidR="008F4F0E" w:rsidRDefault="008F4F0E" w:rsidP="008F4F0E">
      <w:pPr>
        <w:rPr>
          <w:rFonts w:ascii="Times New Roman" w:hAnsi="Times New Roman" w:cs="Times New Roman"/>
          <w:i/>
          <w:sz w:val="24"/>
          <w:szCs w:val="24"/>
        </w:rPr>
      </w:pPr>
    </w:p>
    <w:p w14:paraId="7D3FAA27" w14:textId="0E6F8685" w:rsidR="008F4F0E" w:rsidRDefault="008F4F0E" w:rsidP="008F4F0E">
      <w:pPr>
        <w:rPr>
          <w:rFonts w:ascii="Times New Roman" w:hAnsi="Times New Roman" w:cs="Times New Roman"/>
          <w:i/>
          <w:sz w:val="24"/>
          <w:szCs w:val="24"/>
        </w:rPr>
      </w:pPr>
    </w:p>
    <w:p w14:paraId="6788429A" w14:textId="7170072D" w:rsidR="008F4F0E" w:rsidRDefault="008F4F0E" w:rsidP="008F4F0E">
      <w:pPr>
        <w:rPr>
          <w:rFonts w:ascii="Times New Roman" w:hAnsi="Times New Roman" w:cs="Times New Roman"/>
          <w:i/>
          <w:sz w:val="24"/>
          <w:szCs w:val="24"/>
        </w:rPr>
      </w:pPr>
    </w:p>
    <w:p w14:paraId="71D04580" w14:textId="5E073EF4" w:rsidR="008F4F0E" w:rsidRDefault="008F4F0E" w:rsidP="008F4F0E">
      <w:pPr>
        <w:rPr>
          <w:rFonts w:ascii="Times New Roman" w:hAnsi="Times New Roman" w:cs="Times New Roman"/>
          <w:i/>
          <w:sz w:val="24"/>
          <w:szCs w:val="24"/>
        </w:rPr>
      </w:pPr>
    </w:p>
    <w:p w14:paraId="5706EF6E" w14:textId="401C322B" w:rsidR="008F4F0E" w:rsidRDefault="008F4F0E" w:rsidP="008F4F0E">
      <w:pPr>
        <w:rPr>
          <w:rFonts w:ascii="Times New Roman" w:hAnsi="Times New Roman" w:cs="Times New Roman"/>
          <w:i/>
          <w:sz w:val="24"/>
          <w:szCs w:val="24"/>
        </w:rPr>
      </w:pPr>
    </w:p>
    <w:p w14:paraId="14BD61FB" w14:textId="4064A32A" w:rsidR="008F4F0E" w:rsidRDefault="008F4F0E" w:rsidP="008F4F0E">
      <w:pPr>
        <w:rPr>
          <w:rFonts w:ascii="Times New Roman" w:hAnsi="Times New Roman" w:cs="Times New Roman"/>
          <w:i/>
          <w:sz w:val="24"/>
          <w:szCs w:val="24"/>
        </w:rPr>
      </w:pPr>
    </w:p>
    <w:p w14:paraId="6FD458F2" w14:textId="40654230" w:rsidR="008F4F0E" w:rsidRDefault="008F4F0E" w:rsidP="008F4F0E">
      <w:pPr>
        <w:rPr>
          <w:rFonts w:ascii="Times New Roman" w:hAnsi="Times New Roman" w:cs="Times New Roman"/>
          <w:i/>
          <w:sz w:val="24"/>
          <w:szCs w:val="24"/>
        </w:rPr>
      </w:pPr>
    </w:p>
    <w:p w14:paraId="07A8F219" w14:textId="7BDB6501" w:rsidR="008F4F0E" w:rsidRDefault="008F4F0E" w:rsidP="008F4F0E">
      <w:pPr>
        <w:rPr>
          <w:rFonts w:ascii="Times New Roman" w:hAnsi="Times New Roman" w:cs="Times New Roman"/>
          <w:i/>
          <w:sz w:val="24"/>
          <w:szCs w:val="24"/>
        </w:rPr>
      </w:pPr>
    </w:p>
    <w:p w14:paraId="2ABECFD9" w14:textId="753894AA" w:rsidR="00270895" w:rsidRDefault="00270895" w:rsidP="008F4F0E">
      <w:pPr>
        <w:rPr>
          <w:rFonts w:ascii="Times New Roman" w:hAnsi="Times New Roman" w:cs="Times New Roman"/>
          <w:i/>
          <w:sz w:val="24"/>
          <w:szCs w:val="24"/>
        </w:rPr>
      </w:pPr>
    </w:p>
    <w:p w14:paraId="16AC3FFC" w14:textId="691F74B2" w:rsidR="00270895" w:rsidRDefault="00270895" w:rsidP="008F4F0E">
      <w:pPr>
        <w:rPr>
          <w:rFonts w:ascii="Times New Roman" w:hAnsi="Times New Roman" w:cs="Times New Roman"/>
          <w:i/>
          <w:sz w:val="24"/>
          <w:szCs w:val="24"/>
        </w:rPr>
      </w:pPr>
    </w:p>
    <w:p w14:paraId="76CCBBCF" w14:textId="274DEAAA" w:rsidR="00270895" w:rsidRDefault="00270895" w:rsidP="008F4F0E">
      <w:pPr>
        <w:rPr>
          <w:rFonts w:ascii="Times New Roman" w:hAnsi="Times New Roman" w:cs="Times New Roman"/>
          <w:i/>
          <w:sz w:val="24"/>
          <w:szCs w:val="24"/>
        </w:rPr>
      </w:pPr>
    </w:p>
    <w:p w14:paraId="733035F9" w14:textId="1B9396D5" w:rsidR="00270895" w:rsidRDefault="00270895" w:rsidP="008F4F0E">
      <w:pPr>
        <w:rPr>
          <w:rFonts w:ascii="Times New Roman" w:hAnsi="Times New Roman" w:cs="Times New Roman"/>
          <w:i/>
          <w:sz w:val="24"/>
          <w:szCs w:val="24"/>
        </w:rPr>
      </w:pPr>
    </w:p>
    <w:p w14:paraId="080E2926" w14:textId="224D3A06" w:rsidR="00270895" w:rsidRDefault="00270895" w:rsidP="008F4F0E">
      <w:pPr>
        <w:rPr>
          <w:rFonts w:ascii="Times New Roman" w:hAnsi="Times New Roman" w:cs="Times New Roman"/>
          <w:i/>
          <w:sz w:val="24"/>
          <w:szCs w:val="24"/>
        </w:rPr>
      </w:pPr>
    </w:p>
    <w:p w14:paraId="07B7B9E5" w14:textId="2E634522" w:rsidR="00270895" w:rsidRDefault="00270895" w:rsidP="008F4F0E">
      <w:pPr>
        <w:rPr>
          <w:rFonts w:ascii="Times New Roman" w:hAnsi="Times New Roman" w:cs="Times New Roman"/>
          <w:i/>
          <w:sz w:val="24"/>
          <w:szCs w:val="24"/>
        </w:rPr>
      </w:pPr>
    </w:p>
    <w:p w14:paraId="315FF302" w14:textId="48FA5C68" w:rsidR="00270895" w:rsidRDefault="00270895" w:rsidP="008F4F0E">
      <w:pPr>
        <w:rPr>
          <w:rFonts w:ascii="Times New Roman" w:hAnsi="Times New Roman" w:cs="Times New Roman"/>
          <w:i/>
          <w:sz w:val="24"/>
          <w:szCs w:val="24"/>
        </w:rPr>
      </w:pPr>
    </w:p>
    <w:p w14:paraId="47B7E2F7" w14:textId="748AE7C2" w:rsidR="00270895" w:rsidRDefault="00270895" w:rsidP="008F4F0E">
      <w:pPr>
        <w:rPr>
          <w:rFonts w:ascii="Times New Roman" w:hAnsi="Times New Roman" w:cs="Times New Roman"/>
          <w:i/>
          <w:sz w:val="24"/>
          <w:szCs w:val="24"/>
        </w:rPr>
      </w:pPr>
    </w:p>
    <w:p w14:paraId="0FE9E900" w14:textId="1B9C71A7" w:rsidR="00270895" w:rsidRDefault="00270895" w:rsidP="008F4F0E">
      <w:pPr>
        <w:rPr>
          <w:rFonts w:ascii="Times New Roman" w:hAnsi="Times New Roman" w:cs="Times New Roman"/>
          <w:i/>
          <w:sz w:val="24"/>
          <w:szCs w:val="24"/>
        </w:rPr>
      </w:pPr>
    </w:p>
    <w:p w14:paraId="5BC0E68A" w14:textId="125911EE" w:rsidR="00270895" w:rsidRDefault="00270895" w:rsidP="008F4F0E">
      <w:pPr>
        <w:rPr>
          <w:rFonts w:ascii="Times New Roman" w:hAnsi="Times New Roman" w:cs="Times New Roman"/>
          <w:i/>
          <w:sz w:val="24"/>
          <w:szCs w:val="24"/>
        </w:rPr>
      </w:pPr>
    </w:p>
    <w:p w14:paraId="7E118A1C" w14:textId="29C405BE" w:rsidR="00270895" w:rsidRDefault="00270895" w:rsidP="008F4F0E">
      <w:pPr>
        <w:rPr>
          <w:rFonts w:ascii="Times New Roman" w:hAnsi="Times New Roman" w:cs="Times New Roman"/>
          <w:i/>
          <w:sz w:val="24"/>
          <w:szCs w:val="24"/>
        </w:rPr>
      </w:pPr>
    </w:p>
    <w:p w14:paraId="601D1061" w14:textId="560A4895" w:rsidR="0053737C" w:rsidRDefault="0053737C" w:rsidP="008F4F0E">
      <w:pPr>
        <w:rPr>
          <w:rFonts w:ascii="Times New Roman" w:hAnsi="Times New Roman" w:cs="Times New Roman"/>
          <w:i/>
          <w:sz w:val="24"/>
          <w:szCs w:val="24"/>
        </w:rPr>
      </w:pPr>
    </w:p>
    <w:p w14:paraId="638F52D2" w14:textId="0C692233" w:rsidR="0053737C" w:rsidRDefault="0053737C" w:rsidP="008F4F0E">
      <w:pPr>
        <w:rPr>
          <w:rFonts w:ascii="Times New Roman" w:hAnsi="Times New Roman" w:cs="Times New Roman"/>
          <w:i/>
          <w:sz w:val="24"/>
          <w:szCs w:val="24"/>
        </w:rPr>
      </w:pPr>
    </w:p>
    <w:p w14:paraId="43B6CC06" w14:textId="77777777" w:rsidR="00270895" w:rsidRDefault="00270895" w:rsidP="008F4F0E">
      <w:pPr>
        <w:rPr>
          <w:rFonts w:ascii="Times New Roman" w:hAnsi="Times New Roman" w:cs="Times New Roman"/>
          <w:i/>
          <w:sz w:val="24"/>
          <w:szCs w:val="24"/>
        </w:rPr>
      </w:pPr>
    </w:p>
    <w:p w14:paraId="2EFE389D" w14:textId="69CE9A27" w:rsidR="008F4F0E" w:rsidRDefault="008F4F0E" w:rsidP="008F4F0E">
      <w:pPr>
        <w:rPr>
          <w:rFonts w:ascii="Times New Roman" w:hAnsi="Times New Roman" w:cs="Times New Roman"/>
          <w:i/>
          <w:sz w:val="24"/>
          <w:szCs w:val="24"/>
        </w:rPr>
      </w:pPr>
    </w:p>
    <w:p w14:paraId="4EA2980F" w14:textId="4EB060F3" w:rsidR="008F4F0E" w:rsidRDefault="008F4F0E" w:rsidP="008F4F0E">
      <w:pPr>
        <w:rPr>
          <w:rFonts w:ascii="Times New Roman" w:hAnsi="Times New Roman" w:cs="Times New Roman"/>
          <w:i/>
          <w:sz w:val="24"/>
          <w:szCs w:val="24"/>
        </w:rPr>
      </w:pPr>
    </w:p>
    <w:p w14:paraId="2AFC89FF" w14:textId="77777777" w:rsidR="008F4F0E" w:rsidRPr="008F4F0E" w:rsidRDefault="008F4F0E" w:rsidP="008F4F0E">
      <w:pPr>
        <w:spacing w:after="160" w:line="240" w:lineRule="auto"/>
        <w:jc w:val="center"/>
        <w:rPr>
          <w:rFonts w:ascii="Times New Roman" w:eastAsia="Times New Roman" w:hAnsi="Times New Roman" w:cs="Times New Roman"/>
          <w:sz w:val="24"/>
          <w:szCs w:val="24"/>
          <w:lang w:val="es-PE"/>
        </w:rPr>
      </w:pPr>
      <w:r w:rsidRPr="008F4F0E">
        <w:rPr>
          <w:rFonts w:ascii="Calibri" w:eastAsia="Times New Roman" w:hAnsi="Calibri" w:cs="Calibri"/>
          <w:b/>
          <w:bCs/>
          <w:color w:val="000000"/>
          <w:u w:val="single"/>
          <w:lang w:val="es-PE"/>
        </w:rPr>
        <w:lastRenderedPageBreak/>
        <w:t>ANÁLISIS DE ENCUESTAS REALIZADAS </w:t>
      </w:r>
    </w:p>
    <w:p w14:paraId="3546BAE1"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Times New Roman" w:eastAsia="Times New Roman" w:hAnsi="Times New Roman" w:cs="Times New Roman"/>
          <w:sz w:val="24"/>
          <w:szCs w:val="24"/>
          <w:lang w:val="es-PE"/>
        </w:rPr>
        <w:br/>
      </w:r>
    </w:p>
    <w:p w14:paraId="757C08E6" w14:textId="77777777" w:rsidR="008F4F0E" w:rsidRPr="008F4F0E" w:rsidRDefault="008F4F0E" w:rsidP="00BE646F">
      <w:pPr>
        <w:numPr>
          <w:ilvl w:val="0"/>
          <w:numId w:val="24"/>
        </w:numPr>
        <w:spacing w:after="160" w:line="240" w:lineRule="auto"/>
        <w:textAlignment w:val="baseline"/>
        <w:rPr>
          <w:rFonts w:ascii="Calibri" w:eastAsia="Times New Roman" w:hAnsi="Calibri" w:cs="Calibri"/>
          <w:b/>
          <w:bCs/>
          <w:color w:val="000000"/>
          <w:u w:val="single"/>
          <w:lang w:val="es-PE"/>
        </w:rPr>
      </w:pPr>
      <w:r w:rsidRPr="008F4F0E">
        <w:rPr>
          <w:rFonts w:ascii="Calibri" w:eastAsia="Times New Roman" w:hAnsi="Calibri" w:cs="Calibri"/>
          <w:b/>
          <w:bCs/>
          <w:color w:val="000000"/>
          <w:u w:val="single"/>
          <w:lang w:val="es-PE"/>
        </w:rPr>
        <w:t>Universo encuestado:</w:t>
      </w:r>
    </w:p>
    <w:p w14:paraId="326E647B" w14:textId="77777777" w:rsidR="008F4F0E" w:rsidRPr="008F4F0E" w:rsidRDefault="008F4F0E" w:rsidP="008F4F0E">
      <w:pPr>
        <w:spacing w:after="160" w:line="240" w:lineRule="auto"/>
        <w:ind w:left="708"/>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Para nuestro estudio contamos con una muestra de 304 personas ubicadas en la ciudad de Lima, mediante esta herramienta de investigación de mercados, buscamos identificar el interés en un servicio de Identidad genética mediante el cual las personas podrán conocer datos precisos y relevantes acerca de su salud realizándose un sencillo análisis de ADN.</w:t>
      </w:r>
    </w:p>
    <w:p w14:paraId="50117F26" w14:textId="77777777" w:rsidR="008F4F0E" w:rsidRPr="008F4F0E" w:rsidRDefault="008F4F0E" w:rsidP="008F4F0E">
      <w:pPr>
        <w:spacing w:after="160" w:line="240" w:lineRule="auto"/>
        <w:ind w:left="708"/>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Para identificar el perfil de nuestra población encuestada, tomamos de referencia los siguientes datos relevantes para nuestra investigación:</w:t>
      </w:r>
    </w:p>
    <w:p w14:paraId="4A47C50C" w14:textId="77777777" w:rsidR="008F4F0E" w:rsidRPr="008F4F0E" w:rsidRDefault="008F4F0E" w:rsidP="00BE646F">
      <w:pPr>
        <w:numPr>
          <w:ilvl w:val="0"/>
          <w:numId w:val="25"/>
        </w:numPr>
        <w:spacing w:line="240" w:lineRule="auto"/>
        <w:ind w:left="1068"/>
        <w:textAlignment w:val="baseline"/>
        <w:rPr>
          <w:rFonts w:ascii="Calibri" w:eastAsia="Times New Roman" w:hAnsi="Calibri" w:cs="Calibri"/>
          <w:b/>
          <w:bCs/>
          <w:color w:val="000000"/>
          <w:lang w:val="es-PE"/>
        </w:rPr>
      </w:pPr>
      <w:r w:rsidRPr="008F4F0E">
        <w:rPr>
          <w:rFonts w:ascii="Calibri" w:eastAsia="Times New Roman" w:hAnsi="Calibri" w:cs="Calibri"/>
          <w:b/>
          <w:bCs/>
          <w:color w:val="000000"/>
          <w:lang w:val="es-PE"/>
        </w:rPr>
        <w:t xml:space="preserve">Aspecto generacional. - </w:t>
      </w:r>
      <w:r w:rsidRPr="008F4F0E">
        <w:rPr>
          <w:rFonts w:ascii="Calibri" w:eastAsia="Times New Roman" w:hAnsi="Calibri" w:cs="Calibri"/>
          <w:color w:val="000000"/>
          <w:lang w:val="es-PE"/>
        </w:rPr>
        <w:t>Para segmentar la generación a la que pertenecen nuestro público encuestado, utilizamos la identificación generacional de Philip Kotler, dividido según el rango de edad de las personas.</w:t>
      </w:r>
    </w:p>
    <w:p w14:paraId="3E5F3AF2" w14:textId="77777777" w:rsidR="008F4F0E" w:rsidRPr="008F4F0E" w:rsidRDefault="008F4F0E" w:rsidP="008F4F0E">
      <w:pPr>
        <w:spacing w:line="240" w:lineRule="auto"/>
        <w:rPr>
          <w:rFonts w:ascii="Times New Roman" w:eastAsia="Times New Roman" w:hAnsi="Times New Roman" w:cs="Times New Roman"/>
          <w:sz w:val="24"/>
          <w:szCs w:val="24"/>
          <w:lang w:val="es-PE"/>
        </w:rPr>
      </w:pPr>
    </w:p>
    <w:tbl>
      <w:tblPr>
        <w:tblW w:w="0" w:type="auto"/>
        <w:tblInd w:w="988" w:type="dxa"/>
        <w:tblCellMar>
          <w:top w:w="15" w:type="dxa"/>
          <w:left w:w="15" w:type="dxa"/>
          <w:bottom w:w="15" w:type="dxa"/>
          <w:right w:w="15" w:type="dxa"/>
        </w:tblCellMar>
        <w:tblLook w:val="04A0" w:firstRow="1" w:lastRow="0" w:firstColumn="1" w:lastColumn="0" w:noHBand="0" w:noVBand="1"/>
      </w:tblPr>
      <w:tblGrid>
        <w:gridCol w:w="1404"/>
        <w:gridCol w:w="1461"/>
        <w:gridCol w:w="1404"/>
        <w:gridCol w:w="1400"/>
      </w:tblGrid>
      <w:tr w:rsidR="008F4F0E" w:rsidRPr="008F4F0E" w14:paraId="52253973" w14:textId="77777777" w:rsidTr="00777AAD">
        <w:tc>
          <w:tcPr>
            <w:tcW w:w="0" w:type="auto"/>
            <w:gridSpan w:val="4"/>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hideMark/>
          </w:tcPr>
          <w:p w14:paraId="66652ABB" w14:textId="77777777" w:rsidR="008F4F0E" w:rsidRPr="008F4F0E" w:rsidRDefault="008F4F0E" w:rsidP="00777AAD">
            <w:pPr>
              <w:spacing w:after="160" w:line="240" w:lineRule="auto"/>
              <w:ind w:left="589"/>
              <w:jc w:val="center"/>
              <w:rPr>
                <w:rFonts w:ascii="Times New Roman" w:eastAsia="Times New Roman" w:hAnsi="Times New Roman" w:cs="Times New Roman"/>
                <w:sz w:val="24"/>
                <w:szCs w:val="24"/>
                <w:lang w:val="es-PE"/>
              </w:rPr>
            </w:pPr>
            <w:r w:rsidRPr="008F4F0E">
              <w:rPr>
                <w:rFonts w:ascii="Calibri" w:eastAsia="Times New Roman" w:hAnsi="Calibri" w:cs="Calibri"/>
                <w:b/>
                <w:bCs/>
                <w:color w:val="000000"/>
                <w:lang w:val="es-PE"/>
              </w:rPr>
              <w:t>IDENTIFICACIÓN GENERACIONAL POR EDAD</w:t>
            </w:r>
          </w:p>
        </w:tc>
      </w:tr>
      <w:tr w:rsidR="008F4F0E" w:rsidRPr="008F4F0E" w14:paraId="35A18182" w14:textId="77777777" w:rsidTr="00777A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9D1BB" w14:textId="77777777" w:rsidR="008F4F0E" w:rsidRPr="008F4F0E" w:rsidRDefault="008F4F0E" w:rsidP="008F4F0E">
            <w:pPr>
              <w:spacing w:after="160" w:line="240" w:lineRule="auto"/>
              <w:rPr>
                <w:rFonts w:ascii="Times New Roman" w:eastAsia="Times New Roman" w:hAnsi="Times New Roman" w:cs="Times New Roman"/>
                <w:sz w:val="24"/>
                <w:szCs w:val="24"/>
                <w:lang w:val="es-PE"/>
              </w:rPr>
            </w:pPr>
            <w:r w:rsidRPr="008F4F0E">
              <w:rPr>
                <w:rFonts w:ascii="Calibri" w:eastAsia="Times New Roman" w:hAnsi="Calibri" w:cs="Calibri"/>
                <w:i/>
                <w:iCs/>
                <w:color w:val="000000"/>
                <w:lang w:val="es-PE"/>
              </w:rPr>
              <w:t>Baby boomer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FF4C8" w14:textId="77777777" w:rsidR="008F4F0E" w:rsidRPr="008F4F0E" w:rsidRDefault="008F4F0E" w:rsidP="008F4F0E">
            <w:pPr>
              <w:spacing w:after="160" w:line="240" w:lineRule="auto"/>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Generación X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E949E" w14:textId="77777777" w:rsidR="008F4F0E" w:rsidRPr="008F4F0E" w:rsidRDefault="008F4F0E" w:rsidP="008F4F0E">
            <w:pPr>
              <w:spacing w:after="160" w:line="240" w:lineRule="auto"/>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Generación 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843E4" w14:textId="77777777" w:rsidR="008F4F0E" w:rsidRPr="008F4F0E" w:rsidRDefault="008F4F0E" w:rsidP="008F4F0E">
            <w:pPr>
              <w:spacing w:after="160" w:line="240" w:lineRule="auto"/>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Generación Z</w:t>
            </w:r>
          </w:p>
        </w:tc>
      </w:tr>
      <w:tr w:rsidR="008F4F0E" w:rsidRPr="008F4F0E" w14:paraId="0E036212" w14:textId="77777777" w:rsidTr="00777A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21F7D" w14:textId="77777777" w:rsidR="008F4F0E" w:rsidRPr="008F4F0E" w:rsidRDefault="008F4F0E" w:rsidP="008F4F0E">
            <w:pPr>
              <w:spacing w:after="160" w:line="240" w:lineRule="auto"/>
              <w:jc w:val="center"/>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75 - 57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EA7EB" w14:textId="77777777" w:rsidR="008F4F0E" w:rsidRPr="008F4F0E" w:rsidRDefault="008F4F0E" w:rsidP="008F4F0E">
            <w:pPr>
              <w:spacing w:after="160" w:line="240" w:lineRule="auto"/>
              <w:jc w:val="center"/>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56 - 41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CD457" w14:textId="77777777" w:rsidR="008F4F0E" w:rsidRPr="008F4F0E" w:rsidRDefault="008F4F0E" w:rsidP="008F4F0E">
            <w:pPr>
              <w:spacing w:after="160" w:line="240" w:lineRule="auto"/>
              <w:jc w:val="center"/>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40 - 25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ACBA6" w14:textId="77777777" w:rsidR="008F4F0E" w:rsidRPr="008F4F0E" w:rsidRDefault="008F4F0E" w:rsidP="008F4F0E">
            <w:pPr>
              <w:spacing w:after="160" w:line="240" w:lineRule="auto"/>
              <w:jc w:val="center"/>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24 - 15</w:t>
            </w:r>
          </w:p>
        </w:tc>
      </w:tr>
    </w:tbl>
    <w:p w14:paraId="32D5F9F2"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55E29599" w14:textId="77777777" w:rsidR="008F4F0E" w:rsidRPr="008F4F0E" w:rsidRDefault="008F4F0E" w:rsidP="008F4F0E">
      <w:pPr>
        <w:spacing w:line="240" w:lineRule="auto"/>
        <w:ind w:left="1068"/>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 xml:space="preserve">En nuestros resultados encontramos que un 47.37% de encuestados pertenecen a la generación Y, seguido de un 34.87% que pertenecen a la generación Z, otro 14.80% pertenecientes a la generación X y finalmente un 2.96% de la generación </w:t>
      </w:r>
      <w:r w:rsidRPr="008F4F0E">
        <w:rPr>
          <w:rFonts w:ascii="Calibri" w:eastAsia="Times New Roman" w:hAnsi="Calibri" w:cs="Calibri"/>
          <w:i/>
          <w:iCs/>
          <w:color w:val="000000"/>
          <w:lang w:val="es-PE"/>
        </w:rPr>
        <w:t>Baby boomer.</w:t>
      </w:r>
    </w:p>
    <w:p w14:paraId="709202DE"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Times New Roman" w:eastAsia="Times New Roman" w:hAnsi="Times New Roman" w:cs="Times New Roman"/>
          <w:sz w:val="24"/>
          <w:szCs w:val="24"/>
          <w:lang w:val="es-PE"/>
        </w:rPr>
        <w:br/>
      </w:r>
    </w:p>
    <w:p w14:paraId="2C84FB41" w14:textId="77777777" w:rsidR="008F4F0E" w:rsidRPr="008F4F0E" w:rsidRDefault="008F4F0E" w:rsidP="00BE646F">
      <w:pPr>
        <w:numPr>
          <w:ilvl w:val="0"/>
          <w:numId w:val="26"/>
        </w:numPr>
        <w:spacing w:line="240" w:lineRule="auto"/>
        <w:textAlignment w:val="baseline"/>
        <w:rPr>
          <w:rFonts w:ascii="Calibri" w:eastAsia="Times New Roman" w:hAnsi="Calibri" w:cs="Calibri"/>
          <w:b/>
          <w:bCs/>
          <w:color w:val="000000"/>
          <w:lang w:val="es-PE"/>
        </w:rPr>
      </w:pPr>
      <w:r w:rsidRPr="008F4F0E">
        <w:rPr>
          <w:rFonts w:ascii="Calibri" w:eastAsia="Times New Roman" w:hAnsi="Calibri" w:cs="Calibri"/>
          <w:b/>
          <w:bCs/>
          <w:color w:val="000000"/>
          <w:lang w:val="es-PE"/>
        </w:rPr>
        <w:t xml:space="preserve"> Género. - </w:t>
      </w:r>
      <w:r w:rsidRPr="008F4F0E">
        <w:rPr>
          <w:rFonts w:ascii="Calibri" w:eastAsia="Times New Roman" w:hAnsi="Calibri" w:cs="Calibri"/>
          <w:color w:val="000000"/>
          <w:lang w:val="es-PE"/>
        </w:rPr>
        <w:t>Otro factor relevante es el género de los participantes ya que nos permite segmentar intereses para el desarrollo de estrategias de presentación del servicio diferenciada según la necesidad de nuestros potenciales clientes. </w:t>
      </w:r>
    </w:p>
    <w:p w14:paraId="04A7C927"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33DC9D28" w14:textId="77777777" w:rsidR="008F4F0E" w:rsidRPr="008F4F0E" w:rsidRDefault="008F4F0E" w:rsidP="008F4F0E">
      <w:pPr>
        <w:spacing w:line="240" w:lineRule="auto"/>
        <w:ind w:left="1068"/>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Por ello consideramos los géneros masculino y femenino e incluimos una alternativa de no especificado, respetando la identificación personal de los encuestados y su derecho a no sentirse excluido si considera no encontrarse en alguna de las opciones mencionadas. </w:t>
      </w:r>
    </w:p>
    <w:p w14:paraId="3185E604"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78D6032A" w14:textId="77777777" w:rsidR="008F4F0E" w:rsidRPr="008F4F0E" w:rsidRDefault="008F4F0E" w:rsidP="008F4F0E">
      <w:pPr>
        <w:spacing w:line="240" w:lineRule="auto"/>
        <w:ind w:left="1068"/>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De esta manera, nuestros resultados nos mostraron que un 48.40% eran de género femenino, un 47.70% de género masculino y un 3.90% de género no especificado. </w:t>
      </w:r>
    </w:p>
    <w:p w14:paraId="454448AF" w14:textId="77777777" w:rsidR="008F4F0E" w:rsidRPr="008F4F0E" w:rsidRDefault="008F4F0E" w:rsidP="008F4F0E">
      <w:pPr>
        <w:spacing w:line="240" w:lineRule="auto"/>
        <w:ind w:left="1068"/>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 </w:t>
      </w:r>
    </w:p>
    <w:p w14:paraId="67A5471A" w14:textId="77777777" w:rsidR="008F4F0E" w:rsidRPr="008F4F0E" w:rsidRDefault="008F4F0E" w:rsidP="00BE646F">
      <w:pPr>
        <w:numPr>
          <w:ilvl w:val="0"/>
          <w:numId w:val="27"/>
        </w:numPr>
        <w:spacing w:line="240" w:lineRule="auto"/>
        <w:textAlignment w:val="baseline"/>
        <w:rPr>
          <w:rFonts w:ascii="Calibri" w:eastAsia="Times New Roman" w:hAnsi="Calibri" w:cs="Calibri"/>
          <w:b/>
          <w:bCs/>
          <w:color w:val="000000"/>
          <w:lang w:val="es-PE"/>
        </w:rPr>
      </w:pPr>
      <w:r w:rsidRPr="008F4F0E">
        <w:rPr>
          <w:rFonts w:ascii="Calibri" w:eastAsia="Times New Roman" w:hAnsi="Calibri" w:cs="Calibri"/>
          <w:b/>
          <w:bCs/>
          <w:color w:val="000000"/>
          <w:lang w:val="es-PE"/>
        </w:rPr>
        <w:t xml:space="preserve">Nacionalidad. - </w:t>
      </w:r>
      <w:r w:rsidRPr="008F4F0E">
        <w:rPr>
          <w:rFonts w:ascii="Calibri" w:eastAsia="Times New Roman" w:hAnsi="Calibri" w:cs="Calibri"/>
          <w:color w:val="000000"/>
          <w:lang w:val="es-PE"/>
        </w:rPr>
        <w:t>Considerando que la ciudad de Lima está conformada en parte también por personas de nacionalidad extranjera, incluimos un segmento para identificar qué porcentaje interesado en el servicio pertenecen a otro país.</w:t>
      </w:r>
    </w:p>
    <w:p w14:paraId="4AA58F01"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4C6BFC0B" w14:textId="77777777" w:rsidR="008F4F0E" w:rsidRPr="008F4F0E" w:rsidRDefault="008F4F0E" w:rsidP="008F4F0E">
      <w:pPr>
        <w:spacing w:line="240" w:lineRule="auto"/>
        <w:ind w:left="1068"/>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Es así como obtuvimos un resultado de 92.76% de peruanos, un 5.26% de venezolanos, un 0.66% de argentinos y un 0.33% respectivamente de mexicanos, chilenos, colombianos y franceses. </w:t>
      </w:r>
    </w:p>
    <w:p w14:paraId="65B1144D"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Times New Roman" w:eastAsia="Times New Roman" w:hAnsi="Times New Roman" w:cs="Times New Roman"/>
          <w:sz w:val="24"/>
          <w:szCs w:val="24"/>
          <w:lang w:val="es-PE"/>
        </w:rPr>
        <w:br/>
      </w:r>
    </w:p>
    <w:p w14:paraId="5564B3CD" w14:textId="77777777" w:rsidR="008F4F0E" w:rsidRPr="008F4F0E" w:rsidRDefault="008F4F0E" w:rsidP="00BE646F">
      <w:pPr>
        <w:numPr>
          <w:ilvl w:val="0"/>
          <w:numId w:val="28"/>
        </w:numPr>
        <w:spacing w:after="160" w:line="240" w:lineRule="auto"/>
        <w:textAlignment w:val="baseline"/>
        <w:rPr>
          <w:rFonts w:ascii="Calibri" w:eastAsia="Times New Roman" w:hAnsi="Calibri" w:cs="Calibri"/>
          <w:b/>
          <w:bCs/>
          <w:color w:val="000000"/>
          <w:lang w:val="es-PE"/>
        </w:rPr>
      </w:pPr>
      <w:r w:rsidRPr="008F4F0E">
        <w:rPr>
          <w:rFonts w:ascii="Calibri" w:eastAsia="Times New Roman" w:hAnsi="Calibri" w:cs="Calibri"/>
          <w:b/>
          <w:bCs/>
          <w:color w:val="000000"/>
          <w:lang w:val="es-PE"/>
        </w:rPr>
        <w:t xml:space="preserve">Nivel socioeconómico. -  </w:t>
      </w:r>
      <w:r w:rsidRPr="008F4F0E">
        <w:rPr>
          <w:rFonts w:ascii="Calibri" w:eastAsia="Times New Roman" w:hAnsi="Calibri" w:cs="Calibri"/>
          <w:color w:val="000000"/>
          <w:lang w:val="es-PE"/>
        </w:rPr>
        <w:t>Otro factor que es de nuestro interés conocer es el poder adquisitivo de nuestra muestra ya que el servicio está enfocado en un público que puede designar un presupuesto de sus ingresos para prevención de su salud. </w:t>
      </w:r>
    </w:p>
    <w:p w14:paraId="1352938C" w14:textId="77777777" w:rsidR="008F4F0E" w:rsidRPr="008F4F0E" w:rsidRDefault="008F4F0E" w:rsidP="008F4F0E">
      <w:pPr>
        <w:spacing w:after="160" w:line="240" w:lineRule="auto"/>
        <w:ind w:left="1068"/>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lastRenderedPageBreak/>
        <w:t>Para referencia nos guiamos del estudio de distribución zonal por NSE de Lima metropolitana, elaborado por APEIM, en el cual tomando los datos del porcentaje mayor de habitantes de determinado NSE en las zonas de Lima metropolitana designamos este criterio de la siguiente manera: </w:t>
      </w:r>
    </w:p>
    <w:tbl>
      <w:tblPr>
        <w:tblW w:w="0" w:type="auto"/>
        <w:tblCellMar>
          <w:top w:w="15" w:type="dxa"/>
          <w:left w:w="15" w:type="dxa"/>
          <w:bottom w:w="15" w:type="dxa"/>
          <w:right w:w="15" w:type="dxa"/>
        </w:tblCellMar>
        <w:tblLook w:val="04A0" w:firstRow="1" w:lastRow="0" w:firstColumn="1" w:lastColumn="0" w:noHBand="0" w:noVBand="1"/>
      </w:tblPr>
      <w:tblGrid>
        <w:gridCol w:w="3984"/>
        <w:gridCol w:w="5199"/>
      </w:tblGrid>
      <w:tr w:rsidR="008F4F0E" w:rsidRPr="008F4F0E" w14:paraId="4461231B" w14:textId="77777777" w:rsidTr="008F4F0E">
        <w:tc>
          <w:tcPr>
            <w:tcW w:w="0" w:type="auto"/>
            <w:gridSpan w:val="2"/>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hideMark/>
          </w:tcPr>
          <w:p w14:paraId="61F30DB1" w14:textId="77777777" w:rsidR="008F4F0E" w:rsidRPr="008F4F0E" w:rsidRDefault="008F4F0E" w:rsidP="008F4F0E">
            <w:pPr>
              <w:spacing w:after="160" w:line="240" w:lineRule="auto"/>
              <w:jc w:val="center"/>
              <w:rPr>
                <w:rFonts w:ascii="Times New Roman" w:eastAsia="Times New Roman" w:hAnsi="Times New Roman" w:cs="Times New Roman"/>
                <w:sz w:val="24"/>
                <w:szCs w:val="24"/>
                <w:lang w:val="es-PE"/>
              </w:rPr>
            </w:pPr>
            <w:r w:rsidRPr="008F4F0E">
              <w:rPr>
                <w:rFonts w:ascii="Calibri" w:eastAsia="Times New Roman" w:hAnsi="Calibri" w:cs="Calibri"/>
                <w:b/>
                <w:bCs/>
                <w:color w:val="FFFFFF"/>
                <w:lang w:val="es-PE"/>
              </w:rPr>
              <w:t>NIVEL SOCIO ECONÓMICO ZONAL</w:t>
            </w:r>
          </w:p>
        </w:tc>
      </w:tr>
      <w:tr w:rsidR="008F4F0E" w:rsidRPr="008F4F0E" w14:paraId="27088446" w14:textId="77777777" w:rsidTr="008F4F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C9A8C" w14:textId="77777777" w:rsidR="008F4F0E" w:rsidRPr="008F4F0E" w:rsidRDefault="008F4F0E" w:rsidP="008F4F0E">
            <w:pPr>
              <w:spacing w:line="240" w:lineRule="auto"/>
              <w:jc w:val="center"/>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1E198" w14:textId="77777777" w:rsidR="008F4F0E" w:rsidRPr="008F4F0E" w:rsidRDefault="008F4F0E" w:rsidP="008F4F0E">
            <w:pPr>
              <w:spacing w:line="240" w:lineRule="auto"/>
              <w:jc w:val="center"/>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C-D</w:t>
            </w:r>
          </w:p>
        </w:tc>
      </w:tr>
      <w:tr w:rsidR="008F4F0E" w:rsidRPr="008F4F0E" w14:paraId="45D37155" w14:textId="77777777" w:rsidTr="008F4F0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7353E"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7</w:t>
            </w:r>
            <w:r w:rsidRPr="008F4F0E">
              <w:rPr>
                <w:rFonts w:ascii="Calibri" w:eastAsia="Times New Roman" w:hAnsi="Calibri" w:cs="Calibri"/>
                <w:color w:val="000000"/>
                <w:lang w:val="es-PE"/>
              </w:rPr>
              <w:t>(Miraflores, San Isidro, San Borja, Surco, La Molina)</w:t>
            </w:r>
          </w:p>
          <w:p w14:paraId="51524DC2"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6</w:t>
            </w:r>
            <w:r w:rsidRPr="008F4F0E">
              <w:rPr>
                <w:rFonts w:ascii="Calibri" w:eastAsia="Times New Roman" w:hAnsi="Calibri" w:cs="Calibri"/>
                <w:color w:val="000000"/>
                <w:lang w:val="es-PE"/>
              </w:rPr>
              <w:t xml:space="preserve"> (Jesús María, Lince, Pueblo Libre, Magdalena, San Miguel)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DFB31"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1</w:t>
            </w:r>
            <w:r w:rsidRPr="008F4F0E">
              <w:rPr>
                <w:rFonts w:ascii="Calibri" w:eastAsia="Times New Roman" w:hAnsi="Calibri" w:cs="Calibri"/>
                <w:color w:val="000000"/>
                <w:lang w:val="es-PE"/>
              </w:rPr>
              <w:t xml:space="preserve"> (Puente Piedra, Comas, Carabayllo)</w:t>
            </w:r>
          </w:p>
          <w:p w14:paraId="451A8056"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2</w:t>
            </w:r>
            <w:r w:rsidRPr="008F4F0E">
              <w:rPr>
                <w:rFonts w:ascii="Calibri" w:eastAsia="Times New Roman" w:hAnsi="Calibri" w:cs="Calibri"/>
                <w:color w:val="000000"/>
                <w:lang w:val="es-PE"/>
              </w:rPr>
              <w:t xml:space="preserve"> (Independencia, Los Olivos, San Martín de Porras)</w:t>
            </w:r>
          </w:p>
          <w:p w14:paraId="24BA2E8C"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3</w:t>
            </w:r>
            <w:r w:rsidRPr="008F4F0E">
              <w:rPr>
                <w:rFonts w:ascii="Calibri" w:eastAsia="Times New Roman" w:hAnsi="Calibri" w:cs="Calibri"/>
                <w:color w:val="000000"/>
                <w:lang w:val="es-PE"/>
              </w:rPr>
              <w:t xml:space="preserve"> (San Juan de Lurigancho)</w:t>
            </w:r>
          </w:p>
          <w:p w14:paraId="15987965"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4</w:t>
            </w:r>
            <w:r w:rsidRPr="008F4F0E">
              <w:rPr>
                <w:rFonts w:ascii="Calibri" w:eastAsia="Times New Roman" w:hAnsi="Calibri" w:cs="Calibri"/>
                <w:color w:val="000000"/>
                <w:lang w:val="es-PE"/>
              </w:rPr>
              <w:t xml:space="preserve"> (Cercado, Rímac, Breña, La Victoria)</w:t>
            </w:r>
          </w:p>
          <w:p w14:paraId="1575C494"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5</w:t>
            </w:r>
            <w:r w:rsidRPr="008F4F0E">
              <w:rPr>
                <w:rFonts w:ascii="Calibri" w:eastAsia="Times New Roman" w:hAnsi="Calibri" w:cs="Calibri"/>
                <w:color w:val="000000"/>
                <w:lang w:val="es-PE"/>
              </w:rPr>
              <w:t xml:space="preserve"> (Ate, Chaclacayo, Lurigancho, Santa Anita, San Luis, El Agustino)</w:t>
            </w:r>
          </w:p>
          <w:p w14:paraId="62030DAC"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8</w:t>
            </w:r>
            <w:r w:rsidRPr="008F4F0E">
              <w:rPr>
                <w:rFonts w:ascii="Calibri" w:eastAsia="Times New Roman" w:hAnsi="Calibri" w:cs="Calibri"/>
                <w:color w:val="000000"/>
                <w:lang w:val="es-PE"/>
              </w:rPr>
              <w:t xml:space="preserve"> (Surquillo, Barranco, Chorrillos, San Juan de Miraflores)</w:t>
            </w:r>
          </w:p>
          <w:p w14:paraId="2A306A42"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9</w:t>
            </w:r>
            <w:r w:rsidRPr="008F4F0E">
              <w:rPr>
                <w:rFonts w:ascii="Calibri" w:eastAsia="Times New Roman" w:hAnsi="Calibri" w:cs="Calibri"/>
                <w:color w:val="000000"/>
                <w:lang w:val="es-PE"/>
              </w:rPr>
              <w:t xml:space="preserve"> (Villa El Salvador, Villa María del Triunfo, Lurín, Pachacamac)</w:t>
            </w:r>
          </w:p>
          <w:p w14:paraId="1E693999"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Calibri" w:eastAsia="Times New Roman" w:hAnsi="Calibri" w:cs="Calibri"/>
                <w:b/>
                <w:bCs/>
                <w:i/>
                <w:iCs/>
                <w:color w:val="000000"/>
                <w:lang w:val="es-PE"/>
              </w:rPr>
              <w:t>Zona 10</w:t>
            </w:r>
            <w:r w:rsidRPr="008F4F0E">
              <w:rPr>
                <w:rFonts w:ascii="Calibri" w:eastAsia="Times New Roman" w:hAnsi="Calibri" w:cs="Calibri"/>
                <w:color w:val="000000"/>
                <w:lang w:val="es-PE"/>
              </w:rPr>
              <w:t xml:space="preserve"> (Callao, Bellavista, La Perla, La Punta, Carmen de la Legua, Ventanilla, Mi Perú)</w:t>
            </w:r>
          </w:p>
        </w:tc>
      </w:tr>
    </w:tbl>
    <w:p w14:paraId="5BAFA00C"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Times New Roman" w:eastAsia="Times New Roman" w:hAnsi="Times New Roman" w:cs="Times New Roman"/>
          <w:sz w:val="24"/>
          <w:szCs w:val="24"/>
          <w:lang w:val="es-PE"/>
        </w:rPr>
        <w:br/>
      </w:r>
    </w:p>
    <w:p w14:paraId="7B9BC1D9" w14:textId="77777777" w:rsidR="008F4F0E" w:rsidRPr="008F4F0E" w:rsidRDefault="008F4F0E" w:rsidP="00BE646F">
      <w:pPr>
        <w:numPr>
          <w:ilvl w:val="0"/>
          <w:numId w:val="29"/>
        </w:numPr>
        <w:spacing w:line="240" w:lineRule="auto"/>
        <w:textAlignment w:val="baseline"/>
        <w:rPr>
          <w:rFonts w:ascii="Calibri" w:eastAsia="Times New Roman" w:hAnsi="Calibri" w:cs="Calibri"/>
          <w:b/>
          <w:bCs/>
          <w:color w:val="000000"/>
          <w:u w:val="single"/>
          <w:lang w:val="es-PE"/>
        </w:rPr>
      </w:pPr>
      <w:r w:rsidRPr="008F4F0E">
        <w:rPr>
          <w:rFonts w:ascii="Calibri" w:eastAsia="Times New Roman" w:hAnsi="Calibri" w:cs="Calibri"/>
          <w:b/>
          <w:bCs/>
          <w:color w:val="000000"/>
          <w:u w:val="single"/>
          <w:lang w:val="es-PE"/>
        </w:rPr>
        <w:t>Población Masculina</w:t>
      </w:r>
    </w:p>
    <w:p w14:paraId="2168ABB4"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478FD442"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En esta población encontramos una mayoría de participantes de la generación Y, con un NSE C-D mayoritario (62%), el tipo de seguro con el que cuentan es privado (51%) y su grado de instrucción predominante es el universitario (37%).</w:t>
      </w:r>
    </w:p>
    <w:p w14:paraId="73CEC6D5"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5EAED7EE"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Un 83% se ha realizado algún análisis clínico y el 61% tiene un familiar que padece de alguna ENT, un 53% consideran muy importante conocer la posibilidad de que ellos puedan padecer una también y en su mayoría consultarían con un médico (43%), piensan que la utilidad de este servicio es principalmente para llevar un control oportuno (43%).</w:t>
      </w:r>
    </w:p>
    <w:p w14:paraId="749EBDB8"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08E12A24"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Con respecto a su deseo de paternidad, el 40% no desea tener hijos y sólo un 24% tiene hijos actualmente, de este universo se obtiene que un 81% si le parece necesario conocer si sus hijos tuvieran esa probabilidad de padecer alguna ENT como método de prevención (59%).</w:t>
      </w:r>
    </w:p>
    <w:p w14:paraId="411A68F1"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Times New Roman" w:eastAsia="Times New Roman" w:hAnsi="Times New Roman" w:cs="Times New Roman"/>
          <w:sz w:val="24"/>
          <w:szCs w:val="24"/>
          <w:lang w:val="es-PE"/>
        </w:rPr>
        <w:br/>
      </w:r>
    </w:p>
    <w:p w14:paraId="2D38B26E" w14:textId="77777777" w:rsidR="008F4F0E" w:rsidRPr="008F4F0E" w:rsidRDefault="008F4F0E" w:rsidP="00BE646F">
      <w:pPr>
        <w:numPr>
          <w:ilvl w:val="0"/>
          <w:numId w:val="30"/>
        </w:numPr>
        <w:spacing w:line="240" w:lineRule="auto"/>
        <w:textAlignment w:val="baseline"/>
        <w:rPr>
          <w:rFonts w:ascii="Calibri" w:eastAsia="Times New Roman" w:hAnsi="Calibri" w:cs="Calibri"/>
          <w:b/>
          <w:bCs/>
          <w:color w:val="000000"/>
          <w:u w:val="single"/>
          <w:lang w:val="es-PE"/>
        </w:rPr>
      </w:pPr>
      <w:r w:rsidRPr="008F4F0E">
        <w:rPr>
          <w:rFonts w:ascii="Calibri" w:eastAsia="Times New Roman" w:hAnsi="Calibri" w:cs="Calibri"/>
          <w:b/>
          <w:bCs/>
          <w:color w:val="000000"/>
          <w:u w:val="single"/>
          <w:lang w:val="es-PE"/>
        </w:rPr>
        <w:t>Población Femenina</w:t>
      </w:r>
    </w:p>
    <w:p w14:paraId="7321E75F"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76B6174D"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En este segmento de la población la generación predominante es la Y con un 49%, el NSE de la mayoría es C-D con un 55%, no tan lejos de los niveles A-B con un 45%, los grados de instrucción mayoritarios son universitario (39%) y técnico superior (32%) y cuentan con seguro privado (48%).</w:t>
      </w:r>
    </w:p>
    <w:p w14:paraId="42A8E57A"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64784093"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En cuanto a su interés por la salud, al menos el 90% se ha realizado un análisis clínico y el 59% tiene un familiar que padece una ENT, es probable que por este motivo un 69% opina que es muy importante conocer la posibilidad de padecer una enfermedad crónica, siendo su primera opción la consulta a un médico (47%) y la segunda el realizarse un análisis clínico (35%) a su vez consideran que esto serviría para llevar un control oportuno (40%).</w:t>
      </w:r>
    </w:p>
    <w:p w14:paraId="74523DA3"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1213882F"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lastRenderedPageBreak/>
        <w:t>Acerca de su deseo de tener hijos más adelante un 38% está de acuerdo, complementado por un 35% que ya tiene hijos, de estos segmentos el 88% opina que es necesario conocer si sus hijos padecerán una ENT para fines preventivos (56%). </w:t>
      </w:r>
    </w:p>
    <w:p w14:paraId="125C3131" w14:textId="77777777" w:rsidR="008F4F0E" w:rsidRPr="008F4F0E" w:rsidRDefault="008F4F0E" w:rsidP="008F4F0E">
      <w:pPr>
        <w:spacing w:line="240" w:lineRule="auto"/>
        <w:rPr>
          <w:rFonts w:ascii="Times New Roman" w:eastAsia="Times New Roman" w:hAnsi="Times New Roman" w:cs="Times New Roman"/>
          <w:sz w:val="24"/>
          <w:szCs w:val="24"/>
          <w:lang w:val="es-PE"/>
        </w:rPr>
      </w:pPr>
      <w:r w:rsidRPr="008F4F0E">
        <w:rPr>
          <w:rFonts w:ascii="Times New Roman" w:eastAsia="Times New Roman" w:hAnsi="Times New Roman" w:cs="Times New Roman"/>
          <w:sz w:val="24"/>
          <w:szCs w:val="24"/>
          <w:lang w:val="es-PE"/>
        </w:rPr>
        <w:br/>
      </w:r>
    </w:p>
    <w:p w14:paraId="75D7EE87" w14:textId="77777777" w:rsidR="008F4F0E" w:rsidRPr="008F4F0E" w:rsidRDefault="008F4F0E" w:rsidP="00BE646F">
      <w:pPr>
        <w:numPr>
          <w:ilvl w:val="0"/>
          <w:numId w:val="31"/>
        </w:numPr>
        <w:spacing w:line="240" w:lineRule="auto"/>
        <w:textAlignment w:val="baseline"/>
        <w:rPr>
          <w:rFonts w:ascii="Calibri" w:eastAsia="Times New Roman" w:hAnsi="Calibri" w:cs="Calibri"/>
          <w:b/>
          <w:bCs/>
          <w:color w:val="000000"/>
          <w:u w:val="single"/>
          <w:lang w:val="es-PE"/>
        </w:rPr>
      </w:pPr>
      <w:r w:rsidRPr="008F4F0E">
        <w:rPr>
          <w:rFonts w:ascii="Calibri" w:eastAsia="Times New Roman" w:hAnsi="Calibri" w:cs="Calibri"/>
          <w:b/>
          <w:bCs/>
          <w:color w:val="000000"/>
          <w:u w:val="single"/>
          <w:lang w:val="es-PE"/>
        </w:rPr>
        <w:t>Población de género no especificado </w:t>
      </w:r>
    </w:p>
    <w:p w14:paraId="77E6A70D"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66A3A138"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 xml:space="preserve">En este sector de la población está conformado por 3 generaciones: X, Y </w:t>
      </w:r>
      <w:proofErr w:type="spellStart"/>
      <w:r w:rsidRPr="008F4F0E">
        <w:rPr>
          <w:rFonts w:ascii="Calibri" w:eastAsia="Times New Roman" w:hAnsi="Calibri" w:cs="Calibri"/>
          <w:color w:val="000000"/>
          <w:lang w:val="es-PE"/>
        </w:rPr>
        <w:t>y</w:t>
      </w:r>
      <w:proofErr w:type="spellEnd"/>
      <w:r w:rsidRPr="008F4F0E">
        <w:rPr>
          <w:rFonts w:ascii="Calibri" w:eastAsia="Times New Roman" w:hAnsi="Calibri" w:cs="Calibri"/>
          <w:color w:val="000000"/>
          <w:lang w:val="es-PE"/>
        </w:rPr>
        <w:t xml:space="preserve"> Z siendo este último el predominante (67%) identificamos que su NSE está centrado en los sectores C-D (84%) y que su grado de instrucción mayoritario es técnico superior y su seguro médico es público en su mayoría (67%)</w:t>
      </w:r>
    </w:p>
    <w:p w14:paraId="2E6CD928"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20D39805"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Con respecto a su interés por la salud, la mayoría se ha realizado algún análisis clínico alguna vez en su vida (67%) además la mitad tiene un familiar que padece de una ENT (enfermedad no transmisible) y consideran importante que se conozca la posibilidad de padecer una enfermedad crónica en el futuro sin embargo al pensar en el método que utilizarían para conocer esta posibilidad, optan por preguntar a un conocido que trabaje en el sector salud, consultar a un médico o incluso buscar información en Google, sin embargo consideran que un análisis genético serviría para llevar un control oportuno (42%) y para disminuir el riesgo(33%).</w:t>
      </w:r>
    </w:p>
    <w:p w14:paraId="707BAC0A"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5383ECA0"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Con respecto a la paternidad el 67% no desea tener hijos frente a un 17% que sí desea y otro 17% que tiene actualmente hijos y en estos dos últimos sectores para el 67% si consideran necesario saber si sus hijos podrían padecer una ENT por un tema de prevención (50%).</w:t>
      </w:r>
    </w:p>
    <w:p w14:paraId="07198CAC"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 </w:t>
      </w:r>
    </w:p>
    <w:p w14:paraId="7A364E17" w14:textId="77777777" w:rsidR="008F4F0E" w:rsidRPr="008F4F0E" w:rsidRDefault="008F4F0E" w:rsidP="00BE646F">
      <w:pPr>
        <w:numPr>
          <w:ilvl w:val="0"/>
          <w:numId w:val="32"/>
        </w:numPr>
        <w:spacing w:line="240" w:lineRule="auto"/>
        <w:textAlignment w:val="baseline"/>
        <w:rPr>
          <w:rFonts w:ascii="Calibri" w:eastAsia="Times New Roman" w:hAnsi="Calibri" w:cs="Calibri"/>
          <w:b/>
          <w:bCs/>
          <w:color w:val="000000"/>
          <w:u w:val="single"/>
          <w:lang w:val="es-PE"/>
        </w:rPr>
      </w:pPr>
      <w:r w:rsidRPr="008F4F0E">
        <w:rPr>
          <w:rFonts w:ascii="Calibri" w:eastAsia="Times New Roman" w:hAnsi="Calibri" w:cs="Calibri"/>
          <w:b/>
          <w:bCs/>
          <w:color w:val="000000"/>
          <w:u w:val="single"/>
          <w:lang w:val="es-PE"/>
        </w:rPr>
        <w:t>Conclusiones</w:t>
      </w:r>
    </w:p>
    <w:p w14:paraId="105EBD9F"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1D9D3A94"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De los datos obtenidos podemos concluir que la población femenina y masculina muestran mayor interés por este tipo de servicio, teniendo como necesidad específica la prevención.</w:t>
      </w:r>
    </w:p>
    <w:p w14:paraId="33DD13FC"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43548AAE"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Por otro lado, son los sectores que contarían con un mayor poder adquisitivo, cuentan con un presupuesto asignado para la salud y un grado de instrucción que les permite generarse mejores ingresos. </w:t>
      </w:r>
    </w:p>
    <w:p w14:paraId="1D5910C7"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7CE5546B"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Sin embargo, en cuanto a potencial escalabilidad de servicios, la población femenina representa una mayor oportunidad por su interés en la maternidad y en la protección y responsabilidad que ella deriva.</w:t>
      </w:r>
    </w:p>
    <w:p w14:paraId="04E47A92" w14:textId="77777777" w:rsidR="008F4F0E" w:rsidRPr="008F4F0E" w:rsidRDefault="008F4F0E" w:rsidP="008F4F0E">
      <w:pPr>
        <w:spacing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Mientras que, en el sector masculino, se puede afianzar en el interés personal de cuidar su salud y mantener una mejor calidad de vida. </w:t>
      </w:r>
    </w:p>
    <w:p w14:paraId="4C3EE384" w14:textId="77777777" w:rsidR="008F4F0E" w:rsidRPr="008F4F0E" w:rsidRDefault="008F4F0E" w:rsidP="008F4F0E">
      <w:pPr>
        <w:spacing w:line="240" w:lineRule="auto"/>
        <w:rPr>
          <w:rFonts w:ascii="Times New Roman" w:eastAsia="Times New Roman" w:hAnsi="Times New Roman" w:cs="Times New Roman"/>
          <w:sz w:val="24"/>
          <w:szCs w:val="24"/>
          <w:lang w:val="es-PE"/>
        </w:rPr>
      </w:pPr>
    </w:p>
    <w:p w14:paraId="23AB2CCD" w14:textId="77777777" w:rsidR="008F4F0E" w:rsidRPr="008F4F0E" w:rsidRDefault="008F4F0E" w:rsidP="008F4F0E">
      <w:pPr>
        <w:spacing w:after="160" w:line="240" w:lineRule="auto"/>
        <w:ind w:left="720"/>
        <w:rPr>
          <w:rFonts w:ascii="Times New Roman" w:eastAsia="Times New Roman" w:hAnsi="Times New Roman" w:cs="Times New Roman"/>
          <w:sz w:val="24"/>
          <w:szCs w:val="24"/>
          <w:lang w:val="es-PE"/>
        </w:rPr>
      </w:pPr>
      <w:r w:rsidRPr="008F4F0E">
        <w:rPr>
          <w:rFonts w:ascii="Calibri" w:eastAsia="Times New Roman" w:hAnsi="Calibri" w:cs="Calibri"/>
          <w:color w:val="000000"/>
          <w:lang w:val="es-PE"/>
        </w:rPr>
        <w:t>Por otro lado, en la generación entre los 25 y 40 años es que se evidencia una mayor preocupación por la salud y la prevención a comparación de las otras generaciones. </w:t>
      </w:r>
    </w:p>
    <w:p w14:paraId="5F841A86" w14:textId="77777777" w:rsidR="008F4F0E" w:rsidRPr="008F4F0E" w:rsidRDefault="008F4F0E" w:rsidP="008F4F0E">
      <w:pPr>
        <w:rPr>
          <w:rFonts w:ascii="Times New Roman" w:hAnsi="Times New Roman" w:cs="Times New Roman"/>
          <w:i/>
          <w:sz w:val="24"/>
          <w:szCs w:val="24"/>
          <w:lang w:val="es-PE"/>
        </w:rPr>
      </w:pPr>
    </w:p>
    <w:p w14:paraId="3487EAB4" w14:textId="1577B31F" w:rsidR="00632250" w:rsidRDefault="00632250" w:rsidP="00632250">
      <w:pPr>
        <w:pStyle w:val="Prrafodelista"/>
        <w:spacing w:line="240" w:lineRule="auto"/>
        <w:ind w:left="1440"/>
        <w:jc w:val="both"/>
        <w:rPr>
          <w:rFonts w:ascii="Times New Roman" w:eastAsia="Times New Roman" w:hAnsi="Times New Roman" w:cs="Times New Roman"/>
        </w:rPr>
      </w:pPr>
    </w:p>
    <w:p w14:paraId="2C1F5912" w14:textId="49A8D2D7" w:rsidR="00542181" w:rsidRDefault="00542181" w:rsidP="00632250">
      <w:pPr>
        <w:pStyle w:val="Prrafodelista"/>
        <w:spacing w:line="240" w:lineRule="auto"/>
        <w:ind w:left="1440"/>
        <w:jc w:val="both"/>
        <w:rPr>
          <w:rFonts w:ascii="Times New Roman" w:eastAsia="Times New Roman" w:hAnsi="Times New Roman" w:cs="Times New Roman"/>
        </w:rPr>
      </w:pPr>
    </w:p>
    <w:p w14:paraId="6CAD70FF" w14:textId="77777777" w:rsidR="00542181" w:rsidRPr="00542181" w:rsidRDefault="00542181" w:rsidP="00542181">
      <w:pPr>
        <w:spacing w:line="240" w:lineRule="auto"/>
        <w:jc w:val="both"/>
        <w:rPr>
          <w:rFonts w:ascii="Times New Roman" w:eastAsia="Times New Roman" w:hAnsi="Times New Roman" w:cs="Times New Roman"/>
        </w:rPr>
      </w:pPr>
    </w:p>
    <w:p w14:paraId="4DDC01AC" w14:textId="0C38FDED" w:rsidR="006923A0" w:rsidRDefault="006923A0" w:rsidP="00632250">
      <w:pPr>
        <w:pStyle w:val="Prrafodelista"/>
        <w:spacing w:line="240" w:lineRule="auto"/>
        <w:ind w:left="1440"/>
        <w:jc w:val="both"/>
        <w:rPr>
          <w:rFonts w:ascii="Times New Roman" w:eastAsia="Times New Roman" w:hAnsi="Times New Roman" w:cs="Times New Roman"/>
        </w:rPr>
      </w:pPr>
    </w:p>
    <w:p w14:paraId="017229CB" w14:textId="13BA092C" w:rsidR="006923A0" w:rsidRDefault="006923A0" w:rsidP="00632250">
      <w:pPr>
        <w:pStyle w:val="Prrafodelista"/>
        <w:spacing w:line="240" w:lineRule="auto"/>
        <w:ind w:left="1440"/>
        <w:jc w:val="both"/>
        <w:rPr>
          <w:rFonts w:ascii="Times New Roman" w:eastAsia="Times New Roman" w:hAnsi="Times New Roman" w:cs="Times New Roman"/>
        </w:rPr>
      </w:pPr>
    </w:p>
    <w:p w14:paraId="62FE87D8" w14:textId="59AE4AE9" w:rsidR="006923A0" w:rsidRDefault="006923A0" w:rsidP="00632250">
      <w:pPr>
        <w:pStyle w:val="Prrafodelista"/>
        <w:spacing w:line="240" w:lineRule="auto"/>
        <w:ind w:left="1440"/>
        <w:jc w:val="both"/>
        <w:rPr>
          <w:rFonts w:ascii="Times New Roman" w:eastAsia="Times New Roman" w:hAnsi="Times New Roman" w:cs="Times New Roman"/>
        </w:rPr>
      </w:pPr>
    </w:p>
    <w:p w14:paraId="0E7CC249" w14:textId="633624BD" w:rsidR="006923A0" w:rsidRDefault="006923A0" w:rsidP="00632250">
      <w:pPr>
        <w:pStyle w:val="Prrafodelista"/>
        <w:spacing w:line="240" w:lineRule="auto"/>
        <w:ind w:left="1440"/>
        <w:jc w:val="both"/>
        <w:rPr>
          <w:rFonts w:ascii="Times New Roman" w:eastAsia="Times New Roman" w:hAnsi="Times New Roman" w:cs="Times New Roman"/>
        </w:rPr>
      </w:pPr>
    </w:p>
    <w:p w14:paraId="2F2C45AC" w14:textId="5079973F" w:rsidR="006923A0" w:rsidRDefault="006923A0" w:rsidP="00632250">
      <w:pPr>
        <w:pStyle w:val="Prrafodelista"/>
        <w:spacing w:line="240" w:lineRule="auto"/>
        <w:ind w:left="1440"/>
        <w:jc w:val="both"/>
        <w:rPr>
          <w:rFonts w:ascii="Times New Roman" w:eastAsia="Times New Roman" w:hAnsi="Times New Roman" w:cs="Times New Roman"/>
        </w:rPr>
      </w:pPr>
    </w:p>
    <w:p w14:paraId="63AC3BD4" w14:textId="61801C17" w:rsidR="006923A0" w:rsidRDefault="006923A0" w:rsidP="00632250">
      <w:pPr>
        <w:pStyle w:val="Prrafodelista"/>
        <w:spacing w:line="240" w:lineRule="auto"/>
        <w:ind w:left="1440"/>
        <w:jc w:val="both"/>
        <w:rPr>
          <w:rFonts w:ascii="Times New Roman" w:eastAsia="Times New Roman" w:hAnsi="Times New Roman" w:cs="Times New Roman"/>
        </w:rPr>
      </w:pPr>
    </w:p>
    <w:p w14:paraId="6AA51F67" w14:textId="5BB29399" w:rsidR="006923A0" w:rsidRPr="003D0C5E" w:rsidRDefault="006923A0" w:rsidP="003D0C5E">
      <w:pPr>
        <w:spacing w:line="240" w:lineRule="auto"/>
        <w:jc w:val="both"/>
        <w:rPr>
          <w:rFonts w:ascii="Times New Roman" w:eastAsia="Times New Roman" w:hAnsi="Times New Roman" w:cs="Times New Roman"/>
        </w:rPr>
      </w:pPr>
    </w:p>
    <w:p w14:paraId="4CC3EFFB" w14:textId="77777777" w:rsidR="006923A0" w:rsidRPr="009D30A8" w:rsidRDefault="006923A0" w:rsidP="006923A0">
      <w:pPr>
        <w:autoSpaceDE w:val="0"/>
        <w:autoSpaceDN w:val="0"/>
        <w:adjustRightInd w:val="0"/>
        <w:spacing w:line="240" w:lineRule="auto"/>
        <w:jc w:val="center"/>
        <w:rPr>
          <w:b/>
          <w:bCs/>
        </w:rPr>
      </w:pPr>
      <w:r w:rsidRPr="009D30A8">
        <w:rPr>
          <w:b/>
          <w:bCs/>
        </w:rPr>
        <w:t xml:space="preserve">CONSTITUCIÓN DE SOCIEDAD ANÓNIMA </w:t>
      </w:r>
      <w:r>
        <w:rPr>
          <w:b/>
          <w:bCs/>
        </w:rPr>
        <w:t>CERRADA</w:t>
      </w:r>
      <w:r w:rsidRPr="009D30A8">
        <w:rPr>
          <w:b/>
          <w:bCs/>
        </w:rPr>
        <w:t>– S.A.</w:t>
      </w:r>
      <w:r>
        <w:rPr>
          <w:b/>
          <w:bCs/>
        </w:rPr>
        <w:t>C.</w:t>
      </w:r>
    </w:p>
    <w:p w14:paraId="13DA3CD7" w14:textId="77777777" w:rsidR="006923A0" w:rsidRDefault="006923A0" w:rsidP="006923A0">
      <w:pPr>
        <w:autoSpaceDE w:val="0"/>
        <w:autoSpaceDN w:val="0"/>
        <w:adjustRightInd w:val="0"/>
        <w:spacing w:line="240" w:lineRule="auto"/>
        <w:jc w:val="both"/>
        <w:rPr>
          <w:b/>
          <w:bCs/>
        </w:rPr>
      </w:pPr>
    </w:p>
    <w:p w14:paraId="365CB09D" w14:textId="77777777" w:rsidR="006923A0" w:rsidRPr="009D30A8" w:rsidRDefault="006923A0" w:rsidP="006923A0">
      <w:pPr>
        <w:autoSpaceDE w:val="0"/>
        <w:autoSpaceDN w:val="0"/>
        <w:adjustRightInd w:val="0"/>
        <w:spacing w:line="240" w:lineRule="auto"/>
        <w:jc w:val="both"/>
        <w:rPr>
          <w:b/>
          <w:bCs/>
        </w:rPr>
      </w:pPr>
    </w:p>
    <w:p w14:paraId="1CF04CD5" w14:textId="77777777" w:rsidR="006923A0" w:rsidRPr="009D30A8" w:rsidRDefault="006923A0" w:rsidP="006923A0">
      <w:pPr>
        <w:pStyle w:val="Textoindependiente"/>
        <w:rPr>
          <w:rFonts w:ascii="Arial" w:hAnsi="Arial" w:cs="Arial"/>
          <w:b/>
          <w:bCs/>
        </w:rPr>
      </w:pPr>
      <w:proofErr w:type="gramStart"/>
      <w:r w:rsidRPr="009D30A8">
        <w:rPr>
          <w:rFonts w:ascii="Arial" w:hAnsi="Arial" w:cs="Arial"/>
          <w:b/>
          <w:bCs/>
        </w:rPr>
        <w:t>SEÑOR  NOTARIO</w:t>
      </w:r>
      <w:proofErr w:type="gramEnd"/>
    </w:p>
    <w:p w14:paraId="49C03A08" w14:textId="77777777" w:rsidR="006923A0" w:rsidRPr="009D30A8" w:rsidRDefault="006923A0" w:rsidP="006923A0">
      <w:pPr>
        <w:pStyle w:val="Textoindependiente2"/>
        <w:jc w:val="both"/>
        <w:rPr>
          <w:rFonts w:ascii="Arial" w:hAnsi="Arial" w:cs="Arial"/>
          <w:b w:val="0"/>
          <w:sz w:val="22"/>
          <w:szCs w:val="22"/>
        </w:rPr>
      </w:pPr>
      <w:r w:rsidRPr="009D30A8">
        <w:rPr>
          <w:rFonts w:ascii="Arial" w:hAnsi="Arial" w:cs="Arial"/>
          <w:b w:val="0"/>
          <w:sz w:val="22"/>
          <w:szCs w:val="22"/>
        </w:rPr>
        <w:t xml:space="preserve">SÍRVASE USTED EXTENDER EN SU REGISTRO DE ESCRITURAS PÚBLICAS UNA DE CONSTITUCIÓN DE SOCIEDAD </w:t>
      </w:r>
      <w:proofErr w:type="gramStart"/>
      <w:r w:rsidRPr="009D30A8">
        <w:rPr>
          <w:rFonts w:ascii="Arial" w:hAnsi="Arial" w:cs="Arial"/>
          <w:b w:val="0"/>
          <w:sz w:val="22"/>
          <w:szCs w:val="22"/>
        </w:rPr>
        <w:t>ANÓNIMA,  QUE</w:t>
      </w:r>
      <w:proofErr w:type="gramEnd"/>
      <w:r w:rsidRPr="009D30A8">
        <w:rPr>
          <w:rFonts w:ascii="Arial" w:hAnsi="Arial" w:cs="Arial"/>
          <w:b w:val="0"/>
          <w:sz w:val="22"/>
          <w:szCs w:val="22"/>
        </w:rPr>
        <w:t xml:space="preserve"> OTORGAN:</w:t>
      </w:r>
    </w:p>
    <w:p w14:paraId="6E7F16A7" w14:textId="77777777" w:rsidR="006923A0" w:rsidRPr="009D30A8" w:rsidRDefault="006923A0" w:rsidP="006923A0">
      <w:pPr>
        <w:pStyle w:val="Textoindependiente2"/>
        <w:jc w:val="both"/>
        <w:rPr>
          <w:rFonts w:ascii="Arial" w:hAnsi="Arial" w:cs="Arial"/>
          <w:b w:val="0"/>
          <w:sz w:val="22"/>
          <w:szCs w:val="22"/>
        </w:rPr>
      </w:pPr>
    </w:p>
    <w:p w14:paraId="1C94E507" w14:textId="77777777" w:rsidR="006923A0" w:rsidRPr="008D3025" w:rsidRDefault="006923A0" w:rsidP="006923A0">
      <w:pPr>
        <w:pStyle w:val="Textoindependiente2"/>
        <w:jc w:val="both"/>
        <w:rPr>
          <w:rFonts w:ascii="Arial" w:hAnsi="Arial" w:cs="Arial"/>
          <w:bCs/>
          <w:sz w:val="20"/>
        </w:rPr>
      </w:pPr>
      <w:bookmarkStart w:id="5" w:name="_Hlk94563714"/>
    </w:p>
    <w:p w14:paraId="172307CD" w14:textId="77777777" w:rsidR="006923A0" w:rsidRDefault="006923A0" w:rsidP="00BE646F">
      <w:pPr>
        <w:pStyle w:val="Textoindependiente2"/>
        <w:numPr>
          <w:ilvl w:val="0"/>
          <w:numId w:val="33"/>
        </w:numPr>
        <w:jc w:val="both"/>
        <w:rPr>
          <w:rFonts w:ascii="Arial" w:hAnsi="Arial" w:cs="Arial"/>
          <w:b w:val="0"/>
          <w:sz w:val="22"/>
          <w:szCs w:val="22"/>
        </w:rPr>
      </w:pPr>
      <w:r w:rsidRPr="003C0CF5">
        <w:rPr>
          <w:rFonts w:ascii="Arial" w:hAnsi="Arial" w:cs="Arial"/>
          <w:bCs/>
          <w:sz w:val="22"/>
          <w:szCs w:val="22"/>
        </w:rPr>
        <w:t>MARTHA ANGELA HEROS PACIFICO</w:t>
      </w:r>
      <w:r>
        <w:rPr>
          <w:rFonts w:ascii="Arial" w:hAnsi="Arial" w:cs="Arial"/>
          <w:b w:val="0"/>
          <w:sz w:val="22"/>
          <w:szCs w:val="22"/>
        </w:rPr>
        <w:t xml:space="preserve"> CON DNI N° </w:t>
      </w:r>
      <w:r w:rsidRPr="003C0CF5">
        <w:rPr>
          <w:rFonts w:ascii="Arial" w:hAnsi="Arial" w:cs="Arial"/>
          <w:bCs/>
          <w:sz w:val="22"/>
          <w:szCs w:val="22"/>
        </w:rPr>
        <w:t>70747083</w:t>
      </w:r>
      <w:r>
        <w:rPr>
          <w:rFonts w:ascii="Arial" w:hAnsi="Arial" w:cs="Arial"/>
          <w:b w:val="0"/>
          <w:sz w:val="22"/>
          <w:szCs w:val="22"/>
        </w:rPr>
        <w:t>,</w:t>
      </w:r>
      <w:r w:rsidRPr="00B81792">
        <w:rPr>
          <w:rFonts w:ascii="Arial" w:hAnsi="Arial" w:cs="Arial"/>
          <w:b w:val="0"/>
          <w:sz w:val="22"/>
          <w:szCs w:val="22"/>
        </w:rPr>
        <w:t xml:space="preserve"> PERUANA</w:t>
      </w:r>
      <w:r>
        <w:rPr>
          <w:rFonts w:ascii="Arial" w:hAnsi="Arial" w:cs="Arial"/>
          <w:b w:val="0"/>
          <w:sz w:val="22"/>
          <w:szCs w:val="22"/>
        </w:rPr>
        <w:t>, SOLTERA, ESPECIALISTA EN DESARROLLO DE RRHH.</w:t>
      </w:r>
    </w:p>
    <w:p w14:paraId="35EEF72D" w14:textId="77777777" w:rsidR="006923A0" w:rsidRDefault="006923A0" w:rsidP="00BE646F">
      <w:pPr>
        <w:pStyle w:val="Textoindependiente2"/>
        <w:numPr>
          <w:ilvl w:val="0"/>
          <w:numId w:val="33"/>
        </w:numPr>
        <w:jc w:val="both"/>
        <w:rPr>
          <w:rFonts w:ascii="Arial" w:hAnsi="Arial" w:cs="Arial"/>
          <w:b w:val="0"/>
          <w:sz w:val="22"/>
          <w:szCs w:val="22"/>
        </w:rPr>
      </w:pPr>
      <w:r w:rsidRPr="002C2382">
        <w:rPr>
          <w:rFonts w:ascii="Arial" w:hAnsi="Arial" w:cs="Arial"/>
          <w:bCs/>
          <w:sz w:val="22"/>
          <w:szCs w:val="22"/>
        </w:rPr>
        <w:t>SANDRA MANRIQUE CANALES</w:t>
      </w:r>
      <w:r>
        <w:rPr>
          <w:rFonts w:ascii="Arial" w:hAnsi="Arial" w:cs="Arial"/>
          <w:b w:val="0"/>
          <w:sz w:val="22"/>
          <w:szCs w:val="22"/>
        </w:rPr>
        <w:t xml:space="preserve"> CON DNI° </w:t>
      </w:r>
      <w:r w:rsidRPr="002C2382">
        <w:rPr>
          <w:rFonts w:ascii="Arial" w:hAnsi="Arial" w:cs="Arial"/>
          <w:bCs/>
          <w:sz w:val="22"/>
          <w:szCs w:val="22"/>
        </w:rPr>
        <w:t>70123338</w:t>
      </w:r>
      <w:r>
        <w:rPr>
          <w:rFonts w:ascii="Arial" w:hAnsi="Arial" w:cs="Arial"/>
          <w:bCs/>
          <w:sz w:val="22"/>
          <w:szCs w:val="22"/>
        </w:rPr>
        <w:t>,</w:t>
      </w:r>
      <w:r>
        <w:rPr>
          <w:rFonts w:ascii="Arial" w:hAnsi="Arial" w:cs="Arial"/>
          <w:b w:val="0"/>
          <w:sz w:val="22"/>
          <w:szCs w:val="22"/>
        </w:rPr>
        <w:t xml:space="preserve"> </w:t>
      </w:r>
      <w:r w:rsidRPr="001A1323">
        <w:rPr>
          <w:rFonts w:ascii="Arial" w:hAnsi="Arial" w:cs="Arial"/>
          <w:b w:val="0"/>
          <w:sz w:val="22"/>
          <w:szCs w:val="22"/>
        </w:rPr>
        <w:t xml:space="preserve">PERUANA, </w:t>
      </w:r>
      <w:r>
        <w:rPr>
          <w:rFonts w:ascii="Arial" w:hAnsi="Arial" w:cs="Arial"/>
          <w:b w:val="0"/>
          <w:sz w:val="22"/>
          <w:szCs w:val="22"/>
        </w:rPr>
        <w:t>SOLTERA</w:t>
      </w:r>
      <w:r w:rsidRPr="001A1323">
        <w:rPr>
          <w:rFonts w:ascii="Arial" w:hAnsi="Arial" w:cs="Arial"/>
          <w:b w:val="0"/>
          <w:sz w:val="22"/>
          <w:szCs w:val="22"/>
        </w:rPr>
        <w:t xml:space="preserve"> ADMINISTRADOR</w:t>
      </w:r>
      <w:r>
        <w:rPr>
          <w:rFonts w:ascii="Arial" w:hAnsi="Arial" w:cs="Arial"/>
          <w:b w:val="0"/>
          <w:sz w:val="22"/>
          <w:szCs w:val="22"/>
        </w:rPr>
        <w:t>A.</w:t>
      </w:r>
    </w:p>
    <w:p w14:paraId="2B8D3990" w14:textId="77777777" w:rsidR="006923A0" w:rsidRDefault="006923A0" w:rsidP="00BE646F">
      <w:pPr>
        <w:pStyle w:val="Textoindependiente2"/>
        <w:numPr>
          <w:ilvl w:val="0"/>
          <w:numId w:val="33"/>
        </w:numPr>
        <w:jc w:val="both"/>
        <w:rPr>
          <w:rFonts w:ascii="Arial" w:hAnsi="Arial" w:cs="Arial"/>
          <w:b w:val="0"/>
          <w:sz w:val="22"/>
          <w:szCs w:val="22"/>
        </w:rPr>
      </w:pPr>
      <w:r w:rsidRPr="00B553E3">
        <w:rPr>
          <w:rFonts w:ascii="Arial" w:hAnsi="Arial" w:cs="Arial"/>
          <w:bCs/>
          <w:sz w:val="22"/>
          <w:szCs w:val="22"/>
        </w:rPr>
        <w:t>SARAH CATALINA MARTOS TORRES</w:t>
      </w:r>
      <w:r>
        <w:rPr>
          <w:rFonts w:ascii="Arial" w:hAnsi="Arial" w:cs="Arial"/>
          <w:b w:val="0"/>
          <w:sz w:val="22"/>
          <w:szCs w:val="22"/>
        </w:rPr>
        <w:t xml:space="preserve"> CON DNI° </w:t>
      </w:r>
      <w:r w:rsidRPr="00B553E3">
        <w:rPr>
          <w:rFonts w:ascii="Arial" w:hAnsi="Arial" w:cs="Arial"/>
          <w:bCs/>
          <w:sz w:val="22"/>
          <w:szCs w:val="22"/>
        </w:rPr>
        <w:t>46532245</w:t>
      </w:r>
      <w:r>
        <w:rPr>
          <w:rFonts w:ascii="Arial" w:hAnsi="Arial" w:cs="Arial"/>
          <w:bCs/>
          <w:sz w:val="22"/>
          <w:szCs w:val="22"/>
        </w:rPr>
        <w:t>,</w:t>
      </w:r>
      <w:r>
        <w:rPr>
          <w:rFonts w:ascii="Arial" w:hAnsi="Arial" w:cs="Arial"/>
          <w:b w:val="0"/>
          <w:sz w:val="22"/>
          <w:szCs w:val="22"/>
        </w:rPr>
        <w:t xml:space="preserve"> PERUANA, SOLTERA, FACILITADORA COMERCIAL.</w:t>
      </w:r>
    </w:p>
    <w:p w14:paraId="63E61656" w14:textId="77777777" w:rsidR="006923A0" w:rsidRDefault="006923A0" w:rsidP="00BE646F">
      <w:pPr>
        <w:pStyle w:val="Textoindependiente2"/>
        <w:numPr>
          <w:ilvl w:val="0"/>
          <w:numId w:val="33"/>
        </w:numPr>
        <w:jc w:val="both"/>
        <w:rPr>
          <w:rFonts w:ascii="Arial" w:hAnsi="Arial" w:cs="Arial"/>
          <w:b w:val="0"/>
          <w:sz w:val="22"/>
          <w:szCs w:val="22"/>
        </w:rPr>
      </w:pPr>
      <w:r w:rsidRPr="00B553E3">
        <w:rPr>
          <w:rFonts w:ascii="Arial" w:hAnsi="Arial" w:cs="Arial"/>
          <w:bCs/>
          <w:sz w:val="22"/>
          <w:szCs w:val="22"/>
        </w:rPr>
        <w:t>MARTHA YOLANDA MENDIOLA SOTOMAYOR</w:t>
      </w:r>
      <w:r>
        <w:rPr>
          <w:rFonts w:ascii="Arial" w:hAnsi="Arial" w:cs="Arial"/>
          <w:b w:val="0"/>
          <w:sz w:val="22"/>
          <w:szCs w:val="22"/>
        </w:rPr>
        <w:t xml:space="preserve"> CON DNI N° </w:t>
      </w:r>
      <w:r w:rsidRPr="00B553E3">
        <w:rPr>
          <w:rFonts w:ascii="Arial" w:hAnsi="Arial" w:cs="Arial"/>
          <w:bCs/>
          <w:sz w:val="22"/>
          <w:szCs w:val="22"/>
        </w:rPr>
        <w:t>45737148</w:t>
      </w:r>
      <w:r>
        <w:rPr>
          <w:rFonts w:ascii="Arial" w:hAnsi="Arial" w:cs="Arial"/>
          <w:b w:val="0"/>
          <w:sz w:val="22"/>
          <w:szCs w:val="22"/>
        </w:rPr>
        <w:t>, PERUANA, SOLTERA, EMPRESARIA.</w:t>
      </w:r>
    </w:p>
    <w:p w14:paraId="0CF3D6F5" w14:textId="77777777" w:rsidR="006923A0" w:rsidRDefault="006923A0" w:rsidP="00BE646F">
      <w:pPr>
        <w:pStyle w:val="Textoindependiente2"/>
        <w:numPr>
          <w:ilvl w:val="0"/>
          <w:numId w:val="33"/>
        </w:numPr>
        <w:jc w:val="both"/>
        <w:rPr>
          <w:rFonts w:ascii="Arial" w:hAnsi="Arial" w:cs="Arial"/>
          <w:b w:val="0"/>
          <w:sz w:val="22"/>
          <w:szCs w:val="22"/>
        </w:rPr>
      </w:pPr>
      <w:r>
        <w:rPr>
          <w:rFonts w:ascii="Arial" w:hAnsi="Arial" w:cs="Arial"/>
          <w:bCs/>
          <w:sz w:val="22"/>
          <w:szCs w:val="22"/>
        </w:rPr>
        <w:t xml:space="preserve">CARLOS ALFONSO RÍOS SANTILLÁN </w:t>
      </w:r>
      <w:r>
        <w:rPr>
          <w:rFonts w:ascii="Arial" w:hAnsi="Arial" w:cs="Arial"/>
          <w:b w:val="0"/>
          <w:sz w:val="22"/>
          <w:szCs w:val="22"/>
        </w:rPr>
        <w:t xml:space="preserve">CON DNI° </w:t>
      </w:r>
      <w:r w:rsidRPr="00B553E3">
        <w:rPr>
          <w:rFonts w:ascii="Arial" w:hAnsi="Arial" w:cs="Arial"/>
          <w:bCs/>
          <w:sz w:val="22"/>
          <w:szCs w:val="22"/>
        </w:rPr>
        <w:t>45922739</w:t>
      </w:r>
      <w:r>
        <w:rPr>
          <w:rFonts w:ascii="Arial" w:hAnsi="Arial" w:cs="Arial"/>
          <w:b w:val="0"/>
          <w:sz w:val="22"/>
          <w:szCs w:val="22"/>
        </w:rPr>
        <w:t>, PERUANO, SOLTERO, JEFE DE LOGISTICA.</w:t>
      </w:r>
    </w:p>
    <w:p w14:paraId="018A3632" w14:textId="77777777" w:rsidR="006923A0" w:rsidRDefault="006923A0" w:rsidP="00BE646F">
      <w:pPr>
        <w:pStyle w:val="Textoindependiente2"/>
        <w:numPr>
          <w:ilvl w:val="0"/>
          <w:numId w:val="33"/>
        </w:numPr>
        <w:jc w:val="both"/>
        <w:rPr>
          <w:rFonts w:ascii="Arial" w:hAnsi="Arial" w:cs="Arial"/>
          <w:b w:val="0"/>
          <w:sz w:val="22"/>
          <w:szCs w:val="22"/>
        </w:rPr>
      </w:pPr>
      <w:r>
        <w:rPr>
          <w:rFonts w:ascii="Arial" w:hAnsi="Arial" w:cs="Arial"/>
          <w:bCs/>
          <w:sz w:val="22"/>
          <w:szCs w:val="22"/>
        </w:rPr>
        <w:t xml:space="preserve">CARLOS ENRIQUE RODRÍGUEZ OSCANOA </w:t>
      </w:r>
      <w:r w:rsidRPr="00362757">
        <w:rPr>
          <w:rFonts w:ascii="Arial" w:hAnsi="Arial" w:cs="Arial"/>
          <w:b w:val="0"/>
          <w:sz w:val="22"/>
          <w:szCs w:val="22"/>
        </w:rPr>
        <w:t>CON DNI°</w:t>
      </w:r>
      <w:r>
        <w:rPr>
          <w:rFonts w:ascii="Arial" w:hAnsi="Arial" w:cs="Arial"/>
          <w:bCs/>
          <w:sz w:val="22"/>
          <w:szCs w:val="22"/>
        </w:rPr>
        <w:t xml:space="preserve"> 71016554</w:t>
      </w:r>
      <w:r w:rsidRPr="00362757">
        <w:rPr>
          <w:rFonts w:ascii="Arial" w:hAnsi="Arial" w:cs="Arial"/>
          <w:b w:val="0"/>
          <w:sz w:val="22"/>
          <w:szCs w:val="22"/>
        </w:rPr>
        <w:t xml:space="preserve">, </w:t>
      </w:r>
      <w:r>
        <w:rPr>
          <w:rFonts w:ascii="Arial" w:hAnsi="Arial" w:cs="Arial"/>
          <w:b w:val="0"/>
          <w:sz w:val="22"/>
          <w:szCs w:val="22"/>
        </w:rPr>
        <w:t xml:space="preserve">PERUANO, SOLTERO, ADMINISTRADOR. </w:t>
      </w:r>
    </w:p>
    <w:p w14:paraId="2E4DD0B1" w14:textId="77777777" w:rsidR="006923A0" w:rsidRPr="001A1323" w:rsidRDefault="006923A0" w:rsidP="00BE646F">
      <w:pPr>
        <w:pStyle w:val="Textoindependiente2"/>
        <w:numPr>
          <w:ilvl w:val="0"/>
          <w:numId w:val="33"/>
        </w:numPr>
        <w:jc w:val="both"/>
        <w:rPr>
          <w:rFonts w:ascii="Arial" w:hAnsi="Arial" w:cs="Arial"/>
          <w:b w:val="0"/>
          <w:sz w:val="22"/>
          <w:szCs w:val="22"/>
        </w:rPr>
      </w:pPr>
      <w:r>
        <w:rPr>
          <w:rFonts w:ascii="Arial" w:hAnsi="Arial" w:cs="Arial"/>
          <w:bCs/>
          <w:sz w:val="22"/>
          <w:szCs w:val="22"/>
        </w:rPr>
        <w:t xml:space="preserve">LUIS ENRIQUE SANCHEZ RIVERA </w:t>
      </w:r>
      <w:r>
        <w:rPr>
          <w:rFonts w:ascii="Arial" w:hAnsi="Arial" w:cs="Arial"/>
          <w:b w:val="0"/>
          <w:sz w:val="22"/>
          <w:szCs w:val="22"/>
        </w:rPr>
        <w:t xml:space="preserve">CON DNI N° </w:t>
      </w:r>
      <w:r>
        <w:rPr>
          <w:rFonts w:ascii="Arial" w:hAnsi="Arial" w:cs="Arial"/>
          <w:bCs/>
          <w:sz w:val="22"/>
          <w:szCs w:val="22"/>
        </w:rPr>
        <w:t>70254011</w:t>
      </w:r>
      <w:r>
        <w:rPr>
          <w:rFonts w:ascii="Arial" w:hAnsi="Arial" w:cs="Arial"/>
          <w:b w:val="0"/>
          <w:sz w:val="22"/>
          <w:szCs w:val="22"/>
        </w:rPr>
        <w:t xml:space="preserve">, PERUANO, SOLTERO, TRADE HOLDER. </w:t>
      </w:r>
    </w:p>
    <w:bookmarkEnd w:id="5"/>
    <w:p w14:paraId="7A4BD670" w14:textId="77777777" w:rsidR="006923A0" w:rsidRDefault="006923A0" w:rsidP="006923A0">
      <w:pPr>
        <w:pStyle w:val="Textoindependiente2"/>
        <w:jc w:val="both"/>
        <w:rPr>
          <w:rFonts w:ascii="Arial" w:hAnsi="Arial" w:cs="Arial"/>
          <w:b w:val="0"/>
          <w:sz w:val="22"/>
          <w:szCs w:val="22"/>
        </w:rPr>
      </w:pPr>
    </w:p>
    <w:p w14:paraId="4A6E7E9C" w14:textId="58BFD3D9" w:rsidR="006923A0" w:rsidRPr="009D30A8" w:rsidRDefault="006923A0" w:rsidP="006923A0">
      <w:pPr>
        <w:pStyle w:val="Textoindependiente2"/>
        <w:jc w:val="both"/>
        <w:rPr>
          <w:rFonts w:ascii="Arial" w:hAnsi="Arial" w:cs="Arial"/>
          <w:b w:val="0"/>
          <w:sz w:val="22"/>
          <w:szCs w:val="22"/>
        </w:rPr>
      </w:pPr>
      <w:r w:rsidRPr="009D30A8">
        <w:rPr>
          <w:rFonts w:ascii="Arial" w:hAnsi="Arial" w:cs="Arial"/>
          <w:b w:val="0"/>
          <w:sz w:val="22"/>
          <w:szCs w:val="22"/>
          <w:lang w:val="es-PE"/>
        </w:rPr>
        <w:t xml:space="preserve">SEÑALANDO COMO </w:t>
      </w:r>
      <w:r w:rsidRPr="009D30A8">
        <w:rPr>
          <w:rFonts w:ascii="Arial" w:hAnsi="Arial" w:cs="Arial"/>
          <w:b w:val="0"/>
          <w:sz w:val="22"/>
          <w:szCs w:val="22"/>
        </w:rPr>
        <w:t>DOMICILIO COMÚN PARA EFECTOS DE ESTE INSTRUMENTO EN</w:t>
      </w:r>
      <w:r>
        <w:rPr>
          <w:rFonts w:ascii="Arial" w:hAnsi="Arial" w:cs="Arial"/>
          <w:b w:val="0"/>
          <w:sz w:val="22"/>
          <w:szCs w:val="22"/>
        </w:rPr>
        <w:t xml:space="preserve"> AV </w:t>
      </w:r>
      <w:r w:rsidR="00356CA6">
        <w:rPr>
          <w:rFonts w:ascii="Arial" w:hAnsi="Arial" w:cs="Arial"/>
          <w:b w:val="0"/>
          <w:sz w:val="22"/>
          <w:szCs w:val="22"/>
        </w:rPr>
        <w:t>PARQUE DE LAS LEYENDAS</w:t>
      </w:r>
      <w:r>
        <w:rPr>
          <w:rFonts w:ascii="Arial" w:hAnsi="Arial" w:cs="Arial"/>
          <w:b w:val="0"/>
          <w:sz w:val="22"/>
          <w:szCs w:val="22"/>
        </w:rPr>
        <w:t xml:space="preserve"> NRO 2</w:t>
      </w:r>
      <w:r w:rsidR="00356CA6">
        <w:rPr>
          <w:rFonts w:ascii="Arial" w:hAnsi="Arial" w:cs="Arial"/>
          <w:b w:val="0"/>
          <w:sz w:val="22"/>
          <w:szCs w:val="22"/>
        </w:rPr>
        <w:t>22</w:t>
      </w:r>
      <w:r>
        <w:rPr>
          <w:rFonts w:ascii="Arial" w:hAnsi="Arial" w:cs="Arial"/>
          <w:b w:val="0"/>
          <w:sz w:val="22"/>
          <w:szCs w:val="22"/>
        </w:rPr>
        <w:t xml:space="preserve">, SAN MIGUEL, LIMA, LIMA. </w:t>
      </w:r>
      <w:r w:rsidRPr="009D30A8">
        <w:rPr>
          <w:rFonts w:ascii="Arial" w:hAnsi="Arial" w:cs="Arial"/>
          <w:b w:val="0"/>
          <w:sz w:val="22"/>
          <w:szCs w:val="22"/>
        </w:rPr>
        <w:t xml:space="preserve">EN LOS TÉRMINOS SIGUIENTES: </w:t>
      </w:r>
    </w:p>
    <w:p w14:paraId="0BFC08E8" w14:textId="77777777" w:rsidR="006923A0" w:rsidRDefault="006923A0" w:rsidP="006923A0">
      <w:pPr>
        <w:pStyle w:val="Textoindependiente2"/>
        <w:jc w:val="both"/>
        <w:rPr>
          <w:rFonts w:ascii="Arial" w:hAnsi="Arial" w:cs="Arial"/>
          <w:b w:val="0"/>
          <w:sz w:val="22"/>
          <w:szCs w:val="22"/>
        </w:rPr>
      </w:pPr>
    </w:p>
    <w:p w14:paraId="5EEE64C7" w14:textId="77777777" w:rsidR="006923A0" w:rsidRPr="009D30A8" w:rsidRDefault="006923A0" w:rsidP="006923A0">
      <w:pPr>
        <w:autoSpaceDE w:val="0"/>
        <w:autoSpaceDN w:val="0"/>
        <w:adjustRightInd w:val="0"/>
        <w:spacing w:line="240" w:lineRule="auto"/>
        <w:jc w:val="both"/>
        <w:rPr>
          <w:b/>
          <w:bCs/>
        </w:rPr>
      </w:pPr>
      <w:proofErr w:type="gramStart"/>
      <w:r w:rsidRPr="008C76C3">
        <w:rPr>
          <w:b/>
          <w:bCs/>
        </w:rPr>
        <w:t>PRIMERO</w:t>
      </w:r>
      <w:r w:rsidRPr="008C76C3">
        <w:t>.-</w:t>
      </w:r>
      <w:proofErr w:type="gramEnd"/>
      <w:r w:rsidRPr="009D30A8">
        <w:t xml:space="preserve"> POR EL PRESENTE PACTO SOCIAL, LOS OTORGANTES MANIFIESTAN SU LIBRE VOLUNTAD DE CONSTITUIR UNA SOCIEDAD ANÓNIMA, BAJO LA DENOMINACIÓN DE</w:t>
      </w:r>
      <w:r w:rsidRPr="008C76C3">
        <w:rPr>
          <w:b/>
          <w:bCs/>
        </w:rPr>
        <w:t xml:space="preserve"> “</w:t>
      </w:r>
      <w:r>
        <w:t xml:space="preserve"> </w:t>
      </w:r>
      <w:r w:rsidRPr="008C76C3">
        <w:rPr>
          <w:b/>
          <w:bCs/>
        </w:rPr>
        <w:t>LAES</w:t>
      </w:r>
      <w:r w:rsidRPr="009D30A8">
        <w:t xml:space="preserve"> </w:t>
      </w:r>
      <w:r w:rsidRPr="009D30A8">
        <w:rPr>
          <w:b/>
          <w:bCs/>
        </w:rPr>
        <w:t>SOCIEDAD ANÓNIMA</w:t>
      </w:r>
      <w:r>
        <w:rPr>
          <w:b/>
          <w:bCs/>
        </w:rPr>
        <w:t xml:space="preserve"> CERRADA</w:t>
      </w:r>
      <w:r w:rsidRPr="009D30A8">
        <w:rPr>
          <w:b/>
          <w:bCs/>
        </w:rPr>
        <w:t>”.</w:t>
      </w:r>
    </w:p>
    <w:p w14:paraId="7A9CFE7B" w14:textId="77777777" w:rsidR="006923A0" w:rsidRPr="009D30A8" w:rsidRDefault="006923A0" w:rsidP="006923A0">
      <w:pPr>
        <w:autoSpaceDE w:val="0"/>
        <w:autoSpaceDN w:val="0"/>
        <w:adjustRightInd w:val="0"/>
        <w:spacing w:line="240" w:lineRule="auto"/>
        <w:jc w:val="both"/>
        <w:rPr>
          <w:b/>
          <w:bCs/>
        </w:rPr>
      </w:pPr>
    </w:p>
    <w:p w14:paraId="73DBACDE" w14:textId="77777777" w:rsidR="006923A0" w:rsidRPr="009D30A8" w:rsidRDefault="006923A0" w:rsidP="006923A0">
      <w:pPr>
        <w:autoSpaceDE w:val="0"/>
        <w:autoSpaceDN w:val="0"/>
        <w:adjustRightInd w:val="0"/>
        <w:spacing w:line="240" w:lineRule="auto"/>
        <w:jc w:val="both"/>
      </w:pPr>
      <w:r w:rsidRPr="009D30A8">
        <w:t xml:space="preserve">LA SOCIEDAD PUEDE USAR LA ABREVIATURA DE </w:t>
      </w:r>
      <w:proofErr w:type="gramStart"/>
      <w:r w:rsidRPr="008C76C3">
        <w:rPr>
          <w:b/>
          <w:bCs/>
        </w:rPr>
        <w:t>“</w:t>
      </w:r>
      <w:r>
        <w:rPr>
          <w:b/>
          <w:bCs/>
        </w:rPr>
        <w:t xml:space="preserve"> LAES</w:t>
      </w:r>
      <w:proofErr w:type="gramEnd"/>
      <w:r>
        <w:rPr>
          <w:b/>
          <w:bCs/>
        </w:rPr>
        <w:t xml:space="preserve"> S.</w:t>
      </w:r>
      <w:r w:rsidRPr="009D30A8">
        <w:rPr>
          <w:b/>
          <w:bCs/>
        </w:rPr>
        <w:t>A.</w:t>
      </w:r>
      <w:r>
        <w:rPr>
          <w:b/>
          <w:bCs/>
        </w:rPr>
        <w:t>C.</w:t>
      </w:r>
      <w:r w:rsidRPr="009D30A8">
        <w:rPr>
          <w:b/>
          <w:bCs/>
        </w:rPr>
        <w:t>”</w:t>
      </w:r>
      <w:r w:rsidRPr="009D30A8">
        <w:t xml:space="preserve">; </w:t>
      </w:r>
    </w:p>
    <w:p w14:paraId="4D83A7F9" w14:textId="77777777" w:rsidR="006923A0" w:rsidRPr="009D30A8" w:rsidRDefault="006923A0" w:rsidP="006923A0">
      <w:pPr>
        <w:autoSpaceDE w:val="0"/>
        <w:autoSpaceDN w:val="0"/>
        <w:adjustRightInd w:val="0"/>
        <w:spacing w:line="240" w:lineRule="auto"/>
        <w:jc w:val="both"/>
      </w:pPr>
    </w:p>
    <w:p w14:paraId="4ECFE7E1" w14:textId="77777777" w:rsidR="006923A0" w:rsidRDefault="006923A0" w:rsidP="006923A0">
      <w:pPr>
        <w:autoSpaceDE w:val="0"/>
        <w:autoSpaceDN w:val="0"/>
        <w:adjustRightInd w:val="0"/>
        <w:spacing w:line="240" w:lineRule="auto"/>
        <w:jc w:val="both"/>
      </w:pPr>
      <w:r w:rsidRPr="009D30A8">
        <w:t>LOS SOCIOS SE OBLIGAN A EFECTUAR LOS APORTES PARA LA FORMACIÓN DEL CAPITAL SOCIAL Y A FORMULAR EL CORRESPONDIENTE ESTATUTO.</w:t>
      </w:r>
    </w:p>
    <w:p w14:paraId="18FF7636" w14:textId="77777777" w:rsidR="006923A0" w:rsidRDefault="006923A0" w:rsidP="006923A0">
      <w:pPr>
        <w:autoSpaceDE w:val="0"/>
        <w:autoSpaceDN w:val="0"/>
        <w:adjustRightInd w:val="0"/>
        <w:spacing w:line="240" w:lineRule="auto"/>
        <w:jc w:val="both"/>
      </w:pPr>
    </w:p>
    <w:p w14:paraId="1B66B66F" w14:textId="3505212D" w:rsidR="006923A0" w:rsidRDefault="006923A0" w:rsidP="006923A0">
      <w:pPr>
        <w:autoSpaceDE w:val="0"/>
        <w:autoSpaceDN w:val="0"/>
        <w:adjustRightInd w:val="0"/>
        <w:spacing w:line="240" w:lineRule="auto"/>
        <w:jc w:val="both"/>
      </w:pPr>
      <w:proofErr w:type="gramStart"/>
      <w:r w:rsidRPr="008C76C3">
        <w:rPr>
          <w:b/>
          <w:bCs/>
        </w:rPr>
        <w:t>SEGUNDO.-</w:t>
      </w:r>
      <w:proofErr w:type="gramEnd"/>
      <w:r>
        <w:rPr>
          <w:b/>
          <w:bCs/>
        </w:rPr>
        <w:t xml:space="preserve"> </w:t>
      </w:r>
      <w:r w:rsidRPr="009D30A8">
        <w:t>EL MONTO DEL CAPITAL SOCIAL ES DE S/.</w:t>
      </w:r>
      <w:r w:rsidR="00356CA6">
        <w:t>47,682</w:t>
      </w:r>
      <w:r>
        <w:t>.</w:t>
      </w:r>
      <w:r w:rsidR="00356CA6">
        <w:t>60</w:t>
      </w:r>
      <w:r w:rsidRPr="009D30A8">
        <w:t xml:space="preserve"> (</w:t>
      </w:r>
      <w:r w:rsidRPr="009D30A8">
        <w:rPr>
          <w:rFonts w:eastAsia="Batang"/>
          <w:lang w:val="es-ES"/>
        </w:rPr>
        <w:t>[</w:t>
      </w:r>
      <w:r>
        <w:rPr>
          <w:rFonts w:eastAsia="Batang"/>
          <w:lang w:val="es-ES"/>
        </w:rPr>
        <w:t xml:space="preserve">CUARENTA MIL </w:t>
      </w:r>
      <w:r w:rsidR="00356CA6">
        <w:rPr>
          <w:rFonts w:eastAsia="Batang"/>
          <w:lang w:val="es-ES"/>
        </w:rPr>
        <w:t xml:space="preserve">SEISCIENTOS OCHENTA Y DOS </w:t>
      </w:r>
      <w:r w:rsidRPr="009D30A8">
        <w:t xml:space="preserve">Y </w:t>
      </w:r>
      <w:r w:rsidR="00356CA6">
        <w:t>60</w:t>
      </w:r>
      <w:r w:rsidRPr="009D30A8">
        <w:t xml:space="preserve">/100 NUEVOS SOLES), DIVIDIDO EN </w:t>
      </w:r>
      <w:r w:rsidRPr="009D30A8">
        <w:rPr>
          <w:rFonts w:eastAsia="Batang"/>
          <w:lang w:val="es-ES"/>
        </w:rPr>
        <w:t>[</w:t>
      </w:r>
      <w:r>
        <w:rPr>
          <w:rFonts w:eastAsia="Batang"/>
          <w:lang w:val="es-ES"/>
        </w:rPr>
        <w:t xml:space="preserve"> 4029 A</w:t>
      </w:r>
      <w:r w:rsidRPr="009D30A8">
        <w:t>CCIONES NOMINATIVAS DE UN</w:t>
      </w:r>
      <w:r>
        <w:t xml:space="preserve"> VALOR NOMINAL DE S/1.00 CADA UNA</w:t>
      </w:r>
      <w:r w:rsidRPr="009D30A8">
        <w:t xml:space="preserve"> SUSCRITAS Y PAGADAS DE LA SIGUIENTE MANERA:</w:t>
      </w:r>
    </w:p>
    <w:p w14:paraId="4E71785F" w14:textId="77777777" w:rsidR="006923A0" w:rsidRDefault="006923A0" w:rsidP="006923A0">
      <w:pPr>
        <w:autoSpaceDE w:val="0"/>
        <w:autoSpaceDN w:val="0"/>
        <w:adjustRightInd w:val="0"/>
        <w:spacing w:line="240" w:lineRule="auto"/>
        <w:jc w:val="both"/>
      </w:pPr>
    </w:p>
    <w:p w14:paraId="7223A941" w14:textId="77777777" w:rsidR="006923A0" w:rsidRPr="004329E6" w:rsidRDefault="006923A0" w:rsidP="006923A0">
      <w:pPr>
        <w:autoSpaceDE w:val="0"/>
        <w:autoSpaceDN w:val="0"/>
        <w:adjustRightInd w:val="0"/>
        <w:spacing w:line="240" w:lineRule="auto"/>
        <w:jc w:val="both"/>
      </w:pPr>
    </w:p>
    <w:p w14:paraId="5D210D29" w14:textId="5C5E65CC" w:rsidR="006923A0" w:rsidRPr="004329E6" w:rsidRDefault="006923A0" w:rsidP="006923A0">
      <w:pPr>
        <w:autoSpaceDE w:val="0"/>
        <w:autoSpaceDN w:val="0"/>
        <w:adjustRightInd w:val="0"/>
        <w:spacing w:line="240" w:lineRule="auto"/>
        <w:jc w:val="both"/>
      </w:pPr>
      <w:r w:rsidRPr="004329E6">
        <w:t>1.</w:t>
      </w:r>
      <w:r w:rsidRPr="004329E6">
        <w:tab/>
        <w:t xml:space="preserve">MARTHA ANGELA HEROS PACIFICO </w:t>
      </w:r>
      <w:r>
        <w:t xml:space="preserve">SUSCRIBE </w:t>
      </w:r>
      <w:r w:rsidR="00BC2E87">
        <w:t>6811</w:t>
      </w:r>
      <w:r>
        <w:t xml:space="preserve"> NÚMERO DE ACCIONES NOMINATIVAS Y PAGA S/</w:t>
      </w:r>
      <w:r w:rsidR="00BC2E87">
        <w:t>6811.80</w:t>
      </w:r>
      <w:r>
        <w:t xml:space="preserve"> QUE PAGA EL SOCIO 1 EN EFECTIVO.</w:t>
      </w:r>
    </w:p>
    <w:p w14:paraId="5802C31F" w14:textId="486D1A7E" w:rsidR="006923A0" w:rsidRPr="004329E6" w:rsidRDefault="006923A0" w:rsidP="006923A0">
      <w:pPr>
        <w:autoSpaceDE w:val="0"/>
        <w:autoSpaceDN w:val="0"/>
        <w:adjustRightInd w:val="0"/>
        <w:spacing w:line="240" w:lineRule="auto"/>
        <w:jc w:val="both"/>
      </w:pPr>
      <w:r w:rsidRPr="004329E6">
        <w:t>2.</w:t>
      </w:r>
      <w:r w:rsidRPr="004329E6">
        <w:tab/>
        <w:t xml:space="preserve">SANDRA MANRIQUE CANALES </w:t>
      </w:r>
      <w:r>
        <w:t xml:space="preserve">SUSCRIBE </w:t>
      </w:r>
      <w:r w:rsidR="00BC2E87">
        <w:t>6811</w:t>
      </w:r>
      <w:r>
        <w:t xml:space="preserve"> NÚMERO DE ACCIONES NOMINATIVAS Y </w:t>
      </w:r>
      <w:proofErr w:type="gramStart"/>
      <w:r>
        <w:t xml:space="preserve">PAGA </w:t>
      </w:r>
      <w:r w:rsidRPr="001976B5">
        <w:t xml:space="preserve"> </w:t>
      </w:r>
      <w:r w:rsidR="00BC2E87">
        <w:t>S</w:t>
      </w:r>
      <w:proofErr w:type="gramEnd"/>
      <w:r w:rsidR="00BC2E87">
        <w:t xml:space="preserve">/6811.80 </w:t>
      </w:r>
      <w:r>
        <w:t>QUE PAGA EL SOCIO 2 EN EFECTIVO.</w:t>
      </w:r>
    </w:p>
    <w:p w14:paraId="7D04654F" w14:textId="7A17FF6A" w:rsidR="006923A0" w:rsidRPr="004329E6" w:rsidRDefault="006923A0" w:rsidP="006923A0">
      <w:pPr>
        <w:autoSpaceDE w:val="0"/>
        <w:autoSpaceDN w:val="0"/>
        <w:adjustRightInd w:val="0"/>
        <w:spacing w:line="240" w:lineRule="auto"/>
        <w:jc w:val="both"/>
      </w:pPr>
      <w:r w:rsidRPr="004329E6">
        <w:t>3.</w:t>
      </w:r>
      <w:r w:rsidRPr="004329E6">
        <w:tab/>
        <w:t xml:space="preserve">SARAH CATALINA MARTOS TORRES </w:t>
      </w:r>
      <w:r>
        <w:t xml:space="preserve">SUSCRIBE </w:t>
      </w:r>
      <w:r w:rsidR="00BC2E87">
        <w:t>6811</w:t>
      </w:r>
      <w:r>
        <w:t xml:space="preserve">NÚMERO DE ACCIONES NOMINATIVAS Y PAGA </w:t>
      </w:r>
      <w:r w:rsidR="00BC2E87">
        <w:t xml:space="preserve">S/6811.80 </w:t>
      </w:r>
      <w:r>
        <w:t>QUE PAGA EL SOCIO 3 EN EFECTIVO.</w:t>
      </w:r>
    </w:p>
    <w:p w14:paraId="2CAF7ADE" w14:textId="0FB49240" w:rsidR="006923A0" w:rsidRPr="004329E6" w:rsidRDefault="006923A0" w:rsidP="006923A0">
      <w:pPr>
        <w:autoSpaceDE w:val="0"/>
        <w:autoSpaceDN w:val="0"/>
        <w:adjustRightInd w:val="0"/>
        <w:spacing w:line="240" w:lineRule="auto"/>
        <w:jc w:val="both"/>
      </w:pPr>
      <w:r w:rsidRPr="004329E6">
        <w:t>4.</w:t>
      </w:r>
      <w:r w:rsidRPr="004329E6">
        <w:tab/>
        <w:t xml:space="preserve">MARTHA YOLANDA MENDIOLA SOTOMAYOR </w:t>
      </w:r>
      <w:r>
        <w:t xml:space="preserve">SUSCRIBE </w:t>
      </w:r>
      <w:r w:rsidR="00BC2E87">
        <w:t>6811</w:t>
      </w:r>
      <w:r>
        <w:t xml:space="preserve"> NÚMERO DE ACCIONES NOMINATIVAS Y PAGA </w:t>
      </w:r>
      <w:r w:rsidR="00BC2E87">
        <w:t xml:space="preserve">S/6811.80 </w:t>
      </w:r>
      <w:r>
        <w:t>QUE PAGA EL SOCIO 4 EN EFECTIVO.</w:t>
      </w:r>
    </w:p>
    <w:p w14:paraId="6309512A" w14:textId="56F03129" w:rsidR="006923A0" w:rsidRPr="004329E6" w:rsidRDefault="006923A0" w:rsidP="006923A0">
      <w:pPr>
        <w:autoSpaceDE w:val="0"/>
        <w:autoSpaceDN w:val="0"/>
        <w:adjustRightInd w:val="0"/>
        <w:spacing w:line="240" w:lineRule="auto"/>
        <w:jc w:val="both"/>
      </w:pPr>
      <w:r w:rsidRPr="004329E6">
        <w:t>5.</w:t>
      </w:r>
      <w:r w:rsidRPr="004329E6">
        <w:tab/>
        <w:t xml:space="preserve">CARLOS ALFONSO RÍOS SANTILLÁN </w:t>
      </w:r>
      <w:r>
        <w:t xml:space="preserve">SUSCRIBE </w:t>
      </w:r>
      <w:r w:rsidR="00BC2E87">
        <w:t>6811</w:t>
      </w:r>
      <w:r>
        <w:t xml:space="preserve">NÚMERO DE ACCIONES NOMINATIVAS Y PAGA </w:t>
      </w:r>
      <w:r w:rsidR="00BC2E87">
        <w:t xml:space="preserve">S/6811.80 </w:t>
      </w:r>
      <w:r>
        <w:t>QUE PAGA EL SOCIO 5 EN EFECTIVO.</w:t>
      </w:r>
    </w:p>
    <w:p w14:paraId="777BB323" w14:textId="68A09BCD" w:rsidR="006923A0" w:rsidRPr="004329E6" w:rsidRDefault="006923A0" w:rsidP="006923A0">
      <w:pPr>
        <w:autoSpaceDE w:val="0"/>
        <w:autoSpaceDN w:val="0"/>
        <w:adjustRightInd w:val="0"/>
        <w:spacing w:line="240" w:lineRule="auto"/>
        <w:jc w:val="both"/>
      </w:pPr>
      <w:r w:rsidRPr="004329E6">
        <w:lastRenderedPageBreak/>
        <w:t>6.</w:t>
      </w:r>
      <w:r w:rsidRPr="004329E6">
        <w:tab/>
        <w:t xml:space="preserve">CARLOS ENRIQUE RODRÍGUEZ OSCANOA </w:t>
      </w:r>
      <w:r>
        <w:t xml:space="preserve">SUSCRIBE </w:t>
      </w:r>
      <w:r w:rsidR="00BC2E87">
        <w:t>6811</w:t>
      </w:r>
      <w:r>
        <w:t xml:space="preserve"> NÚMERO DE ACCIONES NOMINATIVAS Y PAGA </w:t>
      </w:r>
      <w:r w:rsidR="00BC2E87">
        <w:t xml:space="preserve">S/6811.80 </w:t>
      </w:r>
      <w:r>
        <w:t>QUE PAGA EL SOCIO 6 EN EFECTIVO.</w:t>
      </w:r>
    </w:p>
    <w:p w14:paraId="5F9441B8" w14:textId="5500E819" w:rsidR="006923A0" w:rsidRPr="008C76C3" w:rsidRDefault="006923A0" w:rsidP="006923A0">
      <w:pPr>
        <w:autoSpaceDE w:val="0"/>
        <w:autoSpaceDN w:val="0"/>
        <w:adjustRightInd w:val="0"/>
        <w:spacing w:line="240" w:lineRule="auto"/>
        <w:jc w:val="both"/>
      </w:pPr>
      <w:r w:rsidRPr="004329E6">
        <w:t>7.</w:t>
      </w:r>
      <w:r w:rsidRPr="004329E6">
        <w:tab/>
        <w:t xml:space="preserve">LUIS ENRIQUE SANCHEZ RIVERA </w:t>
      </w:r>
      <w:r>
        <w:t xml:space="preserve">SUSCRIBE </w:t>
      </w:r>
      <w:r w:rsidR="00BC2E87">
        <w:t>6811</w:t>
      </w:r>
      <w:r>
        <w:t xml:space="preserve"> NÚMERO DE ACCIONES NOMINATIVAS Y PAGA </w:t>
      </w:r>
      <w:r w:rsidR="00BC2E87">
        <w:t xml:space="preserve">S/6811.80 </w:t>
      </w:r>
      <w:r>
        <w:t>QUE PAGA EL SOCIO 7 EN EFECTIVO.</w:t>
      </w:r>
    </w:p>
    <w:p w14:paraId="55AA215C" w14:textId="77777777" w:rsidR="006923A0" w:rsidRDefault="006923A0" w:rsidP="006923A0">
      <w:pPr>
        <w:pStyle w:val="Textoindependiente2"/>
        <w:jc w:val="both"/>
        <w:rPr>
          <w:rFonts w:ascii="Arial" w:hAnsi="Arial" w:cs="Arial"/>
          <w:b w:val="0"/>
          <w:sz w:val="22"/>
          <w:szCs w:val="22"/>
          <w:lang w:val="es-PE"/>
        </w:rPr>
      </w:pPr>
    </w:p>
    <w:p w14:paraId="7ACEA760" w14:textId="77777777" w:rsidR="006923A0" w:rsidRDefault="006923A0" w:rsidP="006923A0">
      <w:pPr>
        <w:pStyle w:val="Textoindependiente2"/>
        <w:jc w:val="both"/>
        <w:rPr>
          <w:rFonts w:ascii="Arial" w:hAnsi="Arial" w:cs="Arial"/>
          <w:b w:val="0"/>
          <w:sz w:val="22"/>
          <w:szCs w:val="22"/>
          <w:lang w:val="es-PE"/>
        </w:rPr>
      </w:pPr>
      <w:r>
        <w:rPr>
          <w:rFonts w:ascii="Arial" w:hAnsi="Arial" w:cs="Arial"/>
          <w:b w:val="0"/>
          <w:sz w:val="22"/>
          <w:szCs w:val="22"/>
          <w:lang w:val="es-PE"/>
        </w:rPr>
        <w:t xml:space="preserve">EL CAPITAL SOCIAL SE ENCUENTRA TOTALMENTE SUSCRITO Y PAGADO. </w:t>
      </w:r>
    </w:p>
    <w:p w14:paraId="64F80FB9" w14:textId="77777777" w:rsidR="006923A0" w:rsidRDefault="006923A0" w:rsidP="006923A0">
      <w:pPr>
        <w:pStyle w:val="Textoindependiente2"/>
        <w:jc w:val="both"/>
        <w:rPr>
          <w:rFonts w:ascii="Arial" w:hAnsi="Arial" w:cs="Arial"/>
          <w:b w:val="0"/>
          <w:sz w:val="22"/>
          <w:szCs w:val="22"/>
          <w:lang w:val="es-PE"/>
        </w:rPr>
      </w:pPr>
    </w:p>
    <w:p w14:paraId="1B80242B" w14:textId="77777777" w:rsidR="006923A0" w:rsidRPr="009D30A8" w:rsidRDefault="006923A0" w:rsidP="006923A0">
      <w:pPr>
        <w:autoSpaceDE w:val="0"/>
        <w:autoSpaceDN w:val="0"/>
        <w:adjustRightInd w:val="0"/>
        <w:spacing w:line="240" w:lineRule="auto"/>
        <w:jc w:val="both"/>
      </w:pPr>
      <w:proofErr w:type="gramStart"/>
      <w:r w:rsidRPr="009D30A8">
        <w:rPr>
          <w:b/>
          <w:i/>
        </w:rPr>
        <w:t>TERCERO.</w:t>
      </w:r>
      <w:r w:rsidRPr="009D30A8">
        <w:rPr>
          <w:b/>
        </w:rPr>
        <w:t>-</w:t>
      </w:r>
      <w:proofErr w:type="gramEnd"/>
      <w:r w:rsidRPr="009D30A8">
        <w:t xml:space="preserve"> LA SOCIEDAD SE REGIRÁ POR EL ESTATUTO SIGUIENTE Y EN TODO LO NO PREVISTO POR ESTE, SE ESTARÁ A LO DISPUESTO POR LA LEY GENERAL DE SOCIEDADES -LEY 26887 - QUE EN ADELANTE SE LE DENOMINARA “LA LEY”.</w:t>
      </w:r>
    </w:p>
    <w:p w14:paraId="1DF8580B" w14:textId="77777777" w:rsidR="006923A0" w:rsidRDefault="006923A0" w:rsidP="006923A0">
      <w:pPr>
        <w:pStyle w:val="Textoindependiente2"/>
        <w:jc w:val="both"/>
        <w:rPr>
          <w:rFonts w:ascii="Arial" w:hAnsi="Arial" w:cs="Arial"/>
          <w:b w:val="0"/>
          <w:sz w:val="22"/>
          <w:szCs w:val="22"/>
          <w:lang w:val="es-PE"/>
        </w:rPr>
      </w:pPr>
    </w:p>
    <w:p w14:paraId="5B567057" w14:textId="77777777" w:rsidR="006923A0" w:rsidRPr="00FC6604" w:rsidRDefault="006923A0" w:rsidP="006923A0">
      <w:pPr>
        <w:pStyle w:val="Textoindependiente2"/>
        <w:jc w:val="both"/>
        <w:rPr>
          <w:rFonts w:ascii="Arial" w:hAnsi="Arial" w:cs="Arial"/>
          <w:bCs/>
          <w:sz w:val="22"/>
          <w:szCs w:val="22"/>
          <w:u w:val="single"/>
          <w:lang w:val="es-PE"/>
        </w:rPr>
      </w:pPr>
      <w:r w:rsidRPr="004329E6">
        <w:rPr>
          <w:rFonts w:ascii="Arial" w:hAnsi="Arial" w:cs="Arial"/>
          <w:bCs/>
          <w:sz w:val="22"/>
          <w:szCs w:val="22"/>
          <w:u w:val="single"/>
          <w:lang w:val="es-PE"/>
        </w:rPr>
        <w:t>ESTATUTO</w:t>
      </w:r>
    </w:p>
    <w:p w14:paraId="1E20AB59" w14:textId="77777777" w:rsidR="006923A0" w:rsidRPr="009D30A8" w:rsidRDefault="006923A0" w:rsidP="006923A0">
      <w:pPr>
        <w:autoSpaceDE w:val="0"/>
        <w:autoSpaceDN w:val="0"/>
        <w:adjustRightInd w:val="0"/>
        <w:spacing w:line="240" w:lineRule="auto"/>
        <w:jc w:val="both"/>
      </w:pPr>
    </w:p>
    <w:p w14:paraId="665A44D4" w14:textId="77777777" w:rsidR="006923A0" w:rsidRPr="009D30A8" w:rsidRDefault="006923A0" w:rsidP="006923A0">
      <w:pPr>
        <w:autoSpaceDE w:val="0"/>
        <w:autoSpaceDN w:val="0"/>
        <w:adjustRightInd w:val="0"/>
        <w:spacing w:line="240" w:lineRule="auto"/>
        <w:jc w:val="both"/>
      </w:pPr>
      <w:r w:rsidRPr="00FC6604">
        <w:rPr>
          <w:b/>
          <w:bCs/>
        </w:rPr>
        <w:t>ARTICULO 1</w:t>
      </w:r>
      <w:proofErr w:type="gramStart"/>
      <w:r w:rsidRPr="00FC6604">
        <w:rPr>
          <w:b/>
          <w:bCs/>
        </w:rPr>
        <w:t>°.-</w:t>
      </w:r>
      <w:proofErr w:type="gramEnd"/>
      <w:r w:rsidRPr="009D30A8">
        <w:rPr>
          <w:b/>
          <w:bCs/>
          <w:i/>
          <w:iCs/>
        </w:rPr>
        <w:t xml:space="preserve"> DENOMINACIÓN - DURACIÓN - DOMICILIO</w:t>
      </w:r>
      <w:r w:rsidRPr="009D30A8">
        <w:t>: LA SOCIEDAD SE</w:t>
      </w:r>
    </w:p>
    <w:p w14:paraId="300F6E81" w14:textId="77777777" w:rsidR="006923A0" w:rsidRPr="009D30A8" w:rsidRDefault="006923A0" w:rsidP="006923A0">
      <w:pPr>
        <w:autoSpaceDE w:val="0"/>
        <w:autoSpaceDN w:val="0"/>
        <w:adjustRightInd w:val="0"/>
        <w:spacing w:line="240" w:lineRule="auto"/>
        <w:jc w:val="both"/>
      </w:pPr>
      <w:r w:rsidRPr="009D30A8">
        <w:t>DENOMINA:</w:t>
      </w:r>
      <w:r w:rsidRPr="00124401">
        <w:rPr>
          <w:b/>
          <w:bCs/>
        </w:rPr>
        <w:t xml:space="preserve"> “</w:t>
      </w:r>
      <w:r>
        <w:rPr>
          <w:b/>
          <w:bCs/>
        </w:rPr>
        <w:t>LAES S</w:t>
      </w:r>
      <w:r w:rsidRPr="009D30A8">
        <w:rPr>
          <w:b/>
          <w:bCs/>
        </w:rPr>
        <w:t>OCIEDAD ANÓNIMA</w:t>
      </w:r>
      <w:r>
        <w:rPr>
          <w:b/>
          <w:bCs/>
        </w:rPr>
        <w:t xml:space="preserve"> CERRADA</w:t>
      </w:r>
      <w:r w:rsidRPr="009D30A8">
        <w:rPr>
          <w:b/>
          <w:bCs/>
        </w:rPr>
        <w:t>”</w:t>
      </w:r>
      <w:r w:rsidRPr="009D30A8">
        <w:t xml:space="preserve">, </w:t>
      </w:r>
    </w:p>
    <w:p w14:paraId="5B0F1D82" w14:textId="77777777" w:rsidR="006923A0" w:rsidRPr="009D30A8" w:rsidRDefault="006923A0" w:rsidP="006923A0">
      <w:pPr>
        <w:autoSpaceDE w:val="0"/>
        <w:autoSpaceDN w:val="0"/>
        <w:adjustRightInd w:val="0"/>
        <w:spacing w:line="240" w:lineRule="auto"/>
        <w:jc w:val="both"/>
      </w:pPr>
    </w:p>
    <w:p w14:paraId="6DEBEB7A" w14:textId="77777777" w:rsidR="006923A0" w:rsidRPr="009D30A8" w:rsidRDefault="006923A0" w:rsidP="006923A0">
      <w:pPr>
        <w:autoSpaceDE w:val="0"/>
        <w:autoSpaceDN w:val="0"/>
        <w:adjustRightInd w:val="0"/>
        <w:spacing w:line="240" w:lineRule="auto"/>
        <w:jc w:val="both"/>
      </w:pPr>
      <w:r w:rsidRPr="009D30A8">
        <w:t xml:space="preserve">LA SOCIEDAD PUEDE UTILIZAR LA ABREVIATURA: </w:t>
      </w:r>
      <w:r w:rsidRPr="00124401">
        <w:rPr>
          <w:b/>
          <w:bCs/>
        </w:rPr>
        <w:t>“</w:t>
      </w:r>
      <w:r>
        <w:rPr>
          <w:b/>
          <w:bCs/>
        </w:rPr>
        <w:t>LAES S.A.C.</w:t>
      </w:r>
      <w:r w:rsidRPr="00124401">
        <w:rPr>
          <w:b/>
          <w:bCs/>
        </w:rPr>
        <w:t>”.</w:t>
      </w:r>
    </w:p>
    <w:p w14:paraId="0EB58CB4" w14:textId="77777777" w:rsidR="006923A0" w:rsidRPr="009D30A8" w:rsidRDefault="006923A0" w:rsidP="006923A0">
      <w:pPr>
        <w:autoSpaceDE w:val="0"/>
        <w:autoSpaceDN w:val="0"/>
        <w:adjustRightInd w:val="0"/>
        <w:spacing w:line="240" w:lineRule="auto"/>
        <w:jc w:val="both"/>
      </w:pPr>
    </w:p>
    <w:p w14:paraId="65E37FB9" w14:textId="77777777" w:rsidR="006923A0" w:rsidRPr="009D30A8" w:rsidRDefault="006923A0" w:rsidP="006923A0">
      <w:pPr>
        <w:autoSpaceDE w:val="0"/>
        <w:autoSpaceDN w:val="0"/>
        <w:adjustRightInd w:val="0"/>
        <w:spacing w:line="240" w:lineRule="auto"/>
        <w:jc w:val="both"/>
        <w:rPr>
          <w:rFonts w:eastAsia="Batang"/>
        </w:rPr>
      </w:pPr>
      <w:r w:rsidRPr="009D30A8">
        <w:t>LA SOCIEDAD TIENE UNA DURACIÓN INDETERMINADA; INICIA SUS OPERACIONES EN LA FECHA DE ESTE PACTO SOCIAL Y ADQUIERE PERSONALIDAD JURÍDICA DESDE SU INSCRIPCIÓN EN EL REGISTRO DE PERSONAS JURÍDICAS</w:t>
      </w:r>
      <w:r w:rsidRPr="009D30A8">
        <w:rPr>
          <w:rFonts w:eastAsia="Batang"/>
        </w:rPr>
        <w:t xml:space="preserve">. </w:t>
      </w:r>
      <w:r w:rsidRPr="009D30A8">
        <w:t xml:space="preserve">SU DOMICILIO ES </w:t>
      </w:r>
      <w:r>
        <w:t>EN LA CIUDAD DE LIMA, PROVINCIA DE LIMA Y DEPARTAMENTO DE LIMA, ADEMÁS LA SOCIEDAD PODRÁ ABRIR SUCURSALES DENTRO DEL TERRITORIO DE LA REPÚBLICA O EN EL EXTERIOR.</w:t>
      </w:r>
    </w:p>
    <w:p w14:paraId="63A7CE19" w14:textId="77777777" w:rsidR="006923A0" w:rsidRDefault="006923A0" w:rsidP="006923A0">
      <w:pPr>
        <w:pStyle w:val="Textoindependiente2"/>
        <w:jc w:val="both"/>
        <w:rPr>
          <w:rFonts w:ascii="Arial" w:hAnsi="Arial" w:cs="Arial"/>
          <w:b w:val="0"/>
          <w:sz w:val="22"/>
          <w:szCs w:val="22"/>
          <w:lang w:val="es-PE"/>
        </w:rPr>
      </w:pPr>
    </w:p>
    <w:p w14:paraId="379A7285" w14:textId="77777777" w:rsidR="006923A0" w:rsidRPr="008C76C3" w:rsidRDefault="006923A0" w:rsidP="006923A0">
      <w:pPr>
        <w:pStyle w:val="Textoindependiente2"/>
        <w:jc w:val="both"/>
        <w:rPr>
          <w:rFonts w:ascii="Arial" w:hAnsi="Arial" w:cs="Arial"/>
          <w:b w:val="0"/>
          <w:sz w:val="22"/>
          <w:szCs w:val="22"/>
          <w:lang w:val="es-PE"/>
        </w:rPr>
      </w:pPr>
    </w:p>
    <w:p w14:paraId="3B281F33" w14:textId="77777777" w:rsidR="006923A0" w:rsidRDefault="006923A0" w:rsidP="006923A0">
      <w:pPr>
        <w:pStyle w:val="Textoindependiente2"/>
        <w:jc w:val="both"/>
        <w:rPr>
          <w:rFonts w:ascii="Arial" w:hAnsi="Arial" w:cs="Arial"/>
          <w:b w:val="0"/>
          <w:bCs/>
          <w:sz w:val="22"/>
          <w:szCs w:val="22"/>
        </w:rPr>
      </w:pPr>
      <w:r>
        <w:rPr>
          <w:rFonts w:ascii="Arial" w:hAnsi="Arial" w:cs="Arial"/>
          <w:bCs/>
          <w:sz w:val="22"/>
          <w:szCs w:val="22"/>
        </w:rPr>
        <w:t>ARTICULO 2</w:t>
      </w:r>
      <w:proofErr w:type="gramStart"/>
      <w:r>
        <w:rPr>
          <w:rFonts w:ascii="Arial" w:hAnsi="Arial" w:cs="Arial"/>
          <w:bCs/>
          <w:sz w:val="22"/>
          <w:szCs w:val="22"/>
        </w:rPr>
        <w:t>°.-</w:t>
      </w:r>
      <w:proofErr w:type="gramEnd"/>
      <w:r>
        <w:rPr>
          <w:rFonts w:ascii="Arial" w:hAnsi="Arial" w:cs="Arial"/>
          <w:bCs/>
          <w:sz w:val="22"/>
          <w:szCs w:val="22"/>
        </w:rPr>
        <w:t xml:space="preserve"> </w:t>
      </w:r>
      <w:r w:rsidRPr="002D5EDE">
        <w:rPr>
          <w:rFonts w:ascii="Arial" w:hAnsi="Arial" w:cs="Arial"/>
          <w:bCs/>
          <w:sz w:val="22"/>
          <w:szCs w:val="22"/>
        </w:rPr>
        <w:t>OBJETO SOCIAL</w:t>
      </w:r>
      <w:r>
        <w:rPr>
          <w:rFonts w:ascii="Arial" w:hAnsi="Arial" w:cs="Arial"/>
          <w:bCs/>
          <w:sz w:val="22"/>
          <w:szCs w:val="22"/>
        </w:rPr>
        <w:t xml:space="preserve"> </w:t>
      </w:r>
      <w:r>
        <w:rPr>
          <w:rFonts w:ascii="Arial" w:hAnsi="Arial" w:cs="Arial"/>
          <w:sz w:val="22"/>
          <w:szCs w:val="22"/>
        </w:rPr>
        <w:t xml:space="preserve">: </w:t>
      </w:r>
      <w:r w:rsidRPr="009D30A8">
        <w:rPr>
          <w:rFonts w:ascii="Arial" w:hAnsi="Arial" w:cs="Arial"/>
          <w:sz w:val="22"/>
          <w:szCs w:val="22"/>
        </w:rPr>
        <w:t xml:space="preserve"> </w:t>
      </w:r>
      <w:r w:rsidRPr="002D5EDE">
        <w:rPr>
          <w:rFonts w:ascii="Arial" w:hAnsi="Arial" w:cs="Arial"/>
          <w:b w:val="0"/>
          <w:bCs/>
          <w:sz w:val="22"/>
          <w:szCs w:val="22"/>
        </w:rPr>
        <w:t>LA SOCIEDAD TIENE POR OBJETO DEDICARSE A</w:t>
      </w:r>
      <w:r>
        <w:rPr>
          <w:rFonts w:ascii="Arial" w:hAnsi="Arial" w:cs="Arial"/>
          <w:b w:val="0"/>
          <w:bCs/>
          <w:sz w:val="22"/>
          <w:szCs w:val="22"/>
        </w:rPr>
        <w:t xml:space="preserve"> LA TERCERIZACION ADMINISTRATIVA DE SERVICIOS RELACIONADOS A LA SALUD, RECOJO DE MUESTRAS, ALMACENAMIENTO, LOGÍSTICA Y ATENCIÓN OMNICANAL, </w:t>
      </w:r>
      <w:r w:rsidRPr="002D5EDE">
        <w:rPr>
          <w:rFonts w:ascii="Arial" w:hAnsi="Arial" w:cs="Arial"/>
          <w:b w:val="0"/>
          <w:bCs/>
          <w:sz w:val="22"/>
          <w:szCs w:val="22"/>
        </w:rPr>
        <w:t>SE ENTIENDEN INCLUIDOS EN EL OBJETO SOCIAL LOS ACTOS RELACIONADOS CON EL MISMO QUE COADYUVEN A LA REALIZACIÓN DE SUS FINES. PARA CUMPLIR DICHO OBJETO, PODRÁ REALIZAR TODOS AQUELLOS ACTOS Y CONTRATOS QUE SEAN LÍCITOS, SIN RESTRICCIÓN ALGUNA.</w:t>
      </w:r>
    </w:p>
    <w:p w14:paraId="0D41BAED" w14:textId="77777777" w:rsidR="006923A0" w:rsidRDefault="006923A0" w:rsidP="006923A0">
      <w:pPr>
        <w:pStyle w:val="Textoindependiente2"/>
        <w:jc w:val="both"/>
        <w:rPr>
          <w:rFonts w:ascii="Arial" w:hAnsi="Arial" w:cs="Arial"/>
          <w:b w:val="0"/>
          <w:bCs/>
          <w:sz w:val="22"/>
          <w:szCs w:val="22"/>
        </w:rPr>
      </w:pPr>
    </w:p>
    <w:p w14:paraId="2DACCFF2" w14:textId="77777777" w:rsidR="006923A0" w:rsidRPr="009D30A8" w:rsidRDefault="006923A0" w:rsidP="006923A0">
      <w:pPr>
        <w:autoSpaceDE w:val="0"/>
        <w:autoSpaceDN w:val="0"/>
        <w:adjustRightInd w:val="0"/>
        <w:spacing w:line="240" w:lineRule="auto"/>
        <w:jc w:val="both"/>
      </w:pPr>
      <w:r w:rsidRPr="00442245">
        <w:rPr>
          <w:b/>
          <w:bCs/>
        </w:rPr>
        <w:t>ARTICULO 3º.- CAPITAL SOCIAL</w:t>
      </w:r>
      <w:r w:rsidRPr="00442245">
        <w:t>:</w:t>
      </w:r>
      <w:r w:rsidRPr="009D30A8">
        <w:rPr>
          <w:i/>
          <w:iCs/>
        </w:rPr>
        <w:t xml:space="preserve"> </w:t>
      </w:r>
      <w:r w:rsidRPr="009D30A8">
        <w:t>EL MONTO DEL CAPITAL SOCIAL ES DE S/.</w:t>
      </w:r>
      <w:r>
        <w:t>4029.25</w:t>
      </w:r>
      <w:r w:rsidRPr="009D30A8">
        <w:t xml:space="preserve"> (</w:t>
      </w:r>
      <w:r w:rsidRPr="009D30A8">
        <w:rPr>
          <w:rFonts w:eastAsia="Batang"/>
          <w:lang w:val="es-ES"/>
        </w:rPr>
        <w:t>[</w:t>
      </w:r>
      <w:r>
        <w:rPr>
          <w:rFonts w:eastAsia="Batang"/>
          <w:lang w:val="es-ES"/>
        </w:rPr>
        <w:t xml:space="preserve">CUARENTA MIL VEINTINUEVE </w:t>
      </w:r>
      <w:r w:rsidRPr="009D30A8">
        <w:t xml:space="preserve">Y 00/100 NUEVOS SOLES), DIVIDIDO EN </w:t>
      </w:r>
      <w:r w:rsidRPr="009D30A8">
        <w:rPr>
          <w:rFonts w:eastAsia="Batang"/>
          <w:lang w:val="es-ES"/>
        </w:rPr>
        <w:t>[</w:t>
      </w:r>
      <w:r>
        <w:rPr>
          <w:rFonts w:eastAsia="Batang"/>
          <w:lang w:val="es-ES"/>
        </w:rPr>
        <w:t xml:space="preserve"> 4029 A</w:t>
      </w:r>
      <w:r w:rsidRPr="009D30A8">
        <w:t>CCIONES NOMINATIVAS DE UN</w:t>
      </w:r>
      <w:r>
        <w:t xml:space="preserve"> VALOR NOMINAL DE S/1.00</w:t>
      </w:r>
    </w:p>
    <w:p w14:paraId="59B23315" w14:textId="77777777" w:rsidR="006923A0" w:rsidRPr="009D30A8" w:rsidRDefault="006923A0" w:rsidP="006923A0">
      <w:pPr>
        <w:autoSpaceDE w:val="0"/>
        <w:autoSpaceDN w:val="0"/>
        <w:adjustRightInd w:val="0"/>
        <w:spacing w:line="240" w:lineRule="auto"/>
        <w:jc w:val="both"/>
      </w:pPr>
      <w:r w:rsidRPr="009D30A8">
        <w:t>EL CAPITAL SOCIAL SE ENCUENTRA TOTALMENTE SUSCRITO Y PAGADO.</w:t>
      </w:r>
    </w:p>
    <w:p w14:paraId="245E8100" w14:textId="77777777" w:rsidR="006923A0" w:rsidRDefault="006923A0" w:rsidP="006923A0">
      <w:pPr>
        <w:pStyle w:val="Textoindependiente2"/>
        <w:jc w:val="both"/>
        <w:rPr>
          <w:rFonts w:ascii="Arial" w:hAnsi="Arial" w:cs="Arial"/>
          <w:b w:val="0"/>
          <w:bCs/>
          <w:sz w:val="22"/>
          <w:szCs w:val="22"/>
          <w:lang w:val="es-PE"/>
        </w:rPr>
      </w:pPr>
    </w:p>
    <w:p w14:paraId="5887A4B5" w14:textId="77777777" w:rsidR="006923A0" w:rsidRPr="009D30A8" w:rsidRDefault="006923A0" w:rsidP="006923A0">
      <w:pPr>
        <w:autoSpaceDE w:val="0"/>
        <w:autoSpaceDN w:val="0"/>
        <w:adjustRightInd w:val="0"/>
        <w:spacing w:line="240" w:lineRule="auto"/>
        <w:jc w:val="both"/>
      </w:pPr>
      <w:r w:rsidRPr="00452DA2">
        <w:rPr>
          <w:b/>
          <w:bCs/>
        </w:rPr>
        <w:t>ARTICULO 4</w:t>
      </w:r>
      <w:proofErr w:type="gramStart"/>
      <w:r w:rsidRPr="00452DA2">
        <w:rPr>
          <w:b/>
          <w:bCs/>
        </w:rPr>
        <w:t>°.-</w:t>
      </w:r>
      <w:proofErr w:type="gramEnd"/>
      <w:r w:rsidRPr="00452DA2">
        <w:rPr>
          <w:b/>
          <w:bCs/>
        </w:rPr>
        <w:t xml:space="preserve"> ACCIONES</w:t>
      </w:r>
      <w:r w:rsidRPr="00452DA2">
        <w:t>:</w:t>
      </w:r>
      <w:r w:rsidRPr="009D30A8">
        <w:t xml:space="preserve"> LA CREACIÓN, EMISIÓN, REPRESENTACIÓN, PROPIEDAD, MATRICULA, CLASES DE ACCIONES, TRANSMISIÓN, ADQUISICIÓN, DERECHOS Y GRAVÁMENES SOBRE ACCIONES, SE SUJETAN A LO DISPUESTO POR LOS ARTÍCULOS 82° A 110° DE LA “LEY”.</w:t>
      </w:r>
    </w:p>
    <w:p w14:paraId="66C68712" w14:textId="77777777" w:rsidR="006923A0" w:rsidRPr="00FC6604" w:rsidRDefault="006923A0" w:rsidP="006923A0">
      <w:pPr>
        <w:pStyle w:val="Textoindependiente2"/>
        <w:jc w:val="both"/>
        <w:rPr>
          <w:rFonts w:ascii="Arial" w:hAnsi="Arial" w:cs="Arial"/>
          <w:b w:val="0"/>
          <w:bCs/>
          <w:sz w:val="22"/>
          <w:szCs w:val="22"/>
          <w:lang w:val="es-PE"/>
        </w:rPr>
      </w:pPr>
    </w:p>
    <w:p w14:paraId="6938BD24" w14:textId="77777777" w:rsidR="006923A0" w:rsidRDefault="006923A0" w:rsidP="006923A0">
      <w:pPr>
        <w:pStyle w:val="Textoindependiente2"/>
        <w:jc w:val="both"/>
        <w:rPr>
          <w:rFonts w:ascii="Arial" w:hAnsi="Arial" w:cs="Arial"/>
          <w:b w:val="0"/>
          <w:bCs/>
          <w:sz w:val="22"/>
          <w:szCs w:val="22"/>
        </w:rPr>
      </w:pPr>
    </w:p>
    <w:p w14:paraId="40BCF4BB" w14:textId="77777777" w:rsidR="006923A0" w:rsidRPr="00AA03E3" w:rsidRDefault="006923A0" w:rsidP="006923A0">
      <w:pPr>
        <w:autoSpaceDE w:val="0"/>
        <w:autoSpaceDN w:val="0"/>
        <w:adjustRightInd w:val="0"/>
        <w:spacing w:line="240" w:lineRule="auto"/>
        <w:jc w:val="both"/>
      </w:pPr>
      <w:r w:rsidRPr="00AA03E3">
        <w:rPr>
          <w:b/>
          <w:bCs/>
        </w:rPr>
        <w:t>ARTICULO 5</w:t>
      </w:r>
      <w:proofErr w:type="gramStart"/>
      <w:r w:rsidRPr="00AA03E3">
        <w:rPr>
          <w:b/>
          <w:bCs/>
        </w:rPr>
        <w:t>°.-</w:t>
      </w:r>
      <w:proofErr w:type="gramEnd"/>
      <w:r w:rsidRPr="00AA03E3">
        <w:rPr>
          <w:b/>
          <w:bCs/>
        </w:rPr>
        <w:t xml:space="preserve"> RÉGIMEN DE LOS ÓRGANOS DE LA SOCIEDAD</w:t>
      </w:r>
      <w:r w:rsidRPr="00AA03E3">
        <w:t>:</w:t>
      </w:r>
    </w:p>
    <w:p w14:paraId="2C057DEE" w14:textId="77777777" w:rsidR="006923A0" w:rsidRPr="009D30A8" w:rsidRDefault="006923A0" w:rsidP="006923A0">
      <w:pPr>
        <w:autoSpaceDE w:val="0"/>
        <w:autoSpaceDN w:val="0"/>
        <w:adjustRightInd w:val="0"/>
        <w:spacing w:line="240" w:lineRule="auto"/>
        <w:jc w:val="both"/>
      </w:pPr>
      <w:r w:rsidRPr="009D30A8">
        <w:t>JUNTA GENERAL DE ACCIONISTAS: LA JUNTA GENERAL DE ACCIONISTAS ES EL ÓRGANO SUPREMO DE LA SOCIEDAD. LOS ACCIONISTAS CONSTITUIDOS EN JUNTA GENERAL DEBIDAMENTE CONVOCADA, Y CON EL QUÓRUM CORRESPONDIENTE, DECIDEN POR LA MAYORÍA QUE ESTABLECE LA “LEY” LOS ASUNTOS PROPIOS DE SU COMPETENCIA. TODOS LOS ACCIONISTAS</w:t>
      </w:r>
    </w:p>
    <w:p w14:paraId="69BCDEB0" w14:textId="77777777" w:rsidR="006923A0" w:rsidRPr="009D30A8" w:rsidRDefault="006923A0" w:rsidP="006923A0">
      <w:pPr>
        <w:autoSpaceDE w:val="0"/>
        <w:autoSpaceDN w:val="0"/>
        <w:adjustRightInd w:val="0"/>
        <w:spacing w:line="240" w:lineRule="auto"/>
        <w:jc w:val="both"/>
      </w:pPr>
      <w:r w:rsidRPr="009D30A8">
        <w:t>INCLUSO LOS DISIDENTES Y LOS QUE NO HUBIERAN PARTICIPADO EN LA</w:t>
      </w:r>
    </w:p>
    <w:p w14:paraId="0DB7EDDE" w14:textId="77777777" w:rsidR="006923A0" w:rsidRPr="009D30A8" w:rsidRDefault="006923A0" w:rsidP="006923A0">
      <w:pPr>
        <w:autoSpaceDE w:val="0"/>
        <w:autoSpaceDN w:val="0"/>
        <w:adjustRightInd w:val="0"/>
        <w:spacing w:line="240" w:lineRule="auto"/>
        <w:jc w:val="both"/>
      </w:pPr>
      <w:r w:rsidRPr="009D30A8">
        <w:t>REUNIÓN, ESTÁN SOMETIDOS A LOS ACUERDOS ADOPTADOS POR LA JUNTA GENERAL.</w:t>
      </w:r>
    </w:p>
    <w:p w14:paraId="642D0EA6" w14:textId="77777777" w:rsidR="006923A0" w:rsidRDefault="006923A0" w:rsidP="006923A0">
      <w:pPr>
        <w:pStyle w:val="Textoindependiente2"/>
        <w:jc w:val="both"/>
        <w:rPr>
          <w:rFonts w:ascii="Arial" w:hAnsi="Arial" w:cs="Arial"/>
          <w:sz w:val="22"/>
          <w:szCs w:val="22"/>
          <w:lang w:val="es-PE"/>
        </w:rPr>
      </w:pPr>
    </w:p>
    <w:p w14:paraId="2F97EE91" w14:textId="77777777" w:rsidR="006923A0" w:rsidRPr="009D30A8" w:rsidRDefault="006923A0" w:rsidP="006923A0">
      <w:pPr>
        <w:autoSpaceDE w:val="0"/>
        <w:autoSpaceDN w:val="0"/>
        <w:adjustRightInd w:val="0"/>
        <w:spacing w:line="240" w:lineRule="auto"/>
        <w:jc w:val="both"/>
      </w:pPr>
      <w:r w:rsidRPr="00AA03E3">
        <w:rPr>
          <w:b/>
          <w:bCs/>
        </w:rPr>
        <w:lastRenderedPageBreak/>
        <w:t>ARTICULO 6º.- JUNTA OBLIGATORIA ANUAL</w:t>
      </w:r>
      <w:r w:rsidRPr="00AA03E3">
        <w:t>:</w:t>
      </w:r>
      <w:r w:rsidRPr="009D30A8">
        <w:t xml:space="preserve"> LA JUNTA GENERAL SE REÚNE OBLIGATORIAMENTE CUANDO MENOS UNA VEZ AL AÑO DENTRO DE LOS TRES MESES SIGUIENTES A LA TERMINACIÓN DEL EJERCICIO ECONÓMICO, TIENE COMO OBJETO TRATAR LOS ASUNTOS CONTEMPLADOS EN EL ARTICULO 114° DE LA “LEY”. OTRAS JUNTAS GENERALES: COMPETE, ASIMISMO A LA JUNTA GENERAL LAS ACCIONES PREVISTAS EN EL ARTICULO 115° DE LA “LEY”.</w:t>
      </w:r>
    </w:p>
    <w:p w14:paraId="72A7F89B" w14:textId="77777777" w:rsidR="006923A0" w:rsidRPr="009D30A8" w:rsidRDefault="006923A0" w:rsidP="006923A0">
      <w:pPr>
        <w:autoSpaceDE w:val="0"/>
        <w:autoSpaceDN w:val="0"/>
        <w:adjustRightInd w:val="0"/>
        <w:spacing w:line="240" w:lineRule="auto"/>
        <w:jc w:val="both"/>
      </w:pPr>
    </w:p>
    <w:p w14:paraId="30F93A89" w14:textId="77777777" w:rsidR="006923A0" w:rsidRPr="009D30A8" w:rsidRDefault="006923A0" w:rsidP="006923A0">
      <w:pPr>
        <w:autoSpaceDE w:val="0"/>
        <w:autoSpaceDN w:val="0"/>
        <w:adjustRightInd w:val="0"/>
        <w:spacing w:line="240" w:lineRule="auto"/>
        <w:jc w:val="both"/>
      </w:pPr>
      <w:r w:rsidRPr="009D30A8">
        <w:t>LOS REQUISITOS Y FORMA DE LA CONVOCATORIA A JUNTA GENERAL SE SUJETA A LO DISPUESTO POR LOS ARTÍCULOS 116° A 119° DE LA LEY.</w:t>
      </w:r>
    </w:p>
    <w:p w14:paraId="644766B8" w14:textId="77777777" w:rsidR="006923A0" w:rsidRPr="009D30A8" w:rsidRDefault="006923A0" w:rsidP="006923A0">
      <w:pPr>
        <w:autoSpaceDE w:val="0"/>
        <w:autoSpaceDN w:val="0"/>
        <w:adjustRightInd w:val="0"/>
        <w:spacing w:line="240" w:lineRule="auto"/>
        <w:jc w:val="both"/>
      </w:pPr>
      <w:r w:rsidRPr="009D30A8">
        <w:t>EL QUÓRUM Y LA ADOPCIÓN DE ACUERDOS SE SUJETAN A LO DISPUESTO POR LOS ARTICULOS 125°, 126° Y 127° DE LA LEY.</w:t>
      </w:r>
    </w:p>
    <w:p w14:paraId="223C8F97" w14:textId="77777777" w:rsidR="006923A0" w:rsidRDefault="006923A0" w:rsidP="006923A0">
      <w:pPr>
        <w:pStyle w:val="Textoindependiente2"/>
        <w:jc w:val="both"/>
        <w:rPr>
          <w:rFonts w:ascii="Arial" w:hAnsi="Arial" w:cs="Arial"/>
          <w:sz w:val="22"/>
          <w:szCs w:val="22"/>
          <w:lang w:val="es-PE"/>
        </w:rPr>
      </w:pPr>
    </w:p>
    <w:p w14:paraId="085D592B" w14:textId="77777777" w:rsidR="006923A0" w:rsidRDefault="006923A0" w:rsidP="006923A0">
      <w:pPr>
        <w:autoSpaceDE w:val="0"/>
        <w:autoSpaceDN w:val="0"/>
        <w:adjustRightInd w:val="0"/>
        <w:spacing w:line="240" w:lineRule="auto"/>
        <w:jc w:val="both"/>
        <w:rPr>
          <w:b/>
          <w:bCs/>
        </w:rPr>
      </w:pPr>
      <w:r w:rsidRPr="00D235AB">
        <w:rPr>
          <w:b/>
          <w:bCs/>
        </w:rPr>
        <w:t>LA SOCIEDAD NO TENDRÁ DIRECTORIO.</w:t>
      </w:r>
    </w:p>
    <w:p w14:paraId="00327AC7" w14:textId="77777777" w:rsidR="006923A0" w:rsidRDefault="006923A0" w:rsidP="006923A0">
      <w:pPr>
        <w:pStyle w:val="Textoindependiente2"/>
        <w:jc w:val="both"/>
        <w:rPr>
          <w:rFonts w:ascii="Arial" w:hAnsi="Arial" w:cs="Arial"/>
          <w:sz w:val="22"/>
          <w:szCs w:val="22"/>
          <w:lang w:val="es-PE"/>
        </w:rPr>
      </w:pPr>
    </w:p>
    <w:p w14:paraId="2B9CC197" w14:textId="77777777" w:rsidR="006923A0" w:rsidRPr="009D30A8" w:rsidRDefault="006923A0" w:rsidP="006923A0">
      <w:pPr>
        <w:autoSpaceDE w:val="0"/>
        <w:autoSpaceDN w:val="0"/>
        <w:adjustRightInd w:val="0"/>
        <w:spacing w:line="240" w:lineRule="auto"/>
        <w:jc w:val="both"/>
      </w:pPr>
      <w:r w:rsidRPr="00AA03E3">
        <w:rPr>
          <w:b/>
          <w:bCs/>
        </w:rPr>
        <w:t>ARTICULO 7</w:t>
      </w:r>
      <w:proofErr w:type="gramStart"/>
      <w:r w:rsidRPr="00AA03E3">
        <w:rPr>
          <w:b/>
          <w:bCs/>
        </w:rPr>
        <w:t>°.-</w:t>
      </w:r>
      <w:proofErr w:type="gramEnd"/>
      <w:r w:rsidRPr="00AA03E3">
        <w:rPr>
          <w:b/>
          <w:bCs/>
        </w:rPr>
        <w:t xml:space="preserve"> LA GERENCIA</w:t>
      </w:r>
      <w:r w:rsidRPr="00AA03E3">
        <w:t>:</w:t>
      </w:r>
      <w:r w:rsidRPr="009D30A8">
        <w:t xml:space="preserve"> LA SOCIEDAD CUENTA CON UNO O MAS GERENTES. EL GERENTE PUEDE SER REMOVIDO EN CUALQUIER MOMENTO POR LA JUNTA GENERAL, CUALQUIERA QUE SEA EL ÓRGANO DEL QUE HAYA EMANADO SU NOMBRAMIENTO.</w:t>
      </w:r>
    </w:p>
    <w:p w14:paraId="37BB9885" w14:textId="77777777" w:rsidR="006923A0" w:rsidRPr="009D30A8" w:rsidRDefault="006923A0" w:rsidP="006923A0">
      <w:pPr>
        <w:autoSpaceDE w:val="0"/>
        <w:autoSpaceDN w:val="0"/>
        <w:adjustRightInd w:val="0"/>
        <w:spacing w:line="240" w:lineRule="auto"/>
        <w:jc w:val="both"/>
      </w:pPr>
    </w:p>
    <w:p w14:paraId="32D7064D" w14:textId="77777777" w:rsidR="006923A0" w:rsidRPr="009D30A8" w:rsidRDefault="006923A0" w:rsidP="006923A0">
      <w:pPr>
        <w:autoSpaceDE w:val="0"/>
        <w:autoSpaceDN w:val="0"/>
        <w:adjustRightInd w:val="0"/>
        <w:spacing w:line="240" w:lineRule="auto"/>
        <w:jc w:val="both"/>
      </w:pPr>
      <w:r w:rsidRPr="009D30A8">
        <w:t>EL GERENTE GENERAL ESTA FACULTADO PARA LA EJECUCIÓN DE TODO</w:t>
      </w:r>
    </w:p>
    <w:p w14:paraId="7E198598" w14:textId="77777777" w:rsidR="006923A0" w:rsidRPr="009D30A8" w:rsidRDefault="006923A0" w:rsidP="006923A0">
      <w:pPr>
        <w:autoSpaceDE w:val="0"/>
        <w:autoSpaceDN w:val="0"/>
        <w:adjustRightInd w:val="0"/>
        <w:spacing w:line="240" w:lineRule="auto"/>
        <w:jc w:val="both"/>
      </w:pPr>
      <w:r w:rsidRPr="009D30A8">
        <w:t>ACTO Y/O CONTRATO CORRESPONDIENTES AL OBJETO DE LA SOCIEDAD,</w:t>
      </w:r>
    </w:p>
    <w:p w14:paraId="34271F51" w14:textId="77777777" w:rsidR="006923A0" w:rsidRPr="009D30A8" w:rsidRDefault="006923A0" w:rsidP="006923A0">
      <w:pPr>
        <w:autoSpaceDE w:val="0"/>
        <w:autoSpaceDN w:val="0"/>
        <w:adjustRightInd w:val="0"/>
        <w:spacing w:line="240" w:lineRule="auto"/>
        <w:jc w:val="both"/>
      </w:pPr>
      <w:r w:rsidRPr="009D30A8">
        <w:t>PUDIENDO ASIMISMO REALIZAR LOS SIGUIENTES ACTOS:</w:t>
      </w:r>
    </w:p>
    <w:p w14:paraId="5BE92D15" w14:textId="77777777" w:rsidR="006923A0" w:rsidRPr="009D30A8" w:rsidRDefault="006923A0" w:rsidP="006923A0">
      <w:pPr>
        <w:autoSpaceDE w:val="0"/>
        <w:autoSpaceDN w:val="0"/>
        <w:adjustRightInd w:val="0"/>
        <w:spacing w:line="240" w:lineRule="auto"/>
        <w:jc w:val="both"/>
      </w:pPr>
    </w:p>
    <w:p w14:paraId="1B73637C" w14:textId="77777777" w:rsidR="006923A0" w:rsidRPr="009D30A8" w:rsidRDefault="006923A0" w:rsidP="006923A0">
      <w:pPr>
        <w:autoSpaceDE w:val="0"/>
        <w:autoSpaceDN w:val="0"/>
        <w:adjustRightInd w:val="0"/>
        <w:spacing w:line="240" w:lineRule="auto"/>
        <w:jc w:val="both"/>
      </w:pPr>
      <w:r w:rsidRPr="009D30A8">
        <w:t>A) DIRIGIR LAS OPERACIONES COMERCIALES Y ADMINISTRATIVAS.</w:t>
      </w:r>
    </w:p>
    <w:p w14:paraId="34BC5241" w14:textId="77777777" w:rsidR="006923A0" w:rsidRPr="009D30A8" w:rsidRDefault="006923A0" w:rsidP="006923A0">
      <w:pPr>
        <w:autoSpaceDE w:val="0"/>
        <w:autoSpaceDN w:val="0"/>
        <w:adjustRightInd w:val="0"/>
        <w:spacing w:line="240" w:lineRule="auto"/>
        <w:jc w:val="both"/>
      </w:pPr>
      <w:r w:rsidRPr="009D30A8">
        <w:t xml:space="preserve">B) ASISTIR CON </w:t>
      </w:r>
      <w:proofErr w:type="gramStart"/>
      <w:r w:rsidRPr="009D30A8">
        <w:t>VOZ</w:t>
      </w:r>
      <w:proofErr w:type="gramEnd"/>
      <w:r w:rsidRPr="009D30A8">
        <w:t xml:space="preserve"> PERO SIN VOTO A LAS SESIONES DEL DIRECTORIO, SALVO QUE ESTE ACUERDE SESIONAR DE MANERA RESERVADA.</w:t>
      </w:r>
    </w:p>
    <w:p w14:paraId="37AC6905" w14:textId="77777777" w:rsidR="006923A0" w:rsidRPr="009D30A8" w:rsidRDefault="006923A0" w:rsidP="006923A0">
      <w:pPr>
        <w:autoSpaceDE w:val="0"/>
        <w:autoSpaceDN w:val="0"/>
        <w:adjustRightInd w:val="0"/>
        <w:spacing w:line="240" w:lineRule="auto"/>
        <w:jc w:val="both"/>
      </w:pPr>
      <w:r w:rsidRPr="009D30A8">
        <w:t xml:space="preserve">C) ASISTIR CON </w:t>
      </w:r>
      <w:proofErr w:type="gramStart"/>
      <w:r w:rsidRPr="009D30A8">
        <w:t>VOZ</w:t>
      </w:r>
      <w:proofErr w:type="gramEnd"/>
      <w:r w:rsidRPr="009D30A8">
        <w:t xml:space="preserve"> PERO SIN VOTO A LAS SESIONES DE JUNTA GENERAL, SALVO QUE ESTA DECIDA LO CONTRARIO.</w:t>
      </w:r>
    </w:p>
    <w:p w14:paraId="6C45C3C0" w14:textId="77777777" w:rsidR="006923A0" w:rsidRPr="009D30A8" w:rsidRDefault="006923A0" w:rsidP="006923A0">
      <w:pPr>
        <w:autoSpaceDE w:val="0"/>
        <w:autoSpaceDN w:val="0"/>
        <w:adjustRightInd w:val="0"/>
        <w:spacing w:line="240" w:lineRule="auto"/>
        <w:jc w:val="both"/>
      </w:pPr>
      <w:r w:rsidRPr="009D30A8">
        <w:t xml:space="preserve">D) REPRESENTAR A LA SOCIEDAD ANTE TODA CLASE DE AUTORIDADES. EN LO JUDICIAL GOZARA DE LAS FACULTADES GENERALES Y ESPECIALES, SEÑALADAS EN LOS ARTÍCULOS 74º, 75º, 77º Y 436º DEL CÓDIGO PROCESAL CIVIL. EN LO ADMINISTRATIVO GOZARÁ DE LA FACULTAD DE REPRESENTACIÓN PREVISTA EN EL ARTICULO 115º DE LA LEY </w:t>
      </w:r>
      <w:proofErr w:type="spellStart"/>
      <w:r w:rsidRPr="009D30A8">
        <w:t>Nº</w:t>
      </w:r>
      <w:proofErr w:type="spellEnd"/>
      <w:r w:rsidRPr="009D30A8">
        <w:t xml:space="preserve"> 27444 Y DEMÁS NORMAS CONEXAS Y COMPLEMENTARIAS. TENIENDO EN TODOS LOS CASOS FACULTAD DE DELEGACIÓN O SUSTITUCIÓN. </w:t>
      </w:r>
      <w:proofErr w:type="gramStart"/>
      <w:r w:rsidRPr="009D30A8">
        <w:t>ADEMÁS</w:t>
      </w:r>
      <w:proofErr w:type="gramEnd"/>
      <w:r w:rsidRPr="009D30A8">
        <w:t xml:space="preserve"> PODRÁ CONSTITUIR PERSONAS JURÍDICAS EN NOMBRE DE LA SOCIEDAD Y REPRESENTAR A LA SOCIEDAD ANTE LAS PERSONAS JURÍDICAS QUE CREA CONVENIENTE. </w:t>
      </w:r>
      <w:proofErr w:type="gramStart"/>
      <w:r w:rsidRPr="009D30A8">
        <w:t>ADEMÁS</w:t>
      </w:r>
      <w:proofErr w:type="gramEnd"/>
      <w:r w:rsidRPr="009D30A8">
        <w:t xml:space="preserve"> PODRÁ SOMETER LAS CONTROVERSIAS A ARBITRAJE, CONCILIACIONES EXTRAJUDICIALES Y DEMÁS MEDIOS ADECUADOS DE SOLUCIÓN DE CONFLICTO, PUDIENDO SUSCRIBIR LOS DOCUMENTOS QUE SEAN PERTINENTES</w:t>
      </w:r>
    </w:p>
    <w:p w14:paraId="4B737BE9" w14:textId="77777777" w:rsidR="006923A0" w:rsidRPr="009D30A8" w:rsidRDefault="006923A0" w:rsidP="006923A0">
      <w:pPr>
        <w:autoSpaceDE w:val="0"/>
        <w:autoSpaceDN w:val="0"/>
        <w:adjustRightInd w:val="0"/>
        <w:spacing w:line="240" w:lineRule="auto"/>
        <w:jc w:val="both"/>
      </w:pPr>
      <w:r w:rsidRPr="009D30A8">
        <w:t>E) ABRIR, TRANSFERIR, CERRAR Y ENCARGARSE DEL MOVIMIENTO DE</w:t>
      </w:r>
    </w:p>
    <w:p w14:paraId="2865677F" w14:textId="77777777" w:rsidR="006923A0" w:rsidRPr="009D30A8" w:rsidRDefault="006923A0" w:rsidP="006923A0">
      <w:pPr>
        <w:autoSpaceDE w:val="0"/>
        <w:autoSpaceDN w:val="0"/>
        <w:adjustRightInd w:val="0"/>
        <w:spacing w:line="240" w:lineRule="auto"/>
        <w:jc w:val="both"/>
      </w:pPr>
      <w:r w:rsidRPr="009D30A8">
        <w:t>TODO TIPO DE CUENTA BANCARIA; GIRAR, COBRAR, RENOVAR,</w:t>
      </w:r>
    </w:p>
    <w:p w14:paraId="55404269" w14:textId="77777777" w:rsidR="006923A0" w:rsidRPr="009D30A8" w:rsidRDefault="006923A0" w:rsidP="006923A0">
      <w:pPr>
        <w:autoSpaceDE w:val="0"/>
        <w:autoSpaceDN w:val="0"/>
        <w:adjustRightInd w:val="0"/>
        <w:spacing w:line="240" w:lineRule="auto"/>
        <w:jc w:val="both"/>
      </w:pPr>
      <w:r w:rsidRPr="009D30A8">
        <w:t>ENDOSAR, DESCONTAR Y PROTESTAR, ACEPTAR Y RE-ACEPTAR CHEQUES, LETRAS DE CAMBIO, VALES, PAGARES, GIROS, CERTIFICADOS,</w:t>
      </w:r>
    </w:p>
    <w:p w14:paraId="1D4096BB" w14:textId="77777777" w:rsidR="006923A0" w:rsidRPr="009D30A8" w:rsidRDefault="006923A0" w:rsidP="006923A0">
      <w:pPr>
        <w:autoSpaceDE w:val="0"/>
        <w:autoSpaceDN w:val="0"/>
        <w:adjustRightInd w:val="0"/>
        <w:spacing w:line="240" w:lineRule="auto"/>
        <w:jc w:val="both"/>
      </w:pPr>
      <w:r w:rsidRPr="009D30A8">
        <w:t>CONOCIMIENTOS, PÓLIZAS, CARTAS FIANZAS Y CUALQUIER CLASE DE TÍTULOS VALORES, DOCUMENTOS MERCANTILES Y CIVILES, OTORGAR RECIBOS Y CANCELACIONES, SOBREGIRARSE EN CUENTA CORRIENTE CON GARANTÍA O SIN ELLA, SOLICITAR TODA CLASE DE PRESTAMOS CON</w:t>
      </w:r>
    </w:p>
    <w:p w14:paraId="51E33C94" w14:textId="77777777" w:rsidR="006923A0" w:rsidRPr="009D30A8" w:rsidRDefault="006923A0" w:rsidP="006923A0">
      <w:pPr>
        <w:autoSpaceDE w:val="0"/>
        <w:autoSpaceDN w:val="0"/>
        <w:adjustRightInd w:val="0"/>
        <w:spacing w:line="240" w:lineRule="auto"/>
        <w:jc w:val="both"/>
      </w:pPr>
      <w:r w:rsidRPr="009D30A8">
        <w:t xml:space="preserve">GARANTÍA HIPOTECARIA, PRENDARIA </w:t>
      </w:r>
      <w:proofErr w:type="gramStart"/>
      <w:r w:rsidRPr="009D30A8">
        <w:t>Y</w:t>
      </w:r>
      <w:proofErr w:type="gramEnd"/>
      <w:r w:rsidRPr="009D30A8">
        <w:t xml:space="preserve"> DE CUALQUIER FORMA.</w:t>
      </w:r>
    </w:p>
    <w:p w14:paraId="1597DFE5" w14:textId="77777777" w:rsidR="006923A0" w:rsidRPr="009D30A8" w:rsidRDefault="006923A0" w:rsidP="006923A0">
      <w:pPr>
        <w:autoSpaceDE w:val="0"/>
        <w:autoSpaceDN w:val="0"/>
        <w:adjustRightInd w:val="0"/>
        <w:spacing w:line="240" w:lineRule="auto"/>
        <w:jc w:val="both"/>
      </w:pPr>
      <w:r w:rsidRPr="009D30A8">
        <w:t xml:space="preserve">F) ADQUIRIR Y TRANSFERIR BAJO CUALQUIER TITULO; COMPRAR, VENDER, ARRENDAR, DONAR, DAR EN COMODATO, ADJUDICAR Y GRAVAR LOS BIENES DE LA SOCIEDAD SEAN MUEBLES O INMUEBLES, SUSCRIBIENDO LOS RESPECTIVOS DOCUMENTOS, YA SEAN PRIVADOS O PÚBLICOS. EN GENERAL PODRÁ CELEBRAR TODA CLASE DE CONTRATOS NOMINADOS E INNOMINADOS, INCLUSIVE LOS DE: LEASING O ARRENDAMIENTO FINANCIERO, LEASE BACK, FACTIRING Y/O UNDERWRITING, CONSORCIO, ASOCIACIÓN EN PARTICIPACIÓN Y CUALQUIER OTRO </w:t>
      </w:r>
      <w:r w:rsidRPr="009D30A8">
        <w:lastRenderedPageBreak/>
        <w:t xml:space="preserve">CONTRATO DE COLABORACIÓN EMPRESARIAL, VINCULADOS CON EL OBJETO SOCIAL. </w:t>
      </w:r>
      <w:proofErr w:type="gramStart"/>
      <w:r w:rsidRPr="009D30A8">
        <w:t>ADEMÁS  PODRÁ</w:t>
      </w:r>
      <w:proofErr w:type="gramEnd"/>
      <w:r w:rsidRPr="009D30A8">
        <w:t xml:space="preserve"> SOMETER LAS CONTROVERSIAS A ARBITRAJE Y SUSCRIBIR LOS RESPECTIVOS CONVENIOS ARBITRALES.</w:t>
      </w:r>
    </w:p>
    <w:p w14:paraId="7E751DC4" w14:textId="77777777" w:rsidR="006923A0" w:rsidRPr="009D30A8" w:rsidRDefault="006923A0" w:rsidP="006923A0">
      <w:pPr>
        <w:autoSpaceDE w:val="0"/>
        <w:autoSpaceDN w:val="0"/>
        <w:adjustRightInd w:val="0"/>
        <w:spacing w:line="240" w:lineRule="auto"/>
        <w:jc w:val="both"/>
      </w:pPr>
      <w:r w:rsidRPr="009D30A8">
        <w:t>G) SOLICITAR, ADQUIRIR, DISPONER, TRANSFERIR REGISTROS DE PATENTES, MARCAS, NOMBRES COMERCIALES, CONFORME A LEY SUSCRIBIENDO CUALQUIER CLASE DE DOCUMENTOS VINCULADOS A LA PROPIEDAD INDUSTRIAL O INTELECTUAL.</w:t>
      </w:r>
    </w:p>
    <w:p w14:paraId="6E03F6A4" w14:textId="77777777" w:rsidR="006923A0" w:rsidRPr="009D30A8" w:rsidRDefault="006923A0" w:rsidP="006923A0">
      <w:pPr>
        <w:autoSpaceDE w:val="0"/>
        <w:autoSpaceDN w:val="0"/>
        <w:adjustRightInd w:val="0"/>
        <w:spacing w:line="240" w:lineRule="auto"/>
        <w:jc w:val="both"/>
      </w:pPr>
      <w:r w:rsidRPr="009D30A8">
        <w:t>H) PARTICIPAR EN LICITACIONES, CONCURSOS PÚBLICOS Y/O ADJUDICACIONES, SUSCRIBIENDO LOS RESPECTIVOS DOCUMENTOS, QUE CONLLEVE A LA REALIZACIÓN DEL OBJETO SOCIAL.</w:t>
      </w:r>
    </w:p>
    <w:p w14:paraId="2919D6F5" w14:textId="77777777" w:rsidR="006923A0" w:rsidRPr="009D30A8" w:rsidRDefault="006923A0" w:rsidP="006923A0">
      <w:pPr>
        <w:autoSpaceDE w:val="0"/>
        <w:autoSpaceDN w:val="0"/>
        <w:adjustRightInd w:val="0"/>
        <w:spacing w:line="240" w:lineRule="auto"/>
        <w:jc w:val="both"/>
      </w:pPr>
      <w:r w:rsidRPr="009D30A8">
        <w:t>EL GERENTE GENERAL PODRÁ REALIZAR TODOS LOS ACTOS NECESARIOS PARA LA ADMINISTRACIÓN DE LA SOCIEDAD, SALVO LAS FACULTADES RESERVADAS A LA JUNTA GENERAL DE ACCIONISTAS O AL DIRECTORIO.</w:t>
      </w:r>
    </w:p>
    <w:p w14:paraId="5F5845B3" w14:textId="77777777" w:rsidR="006923A0" w:rsidRPr="00AA03E3" w:rsidRDefault="006923A0" w:rsidP="006923A0">
      <w:pPr>
        <w:pStyle w:val="Textoindependiente2"/>
        <w:jc w:val="both"/>
        <w:rPr>
          <w:rFonts w:ascii="Arial" w:hAnsi="Arial" w:cs="Arial"/>
          <w:sz w:val="22"/>
          <w:szCs w:val="22"/>
          <w:lang w:val="es-PE"/>
        </w:rPr>
      </w:pPr>
    </w:p>
    <w:p w14:paraId="5876D5EB" w14:textId="77777777" w:rsidR="006923A0" w:rsidRPr="002D5EDE" w:rsidRDefault="006923A0" w:rsidP="006923A0">
      <w:pPr>
        <w:pStyle w:val="Textoindependiente2"/>
        <w:jc w:val="both"/>
        <w:rPr>
          <w:rFonts w:ascii="Arial" w:hAnsi="Arial" w:cs="Arial"/>
          <w:b w:val="0"/>
          <w:bCs/>
          <w:sz w:val="22"/>
          <w:szCs w:val="22"/>
        </w:rPr>
      </w:pPr>
      <w:r w:rsidRPr="003828D5">
        <w:rPr>
          <w:rFonts w:ascii="Arial" w:hAnsi="Arial" w:cs="Arial"/>
          <w:sz w:val="22"/>
          <w:szCs w:val="22"/>
        </w:rPr>
        <w:t>INICIO DE LAS OPERACIONES SOCIALES:</w:t>
      </w:r>
      <w:r>
        <w:rPr>
          <w:rFonts w:ascii="Arial" w:hAnsi="Arial" w:cs="Arial"/>
          <w:b w:val="0"/>
          <w:bCs/>
          <w:sz w:val="22"/>
          <w:szCs w:val="22"/>
        </w:rPr>
        <w:t xml:space="preserve"> LA FECHA DE INICIO DE OPERACIONES SERÁ 02 DE ENERO DEL 2023.</w:t>
      </w:r>
    </w:p>
    <w:p w14:paraId="61F975CE" w14:textId="77777777" w:rsidR="006923A0" w:rsidRDefault="006923A0" w:rsidP="006923A0">
      <w:pPr>
        <w:autoSpaceDE w:val="0"/>
        <w:autoSpaceDN w:val="0"/>
        <w:adjustRightInd w:val="0"/>
        <w:spacing w:line="240" w:lineRule="auto"/>
        <w:jc w:val="both"/>
      </w:pPr>
    </w:p>
    <w:p w14:paraId="3A294D15" w14:textId="77777777" w:rsidR="006923A0" w:rsidRDefault="006923A0" w:rsidP="006923A0">
      <w:pPr>
        <w:autoSpaceDE w:val="0"/>
        <w:autoSpaceDN w:val="0"/>
        <w:adjustRightInd w:val="0"/>
        <w:spacing w:line="240" w:lineRule="auto"/>
        <w:jc w:val="both"/>
      </w:pPr>
      <w:r w:rsidRPr="003828D5">
        <w:rPr>
          <w:b/>
          <w:bCs/>
        </w:rPr>
        <w:t>DURACIÓN</w:t>
      </w:r>
      <w:r>
        <w:t>: INDEFINIDA</w:t>
      </w:r>
    </w:p>
    <w:p w14:paraId="5D7EF206" w14:textId="77777777" w:rsidR="006923A0" w:rsidRDefault="006923A0" w:rsidP="006923A0">
      <w:pPr>
        <w:autoSpaceDE w:val="0"/>
        <w:autoSpaceDN w:val="0"/>
        <w:adjustRightInd w:val="0"/>
        <w:spacing w:line="240" w:lineRule="auto"/>
        <w:jc w:val="both"/>
      </w:pPr>
    </w:p>
    <w:p w14:paraId="6A17B063" w14:textId="77777777" w:rsidR="006923A0" w:rsidRDefault="006923A0" w:rsidP="006923A0">
      <w:pPr>
        <w:autoSpaceDE w:val="0"/>
        <w:autoSpaceDN w:val="0"/>
        <w:adjustRightInd w:val="0"/>
        <w:spacing w:line="240" w:lineRule="auto"/>
        <w:jc w:val="both"/>
      </w:pPr>
      <w:r w:rsidRPr="007012D5">
        <w:rPr>
          <w:b/>
          <w:bCs/>
        </w:rPr>
        <w:t xml:space="preserve">DOMICILIO: </w:t>
      </w:r>
      <w:r>
        <w:t xml:space="preserve">CIUDAD DE LIMA, PROVINCIA DE LIMA Y DEPARTAMENTO DE LIMA, ADEMÁS LA SOCIEDAD PODRÁ ABRIR SUCURSALES DENTRO DEL TERRITORIO DE LA REPÚBLICA O EN EL EXTERIOR. </w:t>
      </w:r>
    </w:p>
    <w:p w14:paraId="29D6A87F" w14:textId="77777777" w:rsidR="006923A0" w:rsidRDefault="006923A0" w:rsidP="006923A0">
      <w:pPr>
        <w:autoSpaceDE w:val="0"/>
        <w:autoSpaceDN w:val="0"/>
        <w:adjustRightInd w:val="0"/>
        <w:spacing w:line="240" w:lineRule="auto"/>
        <w:jc w:val="both"/>
      </w:pPr>
    </w:p>
    <w:p w14:paraId="2B0AE482" w14:textId="77777777" w:rsidR="006923A0" w:rsidRPr="009D30A8" w:rsidRDefault="006923A0" w:rsidP="006923A0">
      <w:pPr>
        <w:autoSpaceDE w:val="0"/>
        <w:autoSpaceDN w:val="0"/>
        <w:adjustRightInd w:val="0"/>
        <w:spacing w:line="240" w:lineRule="auto"/>
        <w:jc w:val="both"/>
      </w:pPr>
      <w:r w:rsidRPr="001F6D61">
        <w:rPr>
          <w:b/>
          <w:bCs/>
        </w:rPr>
        <w:t>ESTADOS FINANCIEROS Y APLICACIÓN DE UTILIDADES:</w:t>
      </w:r>
      <w:r>
        <w:t xml:space="preserve"> SEGÚN LOS ARTS 221° Y SIGUIENTES DE LA L.G.S.</w:t>
      </w:r>
    </w:p>
    <w:p w14:paraId="5BED16EE" w14:textId="77777777" w:rsidR="006923A0" w:rsidRDefault="006923A0" w:rsidP="006923A0">
      <w:pPr>
        <w:autoSpaceDE w:val="0"/>
        <w:autoSpaceDN w:val="0"/>
        <w:adjustRightInd w:val="0"/>
        <w:spacing w:line="240" w:lineRule="auto"/>
        <w:jc w:val="both"/>
        <w:rPr>
          <w:b/>
          <w:bCs/>
        </w:rPr>
      </w:pPr>
    </w:p>
    <w:p w14:paraId="3195A225" w14:textId="77777777" w:rsidR="006923A0" w:rsidRDefault="006923A0" w:rsidP="006923A0">
      <w:pPr>
        <w:autoSpaceDE w:val="0"/>
        <w:autoSpaceDN w:val="0"/>
        <w:adjustRightInd w:val="0"/>
        <w:spacing w:line="240" w:lineRule="auto"/>
        <w:jc w:val="both"/>
      </w:pPr>
      <w:r>
        <w:rPr>
          <w:b/>
          <w:bCs/>
        </w:rPr>
        <w:t xml:space="preserve">RÉGIMEN PARA LA DISOLUCIÓN Y LIQUIDACIÓN DE LA SOCIEDAD: </w:t>
      </w:r>
      <w:r>
        <w:t xml:space="preserve">SEGÚN LOS ARTS. 407 AL 420 DE LA L.G.S. </w:t>
      </w:r>
    </w:p>
    <w:p w14:paraId="547A3EAE" w14:textId="77777777" w:rsidR="006923A0" w:rsidRPr="001F6D61" w:rsidRDefault="006923A0" w:rsidP="006923A0">
      <w:pPr>
        <w:autoSpaceDE w:val="0"/>
        <w:autoSpaceDN w:val="0"/>
        <w:adjustRightInd w:val="0"/>
        <w:spacing w:line="240" w:lineRule="auto"/>
        <w:jc w:val="both"/>
      </w:pPr>
    </w:p>
    <w:p w14:paraId="70C37FDC" w14:textId="77777777" w:rsidR="006923A0" w:rsidRPr="00D235AB" w:rsidRDefault="006923A0" w:rsidP="006923A0">
      <w:pPr>
        <w:autoSpaceDE w:val="0"/>
        <w:autoSpaceDN w:val="0"/>
        <w:adjustRightInd w:val="0"/>
        <w:spacing w:line="240" w:lineRule="auto"/>
        <w:jc w:val="both"/>
        <w:rPr>
          <w:b/>
          <w:bCs/>
        </w:rPr>
      </w:pPr>
    </w:p>
    <w:p w14:paraId="2622688E" w14:textId="06251498" w:rsidR="009568A5" w:rsidRPr="00240163" w:rsidRDefault="006923A0" w:rsidP="00240163">
      <w:pPr>
        <w:autoSpaceDE w:val="0"/>
        <w:autoSpaceDN w:val="0"/>
        <w:adjustRightInd w:val="0"/>
        <w:spacing w:line="240" w:lineRule="auto"/>
        <w:jc w:val="right"/>
      </w:pPr>
      <w:r>
        <w:t>LIMA, TREINTA Y UNO DE ENERO DEL DOS MIL VEINTIDÓS.</w:t>
      </w:r>
    </w:p>
    <w:p w14:paraId="71DC89D3" w14:textId="34A06880" w:rsidR="009568A5" w:rsidRDefault="009568A5" w:rsidP="00632250">
      <w:pPr>
        <w:pStyle w:val="Prrafodelista"/>
        <w:spacing w:line="240" w:lineRule="auto"/>
        <w:ind w:left="1440"/>
        <w:jc w:val="both"/>
        <w:rPr>
          <w:rFonts w:ascii="Times New Roman" w:eastAsia="Times New Roman" w:hAnsi="Times New Roman" w:cs="Times New Roman"/>
        </w:rPr>
      </w:pPr>
    </w:p>
    <w:p w14:paraId="77951D56" w14:textId="2E936A93" w:rsidR="009568A5" w:rsidRPr="00240163" w:rsidRDefault="009568A5" w:rsidP="00240163">
      <w:pPr>
        <w:spacing w:line="240" w:lineRule="auto"/>
        <w:jc w:val="both"/>
        <w:rPr>
          <w:rFonts w:ascii="Times New Roman" w:eastAsia="Times New Roman" w:hAnsi="Times New Roman" w:cs="Times New Roman"/>
        </w:rPr>
      </w:pPr>
    </w:p>
    <w:p w14:paraId="686C4677" w14:textId="68D13116" w:rsidR="009568A5" w:rsidRDefault="009568A5" w:rsidP="00632250">
      <w:pPr>
        <w:pStyle w:val="Prrafodelista"/>
        <w:spacing w:line="240" w:lineRule="auto"/>
        <w:ind w:left="1440"/>
        <w:jc w:val="both"/>
        <w:rPr>
          <w:rFonts w:ascii="Times New Roman" w:eastAsia="Times New Roman" w:hAnsi="Times New Roman" w:cs="Times New Roman"/>
        </w:rPr>
      </w:pPr>
    </w:p>
    <w:p w14:paraId="3C54F96D" w14:textId="22F19BAC" w:rsidR="006B1FC1" w:rsidRDefault="006B1FC1" w:rsidP="00632250">
      <w:pPr>
        <w:pStyle w:val="Prrafodelista"/>
        <w:spacing w:line="240" w:lineRule="auto"/>
        <w:ind w:left="1440"/>
        <w:jc w:val="both"/>
        <w:rPr>
          <w:rFonts w:ascii="Times New Roman" w:eastAsia="Times New Roman" w:hAnsi="Times New Roman" w:cs="Times New Roman"/>
        </w:rPr>
      </w:pPr>
    </w:p>
    <w:p w14:paraId="29EDDD7E" w14:textId="2556F39B" w:rsidR="006B1FC1" w:rsidRDefault="006B1FC1" w:rsidP="00632250">
      <w:pPr>
        <w:pStyle w:val="Prrafodelista"/>
        <w:spacing w:line="240" w:lineRule="auto"/>
        <w:ind w:left="1440"/>
        <w:jc w:val="both"/>
        <w:rPr>
          <w:rFonts w:ascii="Times New Roman" w:eastAsia="Times New Roman" w:hAnsi="Times New Roman" w:cs="Times New Roman"/>
        </w:rPr>
      </w:pPr>
    </w:p>
    <w:p w14:paraId="13CC4A11" w14:textId="1F422FF7" w:rsidR="006B1FC1" w:rsidRDefault="006B1FC1" w:rsidP="00632250">
      <w:pPr>
        <w:pStyle w:val="Prrafodelista"/>
        <w:spacing w:line="240" w:lineRule="auto"/>
        <w:ind w:left="1440"/>
        <w:jc w:val="both"/>
        <w:rPr>
          <w:rFonts w:ascii="Times New Roman" w:eastAsia="Times New Roman" w:hAnsi="Times New Roman" w:cs="Times New Roman"/>
        </w:rPr>
      </w:pPr>
    </w:p>
    <w:p w14:paraId="4936DCA3" w14:textId="58BB451C" w:rsidR="006B1FC1" w:rsidRDefault="006B1FC1" w:rsidP="00632250">
      <w:pPr>
        <w:pStyle w:val="Prrafodelista"/>
        <w:spacing w:line="240" w:lineRule="auto"/>
        <w:ind w:left="1440"/>
        <w:jc w:val="both"/>
        <w:rPr>
          <w:rFonts w:ascii="Times New Roman" w:eastAsia="Times New Roman" w:hAnsi="Times New Roman" w:cs="Times New Roman"/>
        </w:rPr>
      </w:pPr>
    </w:p>
    <w:p w14:paraId="23573298" w14:textId="633CA884" w:rsidR="006B1FC1" w:rsidRDefault="006B1FC1" w:rsidP="00632250">
      <w:pPr>
        <w:pStyle w:val="Prrafodelista"/>
        <w:spacing w:line="240" w:lineRule="auto"/>
        <w:ind w:left="1440"/>
        <w:jc w:val="both"/>
        <w:rPr>
          <w:rFonts w:ascii="Times New Roman" w:eastAsia="Times New Roman" w:hAnsi="Times New Roman" w:cs="Times New Roman"/>
        </w:rPr>
      </w:pPr>
    </w:p>
    <w:p w14:paraId="2919ABBE" w14:textId="58DE5F0E" w:rsidR="006B1FC1" w:rsidRDefault="006B1FC1" w:rsidP="00632250">
      <w:pPr>
        <w:pStyle w:val="Prrafodelista"/>
        <w:spacing w:line="240" w:lineRule="auto"/>
        <w:ind w:left="1440"/>
        <w:jc w:val="both"/>
        <w:rPr>
          <w:rFonts w:ascii="Times New Roman" w:eastAsia="Times New Roman" w:hAnsi="Times New Roman" w:cs="Times New Roman"/>
        </w:rPr>
      </w:pPr>
    </w:p>
    <w:p w14:paraId="65F17D6A" w14:textId="7C6549D5" w:rsidR="006B1FC1" w:rsidRDefault="006B1FC1" w:rsidP="00632250">
      <w:pPr>
        <w:pStyle w:val="Prrafodelista"/>
        <w:spacing w:line="240" w:lineRule="auto"/>
        <w:ind w:left="1440"/>
        <w:jc w:val="both"/>
        <w:rPr>
          <w:rFonts w:ascii="Times New Roman" w:eastAsia="Times New Roman" w:hAnsi="Times New Roman" w:cs="Times New Roman"/>
        </w:rPr>
      </w:pPr>
    </w:p>
    <w:p w14:paraId="54CE7A05" w14:textId="102C0595" w:rsidR="006B1FC1" w:rsidRDefault="006B1FC1" w:rsidP="00632250">
      <w:pPr>
        <w:pStyle w:val="Prrafodelista"/>
        <w:spacing w:line="240" w:lineRule="auto"/>
        <w:ind w:left="1440"/>
        <w:jc w:val="both"/>
        <w:rPr>
          <w:rFonts w:ascii="Times New Roman" w:eastAsia="Times New Roman" w:hAnsi="Times New Roman" w:cs="Times New Roman"/>
        </w:rPr>
      </w:pPr>
    </w:p>
    <w:p w14:paraId="03DEF0F6" w14:textId="1ACEB9F4" w:rsidR="006B1FC1" w:rsidRDefault="006B1FC1" w:rsidP="00632250">
      <w:pPr>
        <w:pStyle w:val="Prrafodelista"/>
        <w:spacing w:line="240" w:lineRule="auto"/>
        <w:ind w:left="1440"/>
        <w:jc w:val="both"/>
        <w:rPr>
          <w:rFonts w:ascii="Times New Roman" w:eastAsia="Times New Roman" w:hAnsi="Times New Roman" w:cs="Times New Roman"/>
        </w:rPr>
      </w:pPr>
    </w:p>
    <w:p w14:paraId="07C07C0B" w14:textId="7E636086" w:rsidR="006B1FC1" w:rsidRDefault="006B1FC1" w:rsidP="00632250">
      <w:pPr>
        <w:pStyle w:val="Prrafodelista"/>
        <w:spacing w:line="240" w:lineRule="auto"/>
        <w:ind w:left="1440"/>
        <w:jc w:val="both"/>
        <w:rPr>
          <w:rFonts w:ascii="Times New Roman" w:eastAsia="Times New Roman" w:hAnsi="Times New Roman" w:cs="Times New Roman"/>
        </w:rPr>
      </w:pPr>
    </w:p>
    <w:p w14:paraId="457AED2A" w14:textId="17E94119" w:rsidR="006B1FC1" w:rsidRDefault="006B1FC1" w:rsidP="00632250">
      <w:pPr>
        <w:pStyle w:val="Prrafodelista"/>
        <w:spacing w:line="240" w:lineRule="auto"/>
        <w:ind w:left="1440"/>
        <w:jc w:val="both"/>
        <w:rPr>
          <w:rFonts w:ascii="Times New Roman" w:eastAsia="Times New Roman" w:hAnsi="Times New Roman" w:cs="Times New Roman"/>
        </w:rPr>
      </w:pPr>
    </w:p>
    <w:p w14:paraId="6A731194" w14:textId="5B764F21" w:rsidR="006B1FC1" w:rsidRDefault="006B1FC1" w:rsidP="00632250">
      <w:pPr>
        <w:pStyle w:val="Prrafodelista"/>
        <w:spacing w:line="240" w:lineRule="auto"/>
        <w:ind w:left="1440"/>
        <w:jc w:val="both"/>
        <w:rPr>
          <w:rFonts w:ascii="Times New Roman" w:eastAsia="Times New Roman" w:hAnsi="Times New Roman" w:cs="Times New Roman"/>
        </w:rPr>
      </w:pPr>
    </w:p>
    <w:p w14:paraId="64C68232" w14:textId="2E7DB6DF" w:rsidR="006B1FC1" w:rsidRDefault="006B1FC1" w:rsidP="00632250">
      <w:pPr>
        <w:pStyle w:val="Prrafodelista"/>
        <w:spacing w:line="240" w:lineRule="auto"/>
        <w:ind w:left="1440"/>
        <w:jc w:val="both"/>
        <w:rPr>
          <w:rFonts w:ascii="Times New Roman" w:eastAsia="Times New Roman" w:hAnsi="Times New Roman" w:cs="Times New Roman"/>
        </w:rPr>
      </w:pPr>
    </w:p>
    <w:p w14:paraId="27DD4269" w14:textId="6E496EDD" w:rsidR="006B1FC1" w:rsidRDefault="006B1FC1" w:rsidP="00632250">
      <w:pPr>
        <w:pStyle w:val="Prrafodelista"/>
        <w:spacing w:line="240" w:lineRule="auto"/>
        <w:ind w:left="1440"/>
        <w:jc w:val="both"/>
        <w:rPr>
          <w:rFonts w:ascii="Times New Roman" w:eastAsia="Times New Roman" w:hAnsi="Times New Roman" w:cs="Times New Roman"/>
        </w:rPr>
      </w:pPr>
    </w:p>
    <w:p w14:paraId="122F0162" w14:textId="3054D210" w:rsidR="006B1FC1" w:rsidRDefault="006B1FC1" w:rsidP="00632250">
      <w:pPr>
        <w:pStyle w:val="Prrafodelista"/>
        <w:spacing w:line="240" w:lineRule="auto"/>
        <w:ind w:left="1440"/>
        <w:jc w:val="both"/>
        <w:rPr>
          <w:rFonts w:ascii="Times New Roman" w:eastAsia="Times New Roman" w:hAnsi="Times New Roman" w:cs="Times New Roman"/>
        </w:rPr>
      </w:pPr>
    </w:p>
    <w:p w14:paraId="410B71E6" w14:textId="6F1D6655" w:rsidR="006B1FC1" w:rsidRDefault="006B1FC1" w:rsidP="00632250">
      <w:pPr>
        <w:pStyle w:val="Prrafodelista"/>
        <w:spacing w:line="240" w:lineRule="auto"/>
        <w:ind w:left="1440"/>
        <w:jc w:val="both"/>
        <w:rPr>
          <w:rFonts w:ascii="Times New Roman" w:eastAsia="Times New Roman" w:hAnsi="Times New Roman" w:cs="Times New Roman"/>
        </w:rPr>
      </w:pPr>
    </w:p>
    <w:p w14:paraId="55EBCCA7" w14:textId="52171396" w:rsidR="006B1FC1" w:rsidRDefault="006B1FC1" w:rsidP="00632250">
      <w:pPr>
        <w:pStyle w:val="Prrafodelista"/>
        <w:spacing w:line="240" w:lineRule="auto"/>
        <w:ind w:left="1440"/>
        <w:jc w:val="both"/>
        <w:rPr>
          <w:rFonts w:ascii="Times New Roman" w:eastAsia="Times New Roman" w:hAnsi="Times New Roman" w:cs="Times New Roman"/>
        </w:rPr>
      </w:pPr>
    </w:p>
    <w:p w14:paraId="5A573111" w14:textId="5E022F44" w:rsidR="006B1FC1" w:rsidRDefault="006B1FC1" w:rsidP="00632250">
      <w:pPr>
        <w:pStyle w:val="Prrafodelista"/>
        <w:spacing w:line="240" w:lineRule="auto"/>
        <w:ind w:left="1440"/>
        <w:jc w:val="both"/>
        <w:rPr>
          <w:rFonts w:ascii="Times New Roman" w:eastAsia="Times New Roman" w:hAnsi="Times New Roman" w:cs="Times New Roman"/>
        </w:rPr>
      </w:pPr>
    </w:p>
    <w:p w14:paraId="14DC3898" w14:textId="5F73E07B" w:rsidR="006B1FC1" w:rsidRDefault="006B1FC1" w:rsidP="00632250">
      <w:pPr>
        <w:pStyle w:val="Prrafodelista"/>
        <w:spacing w:line="240" w:lineRule="auto"/>
        <w:ind w:left="1440"/>
        <w:jc w:val="both"/>
        <w:rPr>
          <w:rFonts w:ascii="Times New Roman" w:eastAsia="Times New Roman" w:hAnsi="Times New Roman" w:cs="Times New Roman"/>
        </w:rPr>
      </w:pPr>
    </w:p>
    <w:p w14:paraId="7B77B089" w14:textId="39BC8084" w:rsidR="006B1FC1" w:rsidRDefault="006B1FC1" w:rsidP="00632250">
      <w:pPr>
        <w:pStyle w:val="Prrafodelista"/>
        <w:spacing w:line="240" w:lineRule="auto"/>
        <w:ind w:left="1440"/>
        <w:jc w:val="both"/>
        <w:rPr>
          <w:rFonts w:ascii="Times New Roman" w:eastAsia="Times New Roman" w:hAnsi="Times New Roman" w:cs="Times New Roman"/>
        </w:rPr>
      </w:pPr>
    </w:p>
    <w:p w14:paraId="29133C79" w14:textId="77777777" w:rsidR="006B1FC1" w:rsidRPr="006B1FC1" w:rsidRDefault="006B1FC1" w:rsidP="006B1FC1">
      <w:pPr>
        <w:spacing w:line="240" w:lineRule="auto"/>
        <w:jc w:val="both"/>
        <w:rPr>
          <w:rFonts w:ascii="Times New Roman" w:eastAsia="Times New Roman" w:hAnsi="Times New Roman" w:cs="Times New Roman"/>
        </w:rPr>
      </w:pPr>
    </w:p>
    <w:p w14:paraId="2FD6688A" w14:textId="4507398A" w:rsidR="009568A5" w:rsidRDefault="009568A5" w:rsidP="00632250">
      <w:pPr>
        <w:pStyle w:val="Prrafodelista"/>
        <w:spacing w:line="240" w:lineRule="auto"/>
        <w:ind w:left="1440"/>
        <w:jc w:val="both"/>
        <w:rPr>
          <w:rFonts w:ascii="Times New Roman" w:eastAsia="Times New Roman" w:hAnsi="Times New Roman" w:cs="Times New Roman"/>
        </w:rPr>
      </w:pPr>
    </w:p>
    <w:p w14:paraId="4720DDFD" w14:textId="6BD8A8D5" w:rsidR="009568A5" w:rsidRDefault="009568A5" w:rsidP="009568A5">
      <w:pPr>
        <w:spacing w:after="160" w:line="240" w:lineRule="auto"/>
        <w:jc w:val="center"/>
        <w:rPr>
          <w:rFonts w:ascii="Calibri" w:eastAsia="Times New Roman" w:hAnsi="Calibri" w:cs="Calibri"/>
          <w:b/>
          <w:bCs/>
          <w:color w:val="000000"/>
          <w:u w:val="single"/>
          <w:lang w:val="es-PE"/>
        </w:rPr>
      </w:pPr>
      <w:r w:rsidRPr="009568A5">
        <w:rPr>
          <w:rFonts w:ascii="Calibri" w:eastAsia="Times New Roman" w:hAnsi="Calibri" w:cs="Calibri"/>
          <w:b/>
          <w:bCs/>
          <w:color w:val="000000"/>
          <w:u w:val="single"/>
          <w:lang w:val="es-PE"/>
        </w:rPr>
        <w:t xml:space="preserve">TRÁMITE DE RESERVA DE NOMBRE </w:t>
      </w:r>
    </w:p>
    <w:p w14:paraId="01F2ABA5" w14:textId="06AF42E3" w:rsidR="009568A5" w:rsidRDefault="006B1FC1" w:rsidP="009568A5">
      <w:pPr>
        <w:spacing w:after="160" w:line="240" w:lineRule="auto"/>
        <w:jc w:val="center"/>
        <w:rPr>
          <w:rFonts w:ascii="Calibri" w:eastAsia="Times New Roman" w:hAnsi="Calibri" w:cs="Calibri"/>
          <w:b/>
          <w:bCs/>
          <w:color w:val="000000"/>
          <w:u w:val="single"/>
          <w:lang w:val="es-PE"/>
        </w:rPr>
      </w:pPr>
      <w:r>
        <w:rPr>
          <w:rFonts w:ascii="Calibri" w:eastAsia="Times New Roman" w:hAnsi="Calibri" w:cs="Calibri"/>
          <w:b/>
          <w:bCs/>
          <w:noProof/>
          <w:color w:val="000000"/>
          <w:u w:val="single"/>
          <w:lang w:val="es-PE"/>
        </w:rPr>
        <w:drawing>
          <wp:anchor distT="0" distB="0" distL="114300" distR="114300" simplePos="0" relativeHeight="251677696" behindDoc="0" locked="0" layoutInCell="1" allowOverlap="1" wp14:anchorId="24444E5D" wp14:editId="2EC6ACC2">
            <wp:simplePos x="0" y="0"/>
            <wp:positionH relativeFrom="column">
              <wp:posOffset>-58905</wp:posOffset>
            </wp:positionH>
            <wp:positionV relativeFrom="paragraph">
              <wp:posOffset>195580</wp:posOffset>
            </wp:positionV>
            <wp:extent cx="5856851" cy="8131090"/>
            <wp:effectExtent l="0" t="0" r="0" b="3810"/>
            <wp:wrapNone/>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5856851" cy="8131090"/>
                    </a:xfrm>
                    <a:prstGeom prst="rect">
                      <a:avLst/>
                    </a:prstGeom>
                  </pic:spPr>
                </pic:pic>
              </a:graphicData>
            </a:graphic>
            <wp14:sizeRelH relativeFrom="margin">
              <wp14:pctWidth>0</wp14:pctWidth>
            </wp14:sizeRelH>
            <wp14:sizeRelV relativeFrom="margin">
              <wp14:pctHeight>0</wp14:pctHeight>
            </wp14:sizeRelV>
          </wp:anchor>
        </w:drawing>
      </w:r>
    </w:p>
    <w:p w14:paraId="47DC16E0" w14:textId="54C7BD0B" w:rsidR="009568A5" w:rsidRDefault="009568A5" w:rsidP="009568A5">
      <w:pPr>
        <w:spacing w:after="160" w:line="240" w:lineRule="auto"/>
        <w:jc w:val="center"/>
        <w:rPr>
          <w:rFonts w:ascii="Calibri" w:eastAsia="Times New Roman" w:hAnsi="Calibri" w:cs="Calibri"/>
          <w:b/>
          <w:bCs/>
          <w:color w:val="000000"/>
          <w:u w:val="single"/>
          <w:lang w:val="es-PE"/>
        </w:rPr>
      </w:pPr>
    </w:p>
    <w:p w14:paraId="336BB74C" w14:textId="5FE96AD8" w:rsidR="009568A5" w:rsidRDefault="009568A5" w:rsidP="009568A5">
      <w:pPr>
        <w:spacing w:after="160" w:line="240" w:lineRule="auto"/>
        <w:jc w:val="center"/>
        <w:rPr>
          <w:rFonts w:ascii="Calibri" w:eastAsia="Times New Roman" w:hAnsi="Calibri" w:cs="Calibri"/>
          <w:b/>
          <w:bCs/>
          <w:color w:val="000000"/>
          <w:u w:val="single"/>
          <w:lang w:val="es-PE"/>
        </w:rPr>
      </w:pPr>
    </w:p>
    <w:p w14:paraId="6FE4DDA8" w14:textId="03F9CA30" w:rsidR="009568A5" w:rsidRDefault="009568A5" w:rsidP="009568A5">
      <w:pPr>
        <w:spacing w:after="160" w:line="240" w:lineRule="auto"/>
        <w:jc w:val="center"/>
        <w:rPr>
          <w:rFonts w:ascii="Calibri" w:eastAsia="Times New Roman" w:hAnsi="Calibri" w:cs="Calibri"/>
          <w:b/>
          <w:bCs/>
          <w:color w:val="000000"/>
          <w:u w:val="single"/>
          <w:lang w:val="es-PE"/>
        </w:rPr>
      </w:pPr>
    </w:p>
    <w:p w14:paraId="55D060E3" w14:textId="0AF4ED5D" w:rsidR="009568A5" w:rsidRPr="009568A5" w:rsidRDefault="009568A5" w:rsidP="009568A5">
      <w:pPr>
        <w:spacing w:after="160" w:line="240" w:lineRule="auto"/>
        <w:jc w:val="center"/>
        <w:rPr>
          <w:rFonts w:ascii="Calibri" w:eastAsia="Times New Roman" w:hAnsi="Calibri" w:cs="Calibri"/>
          <w:b/>
          <w:bCs/>
          <w:color w:val="000000"/>
          <w:u w:val="single"/>
          <w:lang w:val="es-PE"/>
        </w:rPr>
      </w:pPr>
    </w:p>
    <w:p w14:paraId="33C7A39E" w14:textId="580536C8" w:rsidR="00513C47" w:rsidRDefault="00513C47" w:rsidP="00632250">
      <w:pPr>
        <w:pStyle w:val="Prrafodelista"/>
        <w:spacing w:line="240" w:lineRule="auto"/>
        <w:ind w:left="1440"/>
        <w:jc w:val="both"/>
        <w:rPr>
          <w:rFonts w:ascii="Times New Roman" w:eastAsia="Times New Roman" w:hAnsi="Times New Roman" w:cs="Times New Roman"/>
        </w:rPr>
      </w:pPr>
    </w:p>
    <w:p w14:paraId="099AF16F" w14:textId="14472E15" w:rsidR="00513C47" w:rsidRDefault="00513C47" w:rsidP="00632250">
      <w:pPr>
        <w:pStyle w:val="Prrafodelista"/>
        <w:spacing w:line="240" w:lineRule="auto"/>
        <w:ind w:left="1440"/>
        <w:jc w:val="both"/>
        <w:rPr>
          <w:rFonts w:ascii="Times New Roman" w:eastAsia="Times New Roman" w:hAnsi="Times New Roman" w:cs="Times New Roman"/>
        </w:rPr>
      </w:pPr>
    </w:p>
    <w:p w14:paraId="0C9B48EF" w14:textId="2D98E171" w:rsidR="00513C47" w:rsidRDefault="00513C47" w:rsidP="00632250">
      <w:pPr>
        <w:pStyle w:val="Prrafodelista"/>
        <w:spacing w:line="240" w:lineRule="auto"/>
        <w:ind w:left="1440"/>
        <w:jc w:val="both"/>
        <w:rPr>
          <w:rFonts w:ascii="Times New Roman" w:eastAsia="Times New Roman" w:hAnsi="Times New Roman" w:cs="Times New Roman"/>
        </w:rPr>
      </w:pPr>
    </w:p>
    <w:p w14:paraId="712D3A19" w14:textId="0C796AE1" w:rsidR="00513C47" w:rsidRDefault="00513C47" w:rsidP="00632250">
      <w:pPr>
        <w:pStyle w:val="Prrafodelista"/>
        <w:spacing w:line="240" w:lineRule="auto"/>
        <w:ind w:left="1440"/>
        <w:jc w:val="both"/>
        <w:rPr>
          <w:rFonts w:ascii="Times New Roman" w:eastAsia="Times New Roman" w:hAnsi="Times New Roman" w:cs="Times New Roman"/>
        </w:rPr>
      </w:pPr>
    </w:p>
    <w:p w14:paraId="7306CD66" w14:textId="0471B73E" w:rsidR="00513C47" w:rsidRDefault="00513C47" w:rsidP="00632250">
      <w:pPr>
        <w:pStyle w:val="Prrafodelista"/>
        <w:spacing w:line="240" w:lineRule="auto"/>
        <w:ind w:left="1440"/>
        <w:jc w:val="both"/>
        <w:rPr>
          <w:rFonts w:ascii="Times New Roman" w:eastAsia="Times New Roman" w:hAnsi="Times New Roman" w:cs="Times New Roman"/>
        </w:rPr>
      </w:pPr>
    </w:p>
    <w:p w14:paraId="6E67C0CB" w14:textId="55729626" w:rsidR="00513C47" w:rsidRDefault="00513C47" w:rsidP="00632250">
      <w:pPr>
        <w:pStyle w:val="Prrafodelista"/>
        <w:spacing w:line="240" w:lineRule="auto"/>
        <w:ind w:left="1440"/>
        <w:jc w:val="both"/>
        <w:rPr>
          <w:rFonts w:ascii="Times New Roman" w:eastAsia="Times New Roman" w:hAnsi="Times New Roman" w:cs="Times New Roman"/>
        </w:rPr>
      </w:pPr>
    </w:p>
    <w:p w14:paraId="7051A629" w14:textId="076077D2" w:rsidR="00513C47" w:rsidRDefault="00513C47" w:rsidP="00632250">
      <w:pPr>
        <w:pStyle w:val="Prrafodelista"/>
        <w:spacing w:line="240" w:lineRule="auto"/>
        <w:ind w:left="1440"/>
        <w:jc w:val="both"/>
        <w:rPr>
          <w:rFonts w:ascii="Times New Roman" w:eastAsia="Times New Roman" w:hAnsi="Times New Roman" w:cs="Times New Roman"/>
        </w:rPr>
      </w:pPr>
    </w:p>
    <w:p w14:paraId="1AE16FC2" w14:textId="4B5333D0" w:rsidR="00513C47" w:rsidRDefault="00513C47" w:rsidP="00632250">
      <w:pPr>
        <w:pStyle w:val="Prrafodelista"/>
        <w:spacing w:line="240" w:lineRule="auto"/>
        <w:ind w:left="1440"/>
        <w:jc w:val="both"/>
        <w:rPr>
          <w:rFonts w:ascii="Times New Roman" w:eastAsia="Times New Roman" w:hAnsi="Times New Roman" w:cs="Times New Roman"/>
        </w:rPr>
      </w:pPr>
    </w:p>
    <w:p w14:paraId="0AEA93A6" w14:textId="642EF5C2" w:rsidR="00513C47" w:rsidRDefault="00513C47" w:rsidP="00632250">
      <w:pPr>
        <w:pStyle w:val="Prrafodelista"/>
        <w:spacing w:line="240" w:lineRule="auto"/>
        <w:ind w:left="1440"/>
        <w:jc w:val="both"/>
        <w:rPr>
          <w:rFonts w:ascii="Times New Roman" w:eastAsia="Times New Roman" w:hAnsi="Times New Roman" w:cs="Times New Roman"/>
        </w:rPr>
      </w:pPr>
    </w:p>
    <w:p w14:paraId="789704FD" w14:textId="55A06E2B" w:rsidR="00513C47" w:rsidRDefault="00513C47" w:rsidP="00632250">
      <w:pPr>
        <w:pStyle w:val="Prrafodelista"/>
        <w:spacing w:line="240" w:lineRule="auto"/>
        <w:ind w:left="1440"/>
        <w:jc w:val="both"/>
        <w:rPr>
          <w:rFonts w:ascii="Times New Roman" w:eastAsia="Times New Roman" w:hAnsi="Times New Roman" w:cs="Times New Roman"/>
        </w:rPr>
      </w:pPr>
    </w:p>
    <w:p w14:paraId="34E36412" w14:textId="27D66811" w:rsidR="00513C47" w:rsidRDefault="00513C47" w:rsidP="00632250">
      <w:pPr>
        <w:pStyle w:val="Prrafodelista"/>
        <w:spacing w:line="240" w:lineRule="auto"/>
        <w:ind w:left="1440"/>
        <w:jc w:val="both"/>
        <w:rPr>
          <w:rFonts w:ascii="Times New Roman" w:eastAsia="Times New Roman" w:hAnsi="Times New Roman" w:cs="Times New Roman"/>
        </w:rPr>
      </w:pPr>
    </w:p>
    <w:p w14:paraId="42BE5136" w14:textId="47B512F1" w:rsidR="00513C47" w:rsidRDefault="00513C47" w:rsidP="00632250">
      <w:pPr>
        <w:pStyle w:val="Prrafodelista"/>
        <w:spacing w:line="240" w:lineRule="auto"/>
        <w:ind w:left="1440"/>
        <w:jc w:val="both"/>
        <w:rPr>
          <w:rFonts w:ascii="Times New Roman" w:eastAsia="Times New Roman" w:hAnsi="Times New Roman" w:cs="Times New Roman"/>
        </w:rPr>
      </w:pPr>
    </w:p>
    <w:p w14:paraId="6555E4B3" w14:textId="3F0FAEA6" w:rsidR="00513C47" w:rsidRDefault="00513C47" w:rsidP="00632250">
      <w:pPr>
        <w:pStyle w:val="Prrafodelista"/>
        <w:spacing w:line="240" w:lineRule="auto"/>
        <w:ind w:left="1440"/>
        <w:jc w:val="both"/>
        <w:rPr>
          <w:rFonts w:ascii="Times New Roman" w:eastAsia="Times New Roman" w:hAnsi="Times New Roman" w:cs="Times New Roman"/>
        </w:rPr>
      </w:pPr>
    </w:p>
    <w:p w14:paraId="763084C9" w14:textId="5A7FB09A" w:rsidR="00513C47" w:rsidRDefault="00513C47" w:rsidP="00632250">
      <w:pPr>
        <w:pStyle w:val="Prrafodelista"/>
        <w:spacing w:line="240" w:lineRule="auto"/>
        <w:ind w:left="1440"/>
        <w:jc w:val="both"/>
        <w:rPr>
          <w:rFonts w:ascii="Times New Roman" w:eastAsia="Times New Roman" w:hAnsi="Times New Roman" w:cs="Times New Roman"/>
        </w:rPr>
      </w:pPr>
    </w:p>
    <w:p w14:paraId="304962BC" w14:textId="2F630297" w:rsidR="00513C47" w:rsidRDefault="00513C47" w:rsidP="00A01E41">
      <w:pPr>
        <w:spacing w:line="240" w:lineRule="auto"/>
        <w:jc w:val="both"/>
        <w:rPr>
          <w:rFonts w:ascii="Times New Roman" w:eastAsia="Times New Roman" w:hAnsi="Times New Roman" w:cs="Times New Roman"/>
        </w:rPr>
      </w:pPr>
    </w:p>
    <w:p w14:paraId="04672C75" w14:textId="04ED676F" w:rsidR="009568A5" w:rsidRDefault="009568A5" w:rsidP="00A01E41">
      <w:pPr>
        <w:spacing w:line="240" w:lineRule="auto"/>
        <w:jc w:val="both"/>
        <w:rPr>
          <w:rFonts w:ascii="Times New Roman" w:eastAsia="Times New Roman" w:hAnsi="Times New Roman" w:cs="Times New Roman"/>
        </w:rPr>
      </w:pPr>
    </w:p>
    <w:p w14:paraId="22A5B616" w14:textId="4A473CA3" w:rsidR="009568A5" w:rsidRDefault="009568A5" w:rsidP="00A01E41">
      <w:pPr>
        <w:spacing w:line="240" w:lineRule="auto"/>
        <w:jc w:val="both"/>
        <w:rPr>
          <w:rFonts w:ascii="Times New Roman" w:eastAsia="Times New Roman" w:hAnsi="Times New Roman" w:cs="Times New Roman"/>
        </w:rPr>
      </w:pPr>
    </w:p>
    <w:p w14:paraId="29EE2078" w14:textId="2F605A9C" w:rsidR="009568A5" w:rsidRDefault="009568A5" w:rsidP="00A01E41">
      <w:pPr>
        <w:spacing w:line="240" w:lineRule="auto"/>
        <w:jc w:val="both"/>
        <w:rPr>
          <w:rFonts w:ascii="Times New Roman" w:eastAsia="Times New Roman" w:hAnsi="Times New Roman" w:cs="Times New Roman"/>
        </w:rPr>
      </w:pPr>
    </w:p>
    <w:p w14:paraId="1E80E34C" w14:textId="519C9F2B" w:rsidR="009568A5" w:rsidRDefault="009568A5" w:rsidP="00A01E41">
      <w:pPr>
        <w:spacing w:line="240" w:lineRule="auto"/>
        <w:jc w:val="both"/>
        <w:rPr>
          <w:rFonts w:ascii="Times New Roman" w:eastAsia="Times New Roman" w:hAnsi="Times New Roman" w:cs="Times New Roman"/>
        </w:rPr>
      </w:pPr>
    </w:p>
    <w:p w14:paraId="0093162F" w14:textId="5BA7A087" w:rsidR="009568A5" w:rsidRDefault="00240163" w:rsidP="00A01E41">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40513F6" wp14:editId="03547F63">
            <wp:extent cx="5407660" cy="31642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7660" cy="3164205"/>
                    </a:xfrm>
                    <a:prstGeom prst="rect">
                      <a:avLst/>
                    </a:prstGeom>
                    <a:noFill/>
                  </pic:spPr>
                </pic:pic>
              </a:graphicData>
            </a:graphic>
          </wp:inline>
        </w:drawing>
      </w:r>
    </w:p>
    <w:p w14:paraId="09647A3B" w14:textId="6EB1D9C3" w:rsidR="009568A5" w:rsidRDefault="009568A5" w:rsidP="00A01E41">
      <w:pPr>
        <w:spacing w:line="240" w:lineRule="auto"/>
        <w:jc w:val="both"/>
        <w:rPr>
          <w:rFonts w:ascii="Times New Roman" w:eastAsia="Times New Roman" w:hAnsi="Times New Roman" w:cs="Times New Roman"/>
        </w:rPr>
      </w:pPr>
    </w:p>
    <w:p w14:paraId="69C4C6B6" w14:textId="77777777" w:rsidR="00240163" w:rsidRPr="00982EF0" w:rsidRDefault="00240163" w:rsidP="00240163">
      <w:pPr>
        <w:spacing w:line="240" w:lineRule="auto"/>
        <w:ind w:firstLine="720"/>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Fuente: </w:t>
      </w:r>
      <w:r w:rsidRPr="00982EF0">
        <w:rPr>
          <w:rFonts w:ascii="Times New Roman" w:eastAsia="Times New Roman" w:hAnsi="Times New Roman" w:cs="Times New Roman"/>
          <w:bCs/>
          <w:sz w:val="16"/>
          <w:szCs w:val="16"/>
        </w:rPr>
        <w:t>F. Zeballos, comunicación personal</w:t>
      </w:r>
      <w:r>
        <w:rPr>
          <w:rFonts w:ascii="Times New Roman" w:eastAsia="Times New Roman" w:hAnsi="Times New Roman" w:cs="Times New Roman"/>
          <w:b/>
          <w:sz w:val="16"/>
          <w:szCs w:val="16"/>
        </w:rPr>
        <w:t xml:space="preserve"> Elaboración: </w:t>
      </w:r>
      <w:r w:rsidRPr="00982EF0">
        <w:rPr>
          <w:rFonts w:ascii="Times New Roman" w:eastAsia="Times New Roman" w:hAnsi="Times New Roman" w:cs="Times New Roman"/>
          <w:bCs/>
          <w:sz w:val="16"/>
          <w:szCs w:val="16"/>
        </w:rPr>
        <w:t>Acosta, P. y Maquín, N. (2019)</w:t>
      </w:r>
    </w:p>
    <w:p w14:paraId="6A621591" w14:textId="4FE23DFB" w:rsidR="009568A5" w:rsidRDefault="009568A5" w:rsidP="00A01E41">
      <w:pPr>
        <w:spacing w:line="240" w:lineRule="auto"/>
        <w:jc w:val="both"/>
        <w:rPr>
          <w:rFonts w:ascii="Times New Roman" w:eastAsia="Times New Roman" w:hAnsi="Times New Roman" w:cs="Times New Roman"/>
        </w:rPr>
      </w:pPr>
    </w:p>
    <w:p w14:paraId="3570AC03" w14:textId="3E83C329" w:rsidR="009568A5" w:rsidRDefault="009568A5" w:rsidP="00A01E41">
      <w:pPr>
        <w:spacing w:line="240" w:lineRule="auto"/>
        <w:jc w:val="both"/>
        <w:rPr>
          <w:rFonts w:ascii="Times New Roman" w:eastAsia="Times New Roman" w:hAnsi="Times New Roman" w:cs="Times New Roman"/>
        </w:rPr>
      </w:pPr>
    </w:p>
    <w:p w14:paraId="5FE2CE17" w14:textId="1B092C2A" w:rsidR="009568A5" w:rsidRDefault="009568A5" w:rsidP="00A01E41">
      <w:pPr>
        <w:spacing w:line="240" w:lineRule="auto"/>
        <w:jc w:val="both"/>
        <w:rPr>
          <w:rFonts w:ascii="Times New Roman" w:eastAsia="Times New Roman" w:hAnsi="Times New Roman" w:cs="Times New Roman"/>
        </w:rPr>
      </w:pPr>
    </w:p>
    <w:p w14:paraId="49EFF8A3" w14:textId="16225398" w:rsidR="009568A5" w:rsidRDefault="009568A5" w:rsidP="00A01E41">
      <w:pPr>
        <w:spacing w:line="240" w:lineRule="auto"/>
        <w:jc w:val="both"/>
        <w:rPr>
          <w:rFonts w:ascii="Times New Roman" w:eastAsia="Times New Roman" w:hAnsi="Times New Roman" w:cs="Times New Roman"/>
        </w:rPr>
      </w:pPr>
    </w:p>
    <w:p w14:paraId="3DEDA18C" w14:textId="605B3B98" w:rsidR="009568A5" w:rsidRDefault="009568A5" w:rsidP="00A01E41">
      <w:pPr>
        <w:spacing w:line="240" w:lineRule="auto"/>
        <w:jc w:val="both"/>
        <w:rPr>
          <w:rFonts w:ascii="Times New Roman" w:eastAsia="Times New Roman" w:hAnsi="Times New Roman" w:cs="Times New Roman"/>
        </w:rPr>
      </w:pPr>
    </w:p>
    <w:p w14:paraId="270A17DA" w14:textId="4941D3AC" w:rsidR="009568A5" w:rsidRDefault="009568A5" w:rsidP="00A01E41">
      <w:pPr>
        <w:spacing w:line="240" w:lineRule="auto"/>
        <w:jc w:val="both"/>
        <w:rPr>
          <w:rFonts w:ascii="Times New Roman" w:eastAsia="Times New Roman" w:hAnsi="Times New Roman" w:cs="Times New Roman"/>
        </w:rPr>
      </w:pPr>
    </w:p>
    <w:p w14:paraId="7D624047" w14:textId="2F01EC84" w:rsidR="009568A5" w:rsidRDefault="009568A5" w:rsidP="00A01E41">
      <w:pPr>
        <w:spacing w:line="240" w:lineRule="auto"/>
        <w:jc w:val="both"/>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77436B2D" wp14:editId="236684D0">
            <wp:extent cx="5733415" cy="3717925"/>
            <wp:effectExtent l="0" t="0" r="635"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5733415" cy="3717925"/>
                    </a:xfrm>
                    <a:prstGeom prst="rect">
                      <a:avLst/>
                    </a:prstGeom>
                  </pic:spPr>
                </pic:pic>
              </a:graphicData>
            </a:graphic>
          </wp:inline>
        </w:drawing>
      </w:r>
    </w:p>
    <w:p w14:paraId="77DB4C55" w14:textId="49EAF358" w:rsidR="009568A5" w:rsidRPr="009568A5" w:rsidRDefault="009568A5" w:rsidP="009568A5">
      <w:pPr>
        <w:rPr>
          <w:rFonts w:ascii="Times New Roman" w:eastAsia="Times New Roman" w:hAnsi="Times New Roman" w:cs="Times New Roman"/>
        </w:rPr>
      </w:pPr>
    </w:p>
    <w:p w14:paraId="558648F0" w14:textId="1BA91474" w:rsidR="009568A5" w:rsidRPr="009568A5" w:rsidRDefault="009568A5" w:rsidP="009568A5">
      <w:pPr>
        <w:rPr>
          <w:rFonts w:ascii="Times New Roman" w:eastAsia="Times New Roman" w:hAnsi="Times New Roman" w:cs="Times New Roman"/>
        </w:rPr>
      </w:pPr>
    </w:p>
    <w:p w14:paraId="408263E2" w14:textId="653EA25A" w:rsidR="009568A5" w:rsidRPr="009568A5" w:rsidRDefault="009568A5" w:rsidP="009568A5">
      <w:pPr>
        <w:rPr>
          <w:rFonts w:ascii="Times New Roman" w:eastAsia="Times New Roman" w:hAnsi="Times New Roman" w:cs="Times New Roman"/>
        </w:rPr>
      </w:pPr>
    </w:p>
    <w:p w14:paraId="2EE73AF3" w14:textId="77CD5776" w:rsidR="009568A5" w:rsidRPr="009568A5" w:rsidRDefault="009568A5" w:rsidP="009568A5">
      <w:pPr>
        <w:rPr>
          <w:rFonts w:ascii="Times New Roman" w:eastAsia="Times New Roman" w:hAnsi="Times New Roman" w:cs="Times New Roman"/>
        </w:rPr>
      </w:pPr>
    </w:p>
    <w:p w14:paraId="1BA14C3F" w14:textId="15F6C277" w:rsidR="009568A5" w:rsidRPr="009568A5" w:rsidRDefault="009568A5" w:rsidP="009568A5">
      <w:pPr>
        <w:rPr>
          <w:rFonts w:ascii="Times New Roman" w:eastAsia="Times New Roman" w:hAnsi="Times New Roman" w:cs="Times New Roman"/>
        </w:rPr>
      </w:pPr>
    </w:p>
    <w:p w14:paraId="368EFDD6" w14:textId="26ACD3D5" w:rsidR="009568A5" w:rsidRDefault="009568A5" w:rsidP="009568A5">
      <w:pPr>
        <w:rPr>
          <w:rFonts w:ascii="Times New Roman" w:eastAsia="Times New Roman" w:hAnsi="Times New Roman" w:cs="Times New Roman"/>
          <w:noProof/>
        </w:rPr>
      </w:pPr>
    </w:p>
    <w:p w14:paraId="4F476B18" w14:textId="01E453F6" w:rsidR="009568A5" w:rsidRPr="009568A5" w:rsidRDefault="009568A5" w:rsidP="009568A5">
      <w:pPr>
        <w:tabs>
          <w:tab w:val="left" w:pos="8100"/>
        </w:tabs>
        <w:rPr>
          <w:rFonts w:ascii="Times New Roman" w:eastAsia="Times New Roman" w:hAnsi="Times New Roman" w:cs="Times New Roman"/>
        </w:rPr>
      </w:pPr>
      <w:r>
        <w:rPr>
          <w:rFonts w:ascii="Times New Roman" w:eastAsia="Times New Roman" w:hAnsi="Times New Roman" w:cs="Times New Roman"/>
        </w:rPr>
        <w:tab/>
      </w:r>
    </w:p>
    <w:sectPr w:rsidR="009568A5" w:rsidRPr="009568A5" w:rsidSect="00A85CBF">
      <w:pgSz w:w="11909" w:h="16834"/>
      <w:pgMar w:top="1440" w:right="1440" w:bottom="1440" w:left="127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90F34" w14:textId="77777777" w:rsidR="00A60225" w:rsidRDefault="00A60225" w:rsidP="00024441">
      <w:pPr>
        <w:spacing w:line="240" w:lineRule="auto"/>
      </w:pPr>
      <w:r>
        <w:separator/>
      </w:r>
    </w:p>
  </w:endnote>
  <w:endnote w:type="continuationSeparator" w:id="0">
    <w:p w14:paraId="60861374" w14:textId="77777777" w:rsidR="00A60225" w:rsidRDefault="00A60225" w:rsidP="000244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B123F" w14:textId="77777777" w:rsidR="00A60225" w:rsidRDefault="00A60225" w:rsidP="00024441">
      <w:pPr>
        <w:spacing w:line="240" w:lineRule="auto"/>
      </w:pPr>
      <w:r>
        <w:separator/>
      </w:r>
    </w:p>
  </w:footnote>
  <w:footnote w:type="continuationSeparator" w:id="0">
    <w:p w14:paraId="572F54FA" w14:textId="77777777" w:rsidR="00A60225" w:rsidRDefault="00A60225" w:rsidP="0002444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4C60"/>
    <w:multiLevelType w:val="multilevel"/>
    <w:tmpl w:val="C2F4A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71533"/>
    <w:multiLevelType w:val="multilevel"/>
    <w:tmpl w:val="F40E6786"/>
    <w:lvl w:ilvl="0">
      <w:start w:val="2"/>
      <w:numFmt w:val="decimal"/>
      <w:lvlText w:val="%1."/>
      <w:lvlJc w:val="left"/>
      <w:rPr>
        <w:rFonts w:hint="default"/>
        <w:b/>
      </w:rPr>
    </w:lvl>
    <w:lvl w:ilvl="1">
      <w:start w:val="1"/>
      <w:numFmt w:val="decimal"/>
      <w:isLgl/>
      <w:lvlText w:val="%1.%2"/>
      <w:lvlJc w:val="left"/>
      <w:pPr>
        <w:ind w:left="1211" w:hanging="36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273" w:hanging="72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335" w:hanging="108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397" w:hanging="1440"/>
      </w:pPr>
      <w:rPr>
        <w:rFonts w:hint="default"/>
      </w:rPr>
    </w:lvl>
    <w:lvl w:ilvl="8">
      <w:start w:val="1"/>
      <w:numFmt w:val="decimal"/>
      <w:isLgl/>
      <w:lvlText w:val="%1.%2.%3.%4.%5.%6.%7.%8.%9"/>
      <w:lvlJc w:val="left"/>
      <w:pPr>
        <w:ind w:left="8248" w:hanging="1440"/>
      </w:pPr>
      <w:rPr>
        <w:rFonts w:hint="default"/>
      </w:rPr>
    </w:lvl>
  </w:abstractNum>
  <w:abstractNum w:abstractNumId="2" w15:restartNumberingAfterBreak="0">
    <w:nsid w:val="02AF2C0A"/>
    <w:multiLevelType w:val="multilevel"/>
    <w:tmpl w:val="71F2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D2DB0"/>
    <w:multiLevelType w:val="multilevel"/>
    <w:tmpl w:val="E836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96778"/>
    <w:multiLevelType w:val="multilevel"/>
    <w:tmpl w:val="5226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C240E"/>
    <w:multiLevelType w:val="multilevel"/>
    <w:tmpl w:val="A6CC70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CC05B5D"/>
    <w:multiLevelType w:val="multilevel"/>
    <w:tmpl w:val="7072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5206EA"/>
    <w:multiLevelType w:val="multilevel"/>
    <w:tmpl w:val="EE7E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17AD8"/>
    <w:multiLevelType w:val="multilevel"/>
    <w:tmpl w:val="5562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D4F3F"/>
    <w:multiLevelType w:val="multilevel"/>
    <w:tmpl w:val="D36E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600BE"/>
    <w:multiLevelType w:val="hybridMultilevel"/>
    <w:tmpl w:val="616AB27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1" w15:restartNumberingAfterBreak="0">
    <w:nsid w:val="14DD0D0B"/>
    <w:multiLevelType w:val="multilevel"/>
    <w:tmpl w:val="345A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F94C71"/>
    <w:multiLevelType w:val="multilevel"/>
    <w:tmpl w:val="7BCE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C73C2"/>
    <w:multiLevelType w:val="multilevel"/>
    <w:tmpl w:val="5CB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D1671"/>
    <w:multiLevelType w:val="multilevel"/>
    <w:tmpl w:val="4CEA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523C1"/>
    <w:multiLevelType w:val="multilevel"/>
    <w:tmpl w:val="D694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11660"/>
    <w:multiLevelType w:val="multilevel"/>
    <w:tmpl w:val="325E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A29E7"/>
    <w:multiLevelType w:val="multilevel"/>
    <w:tmpl w:val="A0D2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821250"/>
    <w:multiLevelType w:val="multilevel"/>
    <w:tmpl w:val="79320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D5566A"/>
    <w:multiLevelType w:val="multilevel"/>
    <w:tmpl w:val="CDAE2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E87617"/>
    <w:multiLevelType w:val="multilevel"/>
    <w:tmpl w:val="65803758"/>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3860078"/>
    <w:multiLevelType w:val="hybridMultilevel"/>
    <w:tmpl w:val="5D1EAA6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243075EF"/>
    <w:multiLevelType w:val="multilevel"/>
    <w:tmpl w:val="67548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E52C77"/>
    <w:multiLevelType w:val="multilevel"/>
    <w:tmpl w:val="5D3E859A"/>
    <w:lvl w:ilvl="0">
      <w:start w:val="3"/>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4" w15:restartNumberingAfterBreak="0">
    <w:nsid w:val="287D70D9"/>
    <w:multiLevelType w:val="hybridMultilevel"/>
    <w:tmpl w:val="E2CADAF8"/>
    <w:lvl w:ilvl="0" w:tplc="280A0001">
      <w:start w:val="1"/>
      <w:numFmt w:val="bullet"/>
      <w:lvlText w:val=""/>
      <w:lvlJc w:val="left"/>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298B7653"/>
    <w:multiLevelType w:val="multilevel"/>
    <w:tmpl w:val="5EB2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6302F"/>
    <w:multiLevelType w:val="multilevel"/>
    <w:tmpl w:val="5110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7C614D"/>
    <w:multiLevelType w:val="multilevel"/>
    <w:tmpl w:val="1FB0E4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491C85"/>
    <w:multiLevelType w:val="hybridMultilevel"/>
    <w:tmpl w:val="A38A50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313C7708"/>
    <w:multiLevelType w:val="multilevel"/>
    <w:tmpl w:val="5B96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BC0696"/>
    <w:multiLevelType w:val="multilevel"/>
    <w:tmpl w:val="C9FC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392358"/>
    <w:multiLevelType w:val="multilevel"/>
    <w:tmpl w:val="3732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203B69"/>
    <w:multiLevelType w:val="multilevel"/>
    <w:tmpl w:val="DE2E19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A5B03E6"/>
    <w:multiLevelType w:val="multilevel"/>
    <w:tmpl w:val="6338F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B42D74"/>
    <w:multiLevelType w:val="multilevel"/>
    <w:tmpl w:val="A6CC70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409A0A40"/>
    <w:multiLevelType w:val="multilevel"/>
    <w:tmpl w:val="ECE2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28389F"/>
    <w:multiLevelType w:val="multilevel"/>
    <w:tmpl w:val="ECB43E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F110D0"/>
    <w:multiLevelType w:val="multilevel"/>
    <w:tmpl w:val="5562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A60C1E"/>
    <w:multiLevelType w:val="multilevel"/>
    <w:tmpl w:val="2B3AB0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50619A"/>
    <w:multiLevelType w:val="multilevel"/>
    <w:tmpl w:val="5C08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8712F6"/>
    <w:multiLevelType w:val="multilevel"/>
    <w:tmpl w:val="2DDA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021B5C"/>
    <w:multiLevelType w:val="multilevel"/>
    <w:tmpl w:val="9AD2F5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184B0C"/>
    <w:multiLevelType w:val="multilevel"/>
    <w:tmpl w:val="9CC8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2E0EFF"/>
    <w:multiLevelType w:val="multilevel"/>
    <w:tmpl w:val="06983DBC"/>
    <w:lvl w:ilvl="0">
      <w:start w:val="8"/>
      <w:numFmt w:val="decimal"/>
      <w:lvlText w:val="%1"/>
      <w:lvlJc w:val="left"/>
      <w:pPr>
        <w:ind w:left="360" w:hanging="360"/>
      </w:pPr>
      <w:rPr>
        <w:rFonts w:ascii="Times New Roman" w:hAnsi="Times New Roman" w:cs="Times New Roman" w:hint="default"/>
        <w:b/>
        <w:color w:val="auto"/>
        <w:sz w:val="24"/>
      </w:rPr>
    </w:lvl>
    <w:lvl w:ilvl="1">
      <w:start w:val="1"/>
      <w:numFmt w:val="decimal"/>
      <w:lvlText w:val="%1.%2"/>
      <w:lvlJc w:val="left"/>
      <w:pPr>
        <w:ind w:left="1506" w:hanging="720"/>
      </w:pPr>
      <w:rPr>
        <w:rFonts w:ascii="Times New Roman" w:hAnsi="Times New Roman" w:cs="Times New Roman" w:hint="default"/>
        <w:b/>
        <w:color w:val="auto"/>
        <w:sz w:val="24"/>
      </w:rPr>
    </w:lvl>
    <w:lvl w:ilvl="2">
      <w:start w:val="1"/>
      <w:numFmt w:val="decimal"/>
      <w:lvlText w:val="%1.%2.%3"/>
      <w:lvlJc w:val="left"/>
      <w:pPr>
        <w:ind w:left="2292" w:hanging="720"/>
      </w:pPr>
      <w:rPr>
        <w:rFonts w:ascii="Times New Roman" w:hAnsi="Times New Roman" w:cs="Times New Roman" w:hint="default"/>
        <w:b/>
        <w:color w:val="auto"/>
        <w:sz w:val="24"/>
      </w:rPr>
    </w:lvl>
    <w:lvl w:ilvl="3">
      <w:start w:val="1"/>
      <w:numFmt w:val="decimal"/>
      <w:lvlText w:val="%1.%2.%3.%4"/>
      <w:lvlJc w:val="left"/>
      <w:pPr>
        <w:ind w:left="3438" w:hanging="1080"/>
      </w:pPr>
      <w:rPr>
        <w:rFonts w:ascii="Times New Roman" w:hAnsi="Times New Roman" w:cs="Times New Roman" w:hint="default"/>
        <w:b/>
        <w:color w:val="auto"/>
        <w:sz w:val="24"/>
      </w:rPr>
    </w:lvl>
    <w:lvl w:ilvl="4">
      <w:start w:val="1"/>
      <w:numFmt w:val="decimal"/>
      <w:lvlText w:val="%1.%2.%3.%4.%5"/>
      <w:lvlJc w:val="left"/>
      <w:pPr>
        <w:ind w:left="4224" w:hanging="1080"/>
      </w:pPr>
      <w:rPr>
        <w:rFonts w:ascii="Times New Roman" w:hAnsi="Times New Roman" w:cs="Times New Roman" w:hint="default"/>
        <w:b/>
        <w:color w:val="auto"/>
        <w:sz w:val="24"/>
      </w:rPr>
    </w:lvl>
    <w:lvl w:ilvl="5">
      <w:start w:val="1"/>
      <w:numFmt w:val="decimal"/>
      <w:lvlText w:val="%1.%2.%3.%4.%5.%6"/>
      <w:lvlJc w:val="left"/>
      <w:pPr>
        <w:ind w:left="5370" w:hanging="1440"/>
      </w:pPr>
      <w:rPr>
        <w:rFonts w:ascii="Times New Roman" w:hAnsi="Times New Roman" w:cs="Times New Roman" w:hint="default"/>
        <w:b/>
        <w:color w:val="auto"/>
        <w:sz w:val="24"/>
      </w:rPr>
    </w:lvl>
    <w:lvl w:ilvl="6">
      <w:start w:val="1"/>
      <w:numFmt w:val="decimal"/>
      <w:lvlText w:val="%1.%2.%3.%4.%5.%6.%7"/>
      <w:lvlJc w:val="left"/>
      <w:pPr>
        <w:ind w:left="6516" w:hanging="1800"/>
      </w:pPr>
      <w:rPr>
        <w:rFonts w:ascii="Times New Roman" w:hAnsi="Times New Roman" w:cs="Times New Roman" w:hint="default"/>
        <w:b/>
        <w:color w:val="auto"/>
        <w:sz w:val="24"/>
      </w:rPr>
    </w:lvl>
    <w:lvl w:ilvl="7">
      <w:start w:val="1"/>
      <w:numFmt w:val="decimal"/>
      <w:lvlText w:val="%1.%2.%3.%4.%5.%6.%7.%8"/>
      <w:lvlJc w:val="left"/>
      <w:pPr>
        <w:ind w:left="7302" w:hanging="1800"/>
      </w:pPr>
      <w:rPr>
        <w:rFonts w:ascii="Times New Roman" w:hAnsi="Times New Roman" w:cs="Times New Roman" w:hint="default"/>
        <w:b/>
        <w:color w:val="auto"/>
        <w:sz w:val="24"/>
      </w:rPr>
    </w:lvl>
    <w:lvl w:ilvl="8">
      <w:start w:val="1"/>
      <w:numFmt w:val="decimal"/>
      <w:lvlText w:val="%1.%2.%3.%4.%5.%6.%7.%8.%9"/>
      <w:lvlJc w:val="left"/>
      <w:pPr>
        <w:ind w:left="8448" w:hanging="2160"/>
      </w:pPr>
      <w:rPr>
        <w:rFonts w:ascii="Times New Roman" w:hAnsi="Times New Roman" w:cs="Times New Roman" w:hint="default"/>
        <w:b/>
        <w:color w:val="auto"/>
        <w:sz w:val="24"/>
      </w:rPr>
    </w:lvl>
  </w:abstractNum>
  <w:abstractNum w:abstractNumId="44" w15:restartNumberingAfterBreak="0">
    <w:nsid w:val="58950F91"/>
    <w:multiLevelType w:val="hybridMultilevel"/>
    <w:tmpl w:val="5906B3DC"/>
    <w:lvl w:ilvl="0" w:tplc="41BA0A24">
      <w:start w:val="1"/>
      <w:numFmt w:val="lowerRoman"/>
      <w:lvlText w:val="%1)"/>
      <w:lvlJc w:val="left"/>
      <w:pPr>
        <w:ind w:left="2220" w:hanging="720"/>
      </w:pPr>
      <w:rPr>
        <w:rFonts w:hint="default"/>
      </w:rPr>
    </w:lvl>
    <w:lvl w:ilvl="1" w:tplc="280A0019" w:tentative="1">
      <w:start w:val="1"/>
      <w:numFmt w:val="lowerLetter"/>
      <w:lvlText w:val="%2."/>
      <w:lvlJc w:val="left"/>
      <w:pPr>
        <w:ind w:left="2580" w:hanging="360"/>
      </w:pPr>
    </w:lvl>
    <w:lvl w:ilvl="2" w:tplc="280A001B" w:tentative="1">
      <w:start w:val="1"/>
      <w:numFmt w:val="lowerRoman"/>
      <w:lvlText w:val="%3."/>
      <w:lvlJc w:val="right"/>
      <w:pPr>
        <w:ind w:left="3300" w:hanging="180"/>
      </w:pPr>
    </w:lvl>
    <w:lvl w:ilvl="3" w:tplc="280A000F" w:tentative="1">
      <w:start w:val="1"/>
      <w:numFmt w:val="decimal"/>
      <w:lvlText w:val="%4."/>
      <w:lvlJc w:val="left"/>
      <w:pPr>
        <w:ind w:left="4020" w:hanging="360"/>
      </w:pPr>
    </w:lvl>
    <w:lvl w:ilvl="4" w:tplc="280A0019" w:tentative="1">
      <w:start w:val="1"/>
      <w:numFmt w:val="lowerLetter"/>
      <w:lvlText w:val="%5."/>
      <w:lvlJc w:val="left"/>
      <w:pPr>
        <w:ind w:left="4740" w:hanging="360"/>
      </w:pPr>
    </w:lvl>
    <w:lvl w:ilvl="5" w:tplc="280A001B" w:tentative="1">
      <w:start w:val="1"/>
      <w:numFmt w:val="lowerRoman"/>
      <w:lvlText w:val="%6."/>
      <w:lvlJc w:val="right"/>
      <w:pPr>
        <w:ind w:left="5460" w:hanging="180"/>
      </w:pPr>
    </w:lvl>
    <w:lvl w:ilvl="6" w:tplc="280A000F" w:tentative="1">
      <w:start w:val="1"/>
      <w:numFmt w:val="decimal"/>
      <w:lvlText w:val="%7."/>
      <w:lvlJc w:val="left"/>
      <w:pPr>
        <w:ind w:left="6180" w:hanging="360"/>
      </w:pPr>
    </w:lvl>
    <w:lvl w:ilvl="7" w:tplc="280A0019" w:tentative="1">
      <w:start w:val="1"/>
      <w:numFmt w:val="lowerLetter"/>
      <w:lvlText w:val="%8."/>
      <w:lvlJc w:val="left"/>
      <w:pPr>
        <w:ind w:left="6900" w:hanging="360"/>
      </w:pPr>
    </w:lvl>
    <w:lvl w:ilvl="8" w:tplc="280A001B" w:tentative="1">
      <w:start w:val="1"/>
      <w:numFmt w:val="lowerRoman"/>
      <w:lvlText w:val="%9."/>
      <w:lvlJc w:val="right"/>
      <w:pPr>
        <w:ind w:left="7620" w:hanging="180"/>
      </w:pPr>
    </w:lvl>
  </w:abstractNum>
  <w:abstractNum w:abstractNumId="45" w15:restartNumberingAfterBreak="0">
    <w:nsid w:val="58A21769"/>
    <w:multiLevelType w:val="hybridMultilevel"/>
    <w:tmpl w:val="702CC89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5F7C5780"/>
    <w:multiLevelType w:val="multilevel"/>
    <w:tmpl w:val="0462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FF3EE4"/>
    <w:multiLevelType w:val="multilevel"/>
    <w:tmpl w:val="091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520EB3"/>
    <w:multiLevelType w:val="multilevel"/>
    <w:tmpl w:val="52F0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0088A"/>
    <w:multiLevelType w:val="multilevel"/>
    <w:tmpl w:val="79D0A4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981FF9"/>
    <w:multiLevelType w:val="multilevel"/>
    <w:tmpl w:val="8032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BB05A2"/>
    <w:multiLevelType w:val="multilevel"/>
    <w:tmpl w:val="B99C4388"/>
    <w:lvl w:ilvl="0">
      <w:start w:val="1"/>
      <w:numFmt w:val="decimal"/>
      <w:lvlText w:val="%1."/>
      <w:lvlJc w:val="left"/>
      <w:pPr>
        <w:ind w:left="502" w:hanging="360"/>
      </w:pPr>
      <w:rPr>
        <w:b/>
        <w:sz w:val="22"/>
        <w:szCs w:val="22"/>
      </w:rPr>
    </w:lvl>
    <w:lvl w:ilvl="1">
      <w:start w:val="1"/>
      <w:numFmt w:val="decimal"/>
      <w:lvlText w:val="%1.%2."/>
      <w:lvlJc w:val="left"/>
      <w:pPr>
        <w:ind w:left="858" w:hanging="432"/>
      </w:pPr>
      <w:rPr>
        <w:b w:val="0"/>
        <w:bCs/>
      </w:rPr>
    </w:lvl>
    <w:lvl w:ilvl="2">
      <w:start w:val="1"/>
      <w:numFmt w:val="decimal"/>
      <w:lvlText w:val="%1.%2.%3."/>
      <w:lvlJc w:val="left"/>
      <w:pPr>
        <w:ind w:left="1366" w:hanging="504"/>
      </w:pPr>
    </w:lvl>
    <w:lvl w:ilvl="3">
      <w:start w:val="1"/>
      <w:numFmt w:val="decimal"/>
      <w:lvlText w:val="%1.%2.%3.%4."/>
      <w:lvlJc w:val="left"/>
      <w:pPr>
        <w:ind w:left="1870" w:hanging="647"/>
      </w:pPr>
    </w:lvl>
    <w:lvl w:ilvl="4">
      <w:start w:val="1"/>
      <w:numFmt w:val="decimal"/>
      <w:lvlText w:val="%1.%2.%3.%4.%5."/>
      <w:lvlJc w:val="left"/>
      <w:pPr>
        <w:ind w:left="2374" w:hanging="792"/>
      </w:pPr>
    </w:lvl>
    <w:lvl w:ilvl="5">
      <w:start w:val="1"/>
      <w:numFmt w:val="decimal"/>
      <w:lvlText w:val="%1.%2.%3.%4.%5.%6."/>
      <w:lvlJc w:val="left"/>
      <w:pPr>
        <w:ind w:left="2878" w:hanging="935"/>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52" w15:restartNumberingAfterBreak="0">
    <w:nsid w:val="70BE6F72"/>
    <w:multiLevelType w:val="multilevel"/>
    <w:tmpl w:val="92C2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1C78AA"/>
    <w:multiLevelType w:val="multilevel"/>
    <w:tmpl w:val="AD4E29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F2285"/>
    <w:multiLevelType w:val="multilevel"/>
    <w:tmpl w:val="1738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8A5811"/>
    <w:multiLevelType w:val="multilevel"/>
    <w:tmpl w:val="98F2F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E013A4"/>
    <w:multiLevelType w:val="hybridMultilevel"/>
    <w:tmpl w:val="596AB3E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7" w15:restartNumberingAfterBreak="0">
    <w:nsid w:val="7A1955A5"/>
    <w:multiLevelType w:val="multilevel"/>
    <w:tmpl w:val="E58236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1"/>
  </w:num>
  <w:num w:numId="3">
    <w:abstractNumId w:val="32"/>
  </w:num>
  <w:num w:numId="4">
    <w:abstractNumId w:val="6"/>
    <w:lvlOverride w:ilvl="0">
      <w:lvl w:ilvl="0">
        <w:numFmt w:val="lowerLetter"/>
        <w:lvlText w:val="%1."/>
        <w:lvlJc w:val="left"/>
      </w:lvl>
    </w:lvlOverride>
  </w:num>
  <w:num w:numId="5">
    <w:abstractNumId w:val="18"/>
  </w:num>
  <w:num w:numId="6">
    <w:abstractNumId w:val="19"/>
  </w:num>
  <w:num w:numId="7">
    <w:abstractNumId w:val="22"/>
  </w:num>
  <w:num w:numId="8">
    <w:abstractNumId w:val="35"/>
  </w:num>
  <w:num w:numId="9">
    <w:abstractNumId w:val="37"/>
  </w:num>
  <w:num w:numId="10">
    <w:abstractNumId w:val="9"/>
  </w:num>
  <w:num w:numId="11">
    <w:abstractNumId w:val="0"/>
  </w:num>
  <w:num w:numId="12">
    <w:abstractNumId w:val="51"/>
  </w:num>
  <w:num w:numId="13">
    <w:abstractNumId w:val="24"/>
  </w:num>
  <w:num w:numId="14">
    <w:abstractNumId w:val="23"/>
  </w:num>
  <w:num w:numId="15">
    <w:abstractNumId w:val="1"/>
  </w:num>
  <w:num w:numId="16">
    <w:abstractNumId w:val="21"/>
  </w:num>
  <w:num w:numId="17">
    <w:abstractNumId w:val="40"/>
  </w:num>
  <w:num w:numId="18">
    <w:abstractNumId w:val="17"/>
  </w:num>
  <w:num w:numId="19">
    <w:abstractNumId w:val="14"/>
  </w:num>
  <w:num w:numId="20">
    <w:abstractNumId w:val="20"/>
  </w:num>
  <w:num w:numId="21">
    <w:abstractNumId w:val="2"/>
  </w:num>
  <w:num w:numId="22">
    <w:abstractNumId w:val="16"/>
  </w:num>
  <w:num w:numId="23">
    <w:abstractNumId w:val="29"/>
  </w:num>
  <w:num w:numId="24">
    <w:abstractNumId w:val="55"/>
  </w:num>
  <w:num w:numId="25">
    <w:abstractNumId w:val="33"/>
  </w:num>
  <w:num w:numId="26">
    <w:abstractNumId w:val="27"/>
    <w:lvlOverride w:ilvl="0">
      <w:lvl w:ilvl="0">
        <w:numFmt w:val="decimal"/>
        <w:lvlText w:val="%1."/>
        <w:lvlJc w:val="left"/>
      </w:lvl>
    </w:lvlOverride>
  </w:num>
  <w:num w:numId="27">
    <w:abstractNumId w:val="36"/>
    <w:lvlOverride w:ilvl="0">
      <w:lvl w:ilvl="0">
        <w:numFmt w:val="decimal"/>
        <w:lvlText w:val="%1."/>
        <w:lvlJc w:val="left"/>
      </w:lvl>
    </w:lvlOverride>
  </w:num>
  <w:num w:numId="28">
    <w:abstractNumId w:val="57"/>
    <w:lvlOverride w:ilvl="0">
      <w:lvl w:ilvl="0">
        <w:numFmt w:val="decimal"/>
        <w:lvlText w:val="%1."/>
        <w:lvlJc w:val="left"/>
      </w:lvl>
    </w:lvlOverride>
  </w:num>
  <w:num w:numId="29">
    <w:abstractNumId w:val="53"/>
    <w:lvlOverride w:ilvl="0">
      <w:lvl w:ilvl="0">
        <w:numFmt w:val="decimal"/>
        <w:lvlText w:val="%1."/>
        <w:lvlJc w:val="left"/>
      </w:lvl>
    </w:lvlOverride>
  </w:num>
  <w:num w:numId="30">
    <w:abstractNumId w:val="49"/>
    <w:lvlOverride w:ilvl="0">
      <w:lvl w:ilvl="0">
        <w:numFmt w:val="decimal"/>
        <w:lvlText w:val="%1."/>
        <w:lvlJc w:val="left"/>
      </w:lvl>
    </w:lvlOverride>
  </w:num>
  <w:num w:numId="31">
    <w:abstractNumId w:val="41"/>
    <w:lvlOverride w:ilvl="0">
      <w:lvl w:ilvl="0">
        <w:numFmt w:val="decimal"/>
        <w:lvlText w:val="%1."/>
        <w:lvlJc w:val="left"/>
      </w:lvl>
    </w:lvlOverride>
  </w:num>
  <w:num w:numId="32">
    <w:abstractNumId w:val="38"/>
    <w:lvlOverride w:ilvl="0">
      <w:lvl w:ilvl="0">
        <w:numFmt w:val="decimal"/>
        <w:lvlText w:val="%1."/>
        <w:lvlJc w:val="left"/>
      </w:lvl>
    </w:lvlOverride>
  </w:num>
  <w:num w:numId="33">
    <w:abstractNumId w:val="45"/>
  </w:num>
  <w:num w:numId="34">
    <w:abstractNumId w:val="43"/>
  </w:num>
  <w:num w:numId="35">
    <w:abstractNumId w:val="34"/>
  </w:num>
  <w:num w:numId="36">
    <w:abstractNumId w:val="44"/>
  </w:num>
  <w:num w:numId="37">
    <w:abstractNumId w:val="28"/>
  </w:num>
  <w:num w:numId="38">
    <w:abstractNumId w:val="10"/>
  </w:num>
  <w:num w:numId="39">
    <w:abstractNumId w:val="56"/>
  </w:num>
  <w:num w:numId="40">
    <w:abstractNumId w:val="48"/>
  </w:num>
  <w:num w:numId="41">
    <w:abstractNumId w:val="13"/>
  </w:num>
  <w:num w:numId="42">
    <w:abstractNumId w:val="52"/>
  </w:num>
  <w:num w:numId="43">
    <w:abstractNumId w:val="15"/>
  </w:num>
  <w:num w:numId="44">
    <w:abstractNumId w:val="46"/>
  </w:num>
  <w:num w:numId="45">
    <w:abstractNumId w:val="54"/>
  </w:num>
  <w:num w:numId="46">
    <w:abstractNumId w:val="50"/>
  </w:num>
  <w:num w:numId="47">
    <w:abstractNumId w:val="30"/>
  </w:num>
  <w:num w:numId="48">
    <w:abstractNumId w:val="7"/>
  </w:num>
  <w:num w:numId="49">
    <w:abstractNumId w:val="4"/>
  </w:num>
  <w:num w:numId="50">
    <w:abstractNumId w:val="42"/>
  </w:num>
  <w:num w:numId="51">
    <w:abstractNumId w:val="3"/>
  </w:num>
  <w:num w:numId="52">
    <w:abstractNumId w:val="47"/>
  </w:num>
  <w:num w:numId="53">
    <w:abstractNumId w:val="39"/>
  </w:num>
  <w:num w:numId="54">
    <w:abstractNumId w:val="12"/>
  </w:num>
  <w:num w:numId="55">
    <w:abstractNumId w:val="31"/>
  </w:num>
  <w:num w:numId="56">
    <w:abstractNumId w:val="25"/>
  </w:num>
  <w:num w:numId="57">
    <w:abstractNumId w:val="26"/>
  </w:num>
  <w:num w:numId="58">
    <w:abstractNumId w:val="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E38"/>
    <w:rsid w:val="00002BD2"/>
    <w:rsid w:val="000033D1"/>
    <w:rsid w:val="00003A64"/>
    <w:rsid w:val="000056ED"/>
    <w:rsid w:val="00006A3A"/>
    <w:rsid w:val="00006C80"/>
    <w:rsid w:val="0000758C"/>
    <w:rsid w:val="00010FD5"/>
    <w:rsid w:val="00012466"/>
    <w:rsid w:val="0001393E"/>
    <w:rsid w:val="000163D2"/>
    <w:rsid w:val="00017397"/>
    <w:rsid w:val="00020DFC"/>
    <w:rsid w:val="00021D49"/>
    <w:rsid w:val="00023CBB"/>
    <w:rsid w:val="00024441"/>
    <w:rsid w:val="00024F7E"/>
    <w:rsid w:val="0002577F"/>
    <w:rsid w:val="00027695"/>
    <w:rsid w:val="00033C72"/>
    <w:rsid w:val="0003501F"/>
    <w:rsid w:val="000359EA"/>
    <w:rsid w:val="00041116"/>
    <w:rsid w:val="00042BB1"/>
    <w:rsid w:val="00042E09"/>
    <w:rsid w:val="000436F4"/>
    <w:rsid w:val="00046706"/>
    <w:rsid w:val="00046E92"/>
    <w:rsid w:val="00047015"/>
    <w:rsid w:val="000516E2"/>
    <w:rsid w:val="00051DD5"/>
    <w:rsid w:val="00055825"/>
    <w:rsid w:val="00056933"/>
    <w:rsid w:val="000574F0"/>
    <w:rsid w:val="00057FAF"/>
    <w:rsid w:val="00060D11"/>
    <w:rsid w:val="0006549B"/>
    <w:rsid w:val="000668E5"/>
    <w:rsid w:val="000670E8"/>
    <w:rsid w:val="00067DE9"/>
    <w:rsid w:val="00070525"/>
    <w:rsid w:val="0007156B"/>
    <w:rsid w:val="000755B1"/>
    <w:rsid w:val="00082983"/>
    <w:rsid w:val="000844E3"/>
    <w:rsid w:val="000854A1"/>
    <w:rsid w:val="00085891"/>
    <w:rsid w:val="00087937"/>
    <w:rsid w:val="000900FE"/>
    <w:rsid w:val="000904E8"/>
    <w:rsid w:val="00093FB7"/>
    <w:rsid w:val="00094A30"/>
    <w:rsid w:val="0009647B"/>
    <w:rsid w:val="0009765F"/>
    <w:rsid w:val="00097E15"/>
    <w:rsid w:val="000A10C2"/>
    <w:rsid w:val="000A2187"/>
    <w:rsid w:val="000A2CAB"/>
    <w:rsid w:val="000A3632"/>
    <w:rsid w:val="000A5869"/>
    <w:rsid w:val="000A6F5B"/>
    <w:rsid w:val="000B07CA"/>
    <w:rsid w:val="000B2C2E"/>
    <w:rsid w:val="000B4C66"/>
    <w:rsid w:val="000C1089"/>
    <w:rsid w:val="000C2538"/>
    <w:rsid w:val="000C7202"/>
    <w:rsid w:val="000C773B"/>
    <w:rsid w:val="000D3CA1"/>
    <w:rsid w:val="000D4B00"/>
    <w:rsid w:val="000D70BF"/>
    <w:rsid w:val="000D7EE5"/>
    <w:rsid w:val="000E2959"/>
    <w:rsid w:val="000E2DBA"/>
    <w:rsid w:val="000E4FEC"/>
    <w:rsid w:val="000E5EAA"/>
    <w:rsid w:val="000F1F1A"/>
    <w:rsid w:val="000F2769"/>
    <w:rsid w:val="000F41BC"/>
    <w:rsid w:val="000F4420"/>
    <w:rsid w:val="000F66D8"/>
    <w:rsid w:val="00101BA5"/>
    <w:rsid w:val="00104404"/>
    <w:rsid w:val="001053E8"/>
    <w:rsid w:val="00107866"/>
    <w:rsid w:val="00112597"/>
    <w:rsid w:val="00112C53"/>
    <w:rsid w:val="00116D1E"/>
    <w:rsid w:val="001177DA"/>
    <w:rsid w:val="00117C21"/>
    <w:rsid w:val="001236F8"/>
    <w:rsid w:val="001246CA"/>
    <w:rsid w:val="00127E17"/>
    <w:rsid w:val="00130640"/>
    <w:rsid w:val="001309B2"/>
    <w:rsid w:val="001347FC"/>
    <w:rsid w:val="00135B5F"/>
    <w:rsid w:val="00140354"/>
    <w:rsid w:val="001418D0"/>
    <w:rsid w:val="00141AAE"/>
    <w:rsid w:val="001421C3"/>
    <w:rsid w:val="00142D07"/>
    <w:rsid w:val="00142F49"/>
    <w:rsid w:val="00144E46"/>
    <w:rsid w:val="001451FD"/>
    <w:rsid w:val="001469BA"/>
    <w:rsid w:val="001501BD"/>
    <w:rsid w:val="001512C1"/>
    <w:rsid w:val="0015263A"/>
    <w:rsid w:val="00152C22"/>
    <w:rsid w:val="00154645"/>
    <w:rsid w:val="00154E89"/>
    <w:rsid w:val="0015601C"/>
    <w:rsid w:val="001604BA"/>
    <w:rsid w:val="00160525"/>
    <w:rsid w:val="0016375B"/>
    <w:rsid w:val="00164B63"/>
    <w:rsid w:val="00164EFB"/>
    <w:rsid w:val="00166363"/>
    <w:rsid w:val="0017325D"/>
    <w:rsid w:val="001735BB"/>
    <w:rsid w:val="0017422F"/>
    <w:rsid w:val="001746B5"/>
    <w:rsid w:val="00181795"/>
    <w:rsid w:val="0018241D"/>
    <w:rsid w:val="00184A5D"/>
    <w:rsid w:val="00185C5F"/>
    <w:rsid w:val="001867C3"/>
    <w:rsid w:val="001911A7"/>
    <w:rsid w:val="001921B1"/>
    <w:rsid w:val="00194500"/>
    <w:rsid w:val="001945A8"/>
    <w:rsid w:val="001951C0"/>
    <w:rsid w:val="00195E49"/>
    <w:rsid w:val="001966A2"/>
    <w:rsid w:val="001A10CD"/>
    <w:rsid w:val="001A1457"/>
    <w:rsid w:val="001A31A9"/>
    <w:rsid w:val="001A330D"/>
    <w:rsid w:val="001A3822"/>
    <w:rsid w:val="001A3910"/>
    <w:rsid w:val="001A3C23"/>
    <w:rsid w:val="001A48CB"/>
    <w:rsid w:val="001A5BFA"/>
    <w:rsid w:val="001A6854"/>
    <w:rsid w:val="001A6B63"/>
    <w:rsid w:val="001A7CF4"/>
    <w:rsid w:val="001B2672"/>
    <w:rsid w:val="001B3013"/>
    <w:rsid w:val="001B3430"/>
    <w:rsid w:val="001B5083"/>
    <w:rsid w:val="001C07C4"/>
    <w:rsid w:val="001C3D3F"/>
    <w:rsid w:val="001C4AE6"/>
    <w:rsid w:val="001C5AA4"/>
    <w:rsid w:val="001C65E6"/>
    <w:rsid w:val="001D0DC7"/>
    <w:rsid w:val="001D2A2D"/>
    <w:rsid w:val="001D2DEA"/>
    <w:rsid w:val="001D45AD"/>
    <w:rsid w:val="001E0D26"/>
    <w:rsid w:val="001E2AA1"/>
    <w:rsid w:val="001E3A96"/>
    <w:rsid w:val="001E5968"/>
    <w:rsid w:val="001E661C"/>
    <w:rsid w:val="001E6FE6"/>
    <w:rsid w:val="001E7E9E"/>
    <w:rsid w:val="001F0908"/>
    <w:rsid w:val="001F4FFA"/>
    <w:rsid w:val="001F5AA1"/>
    <w:rsid w:val="001F667A"/>
    <w:rsid w:val="0020088F"/>
    <w:rsid w:val="00201997"/>
    <w:rsid w:val="00203656"/>
    <w:rsid w:val="00203F56"/>
    <w:rsid w:val="00204F05"/>
    <w:rsid w:val="0021106A"/>
    <w:rsid w:val="00211205"/>
    <w:rsid w:val="00212C7A"/>
    <w:rsid w:val="00212D1B"/>
    <w:rsid w:val="00214E60"/>
    <w:rsid w:val="00217F12"/>
    <w:rsid w:val="0022046C"/>
    <w:rsid w:val="00221FD6"/>
    <w:rsid w:val="002224AA"/>
    <w:rsid w:val="0022284A"/>
    <w:rsid w:val="0022339C"/>
    <w:rsid w:val="00223734"/>
    <w:rsid w:val="0022456C"/>
    <w:rsid w:val="00224E96"/>
    <w:rsid w:val="0022528C"/>
    <w:rsid w:val="00227FDB"/>
    <w:rsid w:val="00232B8A"/>
    <w:rsid w:val="00233842"/>
    <w:rsid w:val="0023442F"/>
    <w:rsid w:val="00237CFD"/>
    <w:rsid w:val="00240163"/>
    <w:rsid w:val="002433B9"/>
    <w:rsid w:val="00243637"/>
    <w:rsid w:val="00246B52"/>
    <w:rsid w:val="00247B15"/>
    <w:rsid w:val="00252804"/>
    <w:rsid w:val="002532D2"/>
    <w:rsid w:val="00255C22"/>
    <w:rsid w:val="00257B8D"/>
    <w:rsid w:val="002606C6"/>
    <w:rsid w:val="00260BFD"/>
    <w:rsid w:val="002637EF"/>
    <w:rsid w:val="00263DD2"/>
    <w:rsid w:val="002678B6"/>
    <w:rsid w:val="002679E9"/>
    <w:rsid w:val="00270895"/>
    <w:rsid w:val="00271F4B"/>
    <w:rsid w:val="0027763E"/>
    <w:rsid w:val="00280F3C"/>
    <w:rsid w:val="00281881"/>
    <w:rsid w:val="00282EBC"/>
    <w:rsid w:val="00284995"/>
    <w:rsid w:val="00287E98"/>
    <w:rsid w:val="00290F17"/>
    <w:rsid w:val="00291660"/>
    <w:rsid w:val="00294CFD"/>
    <w:rsid w:val="0029596F"/>
    <w:rsid w:val="002969DC"/>
    <w:rsid w:val="0029749D"/>
    <w:rsid w:val="00297E3B"/>
    <w:rsid w:val="002A2EA6"/>
    <w:rsid w:val="002A369F"/>
    <w:rsid w:val="002A37AE"/>
    <w:rsid w:val="002A4237"/>
    <w:rsid w:val="002A4C09"/>
    <w:rsid w:val="002A5960"/>
    <w:rsid w:val="002B201F"/>
    <w:rsid w:val="002B293C"/>
    <w:rsid w:val="002B3729"/>
    <w:rsid w:val="002B7921"/>
    <w:rsid w:val="002B7FA8"/>
    <w:rsid w:val="002C7081"/>
    <w:rsid w:val="002D1DDB"/>
    <w:rsid w:val="002D2851"/>
    <w:rsid w:val="002D3259"/>
    <w:rsid w:val="002D47CB"/>
    <w:rsid w:val="002D646A"/>
    <w:rsid w:val="002D6821"/>
    <w:rsid w:val="002D7E8B"/>
    <w:rsid w:val="002E021D"/>
    <w:rsid w:val="002E46FF"/>
    <w:rsid w:val="002E4C75"/>
    <w:rsid w:val="002E61E7"/>
    <w:rsid w:val="002E6933"/>
    <w:rsid w:val="002E6C6F"/>
    <w:rsid w:val="002E6ECE"/>
    <w:rsid w:val="002F29BB"/>
    <w:rsid w:val="002F548E"/>
    <w:rsid w:val="002F6284"/>
    <w:rsid w:val="00300E63"/>
    <w:rsid w:val="00305DCC"/>
    <w:rsid w:val="00310F6D"/>
    <w:rsid w:val="00312D5A"/>
    <w:rsid w:val="0031600D"/>
    <w:rsid w:val="00316760"/>
    <w:rsid w:val="00324B3F"/>
    <w:rsid w:val="0032626E"/>
    <w:rsid w:val="0033035F"/>
    <w:rsid w:val="003317A9"/>
    <w:rsid w:val="00331BEE"/>
    <w:rsid w:val="0033428D"/>
    <w:rsid w:val="00334E25"/>
    <w:rsid w:val="00336A23"/>
    <w:rsid w:val="0034039B"/>
    <w:rsid w:val="00340828"/>
    <w:rsid w:val="00342594"/>
    <w:rsid w:val="00343434"/>
    <w:rsid w:val="00343EAE"/>
    <w:rsid w:val="00345707"/>
    <w:rsid w:val="00350BF0"/>
    <w:rsid w:val="003516CB"/>
    <w:rsid w:val="003537FB"/>
    <w:rsid w:val="003539C3"/>
    <w:rsid w:val="003562D6"/>
    <w:rsid w:val="00356CA6"/>
    <w:rsid w:val="00363CBF"/>
    <w:rsid w:val="003650FF"/>
    <w:rsid w:val="00365C29"/>
    <w:rsid w:val="00366E54"/>
    <w:rsid w:val="003672DD"/>
    <w:rsid w:val="00370EA9"/>
    <w:rsid w:val="00371439"/>
    <w:rsid w:val="003715D0"/>
    <w:rsid w:val="00374DD2"/>
    <w:rsid w:val="00375E7A"/>
    <w:rsid w:val="00376D72"/>
    <w:rsid w:val="00377B5E"/>
    <w:rsid w:val="00380762"/>
    <w:rsid w:val="003816F4"/>
    <w:rsid w:val="003904CE"/>
    <w:rsid w:val="00391D14"/>
    <w:rsid w:val="00392203"/>
    <w:rsid w:val="0039624D"/>
    <w:rsid w:val="00397BAA"/>
    <w:rsid w:val="003A2284"/>
    <w:rsid w:val="003A4BD8"/>
    <w:rsid w:val="003B1AF6"/>
    <w:rsid w:val="003B1C41"/>
    <w:rsid w:val="003B48B0"/>
    <w:rsid w:val="003B50CA"/>
    <w:rsid w:val="003B50FF"/>
    <w:rsid w:val="003B5DA9"/>
    <w:rsid w:val="003B713F"/>
    <w:rsid w:val="003B7F1A"/>
    <w:rsid w:val="003C0591"/>
    <w:rsid w:val="003C4D4B"/>
    <w:rsid w:val="003C5D1F"/>
    <w:rsid w:val="003C6537"/>
    <w:rsid w:val="003C7253"/>
    <w:rsid w:val="003D0C5E"/>
    <w:rsid w:val="003D122E"/>
    <w:rsid w:val="003D156A"/>
    <w:rsid w:val="003D3226"/>
    <w:rsid w:val="003D46AC"/>
    <w:rsid w:val="003D4D60"/>
    <w:rsid w:val="003D629D"/>
    <w:rsid w:val="003E4528"/>
    <w:rsid w:val="003E7588"/>
    <w:rsid w:val="003E7D58"/>
    <w:rsid w:val="003F0796"/>
    <w:rsid w:val="003F1121"/>
    <w:rsid w:val="003F1554"/>
    <w:rsid w:val="003F16A1"/>
    <w:rsid w:val="003F341F"/>
    <w:rsid w:val="003F4225"/>
    <w:rsid w:val="003F462A"/>
    <w:rsid w:val="003F61BC"/>
    <w:rsid w:val="004009BD"/>
    <w:rsid w:val="00400AF8"/>
    <w:rsid w:val="00400E37"/>
    <w:rsid w:val="0040224C"/>
    <w:rsid w:val="004034B9"/>
    <w:rsid w:val="004042CC"/>
    <w:rsid w:val="00405B1E"/>
    <w:rsid w:val="00412CE1"/>
    <w:rsid w:val="004144D5"/>
    <w:rsid w:val="0041574E"/>
    <w:rsid w:val="00416A21"/>
    <w:rsid w:val="00416B07"/>
    <w:rsid w:val="00420D9E"/>
    <w:rsid w:val="00422DA1"/>
    <w:rsid w:val="004230C6"/>
    <w:rsid w:val="0042367A"/>
    <w:rsid w:val="00423C54"/>
    <w:rsid w:val="004247AE"/>
    <w:rsid w:val="004275B9"/>
    <w:rsid w:val="00427A05"/>
    <w:rsid w:val="00433C24"/>
    <w:rsid w:val="00434FD9"/>
    <w:rsid w:val="004353EF"/>
    <w:rsid w:val="0043701B"/>
    <w:rsid w:val="004379C1"/>
    <w:rsid w:val="00437D2E"/>
    <w:rsid w:val="00440D3A"/>
    <w:rsid w:val="00443C2D"/>
    <w:rsid w:val="004471D8"/>
    <w:rsid w:val="00447C72"/>
    <w:rsid w:val="00450616"/>
    <w:rsid w:val="00455442"/>
    <w:rsid w:val="00456088"/>
    <w:rsid w:val="00457CA1"/>
    <w:rsid w:val="0046306B"/>
    <w:rsid w:val="00464FBC"/>
    <w:rsid w:val="00465D9B"/>
    <w:rsid w:val="00470179"/>
    <w:rsid w:val="00471230"/>
    <w:rsid w:val="00471D41"/>
    <w:rsid w:val="00472587"/>
    <w:rsid w:val="00473221"/>
    <w:rsid w:val="00473C1C"/>
    <w:rsid w:val="00475F47"/>
    <w:rsid w:val="004760FB"/>
    <w:rsid w:val="00476FE6"/>
    <w:rsid w:val="00482F03"/>
    <w:rsid w:val="00484718"/>
    <w:rsid w:val="00484772"/>
    <w:rsid w:val="00485677"/>
    <w:rsid w:val="004856F3"/>
    <w:rsid w:val="00485E68"/>
    <w:rsid w:val="00486D46"/>
    <w:rsid w:val="00491778"/>
    <w:rsid w:val="0049275B"/>
    <w:rsid w:val="004944B1"/>
    <w:rsid w:val="0049608F"/>
    <w:rsid w:val="00497D10"/>
    <w:rsid w:val="004A1445"/>
    <w:rsid w:val="004A2C3E"/>
    <w:rsid w:val="004A31E2"/>
    <w:rsid w:val="004A6582"/>
    <w:rsid w:val="004A6F24"/>
    <w:rsid w:val="004A7580"/>
    <w:rsid w:val="004B0A81"/>
    <w:rsid w:val="004B2598"/>
    <w:rsid w:val="004B3105"/>
    <w:rsid w:val="004B3EA6"/>
    <w:rsid w:val="004B63DC"/>
    <w:rsid w:val="004C0296"/>
    <w:rsid w:val="004C3141"/>
    <w:rsid w:val="004C3DB5"/>
    <w:rsid w:val="004C6A36"/>
    <w:rsid w:val="004C78E3"/>
    <w:rsid w:val="004D3883"/>
    <w:rsid w:val="004D5204"/>
    <w:rsid w:val="004D54C7"/>
    <w:rsid w:val="004D6F07"/>
    <w:rsid w:val="004D7737"/>
    <w:rsid w:val="004D7AF4"/>
    <w:rsid w:val="004E27DE"/>
    <w:rsid w:val="004E42F1"/>
    <w:rsid w:val="004E5482"/>
    <w:rsid w:val="004E5AE6"/>
    <w:rsid w:val="004E5F0D"/>
    <w:rsid w:val="004E61F9"/>
    <w:rsid w:val="004E64BD"/>
    <w:rsid w:val="004E70CA"/>
    <w:rsid w:val="004F0D14"/>
    <w:rsid w:val="004F3F6D"/>
    <w:rsid w:val="004F6C47"/>
    <w:rsid w:val="004F7812"/>
    <w:rsid w:val="004F7E6F"/>
    <w:rsid w:val="005007F1"/>
    <w:rsid w:val="005072CE"/>
    <w:rsid w:val="00511439"/>
    <w:rsid w:val="005131B9"/>
    <w:rsid w:val="0051329D"/>
    <w:rsid w:val="00513491"/>
    <w:rsid w:val="00513C47"/>
    <w:rsid w:val="00514DEB"/>
    <w:rsid w:val="005151FF"/>
    <w:rsid w:val="00516FED"/>
    <w:rsid w:val="00522E8D"/>
    <w:rsid w:val="005261AA"/>
    <w:rsid w:val="00526490"/>
    <w:rsid w:val="005265FC"/>
    <w:rsid w:val="00533714"/>
    <w:rsid w:val="00534A9A"/>
    <w:rsid w:val="00534EC6"/>
    <w:rsid w:val="00535899"/>
    <w:rsid w:val="00536189"/>
    <w:rsid w:val="005362E6"/>
    <w:rsid w:val="0053645C"/>
    <w:rsid w:val="00536636"/>
    <w:rsid w:val="00536ED5"/>
    <w:rsid w:val="0053737C"/>
    <w:rsid w:val="0054113F"/>
    <w:rsid w:val="00542181"/>
    <w:rsid w:val="00542DAC"/>
    <w:rsid w:val="00543823"/>
    <w:rsid w:val="00544A4B"/>
    <w:rsid w:val="00546D76"/>
    <w:rsid w:val="00551F89"/>
    <w:rsid w:val="00553CA6"/>
    <w:rsid w:val="005554A0"/>
    <w:rsid w:val="00557F94"/>
    <w:rsid w:val="005602FC"/>
    <w:rsid w:val="005632C8"/>
    <w:rsid w:val="00563409"/>
    <w:rsid w:val="00563EE6"/>
    <w:rsid w:val="005642A0"/>
    <w:rsid w:val="005643DF"/>
    <w:rsid w:val="00564EC8"/>
    <w:rsid w:val="00567C79"/>
    <w:rsid w:val="00571422"/>
    <w:rsid w:val="005735B3"/>
    <w:rsid w:val="005739DC"/>
    <w:rsid w:val="005744F8"/>
    <w:rsid w:val="00575A49"/>
    <w:rsid w:val="00575FFE"/>
    <w:rsid w:val="00576EF6"/>
    <w:rsid w:val="00581205"/>
    <w:rsid w:val="00584CD0"/>
    <w:rsid w:val="0058547D"/>
    <w:rsid w:val="005869DA"/>
    <w:rsid w:val="00587409"/>
    <w:rsid w:val="00587B27"/>
    <w:rsid w:val="00592834"/>
    <w:rsid w:val="00592C20"/>
    <w:rsid w:val="00595746"/>
    <w:rsid w:val="00596A22"/>
    <w:rsid w:val="005A1510"/>
    <w:rsid w:val="005A152F"/>
    <w:rsid w:val="005A1A78"/>
    <w:rsid w:val="005A2B6C"/>
    <w:rsid w:val="005A6724"/>
    <w:rsid w:val="005A7E2F"/>
    <w:rsid w:val="005B31BF"/>
    <w:rsid w:val="005B31DF"/>
    <w:rsid w:val="005B5A30"/>
    <w:rsid w:val="005B70F6"/>
    <w:rsid w:val="005C5327"/>
    <w:rsid w:val="005C5A9F"/>
    <w:rsid w:val="005D2A2B"/>
    <w:rsid w:val="005D4B15"/>
    <w:rsid w:val="005D7A99"/>
    <w:rsid w:val="005D7E60"/>
    <w:rsid w:val="005E1511"/>
    <w:rsid w:val="005E20C3"/>
    <w:rsid w:val="005E6AFB"/>
    <w:rsid w:val="005E6F99"/>
    <w:rsid w:val="005F0CE2"/>
    <w:rsid w:val="005F1CDA"/>
    <w:rsid w:val="005F257A"/>
    <w:rsid w:val="005F380C"/>
    <w:rsid w:val="005F43B5"/>
    <w:rsid w:val="005F5213"/>
    <w:rsid w:val="005F6146"/>
    <w:rsid w:val="005F73B5"/>
    <w:rsid w:val="005F7C41"/>
    <w:rsid w:val="00600C44"/>
    <w:rsid w:val="00606AF3"/>
    <w:rsid w:val="006075DE"/>
    <w:rsid w:val="006105F7"/>
    <w:rsid w:val="0061187C"/>
    <w:rsid w:val="006126AB"/>
    <w:rsid w:val="00613E81"/>
    <w:rsid w:val="00613EC2"/>
    <w:rsid w:val="00614C99"/>
    <w:rsid w:val="00616F01"/>
    <w:rsid w:val="00623318"/>
    <w:rsid w:val="0062456C"/>
    <w:rsid w:val="0062564E"/>
    <w:rsid w:val="00632250"/>
    <w:rsid w:val="006328E8"/>
    <w:rsid w:val="00632D88"/>
    <w:rsid w:val="0063733A"/>
    <w:rsid w:val="006403A1"/>
    <w:rsid w:val="006403A8"/>
    <w:rsid w:val="0064167E"/>
    <w:rsid w:val="00641A3A"/>
    <w:rsid w:val="006470FF"/>
    <w:rsid w:val="00647440"/>
    <w:rsid w:val="00647B33"/>
    <w:rsid w:val="00651454"/>
    <w:rsid w:val="00651F3B"/>
    <w:rsid w:val="006529D7"/>
    <w:rsid w:val="00652A4B"/>
    <w:rsid w:val="00652FCE"/>
    <w:rsid w:val="00653667"/>
    <w:rsid w:val="00654506"/>
    <w:rsid w:val="006547DB"/>
    <w:rsid w:val="006568EE"/>
    <w:rsid w:val="00656966"/>
    <w:rsid w:val="00657372"/>
    <w:rsid w:val="0065785D"/>
    <w:rsid w:val="0066022D"/>
    <w:rsid w:val="00660854"/>
    <w:rsid w:val="0066148C"/>
    <w:rsid w:val="00661D38"/>
    <w:rsid w:val="006648C7"/>
    <w:rsid w:val="00665FE9"/>
    <w:rsid w:val="00666C0B"/>
    <w:rsid w:val="0066740A"/>
    <w:rsid w:val="006702C9"/>
    <w:rsid w:val="00670F7D"/>
    <w:rsid w:val="006728F1"/>
    <w:rsid w:val="00673ADF"/>
    <w:rsid w:val="00674450"/>
    <w:rsid w:val="00684043"/>
    <w:rsid w:val="00686D24"/>
    <w:rsid w:val="006923A0"/>
    <w:rsid w:val="006950E0"/>
    <w:rsid w:val="006951C4"/>
    <w:rsid w:val="00695B4F"/>
    <w:rsid w:val="00695E28"/>
    <w:rsid w:val="006A2352"/>
    <w:rsid w:val="006A3CF3"/>
    <w:rsid w:val="006A523D"/>
    <w:rsid w:val="006A7226"/>
    <w:rsid w:val="006A7E0C"/>
    <w:rsid w:val="006B0158"/>
    <w:rsid w:val="006B10B8"/>
    <w:rsid w:val="006B1269"/>
    <w:rsid w:val="006B1FC1"/>
    <w:rsid w:val="006B2C9C"/>
    <w:rsid w:val="006B495F"/>
    <w:rsid w:val="006C1D90"/>
    <w:rsid w:val="006C2882"/>
    <w:rsid w:val="006C4FC3"/>
    <w:rsid w:val="006D0AA2"/>
    <w:rsid w:val="006D23D7"/>
    <w:rsid w:val="006D529A"/>
    <w:rsid w:val="006D589B"/>
    <w:rsid w:val="006D64B2"/>
    <w:rsid w:val="006D7599"/>
    <w:rsid w:val="006D782D"/>
    <w:rsid w:val="006E0211"/>
    <w:rsid w:val="006E138A"/>
    <w:rsid w:val="006E1D4B"/>
    <w:rsid w:val="006E25CD"/>
    <w:rsid w:val="006E5508"/>
    <w:rsid w:val="006E756F"/>
    <w:rsid w:val="006F1768"/>
    <w:rsid w:val="006F3483"/>
    <w:rsid w:val="006F5520"/>
    <w:rsid w:val="006F70F3"/>
    <w:rsid w:val="006F77FB"/>
    <w:rsid w:val="006F784B"/>
    <w:rsid w:val="00700EBD"/>
    <w:rsid w:val="0070211B"/>
    <w:rsid w:val="00704F2C"/>
    <w:rsid w:val="0070532A"/>
    <w:rsid w:val="00706A1A"/>
    <w:rsid w:val="00711F72"/>
    <w:rsid w:val="007158C4"/>
    <w:rsid w:val="0071600E"/>
    <w:rsid w:val="0072035F"/>
    <w:rsid w:val="00720859"/>
    <w:rsid w:val="00721D78"/>
    <w:rsid w:val="00725F00"/>
    <w:rsid w:val="00730D02"/>
    <w:rsid w:val="00732875"/>
    <w:rsid w:val="00732989"/>
    <w:rsid w:val="0073443C"/>
    <w:rsid w:val="00734CCB"/>
    <w:rsid w:val="00734DC3"/>
    <w:rsid w:val="0073519D"/>
    <w:rsid w:val="007352C6"/>
    <w:rsid w:val="0073588C"/>
    <w:rsid w:val="00741133"/>
    <w:rsid w:val="0074592D"/>
    <w:rsid w:val="00747B85"/>
    <w:rsid w:val="00747E38"/>
    <w:rsid w:val="00752839"/>
    <w:rsid w:val="00753AB1"/>
    <w:rsid w:val="0076669E"/>
    <w:rsid w:val="007672CE"/>
    <w:rsid w:val="0077035D"/>
    <w:rsid w:val="007709BE"/>
    <w:rsid w:val="00771231"/>
    <w:rsid w:val="007732FE"/>
    <w:rsid w:val="00774CDA"/>
    <w:rsid w:val="00777019"/>
    <w:rsid w:val="00777AAD"/>
    <w:rsid w:val="007803E4"/>
    <w:rsid w:val="0078144A"/>
    <w:rsid w:val="00782082"/>
    <w:rsid w:val="007821B4"/>
    <w:rsid w:val="00782C00"/>
    <w:rsid w:val="0078497C"/>
    <w:rsid w:val="00784EDC"/>
    <w:rsid w:val="00786EA4"/>
    <w:rsid w:val="00787036"/>
    <w:rsid w:val="007926E2"/>
    <w:rsid w:val="00795D50"/>
    <w:rsid w:val="007962B4"/>
    <w:rsid w:val="00796678"/>
    <w:rsid w:val="007A087A"/>
    <w:rsid w:val="007A08BF"/>
    <w:rsid w:val="007A11D1"/>
    <w:rsid w:val="007A22E8"/>
    <w:rsid w:val="007A4F4A"/>
    <w:rsid w:val="007A70AD"/>
    <w:rsid w:val="007B0E38"/>
    <w:rsid w:val="007B1D4B"/>
    <w:rsid w:val="007B3766"/>
    <w:rsid w:val="007B44DD"/>
    <w:rsid w:val="007B515D"/>
    <w:rsid w:val="007B6917"/>
    <w:rsid w:val="007B69CB"/>
    <w:rsid w:val="007C0C41"/>
    <w:rsid w:val="007C11FD"/>
    <w:rsid w:val="007C173E"/>
    <w:rsid w:val="007C3B8C"/>
    <w:rsid w:val="007C3C10"/>
    <w:rsid w:val="007C41DE"/>
    <w:rsid w:val="007C67D6"/>
    <w:rsid w:val="007D0280"/>
    <w:rsid w:val="007D46D6"/>
    <w:rsid w:val="007D4D19"/>
    <w:rsid w:val="007E45E9"/>
    <w:rsid w:val="007E4F5F"/>
    <w:rsid w:val="007E64A9"/>
    <w:rsid w:val="007E6B40"/>
    <w:rsid w:val="007F3023"/>
    <w:rsid w:val="007F31FB"/>
    <w:rsid w:val="007F3E91"/>
    <w:rsid w:val="007F4185"/>
    <w:rsid w:val="007F4691"/>
    <w:rsid w:val="007F66B0"/>
    <w:rsid w:val="007F6B10"/>
    <w:rsid w:val="00804209"/>
    <w:rsid w:val="00805C0D"/>
    <w:rsid w:val="00807464"/>
    <w:rsid w:val="0081166D"/>
    <w:rsid w:val="0081182F"/>
    <w:rsid w:val="008216AC"/>
    <w:rsid w:val="00824456"/>
    <w:rsid w:val="008276B2"/>
    <w:rsid w:val="00831FF7"/>
    <w:rsid w:val="00837C97"/>
    <w:rsid w:val="00840067"/>
    <w:rsid w:val="00844362"/>
    <w:rsid w:val="00845FCC"/>
    <w:rsid w:val="00847646"/>
    <w:rsid w:val="008478B7"/>
    <w:rsid w:val="00847A7C"/>
    <w:rsid w:val="00847DA6"/>
    <w:rsid w:val="00850166"/>
    <w:rsid w:val="00850522"/>
    <w:rsid w:val="008509C4"/>
    <w:rsid w:val="00850FF2"/>
    <w:rsid w:val="00851905"/>
    <w:rsid w:val="0085262A"/>
    <w:rsid w:val="008533D5"/>
    <w:rsid w:val="0086088C"/>
    <w:rsid w:val="0086115B"/>
    <w:rsid w:val="00861267"/>
    <w:rsid w:val="00861764"/>
    <w:rsid w:val="0086278D"/>
    <w:rsid w:val="008631CD"/>
    <w:rsid w:val="0086337A"/>
    <w:rsid w:val="00864A6D"/>
    <w:rsid w:val="00864D12"/>
    <w:rsid w:val="0086521C"/>
    <w:rsid w:val="00865610"/>
    <w:rsid w:val="008706E2"/>
    <w:rsid w:val="00872B81"/>
    <w:rsid w:val="00873FA8"/>
    <w:rsid w:val="00880154"/>
    <w:rsid w:val="00880E38"/>
    <w:rsid w:val="00881840"/>
    <w:rsid w:val="00884062"/>
    <w:rsid w:val="00884FEA"/>
    <w:rsid w:val="00885312"/>
    <w:rsid w:val="00890C31"/>
    <w:rsid w:val="008910FA"/>
    <w:rsid w:val="008911F4"/>
    <w:rsid w:val="0089353C"/>
    <w:rsid w:val="008954C9"/>
    <w:rsid w:val="0089607A"/>
    <w:rsid w:val="008966B2"/>
    <w:rsid w:val="00897F0E"/>
    <w:rsid w:val="008A04BE"/>
    <w:rsid w:val="008A4C18"/>
    <w:rsid w:val="008A55AD"/>
    <w:rsid w:val="008A5D7E"/>
    <w:rsid w:val="008B001B"/>
    <w:rsid w:val="008B11FF"/>
    <w:rsid w:val="008B4F4E"/>
    <w:rsid w:val="008B51FC"/>
    <w:rsid w:val="008B54F5"/>
    <w:rsid w:val="008B59D3"/>
    <w:rsid w:val="008B5C07"/>
    <w:rsid w:val="008C0518"/>
    <w:rsid w:val="008C1FC0"/>
    <w:rsid w:val="008C3413"/>
    <w:rsid w:val="008C52BC"/>
    <w:rsid w:val="008C5F0F"/>
    <w:rsid w:val="008C7C33"/>
    <w:rsid w:val="008C7E00"/>
    <w:rsid w:val="008D0AF8"/>
    <w:rsid w:val="008D16F5"/>
    <w:rsid w:val="008D1DC1"/>
    <w:rsid w:val="008D259C"/>
    <w:rsid w:val="008D5742"/>
    <w:rsid w:val="008D7A17"/>
    <w:rsid w:val="008E0201"/>
    <w:rsid w:val="008E0E5B"/>
    <w:rsid w:val="008E17FC"/>
    <w:rsid w:val="008E2004"/>
    <w:rsid w:val="008E5F28"/>
    <w:rsid w:val="008E685F"/>
    <w:rsid w:val="008E70A4"/>
    <w:rsid w:val="008F4CD7"/>
    <w:rsid w:val="008F4F0E"/>
    <w:rsid w:val="009030B7"/>
    <w:rsid w:val="009063AB"/>
    <w:rsid w:val="00907D3F"/>
    <w:rsid w:val="00911F6E"/>
    <w:rsid w:val="00914585"/>
    <w:rsid w:val="009203AD"/>
    <w:rsid w:val="009213F7"/>
    <w:rsid w:val="00921A90"/>
    <w:rsid w:val="009223B1"/>
    <w:rsid w:val="00925949"/>
    <w:rsid w:val="00925E6D"/>
    <w:rsid w:val="009307D7"/>
    <w:rsid w:val="009311FD"/>
    <w:rsid w:val="00931D41"/>
    <w:rsid w:val="0093506B"/>
    <w:rsid w:val="00937122"/>
    <w:rsid w:val="009375A5"/>
    <w:rsid w:val="00937C4E"/>
    <w:rsid w:val="0094091C"/>
    <w:rsid w:val="0094139F"/>
    <w:rsid w:val="00942BE2"/>
    <w:rsid w:val="009452F4"/>
    <w:rsid w:val="0095664D"/>
    <w:rsid w:val="009568A5"/>
    <w:rsid w:val="00960FEA"/>
    <w:rsid w:val="0096262E"/>
    <w:rsid w:val="00963035"/>
    <w:rsid w:val="009641D0"/>
    <w:rsid w:val="00964E38"/>
    <w:rsid w:val="009723C8"/>
    <w:rsid w:val="009736BA"/>
    <w:rsid w:val="00974105"/>
    <w:rsid w:val="0097420B"/>
    <w:rsid w:val="009758A3"/>
    <w:rsid w:val="00976580"/>
    <w:rsid w:val="0098135C"/>
    <w:rsid w:val="0098143D"/>
    <w:rsid w:val="009825AB"/>
    <w:rsid w:val="00982729"/>
    <w:rsid w:val="00982EF0"/>
    <w:rsid w:val="00986927"/>
    <w:rsid w:val="00990B97"/>
    <w:rsid w:val="00991465"/>
    <w:rsid w:val="009915F7"/>
    <w:rsid w:val="00994B31"/>
    <w:rsid w:val="00997C79"/>
    <w:rsid w:val="009A008A"/>
    <w:rsid w:val="009A072E"/>
    <w:rsid w:val="009A216E"/>
    <w:rsid w:val="009A3BF1"/>
    <w:rsid w:val="009A56BF"/>
    <w:rsid w:val="009A6427"/>
    <w:rsid w:val="009B0631"/>
    <w:rsid w:val="009B0CE8"/>
    <w:rsid w:val="009B2629"/>
    <w:rsid w:val="009B726F"/>
    <w:rsid w:val="009B7964"/>
    <w:rsid w:val="009C0302"/>
    <w:rsid w:val="009C0FBC"/>
    <w:rsid w:val="009C36C1"/>
    <w:rsid w:val="009C783D"/>
    <w:rsid w:val="009D05FC"/>
    <w:rsid w:val="009D133E"/>
    <w:rsid w:val="009D4C90"/>
    <w:rsid w:val="009D4CCE"/>
    <w:rsid w:val="009D5075"/>
    <w:rsid w:val="009D5252"/>
    <w:rsid w:val="009D605B"/>
    <w:rsid w:val="009E2FC4"/>
    <w:rsid w:val="009E40F7"/>
    <w:rsid w:val="009E748A"/>
    <w:rsid w:val="009F05DF"/>
    <w:rsid w:val="009F1C74"/>
    <w:rsid w:val="009F4944"/>
    <w:rsid w:val="009F548B"/>
    <w:rsid w:val="00A008C4"/>
    <w:rsid w:val="00A00BB7"/>
    <w:rsid w:val="00A01420"/>
    <w:rsid w:val="00A01E41"/>
    <w:rsid w:val="00A05B8B"/>
    <w:rsid w:val="00A138F5"/>
    <w:rsid w:val="00A14551"/>
    <w:rsid w:val="00A1542C"/>
    <w:rsid w:val="00A15ABC"/>
    <w:rsid w:val="00A15CEE"/>
    <w:rsid w:val="00A17F3C"/>
    <w:rsid w:val="00A224EF"/>
    <w:rsid w:val="00A2775C"/>
    <w:rsid w:val="00A31993"/>
    <w:rsid w:val="00A34226"/>
    <w:rsid w:val="00A34D34"/>
    <w:rsid w:val="00A3701B"/>
    <w:rsid w:val="00A3720E"/>
    <w:rsid w:val="00A37AC7"/>
    <w:rsid w:val="00A4106A"/>
    <w:rsid w:val="00A41B76"/>
    <w:rsid w:val="00A42099"/>
    <w:rsid w:val="00A43C73"/>
    <w:rsid w:val="00A44858"/>
    <w:rsid w:val="00A45BB2"/>
    <w:rsid w:val="00A46062"/>
    <w:rsid w:val="00A466A7"/>
    <w:rsid w:val="00A47ADE"/>
    <w:rsid w:val="00A50456"/>
    <w:rsid w:val="00A50ACD"/>
    <w:rsid w:val="00A51305"/>
    <w:rsid w:val="00A52677"/>
    <w:rsid w:val="00A53BD6"/>
    <w:rsid w:val="00A53DD7"/>
    <w:rsid w:val="00A60225"/>
    <w:rsid w:val="00A712D4"/>
    <w:rsid w:val="00A7142A"/>
    <w:rsid w:val="00A73C12"/>
    <w:rsid w:val="00A776A7"/>
    <w:rsid w:val="00A77E66"/>
    <w:rsid w:val="00A810B9"/>
    <w:rsid w:val="00A82601"/>
    <w:rsid w:val="00A85CBF"/>
    <w:rsid w:val="00A86DFC"/>
    <w:rsid w:val="00A91F59"/>
    <w:rsid w:val="00A96553"/>
    <w:rsid w:val="00AA0115"/>
    <w:rsid w:val="00AA0C4B"/>
    <w:rsid w:val="00AA318A"/>
    <w:rsid w:val="00AA366E"/>
    <w:rsid w:val="00AA62D3"/>
    <w:rsid w:val="00AA6B19"/>
    <w:rsid w:val="00AB16A7"/>
    <w:rsid w:val="00AB22E6"/>
    <w:rsid w:val="00AB26E6"/>
    <w:rsid w:val="00AB2F7B"/>
    <w:rsid w:val="00AB3832"/>
    <w:rsid w:val="00AB5E87"/>
    <w:rsid w:val="00AB62D5"/>
    <w:rsid w:val="00AC12F0"/>
    <w:rsid w:val="00AC519B"/>
    <w:rsid w:val="00AC63B4"/>
    <w:rsid w:val="00AC7CAC"/>
    <w:rsid w:val="00AD0174"/>
    <w:rsid w:val="00AD2E55"/>
    <w:rsid w:val="00AD621C"/>
    <w:rsid w:val="00AE054D"/>
    <w:rsid w:val="00AE06C3"/>
    <w:rsid w:val="00AE1972"/>
    <w:rsid w:val="00AE41CF"/>
    <w:rsid w:val="00AE472B"/>
    <w:rsid w:val="00AE5BDC"/>
    <w:rsid w:val="00AE7F29"/>
    <w:rsid w:val="00AF03FE"/>
    <w:rsid w:val="00AF07EE"/>
    <w:rsid w:val="00AF2B04"/>
    <w:rsid w:val="00AF58F1"/>
    <w:rsid w:val="00AF5C5B"/>
    <w:rsid w:val="00B02243"/>
    <w:rsid w:val="00B03551"/>
    <w:rsid w:val="00B03643"/>
    <w:rsid w:val="00B04617"/>
    <w:rsid w:val="00B04750"/>
    <w:rsid w:val="00B04CF4"/>
    <w:rsid w:val="00B05E5A"/>
    <w:rsid w:val="00B109F4"/>
    <w:rsid w:val="00B110CD"/>
    <w:rsid w:val="00B13DD9"/>
    <w:rsid w:val="00B149F7"/>
    <w:rsid w:val="00B155CA"/>
    <w:rsid w:val="00B162A9"/>
    <w:rsid w:val="00B22022"/>
    <w:rsid w:val="00B22D62"/>
    <w:rsid w:val="00B23D92"/>
    <w:rsid w:val="00B26490"/>
    <w:rsid w:val="00B270E5"/>
    <w:rsid w:val="00B273D0"/>
    <w:rsid w:val="00B30069"/>
    <w:rsid w:val="00B309CE"/>
    <w:rsid w:val="00B3357D"/>
    <w:rsid w:val="00B34119"/>
    <w:rsid w:val="00B347A8"/>
    <w:rsid w:val="00B36C81"/>
    <w:rsid w:val="00B410F3"/>
    <w:rsid w:val="00B46A82"/>
    <w:rsid w:val="00B53CCD"/>
    <w:rsid w:val="00B548B3"/>
    <w:rsid w:val="00B566F7"/>
    <w:rsid w:val="00B56E0B"/>
    <w:rsid w:val="00B57C8C"/>
    <w:rsid w:val="00B60402"/>
    <w:rsid w:val="00B60722"/>
    <w:rsid w:val="00B60E2D"/>
    <w:rsid w:val="00B616C1"/>
    <w:rsid w:val="00B63437"/>
    <w:rsid w:val="00B64E5A"/>
    <w:rsid w:val="00B669FD"/>
    <w:rsid w:val="00B67091"/>
    <w:rsid w:val="00B679EB"/>
    <w:rsid w:val="00B71579"/>
    <w:rsid w:val="00B72D74"/>
    <w:rsid w:val="00B7342B"/>
    <w:rsid w:val="00B749EA"/>
    <w:rsid w:val="00B74C56"/>
    <w:rsid w:val="00B80275"/>
    <w:rsid w:val="00B81C2C"/>
    <w:rsid w:val="00B85111"/>
    <w:rsid w:val="00B878BF"/>
    <w:rsid w:val="00B87988"/>
    <w:rsid w:val="00B9108A"/>
    <w:rsid w:val="00B919DD"/>
    <w:rsid w:val="00B91C02"/>
    <w:rsid w:val="00B922FF"/>
    <w:rsid w:val="00B935F7"/>
    <w:rsid w:val="00B9393A"/>
    <w:rsid w:val="00BA18C2"/>
    <w:rsid w:val="00BA4E79"/>
    <w:rsid w:val="00BA73B4"/>
    <w:rsid w:val="00BA7A13"/>
    <w:rsid w:val="00BB7D37"/>
    <w:rsid w:val="00BC06CA"/>
    <w:rsid w:val="00BC2E87"/>
    <w:rsid w:val="00BC3A9A"/>
    <w:rsid w:val="00BC4846"/>
    <w:rsid w:val="00BC5F2B"/>
    <w:rsid w:val="00BD144B"/>
    <w:rsid w:val="00BD26B6"/>
    <w:rsid w:val="00BD2D44"/>
    <w:rsid w:val="00BD3514"/>
    <w:rsid w:val="00BD54F1"/>
    <w:rsid w:val="00BD63B3"/>
    <w:rsid w:val="00BE2146"/>
    <w:rsid w:val="00BE6417"/>
    <w:rsid w:val="00BE646F"/>
    <w:rsid w:val="00BE6705"/>
    <w:rsid w:val="00BF05F2"/>
    <w:rsid w:val="00BF2825"/>
    <w:rsid w:val="00BF2A10"/>
    <w:rsid w:val="00BF752F"/>
    <w:rsid w:val="00C003C1"/>
    <w:rsid w:val="00C00BE2"/>
    <w:rsid w:val="00C034DA"/>
    <w:rsid w:val="00C10703"/>
    <w:rsid w:val="00C10D04"/>
    <w:rsid w:val="00C11E31"/>
    <w:rsid w:val="00C16035"/>
    <w:rsid w:val="00C20305"/>
    <w:rsid w:val="00C20786"/>
    <w:rsid w:val="00C22CB8"/>
    <w:rsid w:val="00C23021"/>
    <w:rsid w:val="00C23603"/>
    <w:rsid w:val="00C246D9"/>
    <w:rsid w:val="00C30EFB"/>
    <w:rsid w:val="00C34071"/>
    <w:rsid w:val="00C350A6"/>
    <w:rsid w:val="00C350CB"/>
    <w:rsid w:val="00C40F7C"/>
    <w:rsid w:val="00C416BC"/>
    <w:rsid w:val="00C43590"/>
    <w:rsid w:val="00C44BBA"/>
    <w:rsid w:val="00C4579A"/>
    <w:rsid w:val="00C50F2A"/>
    <w:rsid w:val="00C52241"/>
    <w:rsid w:val="00C5279E"/>
    <w:rsid w:val="00C5473E"/>
    <w:rsid w:val="00C54F09"/>
    <w:rsid w:val="00C60217"/>
    <w:rsid w:val="00C61F7A"/>
    <w:rsid w:val="00C65F05"/>
    <w:rsid w:val="00C65F61"/>
    <w:rsid w:val="00C66D3A"/>
    <w:rsid w:val="00C675B5"/>
    <w:rsid w:val="00C67D96"/>
    <w:rsid w:val="00C702D4"/>
    <w:rsid w:val="00C75B70"/>
    <w:rsid w:val="00C7774C"/>
    <w:rsid w:val="00C817A2"/>
    <w:rsid w:val="00C8223A"/>
    <w:rsid w:val="00C8312E"/>
    <w:rsid w:val="00C84A2E"/>
    <w:rsid w:val="00C87555"/>
    <w:rsid w:val="00C909C7"/>
    <w:rsid w:val="00C92044"/>
    <w:rsid w:val="00C933A3"/>
    <w:rsid w:val="00C93B48"/>
    <w:rsid w:val="00C948D3"/>
    <w:rsid w:val="00C94EF4"/>
    <w:rsid w:val="00C95EB0"/>
    <w:rsid w:val="00C97547"/>
    <w:rsid w:val="00CA0275"/>
    <w:rsid w:val="00CA0EBC"/>
    <w:rsid w:val="00CB02AC"/>
    <w:rsid w:val="00CB191B"/>
    <w:rsid w:val="00CB21C9"/>
    <w:rsid w:val="00CB7195"/>
    <w:rsid w:val="00CB7802"/>
    <w:rsid w:val="00CC3938"/>
    <w:rsid w:val="00CC7869"/>
    <w:rsid w:val="00CD13A8"/>
    <w:rsid w:val="00CD2FED"/>
    <w:rsid w:val="00CD3931"/>
    <w:rsid w:val="00CD4236"/>
    <w:rsid w:val="00CD5F41"/>
    <w:rsid w:val="00CE3D61"/>
    <w:rsid w:val="00CE5F3D"/>
    <w:rsid w:val="00CE6A4F"/>
    <w:rsid w:val="00CE7531"/>
    <w:rsid w:val="00CE7534"/>
    <w:rsid w:val="00CF0BEC"/>
    <w:rsid w:val="00CF164E"/>
    <w:rsid w:val="00CF17B0"/>
    <w:rsid w:val="00CF1A44"/>
    <w:rsid w:val="00CF1D9E"/>
    <w:rsid w:val="00CF3D04"/>
    <w:rsid w:val="00D024B2"/>
    <w:rsid w:val="00D029CD"/>
    <w:rsid w:val="00D036DB"/>
    <w:rsid w:val="00D04830"/>
    <w:rsid w:val="00D05223"/>
    <w:rsid w:val="00D07B73"/>
    <w:rsid w:val="00D07F65"/>
    <w:rsid w:val="00D1271B"/>
    <w:rsid w:val="00D12D28"/>
    <w:rsid w:val="00D14935"/>
    <w:rsid w:val="00D164BA"/>
    <w:rsid w:val="00D2019F"/>
    <w:rsid w:val="00D22029"/>
    <w:rsid w:val="00D2264C"/>
    <w:rsid w:val="00D23AF7"/>
    <w:rsid w:val="00D23F36"/>
    <w:rsid w:val="00D26230"/>
    <w:rsid w:val="00D26EF4"/>
    <w:rsid w:val="00D27500"/>
    <w:rsid w:val="00D310B5"/>
    <w:rsid w:val="00D31F48"/>
    <w:rsid w:val="00D32A5D"/>
    <w:rsid w:val="00D34560"/>
    <w:rsid w:val="00D34EDF"/>
    <w:rsid w:val="00D361C1"/>
    <w:rsid w:val="00D363A9"/>
    <w:rsid w:val="00D42048"/>
    <w:rsid w:val="00D42AC6"/>
    <w:rsid w:val="00D50FA4"/>
    <w:rsid w:val="00D50FF2"/>
    <w:rsid w:val="00D51BA6"/>
    <w:rsid w:val="00D53116"/>
    <w:rsid w:val="00D6176B"/>
    <w:rsid w:val="00D619C4"/>
    <w:rsid w:val="00D642DB"/>
    <w:rsid w:val="00D71471"/>
    <w:rsid w:val="00D71EA3"/>
    <w:rsid w:val="00D73F60"/>
    <w:rsid w:val="00D805A4"/>
    <w:rsid w:val="00D8077D"/>
    <w:rsid w:val="00D81E51"/>
    <w:rsid w:val="00D824BD"/>
    <w:rsid w:val="00D82C71"/>
    <w:rsid w:val="00D84549"/>
    <w:rsid w:val="00D85739"/>
    <w:rsid w:val="00D879FB"/>
    <w:rsid w:val="00D92E51"/>
    <w:rsid w:val="00D93282"/>
    <w:rsid w:val="00D9593B"/>
    <w:rsid w:val="00D95D5F"/>
    <w:rsid w:val="00D97A4D"/>
    <w:rsid w:val="00DA0D9C"/>
    <w:rsid w:val="00DA19E8"/>
    <w:rsid w:val="00DA2FDC"/>
    <w:rsid w:val="00DA4CDC"/>
    <w:rsid w:val="00DA68F2"/>
    <w:rsid w:val="00DB0879"/>
    <w:rsid w:val="00DB0F1F"/>
    <w:rsid w:val="00DB17C1"/>
    <w:rsid w:val="00DB1B48"/>
    <w:rsid w:val="00DB2D73"/>
    <w:rsid w:val="00DB4667"/>
    <w:rsid w:val="00DB4DB4"/>
    <w:rsid w:val="00DB7F87"/>
    <w:rsid w:val="00DC3DC0"/>
    <w:rsid w:val="00DC40CF"/>
    <w:rsid w:val="00DC4B2F"/>
    <w:rsid w:val="00DD01E9"/>
    <w:rsid w:val="00DD105F"/>
    <w:rsid w:val="00DD54D1"/>
    <w:rsid w:val="00DE0C18"/>
    <w:rsid w:val="00DE378F"/>
    <w:rsid w:val="00DE46EA"/>
    <w:rsid w:val="00DE79D7"/>
    <w:rsid w:val="00DE7D95"/>
    <w:rsid w:val="00DF0752"/>
    <w:rsid w:val="00DF261F"/>
    <w:rsid w:val="00DF2AED"/>
    <w:rsid w:val="00DF2CEA"/>
    <w:rsid w:val="00DF31AB"/>
    <w:rsid w:val="00DF5087"/>
    <w:rsid w:val="00DF6F81"/>
    <w:rsid w:val="00E01559"/>
    <w:rsid w:val="00E061F9"/>
    <w:rsid w:val="00E062F8"/>
    <w:rsid w:val="00E06AAA"/>
    <w:rsid w:val="00E06DDA"/>
    <w:rsid w:val="00E0781D"/>
    <w:rsid w:val="00E102DB"/>
    <w:rsid w:val="00E11D3D"/>
    <w:rsid w:val="00E13791"/>
    <w:rsid w:val="00E1462C"/>
    <w:rsid w:val="00E148BA"/>
    <w:rsid w:val="00E15504"/>
    <w:rsid w:val="00E17284"/>
    <w:rsid w:val="00E179DD"/>
    <w:rsid w:val="00E228BB"/>
    <w:rsid w:val="00E23B45"/>
    <w:rsid w:val="00E2539B"/>
    <w:rsid w:val="00E27768"/>
    <w:rsid w:val="00E30E7B"/>
    <w:rsid w:val="00E34926"/>
    <w:rsid w:val="00E368EF"/>
    <w:rsid w:val="00E45D90"/>
    <w:rsid w:val="00E46C6E"/>
    <w:rsid w:val="00E47F7C"/>
    <w:rsid w:val="00E50290"/>
    <w:rsid w:val="00E5070E"/>
    <w:rsid w:val="00E50F3A"/>
    <w:rsid w:val="00E536F7"/>
    <w:rsid w:val="00E53B81"/>
    <w:rsid w:val="00E53DE4"/>
    <w:rsid w:val="00E54AC4"/>
    <w:rsid w:val="00E609BB"/>
    <w:rsid w:val="00E61745"/>
    <w:rsid w:val="00E64305"/>
    <w:rsid w:val="00E6604A"/>
    <w:rsid w:val="00E671CA"/>
    <w:rsid w:val="00E674B5"/>
    <w:rsid w:val="00E67DDB"/>
    <w:rsid w:val="00E71F5B"/>
    <w:rsid w:val="00E72E0E"/>
    <w:rsid w:val="00E72F9B"/>
    <w:rsid w:val="00E76E00"/>
    <w:rsid w:val="00E802B3"/>
    <w:rsid w:val="00E80F12"/>
    <w:rsid w:val="00E825EB"/>
    <w:rsid w:val="00E82B7B"/>
    <w:rsid w:val="00E82BAF"/>
    <w:rsid w:val="00E830BF"/>
    <w:rsid w:val="00E837F0"/>
    <w:rsid w:val="00E84CA2"/>
    <w:rsid w:val="00E8545D"/>
    <w:rsid w:val="00E863B5"/>
    <w:rsid w:val="00E90510"/>
    <w:rsid w:val="00E96D6D"/>
    <w:rsid w:val="00E9775C"/>
    <w:rsid w:val="00E97CFB"/>
    <w:rsid w:val="00E97DC2"/>
    <w:rsid w:val="00EA68D7"/>
    <w:rsid w:val="00EB320A"/>
    <w:rsid w:val="00EB415D"/>
    <w:rsid w:val="00EB503A"/>
    <w:rsid w:val="00EB58F3"/>
    <w:rsid w:val="00EB5F45"/>
    <w:rsid w:val="00EB721F"/>
    <w:rsid w:val="00EB73D9"/>
    <w:rsid w:val="00EC291B"/>
    <w:rsid w:val="00EC34C0"/>
    <w:rsid w:val="00EC37F7"/>
    <w:rsid w:val="00EC4287"/>
    <w:rsid w:val="00EC599D"/>
    <w:rsid w:val="00EC6C34"/>
    <w:rsid w:val="00EC7F03"/>
    <w:rsid w:val="00ED1ED2"/>
    <w:rsid w:val="00ED6339"/>
    <w:rsid w:val="00EE1429"/>
    <w:rsid w:val="00EE1B8C"/>
    <w:rsid w:val="00EE4C81"/>
    <w:rsid w:val="00EE53BF"/>
    <w:rsid w:val="00EE660B"/>
    <w:rsid w:val="00EE7065"/>
    <w:rsid w:val="00EF25A4"/>
    <w:rsid w:val="00EF2A00"/>
    <w:rsid w:val="00EF36D5"/>
    <w:rsid w:val="00F006D0"/>
    <w:rsid w:val="00F03CC0"/>
    <w:rsid w:val="00F04036"/>
    <w:rsid w:val="00F069A1"/>
    <w:rsid w:val="00F06EB8"/>
    <w:rsid w:val="00F06F82"/>
    <w:rsid w:val="00F07F04"/>
    <w:rsid w:val="00F07F17"/>
    <w:rsid w:val="00F11C19"/>
    <w:rsid w:val="00F1255E"/>
    <w:rsid w:val="00F12A85"/>
    <w:rsid w:val="00F12FD3"/>
    <w:rsid w:val="00F13F38"/>
    <w:rsid w:val="00F152A0"/>
    <w:rsid w:val="00F166F1"/>
    <w:rsid w:val="00F169A4"/>
    <w:rsid w:val="00F20F08"/>
    <w:rsid w:val="00F2171B"/>
    <w:rsid w:val="00F25B8F"/>
    <w:rsid w:val="00F25F32"/>
    <w:rsid w:val="00F26B83"/>
    <w:rsid w:val="00F30E5C"/>
    <w:rsid w:val="00F32C27"/>
    <w:rsid w:val="00F3379B"/>
    <w:rsid w:val="00F339FA"/>
    <w:rsid w:val="00F357FD"/>
    <w:rsid w:val="00F35C3C"/>
    <w:rsid w:val="00F365BD"/>
    <w:rsid w:val="00F443F5"/>
    <w:rsid w:val="00F44EFB"/>
    <w:rsid w:val="00F4528B"/>
    <w:rsid w:val="00F45939"/>
    <w:rsid w:val="00F47113"/>
    <w:rsid w:val="00F51AC6"/>
    <w:rsid w:val="00F52441"/>
    <w:rsid w:val="00F5260E"/>
    <w:rsid w:val="00F52A80"/>
    <w:rsid w:val="00F54053"/>
    <w:rsid w:val="00F55CDB"/>
    <w:rsid w:val="00F64E3C"/>
    <w:rsid w:val="00F672FF"/>
    <w:rsid w:val="00F6798E"/>
    <w:rsid w:val="00F67AD5"/>
    <w:rsid w:val="00F71EFB"/>
    <w:rsid w:val="00F72357"/>
    <w:rsid w:val="00F7311E"/>
    <w:rsid w:val="00F7485B"/>
    <w:rsid w:val="00F74F39"/>
    <w:rsid w:val="00F75658"/>
    <w:rsid w:val="00F8417E"/>
    <w:rsid w:val="00F9002F"/>
    <w:rsid w:val="00F92258"/>
    <w:rsid w:val="00F92B48"/>
    <w:rsid w:val="00F9360B"/>
    <w:rsid w:val="00F965AC"/>
    <w:rsid w:val="00F96D4B"/>
    <w:rsid w:val="00F97295"/>
    <w:rsid w:val="00FA165E"/>
    <w:rsid w:val="00FA191A"/>
    <w:rsid w:val="00FA7CF9"/>
    <w:rsid w:val="00FB1C7A"/>
    <w:rsid w:val="00FB22FE"/>
    <w:rsid w:val="00FB280A"/>
    <w:rsid w:val="00FC0744"/>
    <w:rsid w:val="00FC126E"/>
    <w:rsid w:val="00FC2673"/>
    <w:rsid w:val="00FC69B8"/>
    <w:rsid w:val="00FC6C8E"/>
    <w:rsid w:val="00FD08CA"/>
    <w:rsid w:val="00FD0AC5"/>
    <w:rsid w:val="00FD1B26"/>
    <w:rsid w:val="00FD26EE"/>
    <w:rsid w:val="00FD56E3"/>
    <w:rsid w:val="00FD5700"/>
    <w:rsid w:val="00FD6644"/>
    <w:rsid w:val="00FE0337"/>
    <w:rsid w:val="00FE3B0A"/>
    <w:rsid w:val="00FF66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38B27"/>
  <w15:docId w15:val="{A28E061D-1343-4330-A2BC-B6B3A97B7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6698FF"/>
    </w:tcPr>
  </w:style>
  <w:style w:type="paragraph" w:styleId="NormalWeb">
    <w:name w:val="Normal (Web)"/>
    <w:basedOn w:val="Normal"/>
    <w:uiPriority w:val="99"/>
    <w:unhideWhenUsed/>
    <w:rsid w:val="0058547D"/>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Hipervnculo">
    <w:name w:val="Hyperlink"/>
    <w:basedOn w:val="Fuentedeprrafopredeter"/>
    <w:uiPriority w:val="99"/>
    <w:unhideWhenUsed/>
    <w:rsid w:val="00B63437"/>
    <w:rPr>
      <w:color w:val="0000FF" w:themeColor="hyperlink"/>
      <w:u w:val="single"/>
    </w:rPr>
  </w:style>
  <w:style w:type="character" w:styleId="Mencinsinresolver">
    <w:name w:val="Unresolved Mention"/>
    <w:basedOn w:val="Fuentedeprrafopredeter"/>
    <w:uiPriority w:val="99"/>
    <w:semiHidden/>
    <w:unhideWhenUsed/>
    <w:rsid w:val="00B63437"/>
    <w:rPr>
      <w:color w:val="605E5C"/>
      <w:shd w:val="clear" w:color="auto" w:fill="E1DFDD"/>
    </w:rPr>
  </w:style>
  <w:style w:type="paragraph" w:styleId="Prrafodelista">
    <w:name w:val="List Paragraph"/>
    <w:basedOn w:val="Normal"/>
    <w:uiPriority w:val="34"/>
    <w:qFormat/>
    <w:rsid w:val="00154E89"/>
    <w:pPr>
      <w:ind w:left="720"/>
      <w:contextualSpacing/>
    </w:pPr>
  </w:style>
  <w:style w:type="table" w:styleId="Tablaconcuadrcula">
    <w:name w:val="Table Grid"/>
    <w:basedOn w:val="Tablanormal"/>
    <w:uiPriority w:val="39"/>
    <w:rsid w:val="00135B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2444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24441"/>
  </w:style>
  <w:style w:type="paragraph" w:styleId="Piedepgina">
    <w:name w:val="footer"/>
    <w:basedOn w:val="Normal"/>
    <w:link w:val="PiedepginaCar"/>
    <w:uiPriority w:val="99"/>
    <w:unhideWhenUsed/>
    <w:rsid w:val="0002444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24441"/>
  </w:style>
  <w:style w:type="paragraph" w:styleId="Textoindependiente2">
    <w:name w:val="Body Text 2"/>
    <w:basedOn w:val="Normal"/>
    <w:link w:val="Textoindependiente2Car"/>
    <w:rsid w:val="006923A0"/>
    <w:pPr>
      <w:spacing w:line="240" w:lineRule="auto"/>
      <w:jc w:val="center"/>
    </w:pPr>
    <w:rPr>
      <w:rFonts w:ascii="Batang" w:eastAsia="Batang" w:hAnsi="Batang" w:cs="Courier New"/>
      <w:b/>
      <w:sz w:val="16"/>
      <w:szCs w:val="20"/>
      <w:lang w:val="es-ES" w:eastAsia="es-ES"/>
    </w:rPr>
  </w:style>
  <w:style w:type="character" w:customStyle="1" w:styleId="Textoindependiente2Car">
    <w:name w:val="Texto independiente 2 Car"/>
    <w:basedOn w:val="Fuentedeprrafopredeter"/>
    <w:link w:val="Textoindependiente2"/>
    <w:rsid w:val="006923A0"/>
    <w:rPr>
      <w:rFonts w:ascii="Batang" w:eastAsia="Batang" w:hAnsi="Batang" w:cs="Courier New"/>
      <w:b/>
      <w:sz w:val="16"/>
      <w:szCs w:val="20"/>
      <w:lang w:val="es-ES" w:eastAsia="es-ES"/>
    </w:rPr>
  </w:style>
  <w:style w:type="paragraph" w:styleId="Textoindependiente">
    <w:name w:val="Body Text"/>
    <w:basedOn w:val="Normal"/>
    <w:link w:val="TextoindependienteCar"/>
    <w:uiPriority w:val="99"/>
    <w:semiHidden/>
    <w:unhideWhenUsed/>
    <w:rsid w:val="006923A0"/>
    <w:pPr>
      <w:spacing w:after="120"/>
    </w:pPr>
    <w:rPr>
      <w:rFonts w:asciiTheme="minorHAnsi" w:eastAsiaTheme="minorHAnsi" w:hAnsiTheme="minorHAnsi" w:cstheme="minorBidi"/>
      <w:lang w:val="es-PE" w:eastAsia="en-US"/>
    </w:rPr>
  </w:style>
  <w:style w:type="character" w:customStyle="1" w:styleId="TextoindependienteCar">
    <w:name w:val="Texto independiente Car"/>
    <w:basedOn w:val="Fuentedeprrafopredeter"/>
    <w:link w:val="Textoindependiente"/>
    <w:uiPriority w:val="99"/>
    <w:semiHidden/>
    <w:rsid w:val="006923A0"/>
    <w:rPr>
      <w:rFonts w:asciiTheme="minorHAnsi" w:eastAsiaTheme="minorHAnsi" w:hAnsiTheme="minorHAnsi" w:cstheme="minorBidi"/>
      <w:lang w:val="es-PE" w:eastAsia="en-US"/>
    </w:rPr>
  </w:style>
  <w:style w:type="paragraph" w:styleId="Textonotapie">
    <w:name w:val="footnote text"/>
    <w:basedOn w:val="Normal"/>
    <w:link w:val="TextonotapieCar"/>
    <w:uiPriority w:val="99"/>
    <w:semiHidden/>
    <w:unhideWhenUsed/>
    <w:rsid w:val="00B935F7"/>
    <w:pPr>
      <w:spacing w:line="240" w:lineRule="auto"/>
    </w:pPr>
    <w:rPr>
      <w:sz w:val="20"/>
      <w:szCs w:val="20"/>
    </w:rPr>
  </w:style>
  <w:style w:type="character" w:customStyle="1" w:styleId="TextonotapieCar">
    <w:name w:val="Texto nota pie Car"/>
    <w:basedOn w:val="Fuentedeprrafopredeter"/>
    <w:link w:val="Textonotapie"/>
    <w:uiPriority w:val="99"/>
    <w:semiHidden/>
    <w:rsid w:val="00B935F7"/>
    <w:rPr>
      <w:sz w:val="20"/>
      <w:szCs w:val="20"/>
    </w:rPr>
  </w:style>
  <w:style w:type="character" w:styleId="Refdenotaalpie">
    <w:name w:val="footnote reference"/>
    <w:basedOn w:val="Fuentedeprrafopredeter"/>
    <w:uiPriority w:val="99"/>
    <w:semiHidden/>
    <w:unhideWhenUsed/>
    <w:rsid w:val="00B935F7"/>
    <w:rPr>
      <w:vertAlign w:val="superscript"/>
    </w:rPr>
  </w:style>
  <w:style w:type="character" w:customStyle="1" w:styleId="apple-tab-span">
    <w:name w:val="apple-tab-span"/>
    <w:basedOn w:val="Fuentedeprrafopredeter"/>
    <w:rsid w:val="00DB4DB4"/>
  </w:style>
  <w:style w:type="table" w:styleId="Tablanormal1">
    <w:name w:val="Plain Table 1"/>
    <w:basedOn w:val="Tablanormal"/>
    <w:uiPriority w:val="41"/>
    <w:rsid w:val="00D26EF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7B69CB"/>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8121">
      <w:bodyDiv w:val="1"/>
      <w:marLeft w:val="0"/>
      <w:marRight w:val="0"/>
      <w:marTop w:val="0"/>
      <w:marBottom w:val="0"/>
      <w:divBdr>
        <w:top w:val="none" w:sz="0" w:space="0" w:color="auto"/>
        <w:left w:val="none" w:sz="0" w:space="0" w:color="auto"/>
        <w:bottom w:val="none" w:sz="0" w:space="0" w:color="auto"/>
        <w:right w:val="none" w:sz="0" w:space="0" w:color="auto"/>
      </w:divBdr>
    </w:div>
    <w:div w:id="54788594">
      <w:bodyDiv w:val="1"/>
      <w:marLeft w:val="0"/>
      <w:marRight w:val="0"/>
      <w:marTop w:val="0"/>
      <w:marBottom w:val="0"/>
      <w:divBdr>
        <w:top w:val="none" w:sz="0" w:space="0" w:color="auto"/>
        <w:left w:val="none" w:sz="0" w:space="0" w:color="auto"/>
        <w:bottom w:val="none" w:sz="0" w:space="0" w:color="auto"/>
        <w:right w:val="none" w:sz="0" w:space="0" w:color="auto"/>
      </w:divBdr>
      <w:divsChild>
        <w:div w:id="792290681">
          <w:marLeft w:val="792"/>
          <w:marRight w:val="0"/>
          <w:marTop w:val="0"/>
          <w:marBottom w:val="0"/>
          <w:divBdr>
            <w:top w:val="none" w:sz="0" w:space="0" w:color="auto"/>
            <w:left w:val="none" w:sz="0" w:space="0" w:color="auto"/>
            <w:bottom w:val="none" w:sz="0" w:space="0" w:color="auto"/>
            <w:right w:val="none" w:sz="0" w:space="0" w:color="auto"/>
          </w:divBdr>
        </w:div>
      </w:divsChild>
    </w:div>
    <w:div w:id="87164357">
      <w:bodyDiv w:val="1"/>
      <w:marLeft w:val="0"/>
      <w:marRight w:val="0"/>
      <w:marTop w:val="0"/>
      <w:marBottom w:val="0"/>
      <w:divBdr>
        <w:top w:val="none" w:sz="0" w:space="0" w:color="auto"/>
        <w:left w:val="none" w:sz="0" w:space="0" w:color="auto"/>
        <w:bottom w:val="none" w:sz="0" w:space="0" w:color="auto"/>
        <w:right w:val="none" w:sz="0" w:space="0" w:color="auto"/>
      </w:divBdr>
    </w:div>
    <w:div w:id="130364885">
      <w:bodyDiv w:val="1"/>
      <w:marLeft w:val="0"/>
      <w:marRight w:val="0"/>
      <w:marTop w:val="0"/>
      <w:marBottom w:val="0"/>
      <w:divBdr>
        <w:top w:val="none" w:sz="0" w:space="0" w:color="auto"/>
        <w:left w:val="none" w:sz="0" w:space="0" w:color="auto"/>
        <w:bottom w:val="none" w:sz="0" w:space="0" w:color="auto"/>
        <w:right w:val="none" w:sz="0" w:space="0" w:color="auto"/>
      </w:divBdr>
    </w:div>
    <w:div w:id="131873110">
      <w:bodyDiv w:val="1"/>
      <w:marLeft w:val="0"/>
      <w:marRight w:val="0"/>
      <w:marTop w:val="0"/>
      <w:marBottom w:val="0"/>
      <w:divBdr>
        <w:top w:val="none" w:sz="0" w:space="0" w:color="auto"/>
        <w:left w:val="none" w:sz="0" w:space="0" w:color="auto"/>
        <w:bottom w:val="none" w:sz="0" w:space="0" w:color="auto"/>
        <w:right w:val="none" w:sz="0" w:space="0" w:color="auto"/>
      </w:divBdr>
    </w:div>
    <w:div w:id="132455235">
      <w:bodyDiv w:val="1"/>
      <w:marLeft w:val="0"/>
      <w:marRight w:val="0"/>
      <w:marTop w:val="0"/>
      <w:marBottom w:val="0"/>
      <w:divBdr>
        <w:top w:val="none" w:sz="0" w:space="0" w:color="auto"/>
        <w:left w:val="none" w:sz="0" w:space="0" w:color="auto"/>
        <w:bottom w:val="none" w:sz="0" w:space="0" w:color="auto"/>
        <w:right w:val="none" w:sz="0" w:space="0" w:color="auto"/>
      </w:divBdr>
    </w:div>
    <w:div w:id="162161294">
      <w:bodyDiv w:val="1"/>
      <w:marLeft w:val="0"/>
      <w:marRight w:val="0"/>
      <w:marTop w:val="0"/>
      <w:marBottom w:val="0"/>
      <w:divBdr>
        <w:top w:val="none" w:sz="0" w:space="0" w:color="auto"/>
        <w:left w:val="none" w:sz="0" w:space="0" w:color="auto"/>
        <w:bottom w:val="none" w:sz="0" w:space="0" w:color="auto"/>
        <w:right w:val="none" w:sz="0" w:space="0" w:color="auto"/>
      </w:divBdr>
    </w:div>
    <w:div w:id="172384881">
      <w:bodyDiv w:val="1"/>
      <w:marLeft w:val="0"/>
      <w:marRight w:val="0"/>
      <w:marTop w:val="0"/>
      <w:marBottom w:val="0"/>
      <w:divBdr>
        <w:top w:val="none" w:sz="0" w:space="0" w:color="auto"/>
        <w:left w:val="none" w:sz="0" w:space="0" w:color="auto"/>
        <w:bottom w:val="none" w:sz="0" w:space="0" w:color="auto"/>
        <w:right w:val="none" w:sz="0" w:space="0" w:color="auto"/>
      </w:divBdr>
    </w:div>
    <w:div w:id="173998279">
      <w:bodyDiv w:val="1"/>
      <w:marLeft w:val="0"/>
      <w:marRight w:val="0"/>
      <w:marTop w:val="0"/>
      <w:marBottom w:val="0"/>
      <w:divBdr>
        <w:top w:val="none" w:sz="0" w:space="0" w:color="auto"/>
        <w:left w:val="none" w:sz="0" w:space="0" w:color="auto"/>
        <w:bottom w:val="none" w:sz="0" w:space="0" w:color="auto"/>
        <w:right w:val="none" w:sz="0" w:space="0" w:color="auto"/>
      </w:divBdr>
    </w:div>
    <w:div w:id="177013952">
      <w:bodyDiv w:val="1"/>
      <w:marLeft w:val="0"/>
      <w:marRight w:val="0"/>
      <w:marTop w:val="0"/>
      <w:marBottom w:val="0"/>
      <w:divBdr>
        <w:top w:val="none" w:sz="0" w:space="0" w:color="auto"/>
        <w:left w:val="none" w:sz="0" w:space="0" w:color="auto"/>
        <w:bottom w:val="none" w:sz="0" w:space="0" w:color="auto"/>
        <w:right w:val="none" w:sz="0" w:space="0" w:color="auto"/>
      </w:divBdr>
    </w:div>
    <w:div w:id="179053315">
      <w:bodyDiv w:val="1"/>
      <w:marLeft w:val="0"/>
      <w:marRight w:val="0"/>
      <w:marTop w:val="0"/>
      <w:marBottom w:val="0"/>
      <w:divBdr>
        <w:top w:val="none" w:sz="0" w:space="0" w:color="auto"/>
        <w:left w:val="none" w:sz="0" w:space="0" w:color="auto"/>
        <w:bottom w:val="none" w:sz="0" w:space="0" w:color="auto"/>
        <w:right w:val="none" w:sz="0" w:space="0" w:color="auto"/>
      </w:divBdr>
    </w:div>
    <w:div w:id="194662269">
      <w:bodyDiv w:val="1"/>
      <w:marLeft w:val="0"/>
      <w:marRight w:val="0"/>
      <w:marTop w:val="0"/>
      <w:marBottom w:val="0"/>
      <w:divBdr>
        <w:top w:val="none" w:sz="0" w:space="0" w:color="auto"/>
        <w:left w:val="none" w:sz="0" w:space="0" w:color="auto"/>
        <w:bottom w:val="none" w:sz="0" w:space="0" w:color="auto"/>
        <w:right w:val="none" w:sz="0" w:space="0" w:color="auto"/>
      </w:divBdr>
    </w:div>
    <w:div w:id="195120895">
      <w:bodyDiv w:val="1"/>
      <w:marLeft w:val="0"/>
      <w:marRight w:val="0"/>
      <w:marTop w:val="0"/>
      <w:marBottom w:val="0"/>
      <w:divBdr>
        <w:top w:val="none" w:sz="0" w:space="0" w:color="auto"/>
        <w:left w:val="none" w:sz="0" w:space="0" w:color="auto"/>
        <w:bottom w:val="none" w:sz="0" w:space="0" w:color="auto"/>
        <w:right w:val="none" w:sz="0" w:space="0" w:color="auto"/>
      </w:divBdr>
    </w:div>
    <w:div w:id="200673610">
      <w:bodyDiv w:val="1"/>
      <w:marLeft w:val="0"/>
      <w:marRight w:val="0"/>
      <w:marTop w:val="0"/>
      <w:marBottom w:val="0"/>
      <w:divBdr>
        <w:top w:val="none" w:sz="0" w:space="0" w:color="auto"/>
        <w:left w:val="none" w:sz="0" w:space="0" w:color="auto"/>
        <w:bottom w:val="none" w:sz="0" w:space="0" w:color="auto"/>
        <w:right w:val="none" w:sz="0" w:space="0" w:color="auto"/>
      </w:divBdr>
    </w:div>
    <w:div w:id="215775930">
      <w:bodyDiv w:val="1"/>
      <w:marLeft w:val="0"/>
      <w:marRight w:val="0"/>
      <w:marTop w:val="0"/>
      <w:marBottom w:val="0"/>
      <w:divBdr>
        <w:top w:val="none" w:sz="0" w:space="0" w:color="auto"/>
        <w:left w:val="none" w:sz="0" w:space="0" w:color="auto"/>
        <w:bottom w:val="none" w:sz="0" w:space="0" w:color="auto"/>
        <w:right w:val="none" w:sz="0" w:space="0" w:color="auto"/>
      </w:divBdr>
    </w:div>
    <w:div w:id="216090034">
      <w:bodyDiv w:val="1"/>
      <w:marLeft w:val="0"/>
      <w:marRight w:val="0"/>
      <w:marTop w:val="0"/>
      <w:marBottom w:val="0"/>
      <w:divBdr>
        <w:top w:val="none" w:sz="0" w:space="0" w:color="auto"/>
        <w:left w:val="none" w:sz="0" w:space="0" w:color="auto"/>
        <w:bottom w:val="none" w:sz="0" w:space="0" w:color="auto"/>
        <w:right w:val="none" w:sz="0" w:space="0" w:color="auto"/>
      </w:divBdr>
    </w:div>
    <w:div w:id="217788718">
      <w:bodyDiv w:val="1"/>
      <w:marLeft w:val="0"/>
      <w:marRight w:val="0"/>
      <w:marTop w:val="0"/>
      <w:marBottom w:val="0"/>
      <w:divBdr>
        <w:top w:val="none" w:sz="0" w:space="0" w:color="auto"/>
        <w:left w:val="none" w:sz="0" w:space="0" w:color="auto"/>
        <w:bottom w:val="none" w:sz="0" w:space="0" w:color="auto"/>
        <w:right w:val="none" w:sz="0" w:space="0" w:color="auto"/>
      </w:divBdr>
    </w:div>
    <w:div w:id="229462519">
      <w:bodyDiv w:val="1"/>
      <w:marLeft w:val="0"/>
      <w:marRight w:val="0"/>
      <w:marTop w:val="0"/>
      <w:marBottom w:val="0"/>
      <w:divBdr>
        <w:top w:val="none" w:sz="0" w:space="0" w:color="auto"/>
        <w:left w:val="none" w:sz="0" w:space="0" w:color="auto"/>
        <w:bottom w:val="none" w:sz="0" w:space="0" w:color="auto"/>
        <w:right w:val="none" w:sz="0" w:space="0" w:color="auto"/>
      </w:divBdr>
    </w:div>
    <w:div w:id="251622433">
      <w:bodyDiv w:val="1"/>
      <w:marLeft w:val="0"/>
      <w:marRight w:val="0"/>
      <w:marTop w:val="0"/>
      <w:marBottom w:val="0"/>
      <w:divBdr>
        <w:top w:val="none" w:sz="0" w:space="0" w:color="auto"/>
        <w:left w:val="none" w:sz="0" w:space="0" w:color="auto"/>
        <w:bottom w:val="none" w:sz="0" w:space="0" w:color="auto"/>
        <w:right w:val="none" w:sz="0" w:space="0" w:color="auto"/>
      </w:divBdr>
      <w:divsChild>
        <w:div w:id="535898359">
          <w:marLeft w:val="920"/>
          <w:marRight w:val="0"/>
          <w:marTop w:val="0"/>
          <w:marBottom w:val="0"/>
          <w:divBdr>
            <w:top w:val="none" w:sz="0" w:space="0" w:color="auto"/>
            <w:left w:val="none" w:sz="0" w:space="0" w:color="auto"/>
            <w:bottom w:val="none" w:sz="0" w:space="0" w:color="auto"/>
            <w:right w:val="none" w:sz="0" w:space="0" w:color="auto"/>
          </w:divBdr>
        </w:div>
      </w:divsChild>
    </w:div>
    <w:div w:id="255140442">
      <w:bodyDiv w:val="1"/>
      <w:marLeft w:val="0"/>
      <w:marRight w:val="0"/>
      <w:marTop w:val="0"/>
      <w:marBottom w:val="0"/>
      <w:divBdr>
        <w:top w:val="none" w:sz="0" w:space="0" w:color="auto"/>
        <w:left w:val="none" w:sz="0" w:space="0" w:color="auto"/>
        <w:bottom w:val="none" w:sz="0" w:space="0" w:color="auto"/>
        <w:right w:val="none" w:sz="0" w:space="0" w:color="auto"/>
      </w:divBdr>
    </w:div>
    <w:div w:id="270626421">
      <w:bodyDiv w:val="1"/>
      <w:marLeft w:val="0"/>
      <w:marRight w:val="0"/>
      <w:marTop w:val="0"/>
      <w:marBottom w:val="0"/>
      <w:divBdr>
        <w:top w:val="none" w:sz="0" w:space="0" w:color="auto"/>
        <w:left w:val="none" w:sz="0" w:space="0" w:color="auto"/>
        <w:bottom w:val="none" w:sz="0" w:space="0" w:color="auto"/>
        <w:right w:val="none" w:sz="0" w:space="0" w:color="auto"/>
      </w:divBdr>
    </w:div>
    <w:div w:id="283080501">
      <w:bodyDiv w:val="1"/>
      <w:marLeft w:val="0"/>
      <w:marRight w:val="0"/>
      <w:marTop w:val="0"/>
      <w:marBottom w:val="0"/>
      <w:divBdr>
        <w:top w:val="none" w:sz="0" w:space="0" w:color="auto"/>
        <w:left w:val="none" w:sz="0" w:space="0" w:color="auto"/>
        <w:bottom w:val="none" w:sz="0" w:space="0" w:color="auto"/>
        <w:right w:val="none" w:sz="0" w:space="0" w:color="auto"/>
      </w:divBdr>
    </w:div>
    <w:div w:id="311519567">
      <w:bodyDiv w:val="1"/>
      <w:marLeft w:val="0"/>
      <w:marRight w:val="0"/>
      <w:marTop w:val="0"/>
      <w:marBottom w:val="0"/>
      <w:divBdr>
        <w:top w:val="none" w:sz="0" w:space="0" w:color="auto"/>
        <w:left w:val="none" w:sz="0" w:space="0" w:color="auto"/>
        <w:bottom w:val="none" w:sz="0" w:space="0" w:color="auto"/>
        <w:right w:val="none" w:sz="0" w:space="0" w:color="auto"/>
      </w:divBdr>
    </w:div>
    <w:div w:id="317223186">
      <w:bodyDiv w:val="1"/>
      <w:marLeft w:val="0"/>
      <w:marRight w:val="0"/>
      <w:marTop w:val="0"/>
      <w:marBottom w:val="0"/>
      <w:divBdr>
        <w:top w:val="none" w:sz="0" w:space="0" w:color="auto"/>
        <w:left w:val="none" w:sz="0" w:space="0" w:color="auto"/>
        <w:bottom w:val="none" w:sz="0" w:space="0" w:color="auto"/>
        <w:right w:val="none" w:sz="0" w:space="0" w:color="auto"/>
      </w:divBdr>
    </w:div>
    <w:div w:id="323093950">
      <w:bodyDiv w:val="1"/>
      <w:marLeft w:val="0"/>
      <w:marRight w:val="0"/>
      <w:marTop w:val="0"/>
      <w:marBottom w:val="0"/>
      <w:divBdr>
        <w:top w:val="none" w:sz="0" w:space="0" w:color="auto"/>
        <w:left w:val="none" w:sz="0" w:space="0" w:color="auto"/>
        <w:bottom w:val="none" w:sz="0" w:space="0" w:color="auto"/>
        <w:right w:val="none" w:sz="0" w:space="0" w:color="auto"/>
      </w:divBdr>
    </w:div>
    <w:div w:id="339430066">
      <w:bodyDiv w:val="1"/>
      <w:marLeft w:val="0"/>
      <w:marRight w:val="0"/>
      <w:marTop w:val="0"/>
      <w:marBottom w:val="0"/>
      <w:divBdr>
        <w:top w:val="none" w:sz="0" w:space="0" w:color="auto"/>
        <w:left w:val="none" w:sz="0" w:space="0" w:color="auto"/>
        <w:bottom w:val="none" w:sz="0" w:space="0" w:color="auto"/>
        <w:right w:val="none" w:sz="0" w:space="0" w:color="auto"/>
      </w:divBdr>
    </w:div>
    <w:div w:id="343292273">
      <w:bodyDiv w:val="1"/>
      <w:marLeft w:val="0"/>
      <w:marRight w:val="0"/>
      <w:marTop w:val="0"/>
      <w:marBottom w:val="0"/>
      <w:divBdr>
        <w:top w:val="none" w:sz="0" w:space="0" w:color="auto"/>
        <w:left w:val="none" w:sz="0" w:space="0" w:color="auto"/>
        <w:bottom w:val="none" w:sz="0" w:space="0" w:color="auto"/>
        <w:right w:val="none" w:sz="0" w:space="0" w:color="auto"/>
      </w:divBdr>
    </w:div>
    <w:div w:id="343560168">
      <w:bodyDiv w:val="1"/>
      <w:marLeft w:val="0"/>
      <w:marRight w:val="0"/>
      <w:marTop w:val="0"/>
      <w:marBottom w:val="0"/>
      <w:divBdr>
        <w:top w:val="none" w:sz="0" w:space="0" w:color="auto"/>
        <w:left w:val="none" w:sz="0" w:space="0" w:color="auto"/>
        <w:bottom w:val="none" w:sz="0" w:space="0" w:color="auto"/>
        <w:right w:val="none" w:sz="0" w:space="0" w:color="auto"/>
      </w:divBdr>
    </w:div>
    <w:div w:id="344015990">
      <w:bodyDiv w:val="1"/>
      <w:marLeft w:val="0"/>
      <w:marRight w:val="0"/>
      <w:marTop w:val="0"/>
      <w:marBottom w:val="0"/>
      <w:divBdr>
        <w:top w:val="none" w:sz="0" w:space="0" w:color="auto"/>
        <w:left w:val="none" w:sz="0" w:space="0" w:color="auto"/>
        <w:bottom w:val="none" w:sz="0" w:space="0" w:color="auto"/>
        <w:right w:val="none" w:sz="0" w:space="0" w:color="auto"/>
      </w:divBdr>
    </w:div>
    <w:div w:id="362830564">
      <w:bodyDiv w:val="1"/>
      <w:marLeft w:val="0"/>
      <w:marRight w:val="0"/>
      <w:marTop w:val="0"/>
      <w:marBottom w:val="0"/>
      <w:divBdr>
        <w:top w:val="none" w:sz="0" w:space="0" w:color="auto"/>
        <w:left w:val="none" w:sz="0" w:space="0" w:color="auto"/>
        <w:bottom w:val="none" w:sz="0" w:space="0" w:color="auto"/>
        <w:right w:val="none" w:sz="0" w:space="0" w:color="auto"/>
      </w:divBdr>
    </w:div>
    <w:div w:id="371619184">
      <w:bodyDiv w:val="1"/>
      <w:marLeft w:val="0"/>
      <w:marRight w:val="0"/>
      <w:marTop w:val="0"/>
      <w:marBottom w:val="0"/>
      <w:divBdr>
        <w:top w:val="none" w:sz="0" w:space="0" w:color="auto"/>
        <w:left w:val="none" w:sz="0" w:space="0" w:color="auto"/>
        <w:bottom w:val="none" w:sz="0" w:space="0" w:color="auto"/>
        <w:right w:val="none" w:sz="0" w:space="0" w:color="auto"/>
      </w:divBdr>
    </w:div>
    <w:div w:id="375931943">
      <w:bodyDiv w:val="1"/>
      <w:marLeft w:val="0"/>
      <w:marRight w:val="0"/>
      <w:marTop w:val="0"/>
      <w:marBottom w:val="0"/>
      <w:divBdr>
        <w:top w:val="none" w:sz="0" w:space="0" w:color="auto"/>
        <w:left w:val="none" w:sz="0" w:space="0" w:color="auto"/>
        <w:bottom w:val="none" w:sz="0" w:space="0" w:color="auto"/>
        <w:right w:val="none" w:sz="0" w:space="0" w:color="auto"/>
      </w:divBdr>
    </w:div>
    <w:div w:id="401874581">
      <w:bodyDiv w:val="1"/>
      <w:marLeft w:val="0"/>
      <w:marRight w:val="0"/>
      <w:marTop w:val="0"/>
      <w:marBottom w:val="0"/>
      <w:divBdr>
        <w:top w:val="none" w:sz="0" w:space="0" w:color="auto"/>
        <w:left w:val="none" w:sz="0" w:space="0" w:color="auto"/>
        <w:bottom w:val="none" w:sz="0" w:space="0" w:color="auto"/>
        <w:right w:val="none" w:sz="0" w:space="0" w:color="auto"/>
      </w:divBdr>
    </w:div>
    <w:div w:id="412509863">
      <w:bodyDiv w:val="1"/>
      <w:marLeft w:val="0"/>
      <w:marRight w:val="0"/>
      <w:marTop w:val="0"/>
      <w:marBottom w:val="0"/>
      <w:divBdr>
        <w:top w:val="none" w:sz="0" w:space="0" w:color="auto"/>
        <w:left w:val="none" w:sz="0" w:space="0" w:color="auto"/>
        <w:bottom w:val="none" w:sz="0" w:space="0" w:color="auto"/>
        <w:right w:val="none" w:sz="0" w:space="0" w:color="auto"/>
      </w:divBdr>
    </w:div>
    <w:div w:id="418601606">
      <w:bodyDiv w:val="1"/>
      <w:marLeft w:val="0"/>
      <w:marRight w:val="0"/>
      <w:marTop w:val="0"/>
      <w:marBottom w:val="0"/>
      <w:divBdr>
        <w:top w:val="none" w:sz="0" w:space="0" w:color="auto"/>
        <w:left w:val="none" w:sz="0" w:space="0" w:color="auto"/>
        <w:bottom w:val="none" w:sz="0" w:space="0" w:color="auto"/>
        <w:right w:val="none" w:sz="0" w:space="0" w:color="auto"/>
      </w:divBdr>
    </w:div>
    <w:div w:id="449322221">
      <w:bodyDiv w:val="1"/>
      <w:marLeft w:val="0"/>
      <w:marRight w:val="0"/>
      <w:marTop w:val="0"/>
      <w:marBottom w:val="0"/>
      <w:divBdr>
        <w:top w:val="none" w:sz="0" w:space="0" w:color="auto"/>
        <w:left w:val="none" w:sz="0" w:space="0" w:color="auto"/>
        <w:bottom w:val="none" w:sz="0" w:space="0" w:color="auto"/>
        <w:right w:val="none" w:sz="0" w:space="0" w:color="auto"/>
      </w:divBdr>
    </w:div>
    <w:div w:id="451435573">
      <w:bodyDiv w:val="1"/>
      <w:marLeft w:val="0"/>
      <w:marRight w:val="0"/>
      <w:marTop w:val="0"/>
      <w:marBottom w:val="0"/>
      <w:divBdr>
        <w:top w:val="none" w:sz="0" w:space="0" w:color="auto"/>
        <w:left w:val="none" w:sz="0" w:space="0" w:color="auto"/>
        <w:bottom w:val="none" w:sz="0" w:space="0" w:color="auto"/>
        <w:right w:val="none" w:sz="0" w:space="0" w:color="auto"/>
      </w:divBdr>
    </w:div>
    <w:div w:id="451746614">
      <w:bodyDiv w:val="1"/>
      <w:marLeft w:val="0"/>
      <w:marRight w:val="0"/>
      <w:marTop w:val="0"/>
      <w:marBottom w:val="0"/>
      <w:divBdr>
        <w:top w:val="none" w:sz="0" w:space="0" w:color="auto"/>
        <w:left w:val="none" w:sz="0" w:space="0" w:color="auto"/>
        <w:bottom w:val="none" w:sz="0" w:space="0" w:color="auto"/>
        <w:right w:val="none" w:sz="0" w:space="0" w:color="auto"/>
      </w:divBdr>
    </w:div>
    <w:div w:id="452023690">
      <w:bodyDiv w:val="1"/>
      <w:marLeft w:val="0"/>
      <w:marRight w:val="0"/>
      <w:marTop w:val="0"/>
      <w:marBottom w:val="0"/>
      <w:divBdr>
        <w:top w:val="none" w:sz="0" w:space="0" w:color="auto"/>
        <w:left w:val="none" w:sz="0" w:space="0" w:color="auto"/>
        <w:bottom w:val="none" w:sz="0" w:space="0" w:color="auto"/>
        <w:right w:val="none" w:sz="0" w:space="0" w:color="auto"/>
      </w:divBdr>
    </w:div>
    <w:div w:id="466361751">
      <w:bodyDiv w:val="1"/>
      <w:marLeft w:val="0"/>
      <w:marRight w:val="0"/>
      <w:marTop w:val="0"/>
      <w:marBottom w:val="0"/>
      <w:divBdr>
        <w:top w:val="none" w:sz="0" w:space="0" w:color="auto"/>
        <w:left w:val="none" w:sz="0" w:space="0" w:color="auto"/>
        <w:bottom w:val="none" w:sz="0" w:space="0" w:color="auto"/>
        <w:right w:val="none" w:sz="0" w:space="0" w:color="auto"/>
      </w:divBdr>
    </w:div>
    <w:div w:id="466625705">
      <w:bodyDiv w:val="1"/>
      <w:marLeft w:val="0"/>
      <w:marRight w:val="0"/>
      <w:marTop w:val="0"/>
      <w:marBottom w:val="0"/>
      <w:divBdr>
        <w:top w:val="none" w:sz="0" w:space="0" w:color="auto"/>
        <w:left w:val="none" w:sz="0" w:space="0" w:color="auto"/>
        <w:bottom w:val="none" w:sz="0" w:space="0" w:color="auto"/>
        <w:right w:val="none" w:sz="0" w:space="0" w:color="auto"/>
      </w:divBdr>
    </w:div>
    <w:div w:id="502818962">
      <w:bodyDiv w:val="1"/>
      <w:marLeft w:val="0"/>
      <w:marRight w:val="0"/>
      <w:marTop w:val="0"/>
      <w:marBottom w:val="0"/>
      <w:divBdr>
        <w:top w:val="none" w:sz="0" w:space="0" w:color="auto"/>
        <w:left w:val="none" w:sz="0" w:space="0" w:color="auto"/>
        <w:bottom w:val="none" w:sz="0" w:space="0" w:color="auto"/>
        <w:right w:val="none" w:sz="0" w:space="0" w:color="auto"/>
      </w:divBdr>
    </w:div>
    <w:div w:id="506601721">
      <w:bodyDiv w:val="1"/>
      <w:marLeft w:val="0"/>
      <w:marRight w:val="0"/>
      <w:marTop w:val="0"/>
      <w:marBottom w:val="0"/>
      <w:divBdr>
        <w:top w:val="none" w:sz="0" w:space="0" w:color="auto"/>
        <w:left w:val="none" w:sz="0" w:space="0" w:color="auto"/>
        <w:bottom w:val="none" w:sz="0" w:space="0" w:color="auto"/>
        <w:right w:val="none" w:sz="0" w:space="0" w:color="auto"/>
      </w:divBdr>
    </w:div>
    <w:div w:id="584267076">
      <w:bodyDiv w:val="1"/>
      <w:marLeft w:val="0"/>
      <w:marRight w:val="0"/>
      <w:marTop w:val="0"/>
      <w:marBottom w:val="0"/>
      <w:divBdr>
        <w:top w:val="none" w:sz="0" w:space="0" w:color="auto"/>
        <w:left w:val="none" w:sz="0" w:space="0" w:color="auto"/>
        <w:bottom w:val="none" w:sz="0" w:space="0" w:color="auto"/>
        <w:right w:val="none" w:sz="0" w:space="0" w:color="auto"/>
      </w:divBdr>
    </w:div>
    <w:div w:id="587497252">
      <w:bodyDiv w:val="1"/>
      <w:marLeft w:val="0"/>
      <w:marRight w:val="0"/>
      <w:marTop w:val="0"/>
      <w:marBottom w:val="0"/>
      <w:divBdr>
        <w:top w:val="none" w:sz="0" w:space="0" w:color="auto"/>
        <w:left w:val="none" w:sz="0" w:space="0" w:color="auto"/>
        <w:bottom w:val="none" w:sz="0" w:space="0" w:color="auto"/>
        <w:right w:val="none" w:sz="0" w:space="0" w:color="auto"/>
      </w:divBdr>
    </w:div>
    <w:div w:id="591279979">
      <w:bodyDiv w:val="1"/>
      <w:marLeft w:val="0"/>
      <w:marRight w:val="0"/>
      <w:marTop w:val="0"/>
      <w:marBottom w:val="0"/>
      <w:divBdr>
        <w:top w:val="none" w:sz="0" w:space="0" w:color="auto"/>
        <w:left w:val="none" w:sz="0" w:space="0" w:color="auto"/>
        <w:bottom w:val="none" w:sz="0" w:space="0" w:color="auto"/>
        <w:right w:val="none" w:sz="0" w:space="0" w:color="auto"/>
      </w:divBdr>
    </w:div>
    <w:div w:id="599993005">
      <w:bodyDiv w:val="1"/>
      <w:marLeft w:val="0"/>
      <w:marRight w:val="0"/>
      <w:marTop w:val="0"/>
      <w:marBottom w:val="0"/>
      <w:divBdr>
        <w:top w:val="none" w:sz="0" w:space="0" w:color="auto"/>
        <w:left w:val="none" w:sz="0" w:space="0" w:color="auto"/>
        <w:bottom w:val="none" w:sz="0" w:space="0" w:color="auto"/>
        <w:right w:val="none" w:sz="0" w:space="0" w:color="auto"/>
      </w:divBdr>
    </w:div>
    <w:div w:id="612249342">
      <w:bodyDiv w:val="1"/>
      <w:marLeft w:val="0"/>
      <w:marRight w:val="0"/>
      <w:marTop w:val="0"/>
      <w:marBottom w:val="0"/>
      <w:divBdr>
        <w:top w:val="none" w:sz="0" w:space="0" w:color="auto"/>
        <w:left w:val="none" w:sz="0" w:space="0" w:color="auto"/>
        <w:bottom w:val="none" w:sz="0" w:space="0" w:color="auto"/>
        <w:right w:val="none" w:sz="0" w:space="0" w:color="auto"/>
      </w:divBdr>
    </w:div>
    <w:div w:id="664087835">
      <w:bodyDiv w:val="1"/>
      <w:marLeft w:val="0"/>
      <w:marRight w:val="0"/>
      <w:marTop w:val="0"/>
      <w:marBottom w:val="0"/>
      <w:divBdr>
        <w:top w:val="none" w:sz="0" w:space="0" w:color="auto"/>
        <w:left w:val="none" w:sz="0" w:space="0" w:color="auto"/>
        <w:bottom w:val="none" w:sz="0" w:space="0" w:color="auto"/>
        <w:right w:val="none" w:sz="0" w:space="0" w:color="auto"/>
      </w:divBdr>
    </w:div>
    <w:div w:id="686760328">
      <w:bodyDiv w:val="1"/>
      <w:marLeft w:val="0"/>
      <w:marRight w:val="0"/>
      <w:marTop w:val="0"/>
      <w:marBottom w:val="0"/>
      <w:divBdr>
        <w:top w:val="none" w:sz="0" w:space="0" w:color="auto"/>
        <w:left w:val="none" w:sz="0" w:space="0" w:color="auto"/>
        <w:bottom w:val="none" w:sz="0" w:space="0" w:color="auto"/>
        <w:right w:val="none" w:sz="0" w:space="0" w:color="auto"/>
      </w:divBdr>
    </w:div>
    <w:div w:id="691760972">
      <w:bodyDiv w:val="1"/>
      <w:marLeft w:val="0"/>
      <w:marRight w:val="0"/>
      <w:marTop w:val="0"/>
      <w:marBottom w:val="0"/>
      <w:divBdr>
        <w:top w:val="none" w:sz="0" w:space="0" w:color="auto"/>
        <w:left w:val="none" w:sz="0" w:space="0" w:color="auto"/>
        <w:bottom w:val="none" w:sz="0" w:space="0" w:color="auto"/>
        <w:right w:val="none" w:sz="0" w:space="0" w:color="auto"/>
      </w:divBdr>
    </w:div>
    <w:div w:id="722949283">
      <w:bodyDiv w:val="1"/>
      <w:marLeft w:val="0"/>
      <w:marRight w:val="0"/>
      <w:marTop w:val="0"/>
      <w:marBottom w:val="0"/>
      <w:divBdr>
        <w:top w:val="none" w:sz="0" w:space="0" w:color="auto"/>
        <w:left w:val="none" w:sz="0" w:space="0" w:color="auto"/>
        <w:bottom w:val="none" w:sz="0" w:space="0" w:color="auto"/>
        <w:right w:val="none" w:sz="0" w:space="0" w:color="auto"/>
      </w:divBdr>
    </w:div>
    <w:div w:id="731198692">
      <w:bodyDiv w:val="1"/>
      <w:marLeft w:val="0"/>
      <w:marRight w:val="0"/>
      <w:marTop w:val="0"/>
      <w:marBottom w:val="0"/>
      <w:divBdr>
        <w:top w:val="none" w:sz="0" w:space="0" w:color="auto"/>
        <w:left w:val="none" w:sz="0" w:space="0" w:color="auto"/>
        <w:bottom w:val="none" w:sz="0" w:space="0" w:color="auto"/>
        <w:right w:val="none" w:sz="0" w:space="0" w:color="auto"/>
      </w:divBdr>
    </w:div>
    <w:div w:id="736903612">
      <w:bodyDiv w:val="1"/>
      <w:marLeft w:val="0"/>
      <w:marRight w:val="0"/>
      <w:marTop w:val="0"/>
      <w:marBottom w:val="0"/>
      <w:divBdr>
        <w:top w:val="none" w:sz="0" w:space="0" w:color="auto"/>
        <w:left w:val="none" w:sz="0" w:space="0" w:color="auto"/>
        <w:bottom w:val="none" w:sz="0" w:space="0" w:color="auto"/>
        <w:right w:val="none" w:sz="0" w:space="0" w:color="auto"/>
      </w:divBdr>
    </w:div>
    <w:div w:id="758873117">
      <w:bodyDiv w:val="1"/>
      <w:marLeft w:val="0"/>
      <w:marRight w:val="0"/>
      <w:marTop w:val="0"/>
      <w:marBottom w:val="0"/>
      <w:divBdr>
        <w:top w:val="none" w:sz="0" w:space="0" w:color="auto"/>
        <w:left w:val="none" w:sz="0" w:space="0" w:color="auto"/>
        <w:bottom w:val="none" w:sz="0" w:space="0" w:color="auto"/>
        <w:right w:val="none" w:sz="0" w:space="0" w:color="auto"/>
      </w:divBdr>
    </w:div>
    <w:div w:id="759255160">
      <w:bodyDiv w:val="1"/>
      <w:marLeft w:val="0"/>
      <w:marRight w:val="0"/>
      <w:marTop w:val="0"/>
      <w:marBottom w:val="0"/>
      <w:divBdr>
        <w:top w:val="none" w:sz="0" w:space="0" w:color="auto"/>
        <w:left w:val="none" w:sz="0" w:space="0" w:color="auto"/>
        <w:bottom w:val="none" w:sz="0" w:space="0" w:color="auto"/>
        <w:right w:val="none" w:sz="0" w:space="0" w:color="auto"/>
      </w:divBdr>
    </w:div>
    <w:div w:id="763385453">
      <w:bodyDiv w:val="1"/>
      <w:marLeft w:val="0"/>
      <w:marRight w:val="0"/>
      <w:marTop w:val="0"/>
      <w:marBottom w:val="0"/>
      <w:divBdr>
        <w:top w:val="none" w:sz="0" w:space="0" w:color="auto"/>
        <w:left w:val="none" w:sz="0" w:space="0" w:color="auto"/>
        <w:bottom w:val="none" w:sz="0" w:space="0" w:color="auto"/>
        <w:right w:val="none" w:sz="0" w:space="0" w:color="auto"/>
      </w:divBdr>
    </w:div>
    <w:div w:id="774636393">
      <w:bodyDiv w:val="1"/>
      <w:marLeft w:val="0"/>
      <w:marRight w:val="0"/>
      <w:marTop w:val="0"/>
      <w:marBottom w:val="0"/>
      <w:divBdr>
        <w:top w:val="none" w:sz="0" w:space="0" w:color="auto"/>
        <w:left w:val="none" w:sz="0" w:space="0" w:color="auto"/>
        <w:bottom w:val="none" w:sz="0" w:space="0" w:color="auto"/>
        <w:right w:val="none" w:sz="0" w:space="0" w:color="auto"/>
      </w:divBdr>
    </w:div>
    <w:div w:id="785931642">
      <w:bodyDiv w:val="1"/>
      <w:marLeft w:val="0"/>
      <w:marRight w:val="0"/>
      <w:marTop w:val="0"/>
      <w:marBottom w:val="0"/>
      <w:divBdr>
        <w:top w:val="none" w:sz="0" w:space="0" w:color="auto"/>
        <w:left w:val="none" w:sz="0" w:space="0" w:color="auto"/>
        <w:bottom w:val="none" w:sz="0" w:space="0" w:color="auto"/>
        <w:right w:val="none" w:sz="0" w:space="0" w:color="auto"/>
      </w:divBdr>
    </w:div>
    <w:div w:id="800076890">
      <w:bodyDiv w:val="1"/>
      <w:marLeft w:val="0"/>
      <w:marRight w:val="0"/>
      <w:marTop w:val="0"/>
      <w:marBottom w:val="0"/>
      <w:divBdr>
        <w:top w:val="none" w:sz="0" w:space="0" w:color="auto"/>
        <w:left w:val="none" w:sz="0" w:space="0" w:color="auto"/>
        <w:bottom w:val="none" w:sz="0" w:space="0" w:color="auto"/>
        <w:right w:val="none" w:sz="0" w:space="0" w:color="auto"/>
      </w:divBdr>
    </w:div>
    <w:div w:id="822046033">
      <w:bodyDiv w:val="1"/>
      <w:marLeft w:val="0"/>
      <w:marRight w:val="0"/>
      <w:marTop w:val="0"/>
      <w:marBottom w:val="0"/>
      <w:divBdr>
        <w:top w:val="none" w:sz="0" w:space="0" w:color="auto"/>
        <w:left w:val="none" w:sz="0" w:space="0" w:color="auto"/>
        <w:bottom w:val="none" w:sz="0" w:space="0" w:color="auto"/>
        <w:right w:val="none" w:sz="0" w:space="0" w:color="auto"/>
      </w:divBdr>
    </w:div>
    <w:div w:id="825783767">
      <w:bodyDiv w:val="1"/>
      <w:marLeft w:val="0"/>
      <w:marRight w:val="0"/>
      <w:marTop w:val="0"/>
      <w:marBottom w:val="0"/>
      <w:divBdr>
        <w:top w:val="none" w:sz="0" w:space="0" w:color="auto"/>
        <w:left w:val="none" w:sz="0" w:space="0" w:color="auto"/>
        <w:bottom w:val="none" w:sz="0" w:space="0" w:color="auto"/>
        <w:right w:val="none" w:sz="0" w:space="0" w:color="auto"/>
      </w:divBdr>
    </w:div>
    <w:div w:id="831221528">
      <w:bodyDiv w:val="1"/>
      <w:marLeft w:val="0"/>
      <w:marRight w:val="0"/>
      <w:marTop w:val="0"/>
      <w:marBottom w:val="0"/>
      <w:divBdr>
        <w:top w:val="none" w:sz="0" w:space="0" w:color="auto"/>
        <w:left w:val="none" w:sz="0" w:space="0" w:color="auto"/>
        <w:bottom w:val="none" w:sz="0" w:space="0" w:color="auto"/>
        <w:right w:val="none" w:sz="0" w:space="0" w:color="auto"/>
      </w:divBdr>
    </w:div>
    <w:div w:id="838615699">
      <w:bodyDiv w:val="1"/>
      <w:marLeft w:val="0"/>
      <w:marRight w:val="0"/>
      <w:marTop w:val="0"/>
      <w:marBottom w:val="0"/>
      <w:divBdr>
        <w:top w:val="none" w:sz="0" w:space="0" w:color="auto"/>
        <w:left w:val="none" w:sz="0" w:space="0" w:color="auto"/>
        <w:bottom w:val="none" w:sz="0" w:space="0" w:color="auto"/>
        <w:right w:val="none" w:sz="0" w:space="0" w:color="auto"/>
      </w:divBdr>
    </w:div>
    <w:div w:id="854540358">
      <w:bodyDiv w:val="1"/>
      <w:marLeft w:val="0"/>
      <w:marRight w:val="0"/>
      <w:marTop w:val="0"/>
      <w:marBottom w:val="0"/>
      <w:divBdr>
        <w:top w:val="none" w:sz="0" w:space="0" w:color="auto"/>
        <w:left w:val="none" w:sz="0" w:space="0" w:color="auto"/>
        <w:bottom w:val="none" w:sz="0" w:space="0" w:color="auto"/>
        <w:right w:val="none" w:sz="0" w:space="0" w:color="auto"/>
      </w:divBdr>
    </w:div>
    <w:div w:id="858422887">
      <w:bodyDiv w:val="1"/>
      <w:marLeft w:val="0"/>
      <w:marRight w:val="0"/>
      <w:marTop w:val="0"/>
      <w:marBottom w:val="0"/>
      <w:divBdr>
        <w:top w:val="none" w:sz="0" w:space="0" w:color="auto"/>
        <w:left w:val="none" w:sz="0" w:space="0" w:color="auto"/>
        <w:bottom w:val="none" w:sz="0" w:space="0" w:color="auto"/>
        <w:right w:val="none" w:sz="0" w:space="0" w:color="auto"/>
      </w:divBdr>
    </w:div>
    <w:div w:id="896093009">
      <w:bodyDiv w:val="1"/>
      <w:marLeft w:val="0"/>
      <w:marRight w:val="0"/>
      <w:marTop w:val="0"/>
      <w:marBottom w:val="0"/>
      <w:divBdr>
        <w:top w:val="none" w:sz="0" w:space="0" w:color="auto"/>
        <w:left w:val="none" w:sz="0" w:space="0" w:color="auto"/>
        <w:bottom w:val="none" w:sz="0" w:space="0" w:color="auto"/>
        <w:right w:val="none" w:sz="0" w:space="0" w:color="auto"/>
      </w:divBdr>
    </w:div>
    <w:div w:id="916326501">
      <w:bodyDiv w:val="1"/>
      <w:marLeft w:val="0"/>
      <w:marRight w:val="0"/>
      <w:marTop w:val="0"/>
      <w:marBottom w:val="0"/>
      <w:divBdr>
        <w:top w:val="none" w:sz="0" w:space="0" w:color="auto"/>
        <w:left w:val="none" w:sz="0" w:space="0" w:color="auto"/>
        <w:bottom w:val="none" w:sz="0" w:space="0" w:color="auto"/>
        <w:right w:val="none" w:sz="0" w:space="0" w:color="auto"/>
      </w:divBdr>
    </w:div>
    <w:div w:id="916591267">
      <w:bodyDiv w:val="1"/>
      <w:marLeft w:val="0"/>
      <w:marRight w:val="0"/>
      <w:marTop w:val="0"/>
      <w:marBottom w:val="0"/>
      <w:divBdr>
        <w:top w:val="none" w:sz="0" w:space="0" w:color="auto"/>
        <w:left w:val="none" w:sz="0" w:space="0" w:color="auto"/>
        <w:bottom w:val="none" w:sz="0" w:space="0" w:color="auto"/>
        <w:right w:val="none" w:sz="0" w:space="0" w:color="auto"/>
      </w:divBdr>
    </w:div>
    <w:div w:id="928467889">
      <w:bodyDiv w:val="1"/>
      <w:marLeft w:val="0"/>
      <w:marRight w:val="0"/>
      <w:marTop w:val="0"/>
      <w:marBottom w:val="0"/>
      <w:divBdr>
        <w:top w:val="none" w:sz="0" w:space="0" w:color="auto"/>
        <w:left w:val="none" w:sz="0" w:space="0" w:color="auto"/>
        <w:bottom w:val="none" w:sz="0" w:space="0" w:color="auto"/>
        <w:right w:val="none" w:sz="0" w:space="0" w:color="auto"/>
      </w:divBdr>
    </w:div>
    <w:div w:id="948048508">
      <w:bodyDiv w:val="1"/>
      <w:marLeft w:val="0"/>
      <w:marRight w:val="0"/>
      <w:marTop w:val="0"/>
      <w:marBottom w:val="0"/>
      <w:divBdr>
        <w:top w:val="none" w:sz="0" w:space="0" w:color="auto"/>
        <w:left w:val="none" w:sz="0" w:space="0" w:color="auto"/>
        <w:bottom w:val="none" w:sz="0" w:space="0" w:color="auto"/>
        <w:right w:val="none" w:sz="0" w:space="0" w:color="auto"/>
      </w:divBdr>
    </w:div>
    <w:div w:id="957374370">
      <w:bodyDiv w:val="1"/>
      <w:marLeft w:val="0"/>
      <w:marRight w:val="0"/>
      <w:marTop w:val="0"/>
      <w:marBottom w:val="0"/>
      <w:divBdr>
        <w:top w:val="none" w:sz="0" w:space="0" w:color="auto"/>
        <w:left w:val="none" w:sz="0" w:space="0" w:color="auto"/>
        <w:bottom w:val="none" w:sz="0" w:space="0" w:color="auto"/>
        <w:right w:val="none" w:sz="0" w:space="0" w:color="auto"/>
      </w:divBdr>
    </w:div>
    <w:div w:id="983192670">
      <w:bodyDiv w:val="1"/>
      <w:marLeft w:val="0"/>
      <w:marRight w:val="0"/>
      <w:marTop w:val="0"/>
      <w:marBottom w:val="0"/>
      <w:divBdr>
        <w:top w:val="none" w:sz="0" w:space="0" w:color="auto"/>
        <w:left w:val="none" w:sz="0" w:space="0" w:color="auto"/>
        <w:bottom w:val="none" w:sz="0" w:space="0" w:color="auto"/>
        <w:right w:val="none" w:sz="0" w:space="0" w:color="auto"/>
      </w:divBdr>
    </w:div>
    <w:div w:id="1004943329">
      <w:bodyDiv w:val="1"/>
      <w:marLeft w:val="0"/>
      <w:marRight w:val="0"/>
      <w:marTop w:val="0"/>
      <w:marBottom w:val="0"/>
      <w:divBdr>
        <w:top w:val="none" w:sz="0" w:space="0" w:color="auto"/>
        <w:left w:val="none" w:sz="0" w:space="0" w:color="auto"/>
        <w:bottom w:val="none" w:sz="0" w:space="0" w:color="auto"/>
        <w:right w:val="none" w:sz="0" w:space="0" w:color="auto"/>
      </w:divBdr>
    </w:div>
    <w:div w:id="1005671420">
      <w:bodyDiv w:val="1"/>
      <w:marLeft w:val="0"/>
      <w:marRight w:val="0"/>
      <w:marTop w:val="0"/>
      <w:marBottom w:val="0"/>
      <w:divBdr>
        <w:top w:val="none" w:sz="0" w:space="0" w:color="auto"/>
        <w:left w:val="none" w:sz="0" w:space="0" w:color="auto"/>
        <w:bottom w:val="none" w:sz="0" w:space="0" w:color="auto"/>
        <w:right w:val="none" w:sz="0" w:space="0" w:color="auto"/>
      </w:divBdr>
    </w:div>
    <w:div w:id="1020205322">
      <w:bodyDiv w:val="1"/>
      <w:marLeft w:val="0"/>
      <w:marRight w:val="0"/>
      <w:marTop w:val="0"/>
      <w:marBottom w:val="0"/>
      <w:divBdr>
        <w:top w:val="none" w:sz="0" w:space="0" w:color="auto"/>
        <w:left w:val="none" w:sz="0" w:space="0" w:color="auto"/>
        <w:bottom w:val="none" w:sz="0" w:space="0" w:color="auto"/>
        <w:right w:val="none" w:sz="0" w:space="0" w:color="auto"/>
      </w:divBdr>
      <w:divsChild>
        <w:div w:id="1550191475">
          <w:marLeft w:val="920"/>
          <w:marRight w:val="0"/>
          <w:marTop w:val="0"/>
          <w:marBottom w:val="0"/>
          <w:divBdr>
            <w:top w:val="none" w:sz="0" w:space="0" w:color="auto"/>
            <w:left w:val="none" w:sz="0" w:space="0" w:color="auto"/>
            <w:bottom w:val="none" w:sz="0" w:space="0" w:color="auto"/>
            <w:right w:val="none" w:sz="0" w:space="0" w:color="auto"/>
          </w:divBdr>
        </w:div>
      </w:divsChild>
    </w:div>
    <w:div w:id="1045257331">
      <w:bodyDiv w:val="1"/>
      <w:marLeft w:val="0"/>
      <w:marRight w:val="0"/>
      <w:marTop w:val="0"/>
      <w:marBottom w:val="0"/>
      <w:divBdr>
        <w:top w:val="none" w:sz="0" w:space="0" w:color="auto"/>
        <w:left w:val="none" w:sz="0" w:space="0" w:color="auto"/>
        <w:bottom w:val="none" w:sz="0" w:space="0" w:color="auto"/>
        <w:right w:val="none" w:sz="0" w:space="0" w:color="auto"/>
      </w:divBdr>
    </w:div>
    <w:div w:id="1052391296">
      <w:bodyDiv w:val="1"/>
      <w:marLeft w:val="0"/>
      <w:marRight w:val="0"/>
      <w:marTop w:val="0"/>
      <w:marBottom w:val="0"/>
      <w:divBdr>
        <w:top w:val="none" w:sz="0" w:space="0" w:color="auto"/>
        <w:left w:val="none" w:sz="0" w:space="0" w:color="auto"/>
        <w:bottom w:val="none" w:sz="0" w:space="0" w:color="auto"/>
        <w:right w:val="none" w:sz="0" w:space="0" w:color="auto"/>
      </w:divBdr>
    </w:div>
    <w:div w:id="1052922126">
      <w:bodyDiv w:val="1"/>
      <w:marLeft w:val="0"/>
      <w:marRight w:val="0"/>
      <w:marTop w:val="0"/>
      <w:marBottom w:val="0"/>
      <w:divBdr>
        <w:top w:val="none" w:sz="0" w:space="0" w:color="auto"/>
        <w:left w:val="none" w:sz="0" w:space="0" w:color="auto"/>
        <w:bottom w:val="none" w:sz="0" w:space="0" w:color="auto"/>
        <w:right w:val="none" w:sz="0" w:space="0" w:color="auto"/>
      </w:divBdr>
    </w:div>
    <w:div w:id="1057507629">
      <w:bodyDiv w:val="1"/>
      <w:marLeft w:val="0"/>
      <w:marRight w:val="0"/>
      <w:marTop w:val="0"/>
      <w:marBottom w:val="0"/>
      <w:divBdr>
        <w:top w:val="none" w:sz="0" w:space="0" w:color="auto"/>
        <w:left w:val="none" w:sz="0" w:space="0" w:color="auto"/>
        <w:bottom w:val="none" w:sz="0" w:space="0" w:color="auto"/>
        <w:right w:val="none" w:sz="0" w:space="0" w:color="auto"/>
      </w:divBdr>
    </w:div>
    <w:div w:id="1066151511">
      <w:bodyDiv w:val="1"/>
      <w:marLeft w:val="0"/>
      <w:marRight w:val="0"/>
      <w:marTop w:val="0"/>
      <w:marBottom w:val="0"/>
      <w:divBdr>
        <w:top w:val="none" w:sz="0" w:space="0" w:color="auto"/>
        <w:left w:val="none" w:sz="0" w:space="0" w:color="auto"/>
        <w:bottom w:val="none" w:sz="0" w:space="0" w:color="auto"/>
        <w:right w:val="none" w:sz="0" w:space="0" w:color="auto"/>
      </w:divBdr>
    </w:div>
    <w:div w:id="1075977371">
      <w:bodyDiv w:val="1"/>
      <w:marLeft w:val="0"/>
      <w:marRight w:val="0"/>
      <w:marTop w:val="0"/>
      <w:marBottom w:val="0"/>
      <w:divBdr>
        <w:top w:val="none" w:sz="0" w:space="0" w:color="auto"/>
        <w:left w:val="none" w:sz="0" w:space="0" w:color="auto"/>
        <w:bottom w:val="none" w:sz="0" w:space="0" w:color="auto"/>
        <w:right w:val="none" w:sz="0" w:space="0" w:color="auto"/>
      </w:divBdr>
    </w:div>
    <w:div w:id="1085759938">
      <w:bodyDiv w:val="1"/>
      <w:marLeft w:val="0"/>
      <w:marRight w:val="0"/>
      <w:marTop w:val="0"/>
      <w:marBottom w:val="0"/>
      <w:divBdr>
        <w:top w:val="none" w:sz="0" w:space="0" w:color="auto"/>
        <w:left w:val="none" w:sz="0" w:space="0" w:color="auto"/>
        <w:bottom w:val="none" w:sz="0" w:space="0" w:color="auto"/>
        <w:right w:val="none" w:sz="0" w:space="0" w:color="auto"/>
      </w:divBdr>
    </w:div>
    <w:div w:id="1087968071">
      <w:bodyDiv w:val="1"/>
      <w:marLeft w:val="0"/>
      <w:marRight w:val="0"/>
      <w:marTop w:val="0"/>
      <w:marBottom w:val="0"/>
      <w:divBdr>
        <w:top w:val="none" w:sz="0" w:space="0" w:color="auto"/>
        <w:left w:val="none" w:sz="0" w:space="0" w:color="auto"/>
        <w:bottom w:val="none" w:sz="0" w:space="0" w:color="auto"/>
        <w:right w:val="none" w:sz="0" w:space="0" w:color="auto"/>
      </w:divBdr>
    </w:div>
    <w:div w:id="1100174750">
      <w:bodyDiv w:val="1"/>
      <w:marLeft w:val="0"/>
      <w:marRight w:val="0"/>
      <w:marTop w:val="0"/>
      <w:marBottom w:val="0"/>
      <w:divBdr>
        <w:top w:val="none" w:sz="0" w:space="0" w:color="auto"/>
        <w:left w:val="none" w:sz="0" w:space="0" w:color="auto"/>
        <w:bottom w:val="none" w:sz="0" w:space="0" w:color="auto"/>
        <w:right w:val="none" w:sz="0" w:space="0" w:color="auto"/>
      </w:divBdr>
    </w:div>
    <w:div w:id="1130900030">
      <w:bodyDiv w:val="1"/>
      <w:marLeft w:val="0"/>
      <w:marRight w:val="0"/>
      <w:marTop w:val="0"/>
      <w:marBottom w:val="0"/>
      <w:divBdr>
        <w:top w:val="none" w:sz="0" w:space="0" w:color="auto"/>
        <w:left w:val="none" w:sz="0" w:space="0" w:color="auto"/>
        <w:bottom w:val="none" w:sz="0" w:space="0" w:color="auto"/>
        <w:right w:val="none" w:sz="0" w:space="0" w:color="auto"/>
      </w:divBdr>
    </w:div>
    <w:div w:id="1131165988">
      <w:bodyDiv w:val="1"/>
      <w:marLeft w:val="0"/>
      <w:marRight w:val="0"/>
      <w:marTop w:val="0"/>
      <w:marBottom w:val="0"/>
      <w:divBdr>
        <w:top w:val="none" w:sz="0" w:space="0" w:color="auto"/>
        <w:left w:val="none" w:sz="0" w:space="0" w:color="auto"/>
        <w:bottom w:val="none" w:sz="0" w:space="0" w:color="auto"/>
        <w:right w:val="none" w:sz="0" w:space="0" w:color="auto"/>
      </w:divBdr>
    </w:div>
    <w:div w:id="1145468294">
      <w:bodyDiv w:val="1"/>
      <w:marLeft w:val="0"/>
      <w:marRight w:val="0"/>
      <w:marTop w:val="0"/>
      <w:marBottom w:val="0"/>
      <w:divBdr>
        <w:top w:val="none" w:sz="0" w:space="0" w:color="auto"/>
        <w:left w:val="none" w:sz="0" w:space="0" w:color="auto"/>
        <w:bottom w:val="none" w:sz="0" w:space="0" w:color="auto"/>
        <w:right w:val="none" w:sz="0" w:space="0" w:color="auto"/>
      </w:divBdr>
    </w:div>
    <w:div w:id="1146387229">
      <w:bodyDiv w:val="1"/>
      <w:marLeft w:val="0"/>
      <w:marRight w:val="0"/>
      <w:marTop w:val="0"/>
      <w:marBottom w:val="0"/>
      <w:divBdr>
        <w:top w:val="none" w:sz="0" w:space="0" w:color="auto"/>
        <w:left w:val="none" w:sz="0" w:space="0" w:color="auto"/>
        <w:bottom w:val="none" w:sz="0" w:space="0" w:color="auto"/>
        <w:right w:val="none" w:sz="0" w:space="0" w:color="auto"/>
      </w:divBdr>
    </w:div>
    <w:div w:id="1164854997">
      <w:bodyDiv w:val="1"/>
      <w:marLeft w:val="0"/>
      <w:marRight w:val="0"/>
      <w:marTop w:val="0"/>
      <w:marBottom w:val="0"/>
      <w:divBdr>
        <w:top w:val="none" w:sz="0" w:space="0" w:color="auto"/>
        <w:left w:val="none" w:sz="0" w:space="0" w:color="auto"/>
        <w:bottom w:val="none" w:sz="0" w:space="0" w:color="auto"/>
        <w:right w:val="none" w:sz="0" w:space="0" w:color="auto"/>
      </w:divBdr>
    </w:div>
    <w:div w:id="1184050412">
      <w:bodyDiv w:val="1"/>
      <w:marLeft w:val="0"/>
      <w:marRight w:val="0"/>
      <w:marTop w:val="0"/>
      <w:marBottom w:val="0"/>
      <w:divBdr>
        <w:top w:val="none" w:sz="0" w:space="0" w:color="auto"/>
        <w:left w:val="none" w:sz="0" w:space="0" w:color="auto"/>
        <w:bottom w:val="none" w:sz="0" w:space="0" w:color="auto"/>
        <w:right w:val="none" w:sz="0" w:space="0" w:color="auto"/>
      </w:divBdr>
    </w:div>
    <w:div w:id="1189684082">
      <w:bodyDiv w:val="1"/>
      <w:marLeft w:val="0"/>
      <w:marRight w:val="0"/>
      <w:marTop w:val="0"/>
      <w:marBottom w:val="0"/>
      <w:divBdr>
        <w:top w:val="none" w:sz="0" w:space="0" w:color="auto"/>
        <w:left w:val="none" w:sz="0" w:space="0" w:color="auto"/>
        <w:bottom w:val="none" w:sz="0" w:space="0" w:color="auto"/>
        <w:right w:val="none" w:sz="0" w:space="0" w:color="auto"/>
      </w:divBdr>
    </w:div>
    <w:div w:id="1204832634">
      <w:bodyDiv w:val="1"/>
      <w:marLeft w:val="0"/>
      <w:marRight w:val="0"/>
      <w:marTop w:val="0"/>
      <w:marBottom w:val="0"/>
      <w:divBdr>
        <w:top w:val="none" w:sz="0" w:space="0" w:color="auto"/>
        <w:left w:val="none" w:sz="0" w:space="0" w:color="auto"/>
        <w:bottom w:val="none" w:sz="0" w:space="0" w:color="auto"/>
        <w:right w:val="none" w:sz="0" w:space="0" w:color="auto"/>
      </w:divBdr>
    </w:div>
    <w:div w:id="1222983094">
      <w:bodyDiv w:val="1"/>
      <w:marLeft w:val="0"/>
      <w:marRight w:val="0"/>
      <w:marTop w:val="0"/>
      <w:marBottom w:val="0"/>
      <w:divBdr>
        <w:top w:val="none" w:sz="0" w:space="0" w:color="auto"/>
        <w:left w:val="none" w:sz="0" w:space="0" w:color="auto"/>
        <w:bottom w:val="none" w:sz="0" w:space="0" w:color="auto"/>
        <w:right w:val="none" w:sz="0" w:space="0" w:color="auto"/>
      </w:divBdr>
    </w:div>
    <w:div w:id="1225066937">
      <w:bodyDiv w:val="1"/>
      <w:marLeft w:val="0"/>
      <w:marRight w:val="0"/>
      <w:marTop w:val="0"/>
      <w:marBottom w:val="0"/>
      <w:divBdr>
        <w:top w:val="none" w:sz="0" w:space="0" w:color="auto"/>
        <w:left w:val="none" w:sz="0" w:space="0" w:color="auto"/>
        <w:bottom w:val="none" w:sz="0" w:space="0" w:color="auto"/>
        <w:right w:val="none" w:sz="0" w:space="0" w:color="auto"/>
      </w:divBdr>
    </w:div>
    <w:div w:id="1262031325">
      <w:bodyDiv w:val="1"/>
      <w:marLeft w:val="0"/>
      <w:marRight w:val="0"/>
      <w:marTop w:val="0"/>
      <w:marBottom w:val="0"/>
      <w:divBdr>
        <w:top w:val="none" w:sz="0" w:space="0" w:color="auto"/>
        <w:left w:val="none" w:sz="0" w:space="0" w:color="auto"/>
        <w:bottom w:val="none" w:sz="0" w:space="0" w:color="auto"/>
        <w:right w:val="none" w:sz="0" w:space="0" w:color="auto"/>
      </w:divBdr>
    </w:div>
    <w:div w:id="1264339476">
      <w:bodyDiv w:val="1"/>
      <w:marLeft w:val="0"/>
      <w:marRight w:val="0"/>
      <w:marTop w:val="0"/>
      <w:marBottom w:val="0"/>
      <w:divBdr>
        <w:top w:val="none" w:sz="0" w:space="0" w:color="auto"/>
        <w:left w:val="none" w:sz="0" w:space="0" w:color="auto"/>
        <w:bottom w:val="none" w:sz="0" w:space="0" w:color="auto"/>
        <w:right w:val="none" w:sz="0" w:space="0" w:color="auto"/>
      </w:divBdr>
    </w:div>
    <w:div w:id="1265454133">
      <w:bodyDiv w:val="1"/>
      <w:marLeft w:val="0"/>
      <w:marRight w:val="0"/>
      <w:marTop w:val="0"/>
      <w:marBottom w:val="0"/>
      <w:divBdr>
        <w:top w:val="none" w:sz="0" w:space="0" w:color="auto"/>
        <w:left w:val="none" w:sz="0" w:space="0" w:color="auto"/>
        <w:bottom w:val="none" w:sz="0" w:space="0" w:color="auto"/>
        <w:right w:val="none" w:sz="0" w:space="0" w:color="auto"/>
      </w:divBdr>
    </w:div>
    <w:div w:id="1284733049">
      <w:bodyDiv w:val="1"/>
      <w:marLeft w:val="0"/>
      <w:marRight w:val="0"/>
      <w:marTop w:val="0"/>
      <w:marBottom w:val="0"/>
      <w:divBdr>
        <w:top w:val="none" w:sz="0" w:space="0" w:color="auto"/>
        <w:left w:val="none" w:sz="0" w:space="0" w:color="auto"/>
        <w:bottom w:val="none" w:sz="0" w:space="0" w:color="auto"/>
        <w:right w:val="none" w:sz="0" w:space="0" w:color="auto"/>
      </w:divBdr>
    </w:div>
    <w:div w:id="1327321851">
      <w:bodyDiv w:val="1"/>
      <w:marLeft w:val="0"/>
      <w:marRight w:val="0"/>
      <w:marTop w:val="0"/>
      <w:marBottom w:val="0"/>
      <w:divBdr>
        <w:top w:val="none" w:sz="0" w:space="0" w:color="auto"/>
        <w:left w:val="none" w:sz="0" w:space="0" w:color="auto"/>
        <w:bottom w:val="none" w:sz="0" w:space="0" w:color="auto"/>
        <w:right w:val="none" w:sz="0" w:space="0" w:color="auto"/>
      </w:divBdr>
    </w:div>
    <w:div w:id="1329290951">
      <w:bodyDiv w:val="1"/>
      <w:marLeft w:val="0"/>
      <w:marRight w:val="0"/>
      <w:marTop w:val="0"/>
      <w:marBottom w:val="0"/>
      <w:divBdr>
        <w:top w:val="none" w:sz="0" w:space="0" w:color="auto"/>
        <w:left w:val="none" w:sz="0" w:space="0" w:color="auto"/>
        <w:bottom w:val="none" w:sz="0" w:space="0" w:color="auto"/>
        <w:right w:val="none" w:sz="0" w:space="0" w:color="auto"/>
      </w:divBdr>
    </w:div>
    <w:div w:id="1329792883">
      <w:bodyDiv w:val="1"/>
      <w:marLeft w:val="0"/>
      <w:marRight w:val="0"/>
      <w:marTop w:val="0"/>
      <w:marBottom w:val="0"/>
      <w:divBdr>
        <w:top w:val="none" w:sz="0" w:space="0" w:color="auto"/>
        <w:left w:val="none" w:sz="0" w:space="0" w:color="auto"/>
        <w:bottom w:val="none" w:sz="0" w:space="0" w:color="auto"/>
        <w:right w:val="none" w:sz="0" w:space="0" w:color="auto"/>
      </w:divBdr>
    </w:div>
    <w:div w:id="1351446967">
      <w:bodyDiv w:val="1"/>
      <w:marLeft w:val="0"/>
      <w:marRight w:val="0"/>
      <w:marTop w:val="0"/>
      <w:marBottom w:val="0"/>
      <w:divBdr>
        <w:top w:val="none" w:sz="0" w:space="0" w:color="auto"/>
        <w:left w:val="none" w:sz="0" w:space="0" w:color="auto"/>
        <w:bottom w:val="none" w:sz="0" w:space="0" w:color="auto"/>
        <w:right w:val="none" w:sz="0" w:space="0" w:color="auto"/>
      </w:divBdr>
    </w:div>
    <w:div w:id="1354530610">
      <w:bodyDiv w:val="1"/>
      <w:marLeft w:val="0"/>
      <w:marRight w:val="0"/>
      <w:marTop w:val="0"/>
      <w:marBottom w:val="0"/>
      <w:divBdr>
        <w:top w:val="none" w:sz="0" w:space="0" w:color="auto"/>
        <w:left w:val="none" w:sz="0" w:space="0" w:color="auto"/>
        <w:bottom w:val="none" w:sz="0" w:space="0" w:color="auto"/>
        <w:right w:val="none" w:sz="0" w:space="0" w:color="auto"/>
      </w:divBdr>
      <w:divsChild>
        <w:div w:id="1258173281">
          <w:marLeft w:val="1366"/>
          <w:marRight w:val="0"/>
          <w:marTop w:val="0"/>
          <w:marBottom w:val="0"/>
          <w:divBdr>
            <w:top w:val="none" w:sz="0" w:space="0" w:color="auto"/>
            <w:left w:val="none" w:sz="0" w:space="0" w:color="auto"/>
            <w:bottom w:val="none" w:sz="0" w:space="0" w:color="auto"/>
            <w:right w:val="none" w:sz="0" w:space="0" w:color="auto"/>
          </w:divBdr>
        </w:div>
        <w:div w:id="1372923278">
          <w:marLeft w:val="1366"/>
          <w:marRight w:val="0"/>
          <w:marTop w:val="0"/>
          <w:marBottom w:val="0"/>
          <w:divBdr>
            <w:top w:val="none" w:sz="0" w:space="0" w:color="auto"/>
            <w:left w:val="none" w:sz="0" w:space="0" w:color="auto"/>
            <w:bottom w:val="none" w:sz="0" w:space="0" w:color="auto"/>
            <w:right w:val="none" w:sz="0" w:space="0" w:color="auto"/>
          </w:divBdr>
        </w:div>
        <w:div w:id="1469780179">
          <w:marLeft w:val="1366"/>
          <w:marRight w:val="0"/>
          <w:marTop w:val="0"/>
          <w:marBottom w:val="0"/>
          <w:divBdr>
            <w:top w:val="none" w:sz="0" w:space="0" w:color="auto"/>
            <w:left w:val="none" w:sz="0" w:space="0" w:color="auto"/>
            <w:bottom w:val="none" w:sz="0" w:space="0" w:color="auto"/>
            <w:right w:val="none" w:sz="0" w:space="0" w:color="auto"/>
          </w:divBdr>
        </w:div>
        <w:div w:id="1103183291">
          <w:marLeft w:val="1366"/>
          <w:marRight w:val="0"/>
          <w:marTop w:val="0"/>
          <w:marBottom w:val="0"/>
          <w:divBdr>
            <w:top w:val="none" w:sz="0" w:space="0" w:color="auto"/>
            <w:left w:val="none" w:sz="0" w:space="0" w:color="auto"/>
            <w:bottom w:val="none" w:sz="0" w:space="0" w:color="auto"/>
            <w:right w:val="none" w:sz="0" w:space="0" w:color="auto"/>
          </w:divBdr>
        </w:div>
        <w:div w:id="378364432">
          <w:marLeft w:val="1366"/>
          <w:marRight w:val="0"/>
          <w:marTop w:val="0"/>
          <w:marBottom w:val="0"/>
          <w:divBdr>
            <w:top w:val="none" w:sz="0" w:space="0" w:color="auto"/>
            <w:left w:val="none" w:sz="0" w:space="0" w:color="auto"/>
            <w:bottom w:val="none" w:sz="0" w:space="0" w:color="auto"/>
            <w:right w:val="none" w:sz="0" w:space="0" w:color="auto"/>
          </w:divBdr>
        </w:div>
        <w:div w:id="690104088">
          <w:marLeft w:val="1366"/>
          <w:marRight w:val="0"/>
          <w:marTop w:val="0"/>
          <w:marBottom w:val="0"/>
          <w:divBdr>
            <w:top w:val="none" w:sz="0" w:space="0" w:color="auto"/>
            <w:left w:val="none" w:sz="0" w:space="0" w:color="auto"/>
            <w:bottom w:val="none" w:sz="0" w:space="0" w:color="auto"/>
            <w:right w:val="none" w:sz="0" w:space="0" w:color="auto"/>
          </w:divBdr>
        </w:div>
        <w:div w:id="1534616539">
          <w:marLeft w:val="1366"/>
          <w:marRight w:val="0"/>
          <w:marTop w:val="0"/>
          <w:marBottom w:val="0"/>
          <w:divBdr>
            <w:top w:val="none" w:sz="0" w:space="0" w:color="auto"/>
            <w:left w:val="none" w:sz="0" w:space="0" w:color="auto"/>
            <w:bottom w:val="none" w:sz="0" w:space="0" w:color="auto"/>
            <w:right w:val="none" w:sz="0" w:space="0" w:color="auto"/>
          </w:divBdr>
        </w:div>
      </w:divsChild>
    </w:div>
    <w:div w:id="1377050507">
      <w:bodyDiv w:val="1"/>
      <w:marLeft w:val="0"/>
      <w:marRight w:val="0"/>
      <w:marTop w:val="0"/>
      <w:marBottom w:val="0"/>
      <w:divBdr>
        <w:top w:val="none" w:sz="0" w:space="0" w:color="auto"/>
        <w:left w:val="none" w:sz="0" w:space="0" w:color="auto"/>
        <w:bottom w:val="none" w:sz="0" w:space="0" w:color="auto"/>
        <w:right w:val="none" w:sz="0" w:space="0" w:color="auto"/>
      </w:divBdr>
    </w:div>
    <w:div w:id="1395547684">
      <w:bodyDiv w:val="1"/>
      <w:marLeft w:val="0"/>
      <w:marRight w:val="0"/>
      <w:marTop w:val="0"/>
      <w:marBottom w:val="0"/>
      <w:divBdr>
        <w:top w:val="none" w:sz="0" w:space="0" w:color="auto"/>
        <w:left w:val="none" w:sz="0" w:space="0" w:color="auto"/>
        <w:bottom w:val="none" w:sz="0" w:space="0" w:color="auto"/>
        <w:right w:val="none" w:sz="0" w:space="0" w:color="auto"/>
      </w:divBdr>
    </w:div>
    <w:div w:id="1438520551">
      <w:bodyDiv w:val="1"/>
      <w:marLeft w:val="0"/>
      <w:marRight w:val="0"/>
      <w:marTop w:val="0"/>
      <w:marBottom w:val="0"/>
      <w:divBdr>
        <w:top w:val="none" w:sz="0" w:space="0" w:color="auto"/>
        <w:left w:val="none" w:sz="0" w:space="0" w:color="auto"/>
        <w:bottom w:val="none" w:sz="0" w:space="0" w:color="auto"/>
        <w:right w:val="none" w:sz="0" w:space="0" w:color="auto"/>
      </w:divBdr>
    </w:div>
    <w:div w:id="1467775598">
      <w:bodyDiv w:val="1"/>
      <w:marLeft w:val="0"/>
      <w:marRight w:val="0"/>
      <w:marTop w:val="0"/>
      <w:marBottom w:val="0"/>
      <w:divBdr>
        <w:top w:val="none" w:sz="0" w:space="0" w:color="auto"/>
        <w:left w:val="none" w:sz="0" w:space="0" w:color="auto"/>
        <w:bottom w:val="none" w:sz="0" w:space="0" w:color="auto"/>
        <w:right w:val="none" w:sz="0" w:space="0" w:color="auto"/>
      </w:divBdr>
    </w:div>
    <w:div w:id="1483742048">
      <w:bodyDiv w:val="1"/>
      <w:marLeft w:val="0"/>
      <w:marRight w:val="0"/>
      <w:marTop w:val="0"/>
      <w:marBottom w:val="0"/>
      <w:divBdr>
        <w:top w:val="none" w:sz="0" w:space="0" w:color="auto"/>
        <w:left w:val="none" w:sz="0" w:space="0" w:color="auto"/>
        <w:bottom w:val="none" w:sz="0" w:space="0" w:color="auto"/>
        <w:right w:val="none" w:sz="0" w:space="0" w:color="auto"/>
      </w:divBdr>
    </w:div>
    <w:div w:id="1502431223">
      <w:bodyDiv w:val="1"/>
      <w:marLeft w:val="0"/>
      <w:marRight w:val="0"/>
      <w:marTop w:val="0"/>
      <w:marBottom w:val="0"/>
      <w:divBdr>
        <w:top w:val="none" w:sz="0" w:space="0" w:color="auto"/>
        <w:left w:val="none" w:sz="0" w:space="0" w:color="auto"/>
        <w:bottom w:val="none" w:sz="0" w:space="0" w:color="auto"/>
        <w:right w:val="none" w:sz="0" w:space="0" w:color="auto"/>
      </w:divBdr>
    </w:div>
    <w:div w:id="1505167709">
      <w:bodyDiv w:val="1"/>
      <w:marLeft w:val="0"/>
      <w:marRight w:val="0"/>
      <w:marTop w:val="0"/>
      <w:marBottom w:val="0"/>
      <w:divBdr>
        <w:top w:val="none" w:sz="0" w:space="0" w:color="auto"/>
        <w:left w:val="none" w:sz="0" w:space="0" w:color="auto"/>
        <w:bottom w:val="none" w:sz="0" w:space="0" w:color="auto"/>
        <w:right w:val="none" w:sz="0" w:space="0" w:color="auto"/>
      </w:divBdr>
    </w:div>
    <w:div w:id="1530221207">
      <w:bodyDiv w:val="1"/>
      <w:marLeft w:val="0"/>
      <w:marRight w:val="0"/>
      <w:marTop w:val="0"/>
      <w:marBottom w:val="0"/>
      <w:divBdr>
        <w:top w:val="none" w:sz="0" w:space="0" w:color="auto"/>
        <w:left w:val="none" w:sz="0" w:space="0" w:color="auto"/>
        <w:bottom w:val="none" w:sz="0" w:space="0" w:color="auto"/>
        <w:right w:val="none" w:sz="0" w:space="0" w:color="auto"/>
      </w:divBdr>
    </w:div>
    <w:div w:id="1546064315">
      <w:bodyDiv w:val="1"/>
      <w:marLeft w:val="0"/>
      <w:marRight w:val="0"/>
      <w:marTop w:val="0"/>
      <w:marBottom w:val="0"/>
      <w:divBdr>
        <w:top w:val="none" w:sz="0" w:space="0" w:color="auto"/>
        <w:left w:val="none" w:sz="0" w:space="0" w:color="auto"/>
        <w:bottom w:val="none" w:sz="0" w:space="0" w:color="auto"/>
        <w:right w:val="none" w:sz="0" w:space="0" w:color="auto"/>
      </w:divBdr>
    </w:div>
    <w:div w:id="1556240931">
      <w:bodyDiv w:val="1"/>
      <w:marLeft w:val="0"/>
      <w:marRight w:val="0"/>
      <w:marTop w:val="0"/>
      <w:marBottom w:val="0"/>
      <w:divBdr>
        <w:top w:val="none" w:sz="0" w:space="0" w:color="auto"/>
        <w:left w:val="none" w:sz="0" w:space="0" w:color="auto"/>
        <w:bottom w:val="none" w:sz="0" w:space="0" w:color="auto"/>
        <w:right w:val="none" w:sz="0" w:space="0" w:color="auto"/>
      </w:divBdr>
      <w:divsChild>
        <w:div w:id="217058639">
          <w:marLeft w:val="0"/>
          <w:marRight w:val="0"/>
          <w:marTop w:val="0"/>
          <w:marBottom w:val="0"/>
          <w:divBdr>
            <w:top w:val="none" w:sz="0" w:space="0" w:color="auto"/>
            <w:left w:val="none" w:sz="0" w:space="0" w:color="auto"/>
            <w:bottom w:val="none" w:sz="0" w:space="0" w:color="auto"/>
            <w:right w:val="none" w:sz="0" w:space="0" w:color="auto"/>
          </w:divBdr>
          <w:divsChild>
            <w:div w:id="169996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7643">
      <w:bodyDiv w:val="1"/>
      <w:marLeft w:val="0"/>
      <w:marRight w:val="0"/>
      <w:marTop w:val="0"/>
      <w:marBottom w:val="0"/>
      <w:divBdr>
        <w:top w:val="none" w:sz="0" w:space="0" w:color="auto"/>
        <w:left w:val="none" w:sz="0" w:space="0" w:color="auto"/>
        <w:bottom w:val="none" w:sz="0" w:space="0" w:color="auto"/>
        <w:right w:val="none" w:sz="0" w:space="0" w:color="auto"/>
      </w:divBdr>
      <w:divsChild>
        <w:div w:id="334186322">
          <w:marLeft w:val="960"/>
          <w:marRight w:val="0"/>
          <w:marTop w:val="0"/>
          <w:marBottom w:val="0"/>
          <w:divBdr>
            <w:top w:val="none" w:sz="0" w:space="0" w:color="auto"/>
            <w:left w:val="none" w:sz="0" w:space="0" w:color="auto"/>
            <w:bottom w:val="none" w:sz="0" w:space="0" w:color="auto"/>
            <w:right w:val="none" w:sz="0" w:space="0" w:color="auto"/>
          </w:divBdr>
        </w:div>
        <w:div w:id="1171722247">
          <w:marLeft w:val="960"/>
          <w:marRight w:val="0"/>
          <w:marTop w:val="0"/>
          <w:marBottom w:val="0"/>
          <w:divBdr>
            <w:top w:val="none" w:sz="0" w:space="0" w:color="auto"/>
            <w:left w:val="none" w:sz="0" w:space="0" w:color="auto"/>
            <w:bottom w:val="none" w:sz="0" w:space="0" w:color="auto"/>
            <w:right w:val="none" w:sz="0" w:space="0" w:color="auto"/>
          </w:divBdr>
        </w:div>
      </w:divsChild>
    </w:div>
    <w:div w:id="1578636560">
      <w:bodyDiv w:val="1"/>
      <w:marLeft w:val="0"/>
      <w:marRight w:val="0"/>
      <w:marTop w:val="0"/>
      <w:marBottom w:val="0"/>
      <w:divBdr>
        <w:top w:val="none" w:sz="0" w:space="0" w:color="auto"/>
        <w:left w:val="none" w:sz="0" w:space="0" w:color="auto"/>
        <w:bottom w:val="none" w:sz="0" w:space="0" w:color="auto"/>
        <w:right w:val="none" w:sz="0" w:space="0" w:color="auto"/>
      </w:divBdr>
    </w:div>
    <w:div w:id="1586106217">
      <w:bodyDiv w:val="1"/>
      <w:marLeft w:val="0"/>
      <w:marRight w:val="0"/>
      <w:marTop w:val="0"/>
      <w:marBottom w:val="0"/>
      <w:divBdr>
        <w:top w:val="none" w:sz="0" w:space="0" w:color="auto"/>
        <w:left w:val="none" w:sz="0" w:space="0" w:color="auto"/>
        <w:bottom w:val="none" w:sz="0" w:space="0" w:color="auto"/>
        <w:right w:val="none" w:sz="0" w:space="0" w:color="auto"/>
      </w:divBdr>
    </w:div>
    <w:div w:id="1605068276">
      <w:bodyDiv w:val="1"/>
      <w:marLeft w:val="0"/>
      <w:marRight w:val="0"/>
      <w:marTop w:val="0"/>
      <w:marBottom w:val="0"/>
      <w:divBdr>
        <w:top w:val="none" w:sz="0" w:space="0" w:color="auto"/>
        <w:left w:val="none" w:sz="0" w:space="0" w:color="auto"/>
        <w:bottom w:val="none" w:sz="0" w:space="0" w:color="auto"/>
        <w:right w:val="none" w:sz="0" w:space="0" w:color="auto"/>
      </w:divBdr>
    </w:div>
    <w:div w:id="1616477031">
      <w:bodyDiv w:val="1"/>
      <w:marLeft w:val="0"/>
      <w:marRight w:val="0"/>
      <w:marTop w:val="0"/>
      <w:marBottom w:val="0"/>
      <w:divBdr>
        <w:top w:val="none" w:sz="0" w:space="0" w:color="auto"/>
        <w:left w:val="none" w:sz="0" w:space="0" w:color="auto"/>
        <w:bottom w:val="none" w:sz="0" w:space="0" w:color="auto"/>
        <w:right w:val="none" w:sz="0" w:space="0" w:color="auto"/>
      </w:divBdr>
    </w:div>
    <w:div w:id="1655139857">
      <w:bodyDiv w:val="1"/>
      <w:marLeft w:val="0"/>
      <w:marRight w:val="0"/>
      <w:marTop w:val="0"/>
      <w:marBottom w:val="0"/>
      <w:divBdr>
        <w:top w:val="none" w:sz="0" w:space="0" w:color="auto"/>
        <w:left w:val="none" w:sz="0" w:space="0" w:color="auto"/>
        <w:bottom w:val="none" w:sz="0" w:space="0" w:color="auto"/>
        <w:right w:val="none" w:sz="0" w:space="0" w:color="auto"/>
      </w:divBdr>
    </w:div>
    <w:div w:id="1656105621">
      <w:bodyDiv w:val="1"/>
      <w:marLeft w:val="0"/>
      <w:marRight w:val="0"/>
      <w:marTop w:val="0"/>
      <w:marBottom w:val="0"/>
      <w:divBdr>
        <w:top w:val="none" w:sz="0" w:space="0" w:color="auto"/>
        <w:left w:val="none" w:sz="0" w:space="0" w:color="auto"/>
        <w:bottom w:val="none" w:sz="0" w:space="0" w:color="auto"/>
        <w:right w:val="none" w:sz="0" w:space="0" w:color="auto"/>
      </w:divBdr>
    </w:div>
    <w:div w:id="1676150909">
      <w:bodyDiv w:val="1"/>
      <w:marLeft w:val="0"/>
      <w:marRight w:val="0"/>
      <w:marTop w:val="0"/>
      <w:marBottom w:val="0"/>
      <w:divBdr>
        <w:top w:val="none" w:sz="0" w:space="0" w:color="auto"/>
        <w:left w:val="none" w:sz="0" w:space="0" w:color="auto"/>
        <w:bottom w:val="none" w:sz="0" w:space="0" w:color="auto"/>
        <w:right w:val="none" w:sz="0" w:space="0" w:color="auto"/>
      </w:divBdr>
    </w:div>
    <w:div w:id="1723014193">
      <w:bodyDiv w:val="1"/>
      <w:marLeft w:val="0"/>
      <w:marRight w:val="0"/>
      <w:marTop w:val="0"/>
      <w:marBottom w:val="0"/>
      <w:divBdr>
        <w:top w:val="none" w:sz="0" w:space="0" w:color="auto"/>
        <w:left w:val="none" w:sz="0" w:space="0" w:color="auto"/>
        <w:bottom w:val="none" w:sz="0" w:space="0" w:color="auto"/>
        <w:right w:val="none" w:sz="0" w:space="0" w:color="auto"/>
      </w:divBdr>
    </w:div>
    <w:div w:id="1748919798">
      <w:bodyDiv w:val="1"/>
      <w:marLeft w:val="0"/>
      <w:marRight w:val="0"/>
      <w:marTop w:val="0"/>
      <w:marBottom w:val="0"/>
      <w:divBdr>
        <w:top w:val="none" w:sz="0" w:space="0" w:color="auto"/>
        <w:left w:val="none" w:sz="0" w:space="0" w:color="auto"/>
        <w:bottom w:val="none" w:sz="0" w:space="0" w:color="auto"/>
        <w:right w:val="none" w:sz="0" w:space="0" w:color="auto"/>
      </w:divBdr>
    </w:div>
    <w:div w:id="1758595469">
      <w:bodyDiv w:val="1"/>
      <w:marLeft w:val="0"/>
      <w:marRight w:val="0"/>
      <w:marTop w:val="0"/>
      <w:marBottom w:val="0"/>
      <w:divBdr>
        <w:top w:val="none" w:sz="0" w:space="0" w:color="auto"/>
        <w:left w:val="none" w:sz="0" w:space="0" w:color="auto"/>
        <w:bottom w:val="none" w:sz="0" w:space="0" w:color="auto"/>
        <w:right w:val="none" w:sz="0" w:space="0" w:color="auto"/>
      </w:divBdr>
    </w:div>
    <w:div w:id="1775251024">
      <w:bodyDiv w:val="1"/>
      <w:marLeft w:val="0"/>
      <w:marRight w:val="0"/>
      <w:marTop w:val="0"/>
      <w:marBottom w:val="0"/>
      <w:divBdr>
        <w:top w:val="none" w:sz="0" w:space="0" w:color="auto"/>
        <w:left w:val="none" w:sz="0" w:space="0" w:color="auto"/>
        <w:bottom w:val="none" w:sz="0" w:space="0" w:color="auto"/>
        <w:right w:val="none" w:sz="0" w:space="0" w:color="auto"/>
      </w:divBdr>
    </w:div>
    <w:div w:id="1784349617">
      <w:bodyDiv w:val="1"/>
      <w:marLeft w:val="0"/>
      <w:marRight w:val="0"/>
      <w:marTop w:val="0"/>
      <w:marBottom w:val="0"/>
      <w:divBdr>
        <w:top w:val="none" w:sz="0" w:space="0" w:color="auto"/>
        <w:left w:val="none" w:sz="0" w:space="0" w:color="auto"/>
        <w:bottom w:val="none" w:sz="0" w:space="0" w:color="auto"/>
        <w:right w:val="none" w:sz="0" w:space="0" w:color="auto"/>
      </w:divBdr>
    </w:div>
    <w:div w:id="1803107529">
      <w:bodyDiv w:val="1"/>
      <w:marLeft w:val="0"/>
      <w:marRight w:val="0"/>
      <w:marTop w:val="0"/>
      <w:marBottom w:val="0"/>
      <w:divBdr>
        <w:top w:val="none" w:sz="0" w:space="0" w:color="auto"/>
        <w:left w:val="none" w:sz="0" w:space="0" w:color="auto"/>
        <w:bottom w:val="none" w:sz="0" w:space="0" w:color="auto"/>
        <w:right w:val="none" w:sz="0" w:space="0" w:color="auto"/>
      </w:divBdr>
    </w:div>
    <w:div w:id="1820491068">
      <w:bodyDiv w:val="1"/>
      <w:marLeft w:val="0"/>
      <w:marRight w:val="0"/>
      <w:marTop w:val="0"/>
      <w:marBottom w:val="0"/>
      <w:divBdr>
        <w:top w:val="none" w:sz="0" w:space="0" w:color="auto"/>
        <w:left w:val="none" w:sz="0" w:space="0" w:color="auto"/>
        <w:bottom w:val="none" w:sz="0" w:space="0" w:color="auto"/>
        <w:right w:val="none" w:sz="0" w:space="0" w:color="auto"/>
      </w:divBdr>
    </w:div>
    <w:div w:id="1822234550">
      <w:bodyDiv w:val="1"/>
      <w:marLeft w:val="0"/>
      <w:marRight w:val="0"/>
      <w:marTop w:val="0"/>
      <w:marBottom w:val="0"/>
      <w:divBdr>
        <w:top w:val="none" w:sz="0" w:space="0" w:color="auto"/>
        <w:left w:val="none" w:sz="0" w:space="0" w:color="auto"/>
        <w:bottom w:val="none" w:sz="0" w:space="0" w:color="auto"/>
        <w:right w:val="none" w:sz="0" w:space="0" w:color="auto"/>
      </w:divBdr>
    </w:div>
    <w:div w:id="1831406468">
      <w:bodyDiv w:val="1"/>
      <w:marLeft w:val="0"/>
      <w:marRight w:val="0"/>
      <w:marTop w:val="0"/>
      <w:marBottom w:val="0"/>
      <w:divBdr>
        <w:top w:val="none" w:sz="0" w:space="0" w:color="auto"/>
        <w:left w:val="none" w:sz="0" w:space="0" w:color="auto"/>
        <w:bottom w:val="none" w:sz="0" w:space="0" w:color="auto"/>
        <w:right w:val="none" w:sz="0" w:space="0" w:color="auto"/>
      </w:divBdr>
    </w:div>
    <w:div w:id="1875773469">
      <w:bodyDiv w:val="1"/>
      <w:marLeft w:val="0"/>
      <w:marRight w:val="0"/>
      <w:marTop w:val="0"/>
      <w:marBottom w:val="0"/>
      <w:divBdr>
        <w:top w:val="none" w:sz="0" w:space="0" w:color="auto"/>
        <w:left w:val="none" w:sz="0" w:space="0" w:color="auto"/>
        <w:bottom w:val="none" w:sz="0" w:space="0" w:color="auto"/>
        <w:right w:val="none" w:sz="0" w:space="0" w:color="auto"/>
      </w:divBdr>
    </w:div>
    <w:div w:id="1884563157">
      <w:bodyDiv w:val="1"/>
      <w:marLeft w:val="0"/>
      <w:marRight w:val="0"/>
      <w:marTop w:val="0"/>
      <w:marBottom w:val="0"/>
      <w:divBdr>
        <w:top w:val="none" w:sz="0" w:space="0" w:color="auto"/>
        <w:left w:val="none" w:sz="0" w:space="0" w:color="auto"/>
        <w:bottom w:val="none" w:sz="0" w:space="0" w:color="auto"/>
        <w:right w:val="none" w:sz="0" w:space="0" w:color="auto"/>
      </w:divBdr>
    </w:div>
    <w:div w:id="1900168392">
      <w:bodyDiv w:val="1"/>
      <w:marLeft w:val="0"/>
      <w:marRight w:val="0"/>
      <w:marTop w:val="0"/>
      <w:marBottom w:val="0"/>
      <w:divBdr>
        <w:top w:val="none" w:sz="0" w:space="0" w:color="auto"/>
        <w:left w:val="none" w:sz="0" w:space="0" w:color="auto"/>
        <w:bottom w:val="none" w:sz="0" w:space="0" w:color="auto"/>
        <w:right w:val="none" w:sz="0" w:space="0" w:color="auto"/>
      </w:divBdr>
    </w:div>
    <w:div w:id="1904176661">
      <w:bodyDiv w:val="1"/>
      <w:marLeft w:val="0"/>
      <w:marRight w:val="0"/>
      <w:marTop w:val="0"/>
      <w:marBottom w:val="0"/>
      <w:divBdr>
        <w:top w:val="none" w:sz="0" w:space="0" w:color="auto"/>
        <w:left w:val="none" w:sz="0" w:space="0" w:color="auto"/>
        <w:bottom w:val="none" w:sz="0" w:space="0" w:color="auto"/>
        <w:right w:val="none" w:sz="0" w:space="0" w:color="auto"/>
      </w:divBdr>
    </w:div>
    <w:div w:id="1943224951">
      <w:bodyDiv w:val="1"/>
      <w:marLeft w:val="0"/>
      <w:marRight w:val="0"/>
      <w:marTop w:val="0"/>
      <w:marBottom w:val="0"/>
      <w:divBdr>
        <w:top w:val="none" w:sz="0" w:space="0" w:color="auto"/>
        <w:left w:val="none" w:sz="0" w:space="0" w:color="auto"/>
        <w:bottom w:val="none" w:sz="0" w:space="0" w:color="auto"/>
        <w:right w:val="none" w:sz="0" w:space="0" w:color="auto"/>
      </w:divBdr>
    </w:div>
    <w:div w:id="1957827058">
      <w:bodyDiv w:val="1"/>
      <w:marLeft w:val="0"/>
      <w:marRight w:val="0"/>
      <w:marTop w:val="0"/>
      <w:marBottom w:val="0"/>
      <w:divBdr>
        <w:top w:val="none" w:sz="0" w:space="0" w:color="auto"/>
        <w:left w:val="none" w:sz="0" w:space="0" w:color="auto"/>
        <w:bottom w:val="none" w:sz="0" w:space="0" w:color="auto"/>
        <w:right w:val="none" w:sz="0" w:space="0" w:color="auto"/>
      </w:divBdr>
    </w:div>
    <w:div w:id="1965575624">
      <w:bodyDiv w:val="1"/>
      <w:marLeft w:val="0"/>
      <w:marRight w:val="0"/>
      <w:marTop w:val="0"/>
      <w:marBottom w:val="0"/>
      <w:divBdr>
        <w:top w:val="none" w:sz="0" w:space="0" w:color="auto"/>
        <w:left w:val="none" w:sz="0" w:space="0" w:color="auto"/>
        <w:bottom w:val="none" w:sz="0" w:space="0" w:color="auto"/>
        <w:right w:val="none" w:sz="0" w:space="0" w:color="auto"/>
      </w:divBdr>
    </w:div>
    <w:div w:id="1994483440">
      <w:bodyDiv w:val="1"/>
      <w:marLeft w:val="0"/>
      <w:marRight w:val="0"/>
      <w:marTop w:val="0"/>
      <w:marBottom w:val="0"/>
      <w:divBdr>
        <w:top w:val="none" w:sz="0" w:space="0" w:color="auto"/>
        <w:left w:val="none" w:sz="0" w:space="0" w:color="auto"/>
        <w:bottom w:val="none" w:sz="0" w:space="0" w:color="auto"/>
        <w:right w:val="none" w:sz="0" w:space="0" w:color="auto"/>
      </w:divBdr>
    </w:div>
    <w:div w:id="1997224767">
      <w:bodyDiv w:val="1"/>
      <w:marLeft w:val="0"/>
      <w:marRight w:val="0"/>
      <w:marTop w:val="0"/>
      <w:marBottom w:val="0"/>
      <w:divBdr>
        <w:top w:val="none" w:sz="0" w:space="0" w:color="auto"/>
        <w:left w:val="none" w:sz="0" w:space="0" w:color="auto"/>
        <w:bottom w:val="none" w:sz="0" w:space="0" w:color="auto"/>
        <w:right w:val="none" w:sz="0" w:space="0" w:color="auto"/>
      </w:divBdr>
      <w:divsChild>
        <w:div w:id="2145661511">
          <w:marLeft w:val="908"/>
          <w:marRight w:val="0"/>
          <w:marTop w:val="0"/>
          <w:marBottom w:val="0"/>
          <w:divBdr>
            <w:top w:val="none" w:sz="0" w:space="0" w:color="auto"/>
            <w:left w:val="none" w:sz="0" w:space="0" w:color="auto"/>
            <w:bottom w:val="none" w:sz="0" w:space="0" w:color="auto"/>
            <w:right w:val="none" w:sz="0" w:space="0" w:color="auto"/>
          </w:divBdr>
        </w:div>
      </w:divsChild>
    </w:div>
    <w:div w:id="1997301950">
      <w:bodyDiv w:val="1"/>
      <w:marLeft w:val="0"/>
      <w:marRight w:val="0"/>
      <w:marTop w:val="0"/>
      <w:marBottom w:val="0"/>
      <w:divBdr>
        <w:top w:val="none" w:sz="0" w:space="0" w:color="auto"/>
        <w:left w:val="none" w:sz="0" w:space="0" w:color="auto"/>
        <w:bottom w:val="none" w:sz="0" w:space="0" w:color="auto"/>
        <w:right w:val="none" w:sz="0" w:space="0" w:color="auto"/>
      </w:divBdr>
    </w:div>
    <w:div w:id="2021077213">
      <w:bodyDiv w:val="1"/>
      <w:marLeft w:val="0"/>
      <w:marRight w:val="0"/>
      <w:marTop w:val="0"/>
      <w:marBottom w:val="0"/>
      <w:divBdr>
        <w:top w:val="none" w:sz="0" w:space="0" w:color="auto"/>
        <w:left w:val="none" w:sz="0" w:space="0" w:color="auto"/>
        <w:bottom w:val="none" w:sz="0" w:space="0" w:color="auto"/>
        <w:right w:val="none" w:sz="0" w:space="0" w:color="auto"/>
      </w:divBdr>
    </w:div>
    <w:div w:id="2021807541">
      <w:bodyDiv w:val="1"/>
      <w:marLeft w:val="0"/>
      <w:marRight w:val="0"/>
      <w:marTop w:val="0"/>
      <w:marBottom w:val="0"/>
      <w:divBdr>
        <w:top w:val="none" w:sz="0" w:space="0" w:color="auto"/>
        <w:left w:val="none" w:sz="0" w:space="0" w:color="auto"/>
        <w:bottom w:val="none" w:sz="0" w:space="0" w:color="auto"/>
        <w:right w:val="none" w:sz="0" w:space="0" w:color="auto"/>
      </w:divBdr>
    </w:div>
    <w:div w:id="2029797076">
      <w:bodyDiv w:val="1"/>
      <w:marLeft w:val="0"/>
      <w:marRight w:val="0"/>
      <w:marTop w:val="0"/>
      <w:marBottom w:val="0"/>
      <w:divBdr>
        <w:top w:val="none" w:sz="0" w:space="0" w:color="auto"/>
        <w:left w:val="none" w:sz="0" w:space="0" w:color="auto"/>
        <w:bottom w:val="none" w:sz="0" w:space="0" w:color="auto"/>
        <w:right w:val="none" w:sz="0" w:space="0" w:color="auto"/>
      </w:divBdr>
      <w:divsChild>
        <w:div w:id="1599945628">
          <w:marLeft w:val="908"/>
          <w:marRight w:val="0"/>
          <w:marTop w:val="0"/>
          <w:marBottom w:val="0"/>
          <w:divBdr>
            <w:top w:val="none" w:sz="0" w:space="0" w:color="auto"/>
            <w:left w:val="none" w:sz="0" w:space="0" w:color="auto"/>
            <w:bottom w:val="none" w:sz="0" w:space="0" w:color="auto"/>
            <w:right w:val="none" w:sz="0" w:space="0" w:color="auto"/>
          </w:divBdr>
        </w:div>
      </w:divsChild>
    </w:div>
    <w:div w:id="2032560934">
      <w:bodyDiv w:val="1"/>
      <w:marLeft w:val="0"/>
      <w:marRight w:val="0"/>
      <w:marTop w:val="0"/>
      <w:marBottom w:val="0"/>
      <w:divBdr>
        <w:top w:val="none" w:sz="0" w:space="0" w:color="auto"/>
        <w:left w:val="none" w:sz="0" w:space="0" w:color="auto"/>
        <w:bottom w:val="none" w:sz="0" w:space="0" w:color="auto"/>
        <w:right w:val="none" w:sz="0" w:space="0" w:color="auto"/>
      </w:divBdr>
    </w:div>
    <w:div w:id="2040543971">
      <w:bodyDiv w:val="1"/>
      <w:marLeft w:val="0"/>
      <w:marRight w:val="0"/>
      <w:marTop w:val="0"/>
      <w:marBottom w:val="0"/>
      <w:divBdr>
        <w:top w:val="none" w:sz="0" w:space="0" w:color="auto"/>
        <w:left w:val="none" w:sz="0" w:space="0" w:color="auto"/>
        <w:bottom w:val="none" w:sz="0" w:space="0" w:color="auto"/>
        <w:right w:val="none" w:sz="0" w:space="0" w:color="auto"/>
      </w:divBdr>
    </w:div>
    <w:div w:id="2069760176">
      <w:bodyDiv w:val="1"/>
      <w:marLeft w:val="0"/>
      <w:marRight w:val="0"/>
      <w:marTop w:val="0"/>
      <w:marBottom w:val="0"/>
      <w:divBdr>
        <w:top w:val="none" w:sz="0" w:space="0" w:color="auto"/>
        <w:left w:val="none" w:sz="0" w:space="0" w:color="auto"/>
        <w:bottom w:val="none" w:sz="0" w:space="0" w:color="auto"/>
        <w:right w:val="none" w:sz="0" w:space="0" w:color="auto"/>
      </w:divBdr>
    </w:div>
    <w:div w:id="2075007807">
      <w:bodyDiv w:val="1"/>
      <w:marLeft w:val="0"/>
      <w:marRight w:val="0"/>
      <w:marTop w:val="0"/>
      <w:marBottom w:val="0"/>
      <w:divBdr>
        <w:top w:val="none" w:sz="0" w:space="0" w:color="auto"/>
        <w:left w:val="none" w:sz="0" w:space="0" w:color="auto"/>
        <w:bottom w:val="none" w:sz="0" w:space="0" w:color="auto"/>
        <w:right w:val="none" w:sz="0" w:space="0" w:color="auto"/>
      </w:divBdr>
    </w:div>
    <w:div w:id="2093045581">
      <w:bodyDiv w:val="1"/>
      <w:marLeft w:val="0"/>
      <w:marRight w:val="0"/>
      <w:marTop w:val="0"/>
      <w:marBottom w:val="0"/>
      <w:divBdr>
        <w:top w:val="none" w:sz="0" w:space="0" w:color="auto"/>
        <w:left w:val="none" w:sz="0" w:space="0" w:color="auto"/>
        <w:bottom w:val="none" w:sz="0" w:space="0" w:color="auto"/>
        <w:right w:val="none" w:sz="0" w:space="0" w:color="auto"/>
      </w:divBdr>
    </w:div>
    <w:div w:id="2105950739">
      <w:bodyDiv w:val="1"/>
      <w:marLeft w:val="0"/>
      <w:marRight w:val="0"/>
      <w:marTop w:val="0"/>
      <w:marBottom w:val="0"/>
      <w:divBdr>
        <w:top w:val="none" w:sz="0" w:space="0" w:color="auto"/>
        <w:left w:val="none" w:sz="0" w:space="0" w:color="auto"/>
        <w:bottom w:val="none" w:sz="0" w:space="0" w:color="auto"/>
        <w:right w:val="none" w:sz="0" w:space="0" w:color="auto"/>
      </w:divBdr>
    </w:div>
    <w:div w:id="2115398938">
      <w:bodyDiv w:val="1"/>
      <w:marLeft w:val="0"/>
      <w:marRight w:val="0"/>
      <w:marTop w:val="0"/>
      <w:marBottom w:val="0"/>
      <w:divBdr>
        <w:top w:val="none" w:sz="0" w:space="0" w:color="auto"/>
        <w:left w:val="none" w:sz="0" w:space="0" w:color="auto"/>
        <w:bottom w:val="none" w:sz="0" w:space="0" w:color="auto"/>
        <w:right w:val="none" w:sz="0" w:space="0" w:color="auto"/>
      </w:divBdr>
    </w:div>
    <w:div w:id="2139567954">
      <w:bodyDiv w:val="1"/>
      <w:marLeft w:val="0"/>
      <w:marRight w:val="0"/>
      <w:marTop w:val="0"/>
      <w:marBottom w:val="0"/>
      <w:divBdr>
        <w:top w:val="none" w:sz="0" w:space="0" w:color="auto"/>
        <w:left w:val="none" w:sz="0" w:space="0" w:color="auto"/>
        <w:bottom w:val="none" w:sz="0" w:space="0" w:color="auto"/>
        <w:right w:val="none" w:sz="0" w:space="0" w:color="auto"/>
      </w:divBdr>
      <w:divsChild>
        <w:div w:id="1361976412">
          <w:marLeft w:val="-1531"/>
          <w:marRight w:val="0"/>
          <w:marTop w:val="0"/>
          <w:marBottom w:val="0"/>
          <w:divBdr>
            <w:top w:val="none" w:sz="0" w:space="0" w:color="auto"/>
            <w:left w:val="none" w:sz="0" w:space="0" w:color="auto"/>
            <w:bottom w:val="none" w:sz="0" w:space="0" w:color="auto"/>
            <w:right w:val="none" w:sz="0" w:space="0" w:color="auto"/>
          </w:divBdr>
        </w:div>
      </w:divsChild>
    </w:div>
    <w:div w:id="2140830051">
      <w:bodyDiv w:val="1"/>
      <w:marLeft w:val="0"/>
      <w:marRight w:val="0"/>
      <w:marTop w:val="0"/>
      <w:marBottom w:val="0"/>
      <w:divBdr>
        <w:top w:val="none" w:sz="0" w:space="0" w:color="auto"/>
        <w:left w:val="none" w:sz="0" w:space="0" w:color="auto"/>
        <w:bottom w:val="none" w:sz="0" w:space="0" w:color="auto"/>
        <w:right w:val="none" w:sz="0" w:space="0" w:color="auto"/>
      </w:divBdr>
    </w:div>
    <w:div w:id="2145388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hyperlink" Target="https://elcomercio.pe/economia/peru/inei-se-registro-la-inflacion-mas-alta-de-los-ultimos-13-anos-con-643-en-2021-noticia/" TargetMode="External"/><Relationship Id="rId68" Type="http://schemas.openxmlformats.org/officeDocument/2006/relationships/hyperlink" Target="https://www.inei.gob.pe/media/MenuRecursivo/boletines/03-informe-tecnico-pbi-ii-trim-2021.pdf" TargetMode="External"/><Relationship Id="rId84" Type="http://schemas.openxmlformats.org/officeDocument/2006/relationships/image" Target="media/image55.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svg"/><Relationship Id="rId37" Type="http://schemas.openxmlformats.org/officeDocument/2006/relationships/image" Target="media/image30.sv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andina.pe/agencia/noticia-jorge-yamamoto-mayoria-de-peruanos-tiene-un-serio-problema-comportamiento-810857.aspx" TargetMode="External"/><Relationship Id="rId79" Type="http://schemas.openxmlformats.org/officeDocument/2006/relationships/hyperlink" Target="https://igpperu.com/course/iso-14001-sistema-de-gestion-ambiental/" TargetMode="External"/><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svg"/><Relationship Id="rId35" Type="http://schemas.openxmlformats.org/officeDocument/2006/relationships/image" Target="media/image28.jpeg"/><Relationship Id="rId43" Type="http://schemas.openxmlformats.org/officeDocument/2006/relationships/image" Target="media/image36.sv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hyperlink" Target="https://elperuano.pe/noticia/119765-bcr-tasa-maxima-de-interes-para-el-periodo-mayo-octubre-2021-sera-de-834-anual" TargetMode="External"/><Relationship Id="rId69" Type="http://schemas.openxmlformats.org/officeDocument/2006/relationships/hyperlink" Target="https://www.inei.gob.pe/media/MenuRecursivo/boletines/04-informe-tecnico-pbi-iii-trim-2021.pdf" TargetMode="External"/><Relationship Id="rId77" Type="http://schemas.openxmlformats.org/officeDocument/2006/relationships/hyperlink" Target="https://andina.pe/agencia/noticia-estudio-revela-aumento-del-uso-tecnologias-la-educacion-peru-y-america-latina-871739.aspx" TargetMode="Externa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s://www.msdmanuals.com/es-pe/hogar/trastornos-nutricionales/minerales/carencia-de-hierro" TargetMode="External"/><Relationship Id="rId80" Type="http://schemas.openxmlformats.org/officeDocument/2006/relationships/hyperlink" Target="https://www.nueva-iso-14001.com/2016/11/7-pasos-manejo-residuos-iso-14001/"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s://www.inei.gob.pe/media/MenuRecursivo/boletines/02-informe-tecnico-pbi-i-trim-2021.pdf" TargetMode="External"/><Relationship Id="rId20" Type="http://schemas.openxmlformats.org/officeDocument/2006/relationships/image" Target="media/image13.png"/><Relationship Id="rId41" Type="http://schemas.openxmlformats.org/officeDocument/2006/relationships/image" Target="media/image34.svg"/><Relationship Id="rId54" Type="http://schemas.openxmlformats.org/officeDocument/2006/relationships/image" Target="media/image47.png"/><Relationship Id="rId62" Type="http://schemas.openxmlformats.org/officeDocument/2006/relationships/hyperlink" Target="https://enlinea.sunarp.gob.pe/sunarpweb/pages/acceso/frmTitulos.faces" TargetMode="External"/><Relationship Id="rId70" Type="http://schemas.openxmlformats.org/officeDocument/2006/relationships/hyperlink" Target="https://www.inei.gob.pe/estadisticas/indice-tematico/economia/" TargetMode="External"/><Relationship Id="rId75" Type="http://schemas.openxmlformats.org/officeDocument/2006/relationships/hyperlink" Target="https://www.gob.pe/institucion/minsa/noticias/286005-el-85-5-de-pacientes-fallecidos-con-comorbilidades-por-covid-19-padecian-obesidad" TargetMode="External"/><Relationship Id="rId83"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pagalo.pe/" TargetMode="External"/><Relationship Id="rId65" Type="http://schemas.openxmlformats.org/officeDocument/2006/relationships/hyperlink" Target="https://gestion.pe/economia/deficit-en-cuenta-corriente-es-de-14-del-pbi-al-tercer-trimestre-segun-bcr-noticia/?ref=gesr" TargetMode="External"/><Relationship Id="rId73" Type="http://schemas.openxmlformats.org/officeDocument/2006/relationships/hyperlink" Target="https://healthandmigration.paho.org/bitstream/handle/123456789/500/Migrantes-frente-al-COVID.pdf?sequence=1&amp;isAllowed=y" TargetMode="External"/><Relationship Id="rId78" Type="http://schemas.openxmlformats.org/officeDocument/2006/relationships/hyperlink" Target="https://www.gob.pe/institucion/mtc/noticias/302163-sector-telecomunicaciones-registro-un-crecimiento-de-172-en-las-ultimas-dos-decadas" TargetMode="External"/><Relationship Id="rId81" Type="http://schemas.openxmlformats.org/officeDocument/2006/relationships/hyperlink" Target="https://www1.undp.org/content/oslo-governance-centre/en/home/sustainable-development-goals/goal-13-climate-action.html"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svg"/><Relationship Id="rId34" Type="http://schemas.openxmlformats.org/officeDocument/2006/relationships/image" Target="media/image27.sv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hyperlink" Target="https://www.comexperu.org.pe/articulo/las-conexiones-de-internet-fijo-han-aumentado-un-247-entre-el-cuarto-trimestre-de-2019-y-el-segundo-trimestre-de-2021" TargetMode="External"/><Relationship Id="rId7" Type="http://schemas.openxmlformats.org/officeDocument/2006/relationships/endnotes" Target="endnotes.xml"/><Relationship Id="rId71" Type="http://schemas.openxmlformats.org/officeDocument/2006/relationships/hyperlink" Target="https://observateperu.ins.gob.pe/noticias/219-mas-peruanos-con-sobrepeso-y-obesidad-cada-ano"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hyperlink" Target="https://gestion.pe/economia/el-tipo-de-cambio-tuvo-en-peru-un-alza-de-1028-durante-el-2021-noticia/" TargetMode="External"/><Relationship Id="rId61" Type="http://schemas.openxmlformats.org/officeDocument/2006/relationships/hyperlink" Target="https://enlinea.sunarp.gob.pe/" TargetMode="External"/><Relationship Id="rId82"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December</b:Month>
    <b:DayAccessed>13</b:DayAccessed>
    <b:Day>7</b:Day>
    <b:Year>2021</b:Year>
    <b:SourceType>DocumentFromInternetSite</b:SourceType>
    <b:URL>https://elcomercio.pe/politica/pedro-castillo-en-vivo-congreso-debate-vacancia-presidencial-e-interpela-al-ministro-de-educacion-carlos-gallardo-en-directo-filtracion-de-prueba-docentes-minedu-canal-del-congreso-en-vivo-hoy-lbposting-noticia/</b:URL>
    <b:Title>Pedro Castillo: pleno del Congreso no alcanzó los votos para admitir la moción de vacancia</b:Title>
    <b:InternetSiteTitle>El Comercio Perú</b:InternetSiteTitle>
    <b:MonthAccessed>January</b:MonthAccessed>
    <b:YearAccessed>2022</b:YearAccessed>
    <b:Gdcea>{"AccessedType":"Website"}</b:Gdcea>
    <b:Author>
      <b:Author>
        <b:NameList>
          <b:Person>
            <b:First>René</b:First>
            <b:Last>Zubieta</b:Last>
          </b:Person>
          <b:Person>
            <b:First>Alicia</b:First>
            <b:Last>Rojas</b:Last>
          </b:Person>
        </b:NameList>
      </b:Author>
    </b:Author>
    <b:RefOrder>1</b:RefOrder>
  </b:Source>
</b:Sources>
</file>

<file path=customXml/itemProps1.xml><?xml version="1.0" encoding="utf-8"?>
<ds:datastoreItem xmlns:ds="http://schemas.openxmlformats.org/officeDocument/2006/customXml" ds:itemID="{76265981-5954-434E-8552-20560AECE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6425</TotalTime>
  <Pages>109</Pages>
  <Words>41146</Words>
  <Characters>226308</Characters>
  <Application>Microsoft Office Word</Application>
  <DocSecurity>0</DocSecurity>
  <Lines>1885</Lines>
  <Paragraphs>533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martha mendiola sotomayor</cp:lastModifiedBy>
  <cp:revision>3396</cp:revision>
  <dcterms:created xsi:type="dcterms:W3CDTF">2022-01-18T11:36:00Z</dcterms:created>
  <dcterms:modified xsi:type="dcterms:W3CDTF">2022-03-09T02:36:00Z</dcterms:modified>
</cp:coreProperties>
</file>