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Mysqldb</w:t>
      </w:r>
      <w:r>
        <w:rPr>
          <w:rFonts w:hint="eastAsia"/>
          <w:lang w:val="en-US" w:eastAsia="zh-CN"/>
        </w:rPr>
        <w:t>使用过程中遇到的问题：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读出来的数据只显示数据库数据，并不会显示出来数据表字段名的名称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/>
          <w:lang w:val="en-US" w:eastAsia="zh-CN"/>
        </w:rPr>
        <w:t xml:space="preserve">   解决方案：（1）</w:t>
      </w:r>
      <w:r>
        <w:rPr>
          <w:rFonts w:ascii="宋体" w:hAnsi="宋体" w:eastAsia="宋体" w:cs="宋体"/>
          <w:sz w:val="21"/>
          <w:szCs w:val="21"/>
        </w:rPr>
        <w:t>使用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MySQLdb</w:t>
      </w:r>
      <w:r>
        <w:rPr>
          <w:rFonts w:ascii="宋体" w:hAnsi="宋体" w:eastAsia="宋体" w:cs="宋体"/>
          <w:sz w:val="21"/>
          <w:szCs w:val="21"/>
        </w:rPr>
        <w:t>，在构造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cursor</w:t>
      </w:r>
      <w:r>
        <w:rPr>
          <w:rFonts w:ascii="宋体" w:hAnsi="宋体" w:eastAsia="宋体" w:cs="宋体"/>
          <w:sz w:val="21"/>
          <w:szCs w:val="21"/>
        </w:rPr>
        <w:t>时，指定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cursor</w:t>
      </w:r>
      <w:r>
        <w:rPr>
          <w:rFonts w:ascii="宋体" w:hAnsi="宋体" w:eastAsia="宋体" w:cs="宋体"/>
          <w:sz w:val="21"/>
          <w:szCs w:val="21"/>
        </w:rPr>
        <w:t>类型即可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即传入参数</w:t>
      </w:r>
      <w:r>
        <w:rPr>
          <w:rFonts w:hint="eastAsia" w:ascii="Times New Roman" w:hAnsi="Times New Roman" w:eastAsia="宋体" w:cs="Times New Roman"/>
          <w:color w:val="FF0000"/>
          <w:sz w:val="21"/>
          <w:szCs w:val="21"/>
          <w:lang w:val="en-US" w:eastAsia="zh-CN"/>
        </w:rPr>
        <w:t>cursorclass=MySQLdb.cursors.DictCursor</w:t>
      </w:r>
    </w:p>
    <w:p>
      <w:pPr>
        <w:numPr>
          <w:ilvl w:val="0"/>
          <w:numId w:val="0"/>
        </w:numPr>
        <w:ind w:left="420" w:hanging="420" w:hanging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（2）另外，普通的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cursor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中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cursor.description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有所选列的信息。下面的代码会打印结果中各列的名字：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for field_desc in cursor.description: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br w:type="textWrapping"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       print field_desc[0]</w:t>
      </w:r>
    </w:p>
    <w:p>
      <w:pPr>
        <w:numPr>
          <w:ilvl w:val="0"/>
          <w:numId w:val="1"/>
        </w:numPr>
        <w:ind w:left="420" w:hanging="420" w:hanging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fetchall()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返回结果集中的全部数据，结果为一个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tuple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的列表。每个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tuple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元素是按建表的字段顺序排列。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3、编译运行总是出现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AssertionError: Unimplemented method 'GET'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错误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解决方法：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 xml:space="preserve">flask restful api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里面支持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 xml:space="preserve">def </w:t>
      </w:r>
      <w:r>
        <w:rPr>
          <w:rFonts w:hint="eastAsia" w:ascii="Times New Roman" w:hAnsi="Times New Roman" w:eastAsia="宋体" w:cs="Times New Roman"/>
          <w:color w:val="FF0000"/>
          <w:sz w:val="21"/>
          <w:szCs w:val="21"/>
          <w:lang w:val="en-US" w:eastAsia="zh-CN"/>
        </w:rPr>
        <w:t>get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(self):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所以将所有的函数名换成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get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即可成功运行。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过滤条件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data = filter(lambda t: (t['longtitude'] == da_id 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  <w:lang w:val="en-US" w:eastAsia="zh-CN"/>
        </w:rPr>
        <w:t>and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t['latitude'] == de_id),datas)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，、</w:t>
      </w:r>
    </w:p>
    <w:p>
      <w:pPr>
        <w:widowControl w:val="0"/>
        <w:numPr>
          <w:ilvl w:val="0"/>
          <w:numId w:val="0"/>
        </w:numPr>
        <w:ind w:left="210" w:leftChars="100" w:firstLine="0" w:firstLineChars="0"/>
        <w:jc w:val="both"/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根据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longtitude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和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latitude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来查询MySQL数据表中的结果，切记中间用and，不能用&amp;连字符</w:t>
      </w:r>
    </w:p>
    <w:p>
      <w:pPr>
        <w:widowControl w:val="0"/>
        <w:numPr>
          <w:ilvl w:val="0"/>
          <w:numId w:val="0"/>
        </w:numPr>
        <w:ind w:left="210" w:leftChars="100" w:firstLine="0" w:firstLineChars="0"/>
        <w:jc w:val="both"/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注意：</w:t>
      </w:r>
      <w:r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  <w:t>python</w:t>
      </w: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>语句中并且要用and，或要用or</w:t>
      </w:r>
      <w:r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  <w:t>,</w:t>
      </w: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 xml:space="preserve"> 非要用not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打印字符串时，若要输出双引号，则可用（\）转义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换行的转义字符是‘\n’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数据类型：a=‘abcde’  a[0]=a   a[1]=b  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‘</w:t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ab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=a[0]+a[1]而不能是啊a[0][1]   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‘</w:t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bcd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=a[1:4(从第二位到第四位数前)]   a[:]表示区全部值=‘abcde’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元组（小括号( )表示）：</w:t>
      </w:r>
      <w:r>
        <w:drawing>
          <wp:inline distT="0" distB="0" distL="114300" distR="114300">
            <wp:extent cx="2252345" cy="1375410"/>
            <wp:effectExtent l="0" t="0" r="1460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-987" t="-831" r="987" b="831"/>
                    <a:stretch>
                      <a:fillRect/>
                    </a:stretch>
                  </pic:blipFill>
                  <pic:spPr>
                    <a:xfrm>
                      <a:off x="0" y="0"/>
                      <a:ext cx="2252345" cy="1375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t=(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milo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,30,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male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)圆括号中用逗号隔开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列表（中括号[ ]表示）：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{ } 大括号，表示定义一个对象，大部分情况下要有成对的属性和值，或是函数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字典：key()和value()返回键列表或值列表，items()返回带键值对的元组，创建字典用  { key：value}，如d={‘name’: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valerie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age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23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}   d[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‘</w:t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name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]  =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valerie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通过key 取value值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, .item()</w:t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可以取出字典的key，value，.keys()可以取出字典的所有key，</w:t>
      </w:r>
      <w:r>
        <w:rPr>
          <w:rFonts w:hint="eastAsia" w:ascii="Times New Roman" w:hAnsi="Times New Roman" w:eastAsia="宋体" w:cs="Times New Roman"/>
          <w:b w:val="0"/>
          <w:bCs w:val="0"/>
          <w:color w:val="FF0000"/>
          <w:sz w:val="21"/>
          <w:szCs w:val="21"/>
          <w:lang w:val="en-US" w:eastAsia="zh-CN"/>
        </w:rPr>
        <w:t>字典是无序的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文件读取</w:t>
      </w:r>
      <w:r>
        <w:rPr>
          <w:rFonts w:hint="eastAsia"/>
          <w:lang w:eastAsia="zh-CN"/>
        </w:rPr>
        <w:t>方法</w:t>
      </w:r>
      <w:r>
        <w:drawing>
          <wp:inline distT="0" distB="0" distL="114300" distR="114300">
            <wp:extent cx="2609215" cy="1252855"/>
            <wp:effectExtent l="0" t="0" r="635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1252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sublime3光标咋变成下划线了   按insert键复位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循环取数据的时候，一定要注意全局变量和局部变量，稍有不注意就会导致数据不对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1273175" cy="272415"/>
            <wp:effectExtent l="0" t="0" r="3175" b="1333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3175" cy="272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也可</w:t>
      </w:r>
      <w:r>
        <w:rPr>
          <w:rFonts w:hint="eastAsia"/>
          <w:color w:val="FF0000"/>
        </w:rPr>
        <w:t>按照索引</w:t>
      </w:r>
      <w:r>
        <w:rPr>
          <w:rFonts w:hint="eastAsia"/>
        </w:rPr>
        <w:t>将数值遍历出来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s=[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]是一个列表，如果要循环的数据为int类型，是不能用fo x in 数据：必须将其按照索引（添加一个buffer）循环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定义函数def fun(形参)</w:t>
      </w:r>
      <w:r>
        <w:drawing>
          <wp:inline distT="0" distB="0" distL="114300" distR="114300">
            <wp:extent cx="1172210" cy="595630"/>
            <wp:effectExtent l="0" t="0" r="8890" b="139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72210" cy="595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并引用，</w:t>
      </w:r>
      <w:r>
        <w:drawing>
          <wp:inline distT="0" distB="0" distL="114300" distR="114300">
            <wp:extent cx="862965" cy="685165"/>
            <wp:effectExtent l="0" t="0" r="13335" b="6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2965" cy="685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（不传参）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调用函数（实参）</w:t>
      </w:r>
      <w:r>
        <w:drawing>
          <wp:inline distT="0" distB="0" distL="114300" distR="114300">
            <wp:extent cx="1079500" cy="310515"/>
            <wp:effectExtent l="0" t="0" r="6350" b="1333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310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drawing>
          <wp:inline distT="0" distB="0" distL="114300" distR="114300">
            <wp:extent cx="1165860" cy="752475"/>
            <wp:effectExtent l="0" t="0" r="15240" b="952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586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全局变量和局部变量相同时，不影响，但看其是在哪里调用，返回什么值</w:t>
      </w:r>
      <w:r>
        <w:drawing>
          <wp:inline distT="0" distB="0" distL="114300" distR="114300">
            <wp:extent cx="1062990" cy="721995"/>
            <wp:effectExtent l="0" t="0" r="3810" b="190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62990" cy="721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即，仅仅是名字相同，但含义不同。</w:t>
      </w:r>
      <w:r>
        <w:drawing>
          <wp:inline distT="0" distB="0" distL="114300" distR="114300">
            <wp:extent cx="481965" cy="589915"/>
            <wp:effectExtent l="0" t="0" r="13335" b="63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65" cy="589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global 将变量全局化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定义一个class类如：class glob(不管有无参数都可):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</w:t>
      </w: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ef function(</w:t>
      </w:r>
      <w:r>
        <w:rPr>
          <w:rFonts w:hint="eastAsia"/>
          <w:color w:val="FF0000"/>
          <w:lang w:val="en-US" w:eastAsia="zh-CN"/>
        </w:rPr>
        <w:t>self</w:t>
      </w:r>
      <w:r>
        <w:rPr>
          <w:rFonts w:hint="eastAsia"/>
          <w:lang w:val="en-US" w:eastAsia="zh-CN"/>
        </w:rPr>
        <w:t>必须加，类里至少有一个形参self):</w:t>
      </w:r>
    </w:p>
    <w:p>
      <w:pPr>
        <w:widowControl w:val="0"/>
        <w:numPr>
          <w:ilvl w:val="0"/>
          <w:numId w:val="0"/>
        </w:numPr>
        <w:ind w:firstLine="2520" w:firstLineChars="1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后面引用类时只需定义一个对象如a=glob()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Flask restful api定义函数时小括号里需传入参数self；单纯的flask则不需要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305560" cy="1060450"/>
            <wp:effectExtent l="0" t="0" r="8890" b="635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05560" cy="1060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调用类别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可以查看每个元素，比如列表都有哪些方法，如</w:t>
      </w:r>
      <w:r>
        <w:rPr>
          <w:rFonts w:hint="eastAsia"/>
          <w:lang w:val="en-US" w:eastAsia="zh-CN"/>
        </w:rPr>
        <w:t>append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</w:t>
      </w:r>
      <w:r>
        <w:drawing>
          <wp:inline distT="0" distB="0" distL="114300" distR="114300">
            <wp:extent cx="1236345" cy="560705"/>
            <wp:effectExtent l="0" t="0" r="1905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36345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flask import abort，abort函数用于处理错误，返回状态码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在Linux环境下运行程序，Web 服务器可使用 http://a.b.c.d:5000/ 网络中的任一台电脑进行访问，其中“ a.b.c.d”是服务器所在计算机的外网 IP 地址 ，如：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357505"/>
            <wp:effectExtent l="0" t="0" r="3175" b="444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7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379980" cy="396875"/>
            <wp:effectExtent l="0" t="0" r="1270" b="317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9980" cy="39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</w:pPr>
      <w:r>
        <w:rPr>
          <w:rFonts w:hint="eastAsia"/>
          <w:lang w:val="en-US" w:eastAsia="zh-CN"/>
        </w:rPr>
        <w:t>Flask初始化</w:t>
      </w:r>
      <w:r>
        <w:drawing>
          <wp:inline distT="0" distB="0" distL="114300" distR="114300">
            <wp:extent cx="1401445" cy="244475"/>
            <wp:effectExtent l="0" t="0" r="8255" b="317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0144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启动服务器</w:t>
      </w:r>
      <w:r>
        <w:drawing>
          <wp:inline distT="0" distB="0" distL="114300" distR="114300">
            <wp:extent cx="1577340" cy="247650"/>
            <wp:effectExtent l="0" t="0" r="3810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</w:t>
      </w:r>
      <w:r>
        <w:rPr>
          <w:rFonts w:hint="eastAsia"/>
          <w:color w:val="FF0000"/>
          <w:lang w:val="en-US" w:eastAsia="zh-CN"/>
        </w:rPr>
        <w:t>dict' object is not callable</w:t>
      </w:r>
      <w:r>
        <w:rPr>
          <w:rFonts w:hint="eastAsia"/>
          <w:lang w:val="en-US" w:eastAsia="zh-CN"/>
        </w:rPr>
        <w:t>错误：（1）代码里重新定义了dict，比如 dict= {...}，这时调用的是代码里定义的dict而不是python内置类型，（2）取字典内容时用了（）而不是［］。比如sdict("content_id"),应该是sdict["content_id"]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IndentationError: </w:t>
      </w:r>
      <w:r>
        <w:rPr>
          <w:rFonts w:hint="eastAsia"/>
          <w:color w:val="FF0000"/>
          <w:lang w:val="en-US" w:eastAsia="zh-CN"/>
        </w:rPr>
        <w:t>unindent does not match any outer indentation level</w:t>
      </w:r>
      <w:r>
        <w:rPr>
          <w:rFonts w:hint="eastAsia"/>
          <w:lang w:val="en-US" w:eastAsia="zh-CN"/>
        </w:rPr>
        <w:t>错误：运行环境是win7 x64 sublime text2，百度发现是对齐问题。具体来说是由于有的地方使用了4个空格，有的地方使用了tab键。代码区直接全选就会看到有的地方是四个点有个地方是一个横线，改一致了就好了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UnboundLocalError: local variable 'r2' referenced before assignment错误：</w:t>
      </w:r>
      <w:r>
        <w:rPr>
          <w:rFonts w:ascii="宋体" w:hAnsi="宋体" w:eastAsia="宋体" w:cs="宋体"/>
          <w:sz w:val="24"/>
          <w:szCs w:val="24"/>
        </w:rPr>
        <w:t>这是因为在函数内部对变量赋值进行修改后，该变量就会被Python解释器认为是局部变量而非全局变量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，而</w:t>
      </w:r>
      <w:r>
        <w:rPr>
          <w:rFonts w:ascii="宋体" w:hAnsi="宋体" w:eastAsia="宋体" w:cs="宋体"/>
          <w:sz w:val="24"/>
          <w:szCs w:val="24"/>
        </w:rPr>
        <w:t>因为这个局部变量还没有定义，自然就会抛出这样的错误。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（引用的局部变量没有定义）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Zip()</w:t>
      </w:r>
      <w:r>
        <w:rPr>
          <w:rFonts w:hint="eastAsia"/>
          <w:lang w:val="en-US" w:eastAsia="zh-CN"/>
        </w:rPr>
        <w:t>函数可以友好的对两个列表进行一一对应组合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r1=float(r[1].</w:t>
      </w:r>
      <w:r>
        <w:rPr>
          <w:rFonts w:hint="eastAsia"/>
          <w:color w:val="FF0000"/>
          <w:lang w:val="en-US" w:eastAsia="zh-CN"/>
        </w:rPr>
        <w:t>replace</w:t>
      </w:r>
      <w:r>
        <w:rPr>
          <w:rFonts w:hint="eastAsia"/>
          <w:lang w:val="en-US" w:eastAsia="zh-CN"/>
        </w:rPr>
        <w:t>('.','.'))，replace()函数的使用，当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转换不了小数点的时候可将它替换成英文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’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519555" cy="1463675"/>
            <wp:effectExtent l="0" t="0" r="4445" b="317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19555" cy="146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00960" cy="762635"/>
            <wp:effectExtent l="0" t="0" r="8890" b="1841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0960" cy="762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lang w:val="en-US"/>
        </w:rPr>
        <w:t>Switch</w:t>
      </w:r>
      <w:r>
        <w:rPr>
          <w:rFonts w:hint="eastAsia"/>
          <w:lang w:val="en-US" w:eastAsia="zh-CN"/>
        </w:rPr>
        <w:t>函数调用</w:t>
      </w:r>
      <w:r>
        <w:drawing>
          <wp:inline distT="0" distB="0" distL="114300" distR="114300">
            <wp:extent cx="2767330" cy="735330"/>
            <wp:effectExtent l="0" t="0" r="13970" b="7620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7330" cy="735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如31图1，可以很方便的使用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可以将自己的xx.py文件作为模块单独引入（当前目录）（import，import as，from import），引入时方法为import xx；直接调用即单独的.py文件（可用 if  _name_==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_main_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：后面为直接执行语句，即name的值就为main，间接调用</w:t>
      </w:r>
      <w:r>
        <w:drawing>
          <wp:inline distT="0" distB="0" distL="114300" distR="114300">
            <wp:extent cx="1009015" cy="358140"/>
            <wp:effectExtent l="0" t="0" r="635" b="381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09015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52550" cy="352425"/>
            <wp:effectExtent l="0" t="0" r="0" b="9525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as作用为更方便理解的词，</w:t>
      </w:r>
      <w:r>
        <w:drawing>
          <wp:inline distT="0" distB="0" distL="114300" distR="114300">
            <wp:extent cx="968375" cy="295910"/>
            <wp:effectExtent l="0" t="0" r="3175" b="8890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68375" cy="295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（从</w:t>
      </w:r>
      <w:r>
        <w:rPr>
          <w:rFonts w:hint="eastAsia"/>
          <w:lang w:val="en-US" w:eastAsia="zh-CN"/>
        </w:rPr>
        <w:t>cal文件中导入jia函数使用</w:t>
      </w:r>
      <w:r>
        <w:rPr>
          <w:rFonts w:hint="eastAsia"/>
          <w:lang w:eastAsia="zh-CN"/>
        </w:rPr>
        <w:t>）（</w:t>
      </w:r>
      <w:r>
        <w:rPr>
          <w:rFonts w:hint="eastAsia"/>
          <w:lang w:val="en-US" w:eastAsia="zh-CN"/>
        </w:rPr>
        <w:t>cal模块为cal.py文件</w:t>
      </w:r>
      <w:r>
        <w:rPr>
          <w:rFonts w:hint="eastAsia"/>
          <w:lang w:eastAsia="zh-CN"/>
        </w:rPr>
        <w:t>），，导入模块先从当前目录下导入，然后才会去</w:t>
      </w:r>
      <w:r>
        <w:rPr>
          <w:rFonts w:hint="eastAsia"/>
          <w:lang w:val="en-US" w:eastAsia="zh-CN"/>
        </w:rPr>
        <w:t>python模块包里找，最后找不到就会报错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模块打包，通常会建立一个_init_.py（可为空，只要有就代表为包的结构）的文件，将其放在要引入的.py文件同级目录里，然后引入的时候，从上层文件.引包文件 renzheng.py 引入模块使import cat.text</w:t>
      </w:r>
      <w:r>
        <w:drawing>
          <wp:inline distT="0" distB="0" distL="114300" distR="114300">
            <wp:extent cx="1409700" cy="419100"/>
            <wp:effectExtent l="0" t="0" r="0" b="0"/>
            <wp:docPr id="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cat目录下</w:t>
      </w:r>
      <w:r>
        <w:drawing>
          <wp:inline distT="0" distB="0" distL="114300" distR="114300">
            <wp:extent cx="1371600" cy="447675"/>
            <wp:effectExtent l="0" t="0" r="0" b="9525"/>
            <wp:docPr id="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%and.format()   '%s %s' % ('one', 'two')   '{} {}'.format('one', 'two')  output:one two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'{1} {0}'.format('one', 'two')    output:two one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'{:&gt;10}'.format('test') 将test按10个占位符右对齐（      test）； '{:10}'.format('test') 将test按10个占位符左对齐（test      ） '{:^10}'.format('test') 将test按10个占位符居中（   test   ）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截断字符串'{:.5}'.format('xylophone')  output （xylop）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截断填充'{:10.5}'.format('xylophone')  output （xylop     ）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数字形式。'{:d}'.format(42)  output （42）</w:t>
      </w:r>
      <w:r>
        <w:rPr>
          <w:rFonts w:hint="eastAsia"/>
          <w:color w:val="FF0000"/>
          <w:lang w:val="en-US" w:eastAsia="zh-CN"/>
        </w:rPr>
        <w:t>；</w:t>
      </w:r>
      <w:r>
        <w:rPr>
          <w:rFonts w:hint="eastAsia"/>
          <w:lang w:val="en-US" w:eastAsia="zh-CN"/>
        </w:rPr>
        <w:t>'{:4d}'.format(42)  output（  42）</w:t>
      </w:r>
      <w:r>
        <w:rPr>
          <w:rFonts w:hint="eastAsia"/>
          <w:color w:val="FF0000"/>
          <w:lang w:val="en-US" w:eastAsia="zh-CN"/>
        </w:rPr>
        <w:t>；</w:t>
      </w:r>
      <w:r>
        <w:rPr>
          <w:rFonts w:hint="eastAsia"/>
          <w:lang w:val="en-US" w:eastAsia="zh-CN"/>
        </w:rPr>
        <w:t xml:space="preserve"> '{:06.2f}'.format(3.141592653589793)  output（003.14）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也可用于字典value值的获取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Flaot 固定8位，double固定格式为11位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Pro.jsonlint.com可查看正确的json格式，网页版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Restful设计理念：（1）统一接口。服务端和客户端；（2）无状态。每次请求和响应</w:t>
      </w:r>
      <w:r>
        <w:rPr>
          <w:rFonts w:hint="eastAsia"/>
          <w:lang w:val="en-US" w:eastAsia="zh-CN"/>
        </w:rPr>
        <w:tab/>
        <w:t>不依赖前一次请求；（3）可缓存。浏览器可缓存；（4）服务端和客户端分离；（5）</w:t>
      </w:r>
      <w:r>
        <w:rPr>
          <w:rFonts w:hint="eastAsia"/>
          <w:lang w:val="en-US" w:eastAsia="zh-CN"/>
        </w:rPr>
        <w:tab/>
        <w:t>分层系统；（6）按需编码。可用不同的编程语言进行编码，选择合适的语言进行程序</w:t>
      </w:r>
      <w:r>
        <w:rPr>
          <w:rFonts w:hint="eastAsia"/>
          <w:lang w:val="en-US" w:eastAsia="zh-CN"/>
        </w:rPr>
        <w:tab/>
        <w:t>的编译。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46、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Python 数据分析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Numpy模块：</w:t>
      </w:r>
    </w:p>
    <w:p>
      <w:pPr>
        <w:widowControl w:val="0"/>
        <w:numPr>
          <w:ilvl w:val="0"/>
          <w:numId w:val="3"/>
        </w:numPr>
        <w:jc w:val="both"/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切片模式</w:t>
      </w:r>
      <w:r>
        <w:drawing>
          <wp:inline distT="0" distB="0" distL="114300" distR="114300">
            <wp:extent cx="1343660" cy="631190"/>
            <wp:effectExtent l="0" t="0" r="8890" b="1651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43660" cy="631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 from numpy import *；加载数据np.loadtxt(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a.csv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处理数组的形状。拆解、拉直、用元组指定数组形状、转置、调整大小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叠数组，水平叠加hstack()，将后组数据加到前一个列表的后方；垂直叠加vstack()，将后一组数据加到前一个列表数据的下方;深度叠加dstack()，将两个列表纵向排列放入一个列表中；列式堆叠column_stack()二维数组时相当于hstack()函数；行式堆叠row_stack()对二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数组进行堆叠时相当于vstack()函数；；concatente((a,b),axis=0/1)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359660" cy="1841500"/>
            <wp:effectExtent l="0" t="0" r="2540" b="635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59660" cy="184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Ya1gj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9E6F1"/>
    <w:multiLevelType w:val="singleLevel"/>
    <w:tmpl w:val="5949E6F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531080"/>
    <w:multiLevelType w:val="multilevel"/>
    <w:tmpl w:val="59531080"/>
    <w:lvl w:ilvl="0" w:tentative="0">
      <w:start w:val="4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93B44E"/>
    <w:multiLevelType w:val="singleLevel"/>
    <w:tmpl w:val="5993B44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4A65B5"/>
    <w:rsid w:val="02741763"/>
    <w:rsid w:val="0938617C"/>
    <w:rsid w:val="09CD405A"/>
    <w:rsid w:val="0BBC47D3"/>
    <w:rsid w:val="0E4A65B5"/>
    <w:rsid w:val="109A1AD1"/>
    <w:rsid w:val="10F85309"/>
    <w:rsid w:val="11C265C8"/>
    <w:rsid w:val="11CF4E72"/>
    <w:rsid w:val="16116D8F"/>
    <w:rsid w:val="190C332A"/>
    <w:rsid w:val="1B862100"/>
    <w:rsid w:val="1DA165F7"/>
    <w:rsid w:val="24AB6198"/>
    <w:rsid w:val="25A60417"/>
    <w:rsid w:val="25DA0980"/>
    <w:rsid w:val="27E424E7"/>
    <w:rsid w:val="292D44F3"/>
    <w:rsid w:val="2A733E91"/>
    <w:rsid w:val="2B167440"/>
    <w:rsid w:val="2B481EE6"/>
    <w:rsid w:val="2D396E12"/>
    <w:rsid w:val="2DE266E2"/>
    <w:rsid w:val="2E8C5F6A"/>
    <w:rsid w:val="2EB71738"/>
    <w:rsid w:val="2F415E62"/>
    <w:rsid w:val="303923F2"/>
    <w:rsid w:val="32EE3DEB"/>
    <w:rsid w:val="334A32DB"/>
    <w:rsid w:val="337F4674"/>
    <w:rsid w:val="33E02155"/>
    <w:rsid w:val="34A05B7C"/>
    <w:rsid w:val="37EE6B18"/>
    <w:rsid w:val="39BE7F33"/>
    <w:rsid w:val="438A2DCA"/>
    <w:rsid w:val="4DF52127"/>
    <w:rsid w:val="52BB7E08"/>
    <w:rsid w:val="5564228C"/>
    <w:rsid w:val="5BEF0161"/>
    <w:rsid w:val="5C2B31AC"/>
    <w:rsid w:val="5CC637C6"/>
    <w:rsid w:val="5CF44CB5"/>
    <w:rsid w:val="63C41F67"/>
    <w:rsid w:val="64506B2E"/>
    <w:rsid w:val="655A2864"/>
    <w:rsid w:val="66940431"/>
    <w:rsid w:val="678A6976"/>
    <w:rsid w:val="686D7ACC"/>
    <w:rsid w:val="6AC95D29"/>
    <w:rsid w:val="6BBA45AC"/>
    <w:rsid w:val="6C983A00"/>
    <w:rsid w:val="6DB70A9A"/>
    <w:rsid w:val="6FA6084C"/>
    <w:rsid w:val="720D6137"/>
    <w:rsid w:val="76C216C1"/>
    <w:rsid w:val="7BBC5603"/>
    <w:rsid w:val="7C4A3FFE"/>
    <w:rsid w:val="7D8708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  <w:style w:type="character" w:customStyle="1" w:styleId="9">
    <w:name w:val="fontstyle01"/>
    <w:basedOn w:val="5"/>
    <w:qFormat/>
    <w:uiPriority w:val="0"/>
    <w:rPr>
      <w:rFonts w:ascii="Times-Roman" w:hAnsi="Times-Roman" w:eastAsia="Times-Roman" w:cs="Times-Roman"/>
      <w:color w:val="231F20"/>
      <w:sz w:val="20"/>
      <w:szCs w:val="20"/>
    </w:rPr>
  </w:style>
  <w:style w:type="character" w:customStyle="1" w:styleId="10">
    <w:name w:val="fontstyle21"/>
    <w:basedOn w:val="5"/>
    <w:qFormat/>
    <w:uiPriority w:val="0"/>
    <w:rPr>
      <w:rFonts w:ascii="HYa1gj" w:hAnsi="HYa1gj" w:eastAsia="HYa1gj" w:cs="HYa1gj"/>
      <w:color w:val="231F2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2017-06-21T03:19:00Z</dcterms:created>
  <dc:creator>XuJie</dc:creator>
  <cp:lastModifiedBy>Valerie</cp:lastModifiedBy>
  <dcterms:modified xsi:type="dcterms:W3CDTF">2018-05-07T12:11:40Z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