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sz w:val="24"/>
          <w:szCs w:val="24"/>
        </w:rPr>
        <w:t>负载均衡，静态文件支持，访问控制等等这些都是web服务器所需要解决的问题，而并不代表他们解决的品质。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nginx可以缓冲请求和响应。如果让Gunicorn直接提供服务，浏览器发起一个请求，鉴于浏览器和网络情况都是未知的，http请求的发起过程可能比较慢，而Gunicorn只能等待请求发起完成后，才去真正处理请求，处理完成后，等客户端完全接收请求后，才继续下一个。</w:t>
      </w:r>
    </w:p>
    <w:p>
      <w:pPr>
        <w:pStyle w:val="2"/>
        <w:keepNext w:val="0"/>
        <w:keepLines w:val="0"/>
        <w:widowControl/>
        <w:suppressLineNumbers w:val="0"/>
      </w:pPr>
      <w:r>
        <w:t>nginx</w:t>
      </w:r>
      <w:r>
        <w:rPr>
          <w:color w:val="FF0000"/>
        </w:rPr>
        <w:t>缓存客户端发起的请求，直到收完整个请求，转发给</w:t>
      </w:r>
      <w:r>
        <w:t>Gunicorn，等Gunicorn处理完成后，拿到响应，再发给客户端，这个流程是nginx擅长处理，而Gunicorn不擅长处理的。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因此将Gunicorn置于nginx后面，可以有效提高Gunicorn的处理能力。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Gunicorn 一般用来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管理多个进程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，有进程挂了Gunicorn可以把它拉起来，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防止服务器长时间停止服务，还可以动态调整 worker 的数量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，请求多的时候增加 worker 的数量，请求少的时候减少，这就是所谓的 pre-fork 模型，这貌似就是它的主要优点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gunicorn -w4 -b 127.0.0.1:5000 myweb:app,如：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4785" cy="1164590"/>
            <wp:effectExtent l="0" t="0" r="12065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supervisor：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675" cy="181610"/>
            <wp:effectExtent l="0" t="0" r="317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00710"/>
            <wp:effectExtent l="0" t="0" r="10160" b="889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"http://blog.41ms.com/post/61.html"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http://blog.41ms.com/post/61.html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822700" cy="186626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这里将Nginx设置为代理模式，代理到本地的8000端口,之后就可以通过公网访问flask应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用了</w:t>
      </w:r>
    </w:p>
    <w:p/>
    <w:p>
      <w:r>
        <w:drawing>
          <wp:inline distT="0" distB="0" distL="114300" distR="114300">
            <wp:extent cx="5265420" cy="1575435"/>
            <wp:effectExtent l="0" t="0" r="1143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518160"/>
            <wp:effectExtent l="0" t="0" r="698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1070" cy="1117600"/>
            <wp:effectExtent l="0" t="0" r="1143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B357F"/>
    <w:rsid w:val="19A50ED3"/>
    <w:rsid w:val="1B94370A"/>
    <w:rsid w:val="21566A9F"/>
    <w:rsid w:val="226C7FEB"/>
    <w:rsid w:val="4EBE2186"/>
    <w:rsid w:val="6D7D74FF"/>
    <w:rsid w:val="735319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XuJie</dc:creator>
  <cp:lastModifiedBy>XuJie</cp:lastModifiedBy>
  <dcterms:modified xsi:type="dcterms:W3CDTF">2017-08-21T06:29:11Z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