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73E" w:rsidRDefault="0038073E" w:rsidP="0038073E">
      <w:pPr>
        <w:spacing w:after="0"/>
        <w:rPr>
          <w:b/>
        </w:rPr>
      </w:pPr>
      <w:r>
        <w:rPr>
          <w:b/>
        </w:rPr>
        <w:t>labjournaal praktijk 19-12-2017</w:t>
      </w:r>
      <w:r w:rsidR="004C36A9">
        <w:rPr>
          <w:b/>
        </w:rPr>
        <w:t xml:space="preserve"> </w:t>
      </w:r>
    </w:p>
    <w:p w:rsidR="004C36A9" w:rsidRDefault="004C36A9" w:rsidP="0038073E">
      <w:pPr>
        <w:spacing w:after="0"/>
        <w:rPr>
          <w:b/>
        </w:rPr>
      </w:pPr>
    </w:p>
    <w:p w:rsidR="0038073E" w:rsidRDefault="0038073E" w:rsidP="0038073E">
      <w:pPr>
        <w:spacing w:after="0"/>
        <w:rPr>
          <w:b/>
        </w:rPr>
      </w:pPr>
      <w:r>
        <w:rPr>
          <w:b/>
        </w:rPr>
        <w:t>Doel:</w:t>
      </w:r>
    </w:p>
    <w:p w:rsidR="0038073E" w:rsidRDefault="0038073E" w:rsidP="0038073E">
      <w:pPr>
        <w:spacing w:after="0"/>
        <w:rPr>
          <w:sz w:val="24"/>
          <w:szCs w:val="24"/>
        </w:rPr>
      </w:pPr>
      <w:r w:rsidRPr="00501FC4">
        <w:rPr>
          <w:sz w:val="24"/>
          <w:szCs w:val="24"/>
        </w:rPr>
        <w:t xml:space="preserve">Het doel van de lab-praktijk was om variaties tussen organismen op te sporen. Dit hebben we gedaan door DNA uit verschillende plantensoorten te verkrijgen en deze DNA fragmentjes door middel van PCR te verdubbelen, waarna we met gel-elektroforese de variaties tussen onze plantensoorten kunnen analyseren. </w:t>
      </w:r>
    </w:p>
    <w:p w:rsidR="0038073E" w:rsidRPr="00501FC4" w:rsidRDefault="0038073E" w:rsidP="0038073E">
      <w:pPr>
        <w:spacing w:after="0"/>
        <w:rPr>
          <w:sz w:val="24"/>
          <w:szCs w:val="24"/>
        </w:rPr>
      </w:pPr>
    </w:p>
    <w:p w:rsidR="0038073E" w:rsidRDefault="0038073E" w:rsidP="0038073E">
      <w:pPr>
        <w:spacing w:after="0"/>
        <w:rPr>
          <w:sz w:val="24"/>
          <w:szCs w:val="24"/>
          <w:u w:val="single"/>
        </w:rPr>
      </w:pPr>
      <w:r w:rsidRPr="00501FC4">
        <w:rPr>
          <w:sz w:val="24"/>
          <w:szCs w:val="24"/>
          <w:u w:val="single"/>
        </w:rPr>
        <w:t xml:space="preserve">Dit labjournaal is van toepassing op: </w:t>
      </w:r>
      <w:r>
        <w:rPr>
          <w:sz w:val="24"/>
          <w:szCs w:val="24"/>
          <w:u w:val="single"/>
        </w:rPr>
        <w:t>‘het verdubbelen van DNA fragmentjes verkregen uit plantenmateriaal doormiddel van PCR‘</w:t>
      </w:r>
      <w:r w:rsidRPr="00501FC4">
        <w:rPr>
          <w:sz w:val="24"/>
          <w:szCs w:val="24"/>
          <w:u w:val="single"/>
        </w:rPr>
        <w:t xml:space="preserve">. </w:t>
      </w:r>
    </w:p>
    <w:p w:rsidR="0038073E" w:rsidRDefault="0038073E" w:rsidP="0038073E">
      <w:pPr>
        <w:spacing w:after="0"/>
        <w:rPr>
          <w:sz w:val="24"/>
          <w:szCs w:val="24"/>
          <w:u w:val="single"/>
        </w:rPr>
      </w:pPr>
    </w:p>
    <w:p w:rsidR="006B426C" w:rsidRDefault="006B426C" w:rsidP="006B426C">
      <w:pPr>
        <w:spacing w:after="0"/>
        <w:rPr>
          <w:b/>
          <w:sz w:val="24"/>
          <w:szCs w:val="24"/>
        </w:rPr>
        <w:sectPr w:rsidR="006B426C">
          <w:pgSz w:w="11906" w:h="16838"/>
          <w:pgMar w:top="1417" w:right="1417" w:bottom="1417" w:left="1417" w:header="708" w:footer="708" w:gutter="0"/>
          <w:cols w:space="708"/>
          <w:docGrid w:linePitch="360"/>
        </w:sectPr>
      </w:pPr>
    </w:p>
    <w:p w:rsidR="006B426C" w:rsidRPr="00761B74" w:rsidRDefault="006B426C" w:rsidP="006B426C">
      <w:pPr>
        <w:spacing w:after="0"/>
        <w:rPr>
          <w:b/>
          <w:sz w:val="24"/>
          <w:szCs w:val="24"/>
        </w:rPr>
      </w:pPr>
      <w:r w:rsidRPr="00761B74">
        <w:rPr>
          <w:b/>
          <w:sz w:val="24"/>
          <w:szCs w:val="24"/>
        </w:rPr>
        <w:t>Oplossingen:</w:t>
      </w:r>
    </w:p>
    <w:p w:rsidR="006B426C" w:rsidRPr="003E2DED" w:rsidRDefault="006B426C" w:rsidP="006B426C">
      <w:pPr>
        <w:spacing w:after="0"/>
        <w:rPr>
          <w:sz w:val="24"/>
          <w:szCs w:val="24"/>
        </w:rPr>
      </w:pPr>
      <w:r w:rsidRPr="003E2DED">
        <w:rPr>
          <w:sz w:val="24"/>
          <w:szCs w:val="24"/>
        </w:rPr>
        <w:t xml:space="preserve">- 10 x PCR buffer </w:t>
      </w:r>
    </w:p>
    <w:p w:rsidR="006B426C" w:rsidRPr="003E2DED" w:rsidRDefault="006B426C" w:rsidP="006B426C">
      <w:pPr>
        <w:spacing w:after="0"/>
        <w:rPr>
          <w:sz w:val="24"/>
          <w:szCs w:val="24"/>
        </w:rPr>
      </w:pPr>
      <w:r w:rsidRPr="003E2DED">
        <w:rPr>
          <w:sz w:val="24"/>
          <w:szCs w:val="24"/>
        </w:rPr>
        <w:t xml:space="preserve">- 25 </w:t>
      </w:r>
      <w:proofErr w:type="spellStart"/>
      <w:r w:rsidRPr="003E2DED">
        <w:rPr>
          <w:sz w:val="24"/>
          <w:szCs w:val="24"/>
        </w:rPr>
        <w:t>mM</w:t>
      </w:r>
      <w:proofErr w:type="spellEnd"/>
      <w:r w:rsidRPr="003E2DED">
        <w:rPr>
          <w:sz w:val="24"/>
          <w:szCs w:val="24"/>
        </w:rPr>
        <w:t xml:space="preserve"> MgCl2. </w:t>
      </w:r>
    </w:p>
    <w:p w:rsidR="006B426C" w:rsidRPr="00761B74" w:rsidRDefault="006B426C" w:rsidP="006B426C">
      <w:pPr>
        <w:spacing w:after="0"/>
        <w:rPr>
          <w:sz w:val="24"/>
          <w:szCs w:val="24"/>
          <w:lang w:val="en-US"/>
        </w:rPr>
      </w:pPr>
      <w:r w:rsidRPr="00761B74">
        <w:rPr>
          <w:sz w:val="24"/>
          <w:szCs w:val="24"/>
          <w:lang w:val="en-US"/>
        </w:rPr>
        <w:t xml:space="preserve">- 1.25 </w:t>
      </w:r>
      <w:proofErr w:type="spellStart"/>
      <w:r w:rsidRPr="00761B74">
        <w:rPr>
          <w:sz w:val="24"/>
          <w:szCs w:val="24"/>
          <w:lang w:val="en-US"/>
        </w:rPr>
        <w:t>mM</w:t>
      </w:r>
      <w:proofErr w:type="spellEnd"/>
      <w:r w:rsidRPr="00761B74">
        <w:rPr>
          <w:sz w:val="24"/>
          <w:szCs w:val="24"/>
          <w:lang w:val="en-US"/>
        </w:rPr>
        <w:t xml:space="preserve"> dNTP mix </w:t>
      </w:r>
    </w:p>
    <w:p w:rsidR="006B426C" w:rsidRPr="00761B74" w:rsidRDefault="006B426C" w:rsidP="006B426C">
      <w:pPr>
        <w:spacing w:after="0"/>
        <w:rPr>
          <w:sz w:val="24"/>
          <w:szCs w:val="24"/>
          <w:lang w:val="en-US"/>
        </w:rPr>
      </w:pPr>
      <w:r w:rsidRPr="00761B74">
        <w:rPr>
          <w:sz w:val="24"/>
          <w:szCs w:val="24"/>
          <w:lang w:val="en-US"/>
        </w:rPr>
        <w:t xml:space="preserve">- 10 % polyvinyl </w:t>
      </w:r>
      <w:proofErr w:type="spellStart"/>
      <w:r w:rsidRPr="00761B74">
        <w:rPr>
          <w:sz w:val="24"/>
          <w:szCs w:val="24"/>
          <w:lang w:val="en-US"/>
        </w:rPr>
        <w:t>pyrrolidone</w:t>
      </w:r>
      <w:proofErr w:type="spellEnd"/>
      <w:r w:rsidRPr="00761B74">
        <w:rPr>
          <w:sz w:val="24"/>
          <w:szCs w:val="24"/>
          <w:lang w:val="en-US"/>
        </w:rPr>
        <w:t xml:space="preserve"> </w:t>
      </w:r>
    </w:p>
    <w:p w:rsidR="006B426C" w:rsidRPr="00761B74" w:rsidRDefault="006B426C" w:rsidP="006B426C">
      <w:pPr>
        <w:spacing w:after="0"/>
        <w:rPr>
          <w:sz w:val="24"/>
          <w:szCs w:val="24"/>
          <w:lang w:val="en-US"/>
        </w:rPr>
      </w:pPr>
      <w:r w:rsidRPr="00761B74">
        <w:rPr>
          <w:sz w:val="24"/>
          <w:szCs w:val="24"/>
          <w:lang w:val="en-US"/>
        </w:rPr>
        <w:t xml:space="preserve">- </w:t>
      </w:r>
      <w:proofErr w:type="spellStart"/>
      <w:r w:rsidRPr="00761B74">
        <w:rPr>
          <w:sz w:val="24"/>
          <w:szCs w:val="24"/>
          <w:lang w:val="en-US"/>
        </w:rPr>
        <w:t>milliQ</w:t>
      </w:r>
      <w:proofErr w:type="spellEnd"/>
      <w:r w:rsidRPr="00761B74">
        <w:rPr>
          <w:sz w:val="24"/>
          <w:szCs w:val="24"/>
          <w:lang w:val="en-US"/>
        </w:rPr>
        <w:t xml:space="preserve"> water </w:t>
      </w:r>
    </w:p>
    <w:p w:rsidR="006B426C" w:rsidRDefault="006B426C" w:rsidP="006B426C">
      <w:pPr>
        <w:spacing w:after="0"/>
        <w:rPr>
          <w:sz w:val="24"/>
          <w:szCs w:val="24"/>
          <w:lang w:val="en-US"/>
        </w:rPr>
      </w:pPr>
      <w:r w:rsidRPr="00761B74">
        <w:rPr>
          <w:sz w:val="24"/>
          <w:szCs w:val="24"/>
          <w:lang w:val="en-US"/>
        </w:rPr>
        <w:t xml:space="preserve">- </w:t>
      </w:r>
      <w:proofErr w:type="spellStart"/>
      <w:r w:rsidRPr="00761B74">
        <w:rPr>
          <w:sz w:val="24"/>
          <w:szCs w:val="24"/>
          <w:lang w:val="en-US"/>
        </w:rPr>
        <w:t>Taq</w:t>
      </w:r>
      <w:proofErr w:type="spellEnd"/>
      <w:r w:rsidRPr="00761B74">
        <w:rPr>
          <w:sz w:val="24"/>
          <w:szCs w:val="24"/>
          <w:lang w:val="en-US"/>
        </w:rPr>
        <w:t xml:space="preserve"> p</w:t>
      </w:r>
      <w:r w:rsidR="005D1D7B">
        <w:rPr>
          <w:sz w:val="24"/>
          <w:szCs w:val="24"/>
          <w:lang w:val="en-US"/>
        </w:rPr>
        <w:t xml:space="preserve"> </w:t>
      </w:r>
      <w:bookmarkStart w:id="0" w:name="_GoBack"/>
      <w:bookmarkEnd w:id="0"/>
      <w:r w:rsidR="005D1D7B">
        <w:rPr>
          <w:sz w:val="24"/>
          <w:szCs w:val="24"/>
          <w:lang w:val="en-US"/>
        </w:rPr>
        <w:t xml:space="preserve">    </w:t>
      </w:r>
      <w:proofErr w:type="spellStart"/>
      <w:r w:rsidRPr="00761B74">
        <w:rPr>
          <w:sz w:val="24"/>
          <w:szCs w:val="24"/>
          <w:lang w:val="en-US"/>
        </w:rPr>
        <w:t>olymerase</w:t>
      </w:r>
      <w:proofErr w:type="spellEnd"/>
      <w:r w:rsidRPr="00761B74">
        <w:rPr>
          <w:sz w:val="24"/>
          <w:szCs w:val="24"/>
          <w:lang w:val="en-US"/>
        </w:rPr>
        <w:t xml:space="preserve">, 5 u/µL. </w:t>
      </w:r>
    </w:p>
    <w:p w:rsidR="006B426C" w:rsidRDefault="006B426C" w:rsidP="006B426C">
      <w:pPr>
        <w:spacing w:after="0"/>
        <w:rPr>
          <w:sz w:val="24"/>
          <w:szCs w:val="24"/>
          <w:lang w:val="en-US"/>
        </w:rPr>
      </w:pPr>
      <w:r w:rsidRPr="00761B74">
        <w:rPr>
          <w:sz w:val="24"/>
          <w:szCs w:val="24"/>
          <w:lang w:val="en-US"/>
        </w:rPr>
        <w:t xml:space="preserve">- ITS primers, 10 </w:t>
      </w:r>
      <w:proofErr w:type="spellStart"/>
      <w:r w:rsidRPr="00761B74">
        <w:rPr>
          <w:sz w:val="24"/>
          <w:szCs w:val="24"/>
          <w:lang w:val="en-US"/>
        </w:rPr>
        <w:t>pmol</w:t>
      </w:r>
      <w:proofErr w:type="spellEnd"/>
      <w:r w:rsidRPr="00761B74">
        <w:rPr>
          <w:sz w:val="24"/>
          <w:szCs w:val="24"/>
          <w:lang w:val="en-US"/>
        </w:rPr>
        <w:t xml:space="preserve">/µL. </w:t>
      </w:r>
    </w:p>
    <w:p w:rsidR="006B426C" w:rsidRPr="006B426C" w:rsidRDefault="006B426C" w:rsidP="006B426C">
      <w:pPr>
        <w:spacing w:after="0"/>
        <w:rPr>
          <w:sz w:val="24"/>
          <w:szCs w:val="24"/>
        </w:rPr>
      </w:pPr>
      <w:r w:rsidRPr="006B426C">
        <w:rPr>
          <w:b/>
          <w:sz w:val="24"/>
          <w:szCs w:val="24"/>
        </w:rPr>
        <w:t>Materialen</w:t>
      </w:r>
      <w:r w:rsidRPr="006B426C">
        <w:rPr>
          <w:sz w:val="24"/>
          <w:szCs w:val="24"/>
        </w:rPr>
        <w:t xml:space="preserve">: </w:t>
      </w:r>
    </w:p>
    <w:p w:rsidR="006B426C" w:rsidRPr="006B426C" w:rsidRDefault="006B426C" w:rsidP="006B426C">
      <w:pPr>
        <w:spacing w:after="0"/>
        <w:rPr>
          <w:sz w:val="24"/>
          <w:szCs w:val="24"/>
        </w:rPr>
      </w:pPr>
      <w:r w:rsidRPr="006B426C">
        <w:rPr>
          <w:sz w:val="24"/>
          <w:szCs w:val="24"/>
        </w:rPr>
        <w:t>- Plant chromosomaal DNA</w:t>
      </w:r>
    </w:p>
    <w:p w:rsidR="006B426C" w:rsidRPr="003E2DED" w:rsidRDefault="006B426C" w:rsidP="006B426C">
      <w:pPr>
        <w:spacing w:after="0"/>
        <w:rPr>
          <w:sz w:val="24"/>
          <w:szCs w:val="24"/>
        </w:rPr>
      </w:pPr>
      <w:r>
        <w:rPr>
          <w:sz w:val="24"/>
          <w:szCs w:val="24"/>
        </w:rPr>
        <w:t>-</w:t>
      </w:r>
      <w:r w:rsidRPr="003E2DED">
        <w:rPr>
          <w:sz w:val="24"/>
          <w:szCs w:val="24"/>
        </w:rPr>
        <w:t xml:space="preserve"> PCR epjes. </w:t>
      </w:r>
    </w:p>
    <w:p w:rsidR="006B426C" w:rsidRPr="006B426C" w:rsidRDefault="00EB6B77" w:rsidP="006B426C">
      <w:pPr>
        <w:spacing w:after="0"/>
        <w:rPr>
          <w:sz w:val="24"/>
          <w:szCs w:val="24"/>
        </w:rPr>
      </w:pPr>
      <w:r>
        <w:rPr>
          <w:sz w:val="24"/>
          <w:szCs w:val="24"/>
        </w:rPr>
        <w:t>- Paarse epjes met roze dopjes.</w:t>
      </w:r>
    </w:p>
    <w:p w:rsidR="006B426C" w:rsidRPr="006B426C" w:rsidRDefault="006B426C" w:rsidP="006B426C">
      <w:pPr>
        <w:spacing w:after="0"/>
        <w:rPr>
          <w:sz w:val="24"/>
          <w:szCs w:val="24"/>
        </w:rPr>
      </w:pPr>
    </w:p>
    <w:p w:rsidR="006B426C" w:rsidRPr="006B426C" w:rsidRDefault="006B426C" w:rsidP="006B426C">
      <w:pPr>
        <w:spacing w:after="0"/>
        <w:rPr>
          <w:sz w:val="24"/>
          <w:szCs w:val="24"/>
        </w:rPr>
      </w:pPr>
    </w:p>
    <w:p w:rsidR="006B426C" w:rsidRPr="006B426C" w:rsidRDefault="006B426C" w:rsidP="006B426C">
      <w:pPr>
        <w:spacing w:after="0"/>
        <w:rPr>
          <w:sz w:val="24"/>
          <w:szCs w:val="24"/>
        </w:rPr>
      </w:pPr>
    </w:p>
    <w:p w:rsidR="006B426C" w:rsidRPr="006B426C" w:rsidRDefault="006B426C" w:rsidP="006B426C">
      <w:pPr>
        <w:spacing w:after="0"/>
        <w:rPr>
          <w:sz w:val="24"/>
          <w:szCs w:val="24"/>
        </w:rPr>
      </w:pPr>
    </w:p>
    <w:p w:rsidR="006B426C" w:rsidRPr="006B426C" w:rsidRDefault="006B426C" w:rsidP="006B426C">
      <w:pPr>
        <w:spacing w:after="0"/>
        <w:rPr>
          <w:sz w:val="24"/>
          <w:szCs w:val="24"/>
        </w:rPr>
        <w:sectPr w:rsidR="006B426C" w:rsidRPr="006B426C" w:rsidSect="006B426C">
          <w:type w:val="continuous"/>
          <w:pgSz w:w="11906" w:h="16838"/>
          <w:pgMar w:top="1417" w:right="1417" w:bottom="1417" w:left="1417" w:header="708" w:footer="708" w:gutter="0"/>
          <w:cols w:num="2" w:space="708"/>
          <w:docGrid w:linePitch="360"/>
        </w:sectPr>
      </w:pPr>
    </w:p>
    <w:p w:rsidR="006B426C" w:rsidRPr="006B426C" w:rsidRDefault="006B426C" w:rsidP="006B426C">
      <w:pPr>
        <w:spacing w:after="0"/>
        <w:rPr>
          <w:sz w:val="24"/>
          <w:szCs w:val="24"/>
        </w:rPr>
      </w:pPr>
    </w:p>
    <w:p w:rsidR="006B426C" w:rsidRDefault="006B426C" w:rsidP="006B426C">
      <w:pPr>
        <w:spacing w:after="0"/>
        <w:rPr>
          <w:b/>
          <w:sz w:val="24"/>
          <w:szCs w:val="24"/>
        </w:rPr>
        <w:sectPr w:rsidR="006B426C" w:rsidSect="006B426C">
          <w:type w:val="continuous"/>
          <w:pgSz w:w="11906" w:h="16838"/>
          <w:pgMar w:top="1417" w:right="1417" w:bottom="1417" w:left="1417" w:header="708" w:footer="708" w:gutter="0"/>
          <w:cols w:space="708"/>
          <w:docGrid w:linePitch="360"/>
        </w:sectPr>
      </w:pPr>
    </w:p>
    <w:p w:rsidR="006B426C" w:rsidRPr="006B426C" w:rsidRDefault="00E609B6" w:rsidP="006B426C">
      <w:pPr>
        <w:spacing w:after="0"/>
        <w:rPr>
          <w:sz w:val="24"/>
          <w:szCs w:val="24"/>
        </w:rPr>
      </w:pPr>
      <w:r>
        <w:rPr>
          <w:noProof/>
        </w:rPr>
        <w:drawing>
          <wp:anchor distT="0" distB="0" distL="114300" distR="114300" simplePos="0" relativeHeight="251658240" behindDoc="0" locked="0" layoutInCell="1" allowOverlap="1" wp14:anchorId="20DE0F21">
            <wp:simplePos x="0" y="0"/>
            <wp:positionH relativeFrom="margin">
              <wp:align>center</wp:align>
            </wp:positionH>
            <wp:positionV relativeFrom="paragraph">
              <wp:posOffset>81915</wp:posOffset>
            </wp:positionV>
            <wp:extent cx="5395675" cy="642937"/>
            <wp:effectExtent l="0" t="0" r="0" b="508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95675" cy="642937"/>
                    </a:xfrm>
                    <a:prstGeom prst="rect">
                      <a:avLst/>
                    </a:prstGeom>
                  </pic:spPr>
                </pic:pic>
              </a:graphicData>
            </a:graphic>
            <wp14:sizeRelH relativeFrom="page">
              <wp14:pctWidth>0</wp14:pctWidth>
            </wp14:sizeRelH>
            <wp14:sizeRelV relativeFrom="page">
              <wp14:pctHeight>0</wp14:pctHeight>
            </wp14:sizeRelV>
          </wp:anchor>
        </w:drawing>
      </w:r>
    </w:p>
    <w:p w:rsidR="006B426C" w:rsidRPr="006B426C" w:rsidRDefault="006B426C" w:rsidP="006B426C">
      <w:pPr>
        <w:spacing w:after="0"/>
        <w:rPr>
          <w:sz w:val="24"/>
          <w:szCs w:val="24"/>
        </w:rPr>
      </w:pPr>
    </w:p>
    <w:p w:rsidR="0038073E" w:rsidRPr="006B426C" w:rsidRDefault="0038073E" w:rsidP="006B426C">
      <w:pPr>
        <w:spacing w:after="0"/>
        <w:rPr>
          <w:b/>
          <w:sz w:val="24"/>
          <w:szCs w:val="24"/>
        </w:rPr>
      </w:pPr>
    </w:p>
    <w:p w:rsidR="006B426C" w:rsidRPr="006B426C" w:rsidRDefault="006B426C" w:rsidP="006B426C">
      <w:pPr>
        <w:spacing w:after="0"/>
        <w:rPr>
          <w:b/>
          <w:sz w:val="24"/>
          <w:szCs w:val="24"/>
        </w:rPr>
      </w:pPr>
    </w:p>
    <w:p w:rsidR="006B426C" w:rsidRPr="006B426C" w:rsidRDefault="006B426C" w:rsidP="006B426C">
      <w:pPr>
        <w:spacing w:after="0"/>
        <w:rPr>
          <w:b/>
          <w:sz w:val="24"/>
          <w:szCs w:val="24"/>
        </w:rPr>
      </w:pPr>
    </w:p>
    <w:p w:rsidR="006B426C" w:rsidRPr="006B426C" w:rsidRDefault="006B426C" w:rsidP="006B426C">
      <w:pPr>
        <w:spacing w:after="0"/>
        <w:rPr>
          <w:b/>
          <w:sz w:val="24"/>
          <w:szCs w:val="24"/>
        </w:rPr>
      </w:pPr>
    </w:p>
    <w:p w:rsidR="006B426C" w:rsidRPr="006B426C" w:rsidRDefault="006B426C" w:rsidP="006B426C">
      <w:pPr>
        <w:spacing w:after="0"/>
        <w:rPr>
          <w:b/>
          <w:sz w:val="24"/>
          <w:szCs w:val="24"/>
        </w:rPr>
      </w:pPr>
    </w:p>
    <w:p w:rsidR="006B426C" w:rsidRPr="006B426C" w:rsidRDefault="006B426C" w:rsidP="006B426C">
      <w:pPr>
        <w:spacing w:after="0"/>
        <w:rPr>
          <w:b/>
          <w:sz w:val="24"/>
          <w:szCs w:val="24"/>
        </w:rPr>
      </w:pPr>
    </w:p>
    <w:p w:rsidR="006B426C" w:rsidRPr="006B426C" w:rsidRDefault="006B426C" w:rsidP="006B426C">
      <w:pPr>
        <w:spacing w:after="0"/>
        <w:rPr>
          <w:b/>
          <w:sz w:val="24"/>
          <w:szCs w:val="24"/>
        </w:rPr>
        <w:sectPr w:rsidR="006B426C" w:rsidRPr="006B426C" w:rsidSect="006B426C">
          <w:type w:val="continuous"/>
          <w:pgSz w:w="11906" w:h="16838"/>
          <w:pgMar w:top="1417" w:right="1417" w:bottom="1417" w:left="1417" w:header="708" w:footer="708" w:gutter="0"/>
          <w:cols w:num="2" w:space="708"/>
          <w:docGrid w:linePitch="360"/>
        </w:sectPr>
      </w:pPr>
    </w:p>
    <w:p w:rsidR="00E609B6" w:rsidRDefault="00E609B6" w:rsidP="006B426C">
      <w:pPr>
        <w:spacing w:after="0"/>
        <w:rPr>
          <w:b/>
          <w:sz w:val="24"/>
          <w:szCs w:val="24"/>
        </w:rPr>
      </w:pPr>
    </w:p>
    <w:p w:rsidR="006B426C" w:rsidRPr="006B426C" w:rsidRDefault="006B426C" w:rsidP="006B426C">
      <w:pPr>
        <w:spacing w:after="0"/>
        <w:rPr>
          <w:b/>
          <w:sz w:val="24"/>
          <w:szCs w:val="24"/>
        </w:rPr>
      </w:pPr>
      <w:r w:rsidRPr="006B426C">
        <w:rPr>
          <w:b/>
          <w:sz w:val="24"/>
          <w:szCs w:val="24"/>
        </w:rPr>
        <w:t>Procedure:</w:t>
      </w:r>
    </w:p>
    <w:p w:rsidR="006B426C" w:rsidRDefault="006B426C" w:rsidP="006B426C">
      <w:pPr>
        <w:spacing w:after="0"/>
        <w:rPr>
          <w:sz w:val="24"/>
          <w:szCs w:val="24"/>
        </w:rPr>
      </w:pPr>
      <w:r w:rsidRPr="006B426C">
        <w:rPr>
          <w:sz w:val="24"/>
          <w:szCs w:val="24"/>
        </w:rPr>
        <w:t>De PCR wordt u</w:t>
      </w:r>
      <w:r>
        <w:rPr>
          <w:sz w:val="24"/>
          <w:szCs w:val="24"/>
        </w:rPr>
        <w:t xml:space="preserve">itgevoerd op 50, 100, 250 en 500 </w:t>
      </w:r>
      <w:proofErr w:type="spellStart"/>
      <w:r>
        <w:rPr>
          <w:sz w:val="24"/>
          <w:szCs w:val="24"/>
        </w:rPr>
        <w:t>ng</w:t>
      </w:r>
      <w:proofErr w:type="spellEnd"/>
      <w:r>
        <w:rPr>
          <w:sz w:val="24"/>
          <w:szCs w:val="24"/>
        </w:rPr>
        <w:t xml:space="preserve"> c</w:t>
      </w:r>
      <w:r w:rsidR="00D9684E">
        <w:rPr>
          <w:sz w:val="24"/>
          <w:szCs w:val="24"/>
        </w:rPr>
        <w:t xml:space="preserve">hromosomaal DNA met de primers ITS-leu1 en ITS-4. </w:t>
      </w:r>
    </w:p>
    <w:p w:rsidR="00E609B6" w:rsidRDefault="00E609B6" w:rsidP="006B426C">
      <w:pPr>
        <w:spacing w:after="0"/>
        <w:rPr>
          <w:sz w:val="24"/>
          <w:szCs w:val="24"/>
        </w:rPr>
      </w:pPr>
    </w:p>
    <w:p w:rsidR="00E609B6" w:rsidRDefault="00E609B6" w:rsidP="00E609B6">
      <w:pPr>
        <w:spacing w:after="0"/>
        <w:rPr>
          <w:sz w:val="24"/>
          <w:szCs w:val="24"/>
        </w:rPr>
      </w:pPr>
      <w:r w:rsidRPr="00DC7266">
        <w:rPr>
          <w:sz w:val="24"/>
          <w:szCs w:val="24"/>
        </w:rPr>
        <w:t xml:space="preserve">Stel op het PCR apparaat het volgende programma in: </w:t>
      </w:r>
    </w:p>
    <w:p w:rsidR="00E609B6" w:rsidRDefault="00E609B6" w:rsidP="006B426C">
      <w:pPr>
        <w:spacing w:after="0"/>
        <w:rPr>
          <w:sz w:val="24"/>
          <w:szCs w:val="24"/>
        </w:rPr>
      </w:pPr>
      <w:r>
        <w:rPr>
          <w:noProof/>
        </w:rPr>
        <w:drawing>
          <wp:inline distT="0" distB="0" distL="0" distR="0" wp14:anchorId="3CF73ABF" wp14:editId="73958A79">
            <wp:extent cx="5760720" cy="8089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808990"/>
                    </a:xfrm>
                    <a:prstGeom prst="rect">
                      <a:avLst/>
                    </a:prstGeom>
                  </pic:spPr>
                </pic:pic>
              </a:graphicData>
            </a:graphic>
          </wp:inline>
        </w:drawing>
      </w:r>
    </w:p>
    <w:p w:rsidR="00C65318" w:rsidRDefault="00C65318" w:rsidP="006B426C">
      <w:pPr>
        <w:spacing w:after="0"/>
        <w:rPr>
          <w:sz w:val="24"/>
          <w:szCs w:val="24"/>
        </w:rPr>
      </w:pPr>
    </w:p>
    <w:p w:rsidR="00E609B6" w:rsidRDefault="00E609B6">
      <w:pPr>
        <w:rPr>
          <w:b/>
          <w:sz w:val="24"/>
          <w:szCs w:val="24"/>
        </w:rPr>
      </w:pPr>
      <w:r>
        <w:rPr>
          <w:b/>
          <w:sz w:val="24"/>
          <w:szCs w:val="24"/>
        </w:rPr>
        <w:br w:type="page"/>
      </w:r>
    </w:p>
    <w:p w:rsidR="00C65318" w:rsidRPr="00C65318" w:rsidRDefault="00C65318" w:rsidP="00C65318">
      <w:pPr>
        <w:spacing w:after="0"/>
        <w:rPr>
          <w:sz w:val="24"/>
          <w:szCs w:val="24"/>
        </w:rPr>
      </w:pPr>
      <w:r w:rsidRPr="00C65318">
        <w:rPr>
          <w:b/>
          <w:sz w:val="24"/>
          <w:szCs w:val="24"/>
        </w:rPr>
        <w:lastRenderedPageBreak/>
        <w:t>Pipetteersch</w:t>
      </w:r>
      <w:r>
        <w:rPr>
          <w:b/>
          <w:sz w:val="24"/>
          <w:szCs w:val="24"/>
        </w:rPr>
        <w:t>e</w:t>
      </w:r>
      <w:r w:rsidRPr="00C65318">
        <w:rPr>
          <w:b/>
          <w:sz w:val="24"/>
          <w:szCs w:val="24"/>
        </w:rPr>
        <w:t>ma</w:t>
      </w:r>
      <w:r>
        <w:rPr>
          <w:sz w:val="24"/>
          <w:szCs w:val="24"/>
        </w:rPr>
        <w:t>:</w:t>
      </w:r>
    </w:p>
    <w:p w:rsidR="00C65318" w:rsidRDefault="00C65318" w:rsidP="00C65318">
      <w:pPr>
        <w:rPr>
          <w:u w:val="single"/>
        </w:rPr>
      </w:pPr>
      <w:r>
        <w:rPr>
          <w:u w:val="single"/>
        </w:rPr>
        <w:t>Voorbereiding:</w:t>
      </w:r>
    </w:p>
    <w:tbl>
      <w:tblPr>
        <w:tblStyle w:val="Tabelraster"/>
        <w:tblW w:w="0" w:type="auto"/>
        <w:tblLook w:val="04A0" w:firstRow="1" w:lastRow="0" w:firstColumn="1" w:lastColumn="0" w:noHBand="0" w:noVBand="1"/>
      </w:tblPr>
      <w:tblGrid>
        <w:gridCol w:w="846"/>
        <w:gridCol w:w="1843"/>
        <w:gridCol w:w="1984"/>
      </w:tblGrid>
      <w:tr w:rsidR="00C65318" w:rsidTr="00C65318">
        <w:tc>
          <w:tcPr>
            <w:tcW w:w="846" w:type="dxa"/>
          </w:tcPr>
          <w:p w:rsidR="00C65318" w:rsidRPr="00C65318" w:rsidRDefault="00C65318" w:rsidP="00C65318">
            <w:pPr>
              <w:jc w:val="center"/>
            </w:pPr>
            <w:r w:rsidRPr="00C65318">
              <w:t>Epje</w:t>
            </w:r>
          </w:p>
        </w:tc>
        <w:tc>
          <w:tcPr>
            <w:tcW w:w="1843" w:type="dxa"/>
          </w:tcPr>
          <w:p w:rsidR="00C65318" w:rsidRDefault="00C65318" w:rsidP="00C65318">
            <w:pPr>
              <w:jc w:val="center"/>
              <w:rPr>
                <w:rFonts w:cstheme="minorHAnsi"/>
              </w:rPr>
            </w:pPr>
            <w:r>
              <w:t xml:space="preserve">DNA oplossing </w:t>
            </w:r>
            <w:r w:rsidR="004C36A9" w:rsidRPr="000B371E">
              <w:rPr>
                <w:sz w:val="24"/>
                <w:szCs w:val="24"/>
              </w:rPr>
              <w:t>µL</w:t>
            </w:r>
          </w:p>
          <w:p w:rsidR="004C36A9" w:rsidRPr="00C65318" w:rsidRDefault="004C36A9" w:rsidP="00C65318">
            <w:pPr>
              <w:jc w:val="center"/>
            </w:pPr>
          </w:p>
        </w:tc>
        <w:tc>
          <w:tcPr>
            <w:tcW w:w="1984" w:type="dxa"/>
          </w:tcPr>
          <w:p w:rsidR="00C65318" w:rsidRPr="00C65318" w:rsidRDefault="00C65318" w:rsidP="00C65318">
            <w:pPr>
              <w:jc w:val="center"/>
            </w:pPr>
            <w:r>
              <w:t xml:space="preserve">Concentratie </w:t>
            </w:r>
            <w:proofErr w:type="spellStart"/>
            <w:r>
              <w:t>ng</w:t>
            </w:r>
            <w:proofErr w:type="spellEnd"/>
            <w:r>
              <w:t>/</w:t>
            </w:r>
            <w:r w:rsidR="00F668D2">
              <w:rPr>
                <w:rFonts w:cstheme="minorHAnsi"/>
              </w:rPr>
              <w:t xml:space="preserve"> </w:t>
            </w:r>
            <w:r w:rsidR="004C36A9" w:rsidRPr="000B371E">
              <w:rPr>
                <w:sz w:val="24"/>
                <w:szCs w:val="24"/>
              </w:rPr>
              <w:t>µL</w:t>
            </w:r>
          </w:p>
        </w:tc>
      </w:tr>
      <w:tr w:rsidR="00C65318" w:rsidTr="00C65318">
        <w:tc>
          <w:tcPr>
            <w:tcW w:w="846" w:type="dxa"/>
          </w:tcPr>
          <w:p w:rsidR="00C65318" w:rsidRPr="00C65318" w:rsidRDefault="006D1A83" w:rsidP="00C65318">
            <w:pPr>
              <w:jc w:val="center"/>
            </w:pPr>
            <w:r>
              <w:t>A</w:t>
            </w:r>
          </w:p>
        </w:tc>
        <w:tc>
          <w:tcPr>
            <w:tcW w:w="1843" w:type="dxa"/>
          </w:tcPr>
          <w:p w:rsidR="00C65318" w:rsidRPr="00C65318" w:rsidRDefault="00C65318" w:rsidP="00C65318">
            <w:pPr>
              <w:jc w:val="center"/>
            </w:pPr>
            <w:r>
              <w:t>20</w:t>
            </w:r>
          </w:p>
        </w:tc>
        <w:tc>
          <w:tcPr>
            <w:tcW w:w="1984" w:type="dxa"/>
          </w:tcPr>
          <w:p w:rsidR="00C65318" w:rsidRPr="00C65318" w:rsidRDefault="00C65318" w:rsidP="00C65318">
            <w:pPr>
              <w:jc w:val="center"/>
            </w:pPr>
            <w:r>
              <w:t>50</w:t>
            </w:r>
          </w:p>
        </w:tc>
      </w:tr>
      <w:tr w:rsidR="00C65318" w:rsidTr="00C65318">
        <w:tc>
          <w:tcPr>
            <w:tcW w:w="846" w:type="dxa"/>
          </w:tcPr>
          <w:p w:rsidR="00C65318" w:rsidRPr="00C65318" w:rsidRDefault="006D1A83" w:rsidP="00C65318">
            <w:pPr>
              <w:jc w:val="center"/>
            </w:pPr>
            <w:r>
              <w:t>B</w:t>
            </w:r>
          </w:p>
        </w:tc>
        <w:tc>
          <w:tcPr>
            <w:tcW w:w="1843" w:type="dxa"/>
          </w:tcPr>
          <w:p w:rsidR="00C65318" w:rsidRPr="00C65318" w:rsidRDefault="00C65318" w:rsidP="00C65318">
            <w:pPr>
              <w:jc w:val="center"/>
            </w:pPr>
            <w:r>
              <w:t>20</w:t>
            </w:r>
          </w:p>
        </w:tc>
        <w:tc>
          <w:tcPr>
            <w:tcW w:w="1984" w:type="dxa"/>
          </w:tcPr>
          <w:p w:rsidR="00C65318" w:rsidRPr="00C65318" w:rsidRDefault="00C65318" w:rsidP="00C65318">
            <w:pPr>
              <w:jc w:val="center"/>
            </w:pPr>
            <w:r>
              <w:t>25</w:t>
            </w:r>
          </w:p>
        </w:tc>
      </w:tr>
    </w:tbl>
    <w:p w:rsidR="00F46CC1" w:rsidRDefault="00F46CC1" w:rsidP="00C65318">
      <w:pPr>
        <w:sectPr w:rsidR="00F46CC1" w:rsidSect="006B426C">
          <w:type w:val="continuous"/>
          <w:pgSz w:w="11906" w:h="16838"/>
          <w:pgMar w:top="1417" w:right="1417" w:bottom="1417" w:left="1417" w:header="708" w:footer="708" w:gutter="0"/>
          <w:cols w:space="708"/>
          <w:docGrid w:linePitch="360"/>
        </w:sectPr>
      </w:pPr>
    </w:p>
    <w:p w:rsidR="00F46CC1" w:rsidRDefault="00F46CC1" w:rsidP="006B426C">
      <w:pPr>
        <w:spacing w:after="0"/>
        <w:rPr>
          <w:sz w:val="24"/>
          <w:szCs w:val="24"/>
        </w:rPr>
      </w:pPr>
      <w:r>
        <w:rPr>
          <w:sz w:val="24"/>
          <w:szCs w:val="24"/>
        </w:rPr>
        <w:t xml:space="preserve">Verdunning </w:t>
      </w:r>
      <w:proofErr w:type="spellStart"/>
      <w:r>
        <w:rPr>
          <w:sz w:val="24"/>
          <w:szCs w:val="24"/>
        </w:rPr>
        <w:t>opl</w:t>
      </w:r>
      <w:proofErr w:type="spellEnd"/>
      <w:r>
        <w:rPr>
          <w:sz w:val="24"/>
          <w:szCs w:val="24"/>
        </w:rPr>
        <w:t xml:space="preserve"> 1</w:t>
      </w:r>
    </w:p>
    <w:tbl>
      <w:tblPr>
        <w:tblStyle w:val="Tabelraster"/>
        <w:tblW w:w="0" w:type="auto"/>
        <w:tblLook w:val="04A0" w:firstRow="1" w:lastRow="0" w:firstColumn="1" w:lastColumn="0" w:noHBand="0" w:noVBand="1"/>
      </w:tblPr>
      <w:tblGrid>
        <w:gridCol w:w="846"/>
        <w:gridCol w:w="992"/>
        <w:gridCol w:w="992"/>
      </w:tblGrid>
      <w:tr w:rsidR="00F46CC1" w:rsidTr="00F46CC1">
        <w:tc>
          <w:tcPr>
            <w:tcW w:w="846" w:type="dxa"/>
          </w:tcPr>
          <w:p w:rsidR="00F46CC1" w:rsidRDefault="00F46CC1" w:rsidP="00F46CC1">
            <w:pPr>
              <w:jc w:val="center"/>
              <w:rPr>
                <w:sz w:val="24"/>
                <w:szCs w:val="24"/>
              </w:rPr>
            </w:pPr>
          </w:p>
        </w:tc>
        <w:tc>
          <w:tcPr>
            <w:tcW w:w="992" w:type="dxa"/>
          </w:tcPr>
          <w:p w:rsidR="00F46CC1" w:rsidRDefault="00F46CC1" w:rsidP="00F46CC1">
            <w:pPr>
              <w:jc w:val="center"/>
              <w:rPr>
                <w:sz w:val="24"/>
                <w:szCs w:val="24"/>
              </w:rPr>
            </w:pPr>
            <w:r>
              <w:rPr>
                <w:sz w:val="24"/>
                <w:szCs w:val="24"/>
              </w:rPr>
              <w:t xml:space="preserve">DNA </w:t>
            </w:r>
            <w:r w:rsidR="004C36A9" w:rsidRPr="000B371E">
              <w:rPr>
                <w:sz w:val="24"/>
                <w:szCs w:val="24"/>
              </w:rPr>
              <w:t>µL</w:t>
            </w:r>
          </w:p>
        </w:tc>
        <w:tc>
          <w:tcPr>
            <w:tcW w:w="992" w:type="dxa"/>
          </w:tcPr>
          <w:p w:rsidR="00F46CC1" w:rsidRDefault="00F46CC1" w:rsidP="00F46CC1">
            <w:pPr>
              <w:jc w:val="center"/>
              <w:rPr>
                <w:sz w:val="24"/>
                <w:szCs w:val="24"/>
              </w:rPr>
            </w:pPr>
            <w:proofErr w:type="spellStart"/>
            <w:r>
              <w:rPr>
                <w:sz w:val="24"/>
                <w:szCs w:val="24"/>
              </w:rPr>
              <w:t>miliQ</w:t>
            </w:r>
            <w:proofErr w:type="spellEnd"/>
            <w:r>
              <w:rPr>
                <w:sz w:val="24"/>
                <w:szCs w:val="24"/>
              </w:rPr>
              <w:t xml:space="preserve"> </w:t>
            </w:r>
            <w:r w:rsidR="004C36A9" w:rsidRPr="000B371E">
              <w:rPr>
                <w:sz w:val="24"/>
                <w:szCs w:val="24"/>
              </w:rPr>
              <w:t>µL</w:t>
            </w:r>
          </w:p>
        </w:tc>
      </w:tr>
      <w:tr w:rsidR="00F46CC1" w:rsidTr="00F46CC1">
        <w:tc>
          <w:tcPr>
            <w:tcW w:w="846" w:type="dxa"/>
          </w:tcPr>
          <w:p w:rsidR="00F46CC1" w:rsidRDefault="00F46CC1" w:rsidP="00F46CC1">
            <w:pPr>
              <w:jc w:val="center"/>
              <w:rPr>
                <w:sz w:val="24"/>
                <w:szCs w:val="24"/>
              </w:rPr>
            </w:pPr>
            <w:r>
              <w:rPr>
                <w:sz w:val="24"/>
                <w:szCs w:val="24"/>
              </w:rPr>
              <w:t>Opl 1</w:t>
            </w:r>
          </w:p>
        </w:tc>
        <w:tc>
          <w:tcPr>
            <w:tcW w:w="992" w:type="dxa"/>
          </w:tcPr>
          <w:p w:rsidR="00F46CC1" w:rsidRDefault="00F46CC1" w:rsidP="00F46CC1">
            <w:pPr>
              <w:jc w:val="center"/>
              <w:rPr>
                <w:sz w:val="24"/>
                <w:szCs w:val="24"/>
              </w:rPr>
            </w:pPr>
            <w:r>
              <w:rPr>
                <w:sz w:val="24"/>
                <w:szCs w:val="24"/>
              </w:rPr>
              <w:t>8</w:t>
            </w:r>
          </w:p>
        </w:tc>
        <w:tc>
          <w:tcPr>
            <w:tcW w:w="992" w:type="dxa"/>
          </w:tcPr>
          <w:p w:rsidR="00F46CC1" w:rsidRDefault="00F46CC1" w:rsidP="00F46CC1">
            <w:pPr>
              <w:jc w:val="center"/>
              <w:rPr>
                <w:sz w:val="24"/>
                <w:szCs w:val="24"/>
              </w:rPr>
            </w:pPr>
            <w:r>
              <w:rPr>
                <w:sz w:val="24"/>
                <w:szCs w:val="24"/>
              </w:rPr>
              <w:t>8</w:t>
            </w:r>
          </w:p>
        </w:tc>
      </w:tr>
    </w:tbl>
    <w:p w:rsidR="00F46CC1" w:rsidRDefault="00F46CC1" w:rsidP="006B426C">
      <w:pPr>
        <w:spacing w:after="0"/>
        <w:rPr>
          <w:sz w:val="24"/>
          <w:szCs w:val="24"/>
        </w:rPr>
      </w:pPr>
    </w:p>
    <w:p w:rsidR="006B426C" w:rsidRDefault="006D1A83" w:rsidP="006B426C">
      <w:pPr>
        <w:spacing w:after="0"/>
        <w:rPr>
          <w:sz w:val="24"/>
          <w:szCs w:val="24"/>
        </w:rPr>
      </w:pPr>
      <w:r>
        <w:rPr>
          <w:sz w:val="24"/>
          <w:szCs w:val="24"/>
        </w:rPr>
        <w:t>Reactie &lt;40ng/</w:t>
      </w:r>
      <w:r w:rsidR="00F668D2" w:rsidRPr="00F668D2">
        <w:rPr>
          <w:rFonts w:cstheme="minorHAnsi"/>
        </w:rPr>
        <w:t xml:space="preserve"> </w:t>
      </w:r>
      <w:r w:rsidR="004C36A9" w:rsidRPr="000B371E">
        <w:rPr>
          <w:sz w:val="24"/>
          <w:szCs w:val="24"/>
        </w:rPr>
        <w:t>µL</w:t>
      </w:r>
    </w:p>
    <w:tbl>
      <w:tblPr>
        <w:tblStyle w:val="Tabelraster"/>
        <w:tblW w:w="0" w:type="auto"/>
        <w:tblLook w:val="04A0" w:firstRow="1" w:lastRow="0" w:firstColumn="1" w:lastColumn="0" w:noHBand="0" w:noVBand="1"/>
      </w:tblPr>
      <w:tblGrid>
        <w:gridCol w:w="704"/>
        <w:gridCol w:w="992"/>
        <w:gridCol w:w="1134"/>
      </w:tblGrid>
      <w:tr w:rsidR="006D1A83" w:rsidTr="00F46CC1">
        <w:tc>
          <w:tcPr>
            <w:tcW w:w="704" w:type="dxa"/>
          </w:tcPr>
          <w:p w:rsidR="006D1A83" w:rsidRDefault="006D1A83" w:rsidP="00F46CC1">
            <w:pPr>
              <w:jc w:val="center"/>
              <w:rPr>
                <w:sz w:val="24"/>
                <w:szCs w:val="24"/>
              </w:rPr>
            </w:pPr>
            <w:r>
              <w:rPr>
                <w:sz w:val="24"/>
                <w:szCs w:val="24"/>
              </w:rPr>
              <w:t>Epje</w:t>
            </w:r>
          </w:p>
        </w:tc>
        <w:tc>
          <w:tcPr>
            <w:tcW w:w="992" w:type="dxa"/>
          </w:tcPr>
          <w:p w:rsidR="006D1A83" w:rsidRDefault="006D1A83" w:rsidP="00F46CC1">
            <w:pPr>
              <w:jc w:val="center"/>
              <w:rPr>
                <w:sz w:val="24"/>
                <w:szCs w:val="24"/>
              </w:rPr>
            </w:pPr>
            <w:r>
              <w:rPr>
                <w:sz w:val="24"/>
                <w:szCs w:val="24"/>
              </w:rPr>
              <w:t xml:space="preserve">DNA </w:t>
            </w:r>
            <w:r w:rsidR="004C36A9" w:rsidRPr="000B371E">
              <w:rPr>
                <w:sz w:val="24"/>
                <w:szCs w:val="24"/>
              </w:rPr>
              <w:t>µL</w:t>
            </w:r>
          </w:p>
        </w:tc>
        <w:tc>
          <w:tcPr>
            <w:tcW w:w="1134" w:type="dxa"/>
          </w:tcPr>
          <w:p w:rsidR="006D1A83" w:rsidRDefault="006D1A83" w:rsidP="00F46CC1">
            <w:pPr>
              <w:jc w:val="center"/>
              <w:rPr>
                <w:sz w:val="24"/>
                <w:szCs w:val="24"/>
              </w:rPr>
            </w:pPr>
            <w:proofErr w:type="spellStart"/>
            <w:r>
              <w:rPr>
                <w:sz w:val="24"/>
                <w:szCs w:val="24"/>
              </w:rPr>
              <w:t>milliQ</w:t>
            </w:r>
            <w:proofErr w:type="spellEnd"/>
            <w:r>
              <w:rPr>
                <w:sz w:val="24"/>
                <w:szCs w:val="24"/>
              </w:rPr>
              <w:t xml:space="preserve"> </w:t>
            </w:r>
            <w:r w:rsidR="004C36A9" w:rsidRPr="000B371E">
              <w:rPr>
                <w:sz w:val="24"/>
                <w:szCs w:val="24"/>
              </w:rPr>
              <w:t>µL</w:t>
            </w:r>
          </w:p>
        </w:tc>
      </w:tr>
      <w:tr w:rsidR="006D1A83" w:rsidTr="00F46CC1">
        <w:tc>
          <w:tcPr>
            <w:tcW w:w="704" w:type="dxa"/>
          </w:tcPr>
          <w:p w:rsidR="006D1A83" w:rsidRDefault="006D1A83" w:rsidP="00F46CC1">
            <w:pPr>
              <w:jc w:val="center"/>
              <w:rPr>
                <w:sz w:val="24"/>
                <w:szCs w:val="24"/>
              </w:rPr>
            </w:pPr>
            <w:r>
              <w:rPr>
                <w:sz w:val="24"/>
                <w:szCs w:val="24"/>
              </w:rPr>
              <w:t>1</w:t>
            </w:r>
          </w:p>
        </w:tc>
        <w:tc>
          <w:tcPr>
            <w:tcW w:w="992" w:type="dxa"/>
          </w:tcPr>
          <w:p w:rsidR="006D1A83" w:rsidRDefault="006D1A83" w:rsidP="00F46CC1">
            <w:pPr>
              <w:jc w:val="center"/>
              <w:rPr>
                <w:sz w:val="24"/>
                <w:szCs w:val="24"/>
              </w:rPr>
            </w:pPr>
            <w:r>
              <w:rPr>
                <w:sz w:val="24"/>
                <w:szCs w:val="24"/>
              </w:rPr>
              <w:t>10</w:t>
            </w:r>
          </w:p>
        </w:tc>
        <w:tc>
          <w:tcPr>
            <w:tcW w:w="1134" w:type="dxa"/>
          </w:tcPr>
          <w:p w:rsidR="006D1A83" w:rsidRDefault="006D1A83" w:rsidP="00F46CC1">
            <w:pPr>
              <w:jc w:val="center"/>
              <w:rPr>
                <w:sz w:val="24"/>
                <w:szCs w:val="24"/>
              </w:rPr>
            </w:pPr>
          </w:p>
        </w:tc>
      </w:tr>
      <w:tr w:rsidR="006D1A83" w:rsidTr="00F46CC1">
        <w:tc>
          <w:tcPr>
            <w:tcW w:w="704" w:type="dxa"/>
          </w:tcPr>
          <w:p w:rsidR="006D1A83" w:rsidRDefault="006D1A83" w:rsidP="00F46CC1">
            <w:pPr>
              <w:jc w:val="center"/>
              <w:rPr>
                <w:sz w:val="24"/>
                <w:szCs w:val="24"/>
              </w:rPr>
            </w:pPr>
            <w:r>
              <w:rPr>
                <w:sz w:val="24"/>
                <w:szCs w:val="24"/>
              </w:rPr>
              <w:t>2</w:t>
            </w:r>
          </w:p>
        </w:tc>
        <w:tc>
          <w:tcPr>
            <w:tcW w:w="992" w:type="dxa"/>
          </w:tcPr>
          <w:p w:rsidR="006D1A83" w:rsidRDefault="006D1A83" w:rsidP="00F46CC1">
            <w:pPr>
              <w:jc w:val="center"/>
              <w:rPr>
                <w:sz w:val="24"/>
                <w:szCs w:val="24"/>
              </w:rPr>
            </w:pPr>
            <w:r>
              <w:rPr>
                <w:sz w:val="24"/>
                <w:szCs w:val="24"/>
              </w:rPr>
              <w:t>2</w:t>
            </w:r>
          </w:p>
        </w:tc>
        <w:tc>
          <w:tcPr>
            <w:tcW w:w="1134" w:type="dxa"/>
          </w:tcPr>
          <w:p w:rsidR="006D1A83" w:rsidRDefault="006D1A83" w:rsidP="00F46CC1">
            <w:pPr>
              <w:jc w:val="center"/>
              <w:rPr>
                <w:sz w:val="24"/>
                <w:szCs w:val="24"/>
              </w:rPr>
            </w:pPr>
            <w:r>
              <w:rPr>
                <w:sz w:val="24"/>
                <w:szCs w:val="24"/>
              </w:rPr>
              <w:t>8</w:t>
            </w:r>
          </w:p>
        </w:tc>
      </w:tr>
      <w:tr w:rsidR="006D1A83" w:rsidTr="00F46CC1">
        <w:tc>
          <w:tcPr>
            <w:tcW w:w="704" w:type="dxa"/>
          </w:tcPr>
          <w:p w:rsidR="006D1A83" w:rsidRDefault="006D1A83" w:rsidP="00F46CC1">
            <w:pPr>
              <w:jc w:val="center"/>
              <w:rPr>
                <w:sz w:val="24"/>
                <w:szCs w:val="24"/>
              </w:rPr>
            </w:pPr>
            <w:r>
              <w:rPr>
                <w:sz w:val="24"/>
                <w:szCs w:val="24"/>
              </w:rPr>
              <w:t>3</w:t>
            </w:r>
          </w:p>
        </w:tc>
        <w:tc>
          <w:tcPr>
            <w:tcW w:w="992" w:type="dxa"/>
          </w:tcPr>
          <w:p w:rsidR="006D1A83" w:rsidRDefault="006D1A83" w:rsidP="00F46CC1">
            <w:pPr>
              <w:jc w:val="center"/>
              <w:rPr>
                <w:sz w:val="24"/>
                <w:szCs w:val="24"/>
              </w:rPr>
            </w:pPr>
          </w:p>
        </w:tc>
        <w:tc>
          <w:tcPr>
            <w:tcW w:w="1134" w:type="dxa"/>
          </w:tcPr>
          <w:p w:rsidR="006D1A83" w:rsidRDefault="006D1A83" w:rsidP="00F46CC1">
            <w:pPr>
              <w:jc w:val="center"/>
              <w:rPr>
                <w:sz w:val="24"/>
                <w:szCs w:val="24"/>
              </w:rPr>
            </w:pPr>
            <w:r>
              <w:rPr>
                <w:sz w:val="24"/>
                <w:szCs w:val="24"/>
              </w:rPr>
              <w:t>10</w:t>
            </w:r>
          </w:p>
        </w:tc>
      </w:tr>
    </w:tbl>
    <w:p w:rsidR="00F46CC1" w:rsidRDefault="00F46CC1" w:rsidP="006B426C">
      <w:pPr>
        <w:spacing w:after="0"/>
        <w:rPr>
          <w:sz w:val="24"/>
          <w:szCs w:val="24"/>
        </w:rPr>
      </w:pPr>
    </w:p>
    <w:p w:rsidR="00F46CC1" w:rsidRDefault="00F46CC1" w:rsidP="006B426C">
      <w:pPr>
        <w:spacing w:after="0"/>
        <w:rPr>
          <w:sz w:val="24"/>
          <w:szCs w:val="24"/>
        </w:rPr>
      </w:pPr>
    </w:p>
    <w:p w:rsidR="00F46CC1" w:rsidRDefault="00F46CC1" w:rsidP="006B426C">
      <w:pPr>
        <w:spacing w:after="0"/>
        <w:rPr>
          <w:sz w:val="24"/>
          <w:szCs w:val="24"/>
        </w:rPr>
      </w:pPr>
      <w:r>
        <w:rPr>
          <w:sz w:val="24"/>
          <w:szCs w:val="24"/>
        </w:rPr>
        <w:t>Reactie &gt;40ng/</w:t>
      </w:r>
      <w:r w:rsidR="00F668D2" w:rsidRPr="00F668D2">
        <w:rPr>
          <w:rFonts w:cstheme="minorHAnsi"/>
        </w:rPr>
        <w:t xml:space="preserve"> </w:t>
      </w:r>
      <w:r w:rsidR="004C36A9" w:rsidRPr="000B371E">
        <w:rPr>
          <w:sz w:val="24"/>
          <w:szCs w:val="24"/>
        </w:rPr>
        <w:t>µL</w:t>
      </w:r>
    </w:p>
    <w:tbl>
      <w:tblPr>
        <w:tblStyle w:val="Tabelraster"/>
        <w:tblW w:w="0" w:type="auto"/>
        <w:tblLook w:val="04A0" w:firstRow="1" w:lastRow="0" w:firstColumn="1" w:lastColumn="0" w:noHBand="0" w:noVBand="1"/>
      </w:tblPr>
      <w:tblGrid>
        <w:gridCol w:w="637"/>
        <w:gridCol w:w="1343"/>
        <w:gridCol w:w="1134"/>
      </w:tblGrid>
      <w:tr w:rsidR="00F46CC1" w:rsidTr="00F46CC1">
        <w:tc>
          <w:tcPr>
            <w:tcW w:w="637" w:type="dxa"/>
          </w:tcPr>
          <w:p w:rsidR="00F46CC1" w:rsidRDefault="00F46CC1" w:rsidP="00F46CC1">
            <w:pPr>
              <w:jc w:val="center"/>
              <w:rPr>
                <w:sz w:val="24"/>
                <w:szCs w:val="24"/>
              </w:rPr>
            </w:pPr>
            <w:r>
              <w:rPr>
                <w:sz w:val="24"/>
                <w:szCs w:val="24"/>
              </w:rPr>
              <w:t>Epje</w:t>
            </w:r>
          </w:p>
        </w:tc>
        <w:tc>
          <w:tcPr>
            <w:tcW w:w="1343" w:type="dxa"/>
          </w:tcPr>
          <w:p w:rsidR="00F46CC1" w:rsidRDefault="00F46CC1" w:rsidP="00F46CC1">
            <w:pPr>
              <w:jc w:val="center"/>
              <w:rPr>
                <w:sz w:val="24"/>
                <w:szCs w:val="24"/>
              </w:rPr>
            </w:pPr>
            <w:r>
              <w:rPr>
                <w:sz w:val="24"/>
                <w:szCs w:val="24"/>
              </w:rPr>
              <w:t xml:space="preserve">DNA </w:t>
            </w:r>
            <w:r w:rsidR="004C36A9" w:rsidRPr="000B371E">
              <w:rPr>
                <w:sz w:val="24"/>
                <w:szCs w:val="24"/>
              </w:rPr>
              <w:t>µL</w:t>
            </w:r>
          </w:p>
        </w:tc>
        <w:tc>
          <w:tcPr>
            <w:tcW w:w="1134" w:type="dxa"/>
          </w:tcPr>
          <w:p w:rsidR="00F46CC1" w:rsidRDefault="00F46CC1" w:rsidP="00F46CC1">
            <w:pPr>
              <w:jc w:val="center"/>
              <w:rPr>
                <w:sz w:val="24"/>
                <w:szCs w:val="24"/>
              </w:rPr>
            </w:pPr>
            <w:proofErr w:type="spellStart"/>
            <w:r>
              <w:rPr>
                <w:sz w:val="24"/>
                <w:szCs w:val="24"/>
              </w:rPr>
              <w:t>milliQ</w:t>
            </w:r>
            <w:proofErr w:type="spellEnd"/>
            <w:r>
              <w:rPr>
                <w:sz w:val="24"/>
                <w:szCs w:val="24"/>
              </w:rPr>
              <w:t xml:space="preserve"> </w:t>
            </w:r>
            <w:r w:rsidR="004C36A9" w:rsidRPr="000B371E">
              <w:rPr>
                <w:sz w:val="24"/>
                <w:szCs w:val="24"/>
              </w:rPr>
              <w:t>µL</w:t>
            </w:r>
          </w:p>
        </w:tc>
      </w:tr>
      <w:tr w:rsidR="00F46CC1" w:rsidTr="00F46CC1">
        <w:tc>
          <w:tcPr>
            <w:tcW w:w="637" w:type="dxa"/>
          </w:tcPr>
          <w:p w:rsidR="00F46CC1" w:rsidRDefault="00F46CC1" w:rsidP="00F46CC1">
            <w:pPr>
              <w:jc w:val="center"/>
              <w:rPr>
                <w:sz w:val="24"/>
                <w:szCs w:val="24"/>
              </w:rPr>
            </w:pPr>
            <w:r>
              <w:rPr>
                <w:sz w:val="24"/>
                <w:szCs w:val="24"/>
              </w:rPr>
              <w:t>4</w:t>
            </w:r>
          </w:p>
        </w:tc>
        <w:tc>
          <w:tcPr>
            <w:tcW w:w="1343" w:type="dxa"/>
          </w:tcPr>
          <w:p w:rsidR="00F46CC1" w:rsidRDefault="00F46CC1" w:rsidP="00F46CC1">
            <w:pPr>
              <w:jc w:val="center"/>
              <w:rPr>
                <w:sz w:val="24"/>
                <w:szCs w:val="24"/>
              </w:rPr>
            </w:pPr>
            <w:r>
              <w:rPr>
                <w:sz w:val="24"/>
                <w:szCs w:val="24"/>
              </w:rPr>
              <w:t>10</w:t>
            </w:r>
          </w:p>
        </w:tc>
        <w:tc>
          <w:tcPr>
            <w:tcW w:w="1134" w:type="dxa"/>
          </w:tcPr>
          <w:p w:rsidR="00F46CC1" w:rsidRDefault="00F46CC1" w:rsidP="00F46CC1">
            <w:pPr>
              <w:jc w:val="center"/>
              <w:rPr>
                <w:sz w:val="24"/>
                <w:szCs w:val="24"/>
              </w:rPr>
            </w:pPr>
          </w:p>
        </w:tc>
      </w:tr>
      <w:tr w:rsidR="00F46CC1" w:rsidTr="00F46CC1">
        <w:tc>
          <w:tcPr>
            <w:tcW w:w="637" w:type="dxa"/>
          </w:tcPr>
          <w:p w:rsidR="00F46CC1" w:rsidRDefault="00F46CC1" w:rsidP="00F46CC1">
            <w:pPr>
              <w:jc w:val="center"/>
              <w:rPr>
                <w:sz w:val="24"/>
                <w:szCs w:val="24"/>
              </w:rPr>
            </w:pPr>
            <w:r>
              <w:rPr>
                <w:sz w:val="24"/>
                <w:szCs w:val="24"/>
              </w:rPr>
              <w:t>5</w:t>
            </w:r>
          </w:p>
        </w:tc>
        <w:tc>
          <w:tcPr>
            <w:tcW w:w="1343" w:type="dxa"/>
          </w:tcPr>
          <w:p w:rsidR="00F46CC1" w:rsidRDefault="00F46CC1" w:rsidP="00F46CC1">
            <w:pPr>
              <w:jc w:val="center"/>
              <w:rPr>
                <w:sz w:val="24"/>
                <w:szCs w:val="24"/>
              </w:rPr>
            </w:pPr>
            <w:r>
              <w:rPr>
                <w:sz w:val="24"/>
                <w:szCs w:val="24"/>
              </w:rPr>
              <w:t>2</w:t>
            </w:r>
          </w:p>
        </w:tc>
        <w:tc>
          <w:tcPr>
            <w:tcW w:w="1134" w:type="dxa"/>
          </w:tcPr>
          <w:p w:rsidR="00F46CC1" w:rsidRDefault="00F46CC1" w:rsidP="00F46CC1">
            <w:pPr>
              <w:jc w:val="center"/>
              <w:rPr>
                <w:sz w:val="24"/>
                <w:szCs w:val="24"/>
              </w:rPr>
            </w:pPr>
            <w:r>
              <w:rPr>
                <w:sz w:val="24"/>
                <w:szCs w:val="24"/>
              </w:rPr>
              <w:t>8</w:t>
            </w:r>
          </w:p>
        </w:tc>
      </w:tr>
      <w:tr w:rsidR="00F46CC1" w:rsidTr="00F46CC1">
        <w:tc>
          <w:tcPr>
            <w:tcW w:w="637" w:type="dxa"/>
          </w:tcPr>
          <w:p w:rsidR="00F46CC1" w:rsidRDefault="00F46CC1" w:rsidP="00F46CC1">
            <w:pPr>
              <w:jc w:val="center"/>
              <w:rPr>
                <w:sz w:val="24"/>
                <w:szCs w:val="24"/>
              </w:rPr>
            </w:pPr>
            <w:r>
              <w:rPr>
                <w:sz w:val="24"/>
                <w:szCs w:val="24"/>
              </w:rPr>
              <w:t>6</w:t>
            </w:r>
          </w:p>
        </w:tc>
        <w:tc>
          <w:tcPr>
            <w:tcW w:w="1343" w:type="dxa"/>
          </w:tcPr>
          <w:p w:rsidR="00F46CC1" w:rsidRDefault="00F46CC1" w:rsidP="00F46CC1">
            <w:pPr>
              <w:jc w:val="center"/>
              <w:rPr>
                <w:sz w:val="24"/>
                <w:szCs w:val="24"/>
              </w:rPr>
            </w:pPr>
          </w:p>
        </w:tc>
        <w:tc>
          <w:tcPr>
            <w:tcW w:w="1134" w:type="dxa"/>
          </w:tcPr>
          <w:p w:rsidR="00F46CC1" w:rsidRDefault="00F46CC1" w:rsidP="00F46CC1">
            <w:pPr>
              <w:jc w:val="center"/>
              <w:rPr>
                <w:sz w:val="24"/>
                <w:szCs w:val="24"/>
              </w:rPr>
            </w:pPr>
            <w:r>
              <w:rPr>
                <w:sz w:val="24"/>
                <w:szCs w:val="24"/>
              </w:rPr>
              <w:t>10</w:t>
            </w:r>
          </w:p>
        </w:tc>
      </w:tr>
      <w:tr w:rsidR="00F46CC1" w:rsidTr="00F46CC1">
        <w:tc>
          <w:tcPr>
            <w:tcW w:w="637" w:type="dxa"/>
          </w:tcPr>
          <w:p w:rsidR="00F46CC1" w:rsidRDefault="00F46CC1" w:rsidP="00F46CC1">
            <w:pPr>
              <w:jc w:val="center"/>
              <w:rPr>
                <w:sz w:val="24"/>
                <w:szCs w:val="24"/>
              </w:rPr>
            </w:pPr>
            <w:r>
              <w:rPr>
                <w:sz w:val="24"/>
                <w:szCs w:val="24"/>
              </w:rPr>
              <w:t>7</w:t>
            </w:r>
          </w:p>
        </w:tc>
        <w:tc>
          <w:tcPr>
            <w:tcW w:w="1343" w:type="dxa"/>
          </w:tcPr>
          <w:p w:rsidR="00F46CC1" w:rsidRDefault="00F46CC1" w:rsidP="00F46CC1">
            <w:pPr>
              <w:jc w:val="center"/>
              <w:rPr>
                <w:sz w:val="24"/>
                <w:szCs w:val="24"/>
              </w:rPr>
            </w:pPr>
            <w:r>
              <w:rPr>
                <w:sz w:val="24"/>
                <w:szCs w:val="24"/>
              </w:rPr>
              <w:t xml:space="preserve">10 </w:t>
            </w:r>
            <w:r w:rsidRPr="00F46CC1">
              <w:rPr>
                <w:sz w:val="24"/>
                <w:szCs w:val="24"/>
              </w:rPr>
              <w:sym w:font="Wingdings" w:char="F0E0"/>
            </w:r>
            <w:r>
              <w:rPr>
                <w:sz w:val="24"/>
                <w:szCs w:val="24"/>
              </w:rPr>
              <w:t xml:space="preserve"> </w:t>
            </w:r>
            <w:proofErr w:type="spellStart"/>
            <w:r>
              <w:rPr>
                <w:sz w:val="24"/>
                <w:szCs w:val="24"/>
              </w:rPr>
              <w:t>opl</w:t>
            </w:r>
            <w:proofErr w:type="spellEnd"/>
            <w:r>
              <w:rPr>
                <w:sz w:val="24"/>
                <w:szCs w:val="24"/>
              </w:rPr>
              <w:t xml:space="preserve"> 1</w:t>
            </w:r>
          </w:p>
        </w:tc>
        <w:tc>
          <w:tcPr>
            <w:tcW w:w="1134" w:type="dxa"/>
          </w:tcPr>
          <w:p w:rsidR="00F46CC1" w:rsidRDefault="00F46CC1" w:rsidP="00F46CC1">
            <w:pPr>
              <w:jc w:val="center"/>
              <w:rPr>
                <w:sz w:val="24"/>
                <w:szCs w:val="24"/>
              </w:rPr>
            </w:pPr>
          </w:p>
        </w:tc>
      </w:tr>
      <w:tr w:rsidR="00F46CC1" w:rsidTr="00F46CC1">
        <w:tc>
          <w:tcPr>
            <w:tcW w:w="637" w:type="dxa"/>
          </w:tcPr>
          <w:p w:rsidR="00F46CC1" w:rsidRDefault="00F46CC1" w:rsidP="00F46CC1">
            <w:pPr>
              <w:jc w:val="center"/>
              <w:rPr>
                <w:sz w:val="24"/>
                <w:szCs w:val="24"/>
              </w:rPr>
            </w:pPr>
            <w:r>
              <w:rPr>
                <w:sz w:val="24"/>
                <w:szCs w:val="24"/>
              </w:rPr>
              <w:t>8</w:t>
            </w:r>
          </w:p>
        </w:tc>
        <w:tc>
          <w:tcPr>
            <w:tcW w:w="1343" w:type="dxa"/>
          </w:tcPr>
          <w:p w:rsidR="00F46CC1" w:rsidRDefault="00F46CC1" w:rsidP="00F46CC1">
            <w:pPr>
              <w:jc w:val="center"/>
              <w:rPr>
                <w:sz w:val="24"/>
                <w:szCs w:val="24"/>
              </w:rPr>
            </w:pPr>
            <w:r>
              <w:rPr>
                <w:sz w:val="24"/>
                <w:szCs w:val="24"/>
              </w:rPr>
              <w:t xml:space="preserve">2   </w:t>
            </w:r>
            <w:r w:rsidRPr="00F46CC1">
              <w:rPr>
                <w:sz w:val="24"/>
                <w:szCs w:val="24"/>
              </w:rPr>
              <w:sym w:font="Wingdings" w:char="F0E0"/>
            </w:r>
            <w:r>
              <w:rPr>
                <w:sz w:val="24"/>
                <w:szCs w:val="24"/>
              </w:rPr>
              <w:t xml:space="preserve"> </w:t>
            </w:r>
            <w:proofErr w:type="spellStart"/>
            <w:r>
              <w:rPr>
                <w:sz w:val="24"/>
                <w:szCs w:val="24"/>
              </w:rPr>
              <w:t>opl</w:t>
            </w:r>
            <w:proofErr w:type="spellEnd"/>
            <w:r>
              <w:rPr>
                <w:sz w:val="24"/>
                <w:szCs w:val="24"/>
              </w:rPr>
              <w:t xml:space="preserve"> 1</w:t>
            </w:r>
          </w:p>
        </w:tc>
        <w:tc>
          <w:tcPr>
            <w:tcW w:w="1134" w:type="dxa"/>
          </w:tcPr>
          <w:p w:rsidR="00F46CC1" w:rsidRDefault="00F46CC1" w:rsidP="00F46CC1">
            <w:pPr>
              <w:jc w:val="center"/>
              <w:rPr>
                <w:sz w:val="24"/>
                <w:szCs w:val="24"/>
              </w:rPr>
            </w:pPr>
            <w:r>
              <w:rPr>
                <w:sz w:val="24"/>
                <w:szCs w:val="24"/>
              </w:rPr>
              <w:t>8</w:t>
            </w:r>
          </w:p>
        </w:tc>
      </w:tr>
    </w:tbl>
    <w:p w:rsidR="00F46CC1" w:rsidRDefault="00F46CC1" w:rsidP="006B426C">
      <w:pPr>
        <w:spacing w:after="0"/>
        <w:rPr>
          <w:sz w:val="24"/>
          <w:szCs w:val="24"/>
        </w:rPr>
        <w:sectPr w:rsidR="00F46CC1" w:rsidSect="00F46CC1">
          <w:type w:val="continuous"/>
          <w:pgSz w:w="11906" w:h="16838"/>
          <w:pgMar w:top="1417" w:right="1417" w:bottom="1417" w:left="1417" w:header="708" w:footer="708" w:gutter="0"/>
          <w:cols w:num="2" w:space="708"/>
          <w:docGrid w:linePitch="360"/>
        </w:sectPr>
      </w:pPr>
    </w:p>
    <w:p w:rsidR="00F46CC1" w:rsidRDefault="00F46CC1" w:rsidP="00F46CC1">
      <w:pPr>
        <w:rPr>
          <w:sz w:val="24"/>
          <w:szCs w:val="24"/>
        </w:rPr>
      </w:pPr>
    </w:p>
    <w:p w:rsidR="00F46CC1" w:rsidRDefault="00F46CC1" w:rsidP="00F46CC1">
      <w:pPr>
        <w:spacing w:after="0"/>
        <w:rPr>
          <w:sz w:val="24"/>
          <w:szCs w:val="24"/>
        </w:rPr>
      </w:pPr>
      <w:r>
        <w:rPr>
          <w:sz w:val="24"/>
          <w:szCs w:val="24"/>
        </w:rPr>
        <w:t>Mastermix</w:t>
      </w:r>
    </w:p>
    <w:tbl>
      <w:tblPr>
        <w:tblStyle w:val="Tabelraster"/>
        <w:tblW w:w="0" w:type="auto"/>
        <w:tblLook w:val="04A0" w:firstRow="1" w:lastRow="0" w:firstColumn="1" w:lastColumn="0" w:noHBand="0" w:noVBand="1"/>
      </w:tblPr>
      <w:tblGrid>
        <w:gridCol w:w="1980"/>
        <w:gridCol w:w="1417"/>
        <w:gridCol w:w="1560"/>
      </w:tblGrid>
      <w:tr w:rsidR="001321A7" w:rsidTr="001321A7">
        <w:tc>
          <w:tcPr>
            <w:tcW w:w="1980" w:type="dxa"/>
          </w:tcPr>
          <w:p w:rsidR="001321A7" w:rsidRDefault="001321A7" w:rsidP="001321A7">
            <w:pPr>
              <w:jc w:val="center"/>
              <w:rPr>
                <w:sz w:val="24"/>
                <w:szCs w:val="24"/>
              </w:rPr>
            </w:pPr>
          </w:p>
        </w:tc>
        <w:tc>
          <w:tcPr>
            <w:tcW w:w="1417" w:type="dxa"/>
          </w:tcPr>
          <w:p w:rsidR="001321A7" w:rsidRDefault="001321A7" w:rsidP="001321A7">
            <w:pPr>
              <w:jc w:val="center"/>
              <w:rPr>
                <w:sz w:val="24"/>
                <w:szCs w:val="24"/>
              </w:rPr>
            </w:pPr>
            <w:r>
              <w:rPr>
                <w:sz w:val="24"/>
                <w:szCs w:val="24"/>
              </w:rPr>
              <w:t>Voor 1 epje</w:t>
            </w:r>
          </w:p>
        </w:tc>
        <w:tc>
          <w:tcPr>
            <w:tcW w:w="1560" w:type="dxa"/>
          </w:tcPr>
          <w:p w:rsidR="001321A7" w:rsidRDefault="001321A7" w:rsidP="001321A7">
            <w:pPr>
              <w:jc w:val="center"/>
              <w:rPr>
                <w:sz w:val="24"/>
                <w:szCs w:val="24"/>
              </w:rPr>
            </w:pPr>
            <w:r>
              <w:rPr>
                <w:sz w:val="24"/>
                <w:szCs w:val="24"/>
              </w:rPr>
              <w:t>Voor 8 epjes</w:t>
            </w:r>
          </w:p>
        </w:tc>
      </w:tr>
      <w:tr w:rsidR="001321A7" w:rsidTr="001321A7">
        <w:tc>
          <w:tcPr>
            <w:tcW w:w="1980" w:type="dxa"/>
          </w:tcPr>
          <w:p w:rsidR="001321A7" w:rsidRDefault="001321A7" w:rsidP="001321A7">
            <w:pPr>
              <w:jc w:val="center"/>
              <w:rPr>
                <w:sz w:val="24"/>
                <w:szCs w:val="24"/>
              </w:rPr>
            </w:pPr>
            <w:proofErr w:type="spellStart"/>
            <w:r>
              <w:rPr>
                <w:sz w:val="24"/>
                <w:szCs w:val="24"/>
              </w:rPr>
              <w:t>miliQ</w:t>
            </w:r>
            <w:proofErr w:type="spellEnd"/>
            <w:r>
              <w:rPr>
                <w:sz w:val="24"/>
                <w:szCs w:val="24"/>
              </w:rPr>
              <w:t xml:space="preserve"> </w:t>
            </w:r>
            <w:r w:rsidR="004C36A9" w:rsidRPr="000B371E">
              <w:rPr>
                <w:sz w:val="24"/>
                <w:szCs w:val="24"/>
              </w:rPr>
              <w:t>µL</w:t>
            </w:r>
          </w:p>
        </w:tc>
        <w:tc>
          <w:tcPr>
            <w:tcW w:w="1417" w:type="dxa"/>
          </w:tcPr>
          <w:p w:rsidR="001321A7" w:rsidRDefault="001321A7" w:rsidP="001321A7">
            <w:pPr>
              <w:jc w:val="center"/>
              <w:rPr>
                <w:sz w:val="24"/>
                <w:szCs w:val="24"/>
              </w:rPr>
            </w:pPr>
            <w:r>
              <w:rPr>
                <w:sz w:val="24"/>
                <w:szCs w:val="24"/>
              </w:rPr>
              <w:t>13,5</w:t>
            </w:r>
          </w:p>
        </w:tc>
        <w:tc>
          <w:tcPr>
            <w:tcW w:w="1560" w:type="dxa"/>
          </w:tcPr>
          <w:p w:rsidR="001321A7" w:rsidRDefault="001321A7" w:rsidP="001321A7">
            <w:pPr>
              <w:jc w:val="center"/>
              <w:rPr>
                <w:sz w:val="24"/>
                <w:szCs w:val="24"/>
              </w:rPr>
            </w:pPr>
            <w:r>
              <w:rPr>
                <w:sz w:val="24"/>
                <w:szCs w:val="24"/>
              </w:rPr>
              <w:t>121,5</w:t>
            </w:r>
          </w:p>
        </w:tc>
      </w:tr>
      <w:tr w:rsidR="001321A7" w:rsidTr="001321A7">
        <w:tc>
          <w:tcPr>
            <w:tcW w:w="1980" w:type="dxa"/>
          </w:tcPr>
          <w:p w:rsidR="001321A7" w:rsidRDefault="001321A7" w:rsidP="001321A7">
            <w:pPr>
              <w:jc w:val="center"/>
              <w:rPr>
                <w:sz w:val="24"/>
                <w:szCs w:val="24"/>
              </w:rPr>
            </w:pPr>
            <w:proofErr w:type="spellStart"/>
            <w:r>
              <w:rPr>
                <w:sz w:val="24"/>
                <w:szCs w:val="24"/>
              </w:rPr>
              <w:t>Taq</w:t>
            </w:r>
            <w:proofErr w:type="spellEnd"/>
            <w:r>
              <w:rPr>
                <w:sz w:val="24"/>
                <w:szCs w:val="24"/>
              </w:rPr>
              <w:t xml:space="preserve"> buffers </w:t>
            </w:r>
            <w:r w:rsidR="004C36A9" w:rsidRPr="000B371E">
              <w:rPr>
                <w:sz w:val="24"/>
                <w:szCs w:val="24"/>
              </w:rPr>
              <w:t>µL</w:t>
            </w:r>
          </w:p>
        </w:tc>
        <w:tc>
          <w:tcPr>
            <w:tcW w:w="1417" w:type="dxa"/>
          </w:tcPr>
          <w:p w:rsidR="001321A7" w:rsidRDefault="001321A7" w:rsidP="001321A7">
            <w:pPr>
              <w:jc w:val="center"/>
              <w:rPr>
                <w:sz w:val="24"/>
                <w:szCs w:val="24"/>
              </w:rPr>
            </w:pPr>
            <w:r>
              <w:rPr>
                <w:sz w:val="24"/>
                <w:szCs w:val="24"/>
              </w:rPr>
              <w:t>5</w:t>
            </w:r>
          </w:p>
        </w:tc>
        <w:tc>
          <w:tcPr>
            <w:tcW w:w="1560" w:type="dxa"/>
          </w:tcPr>
          <w:p w:rsidR="001321A7" w:rsidRDefault="001321A7" w:rsidP="001321A7">
            <w:pPr>
              <w:jc w:val="center"/>
              <w:rPr>
                <w:sz w:val="24"/>
                <w:szCs w:val="24"/>
              </w:rPr>
            </w:pPr>
            <w:r>
              <w:rPr>
                <w:sz w:val="24"/>
                <w:szCs w:val="24"/>
              </w:rPr>
              <w:t>45</w:t>
            </w:r>
          </w:p>
        </w:tc>
      </w:tr>
      <w:tr w:rsidR="001321A7" w:rsidTr="001321A7">
        <w:tc>
          <w:tcPr>
            <w:tcW w:w="1980" w:type="dxa"/>
          </w:tcPr>
          <w:p w:rsidR="001321A7" w:rsidRDefault="001321A7" w:rsidP="001321A7">
            <w:pPr>
              <w:jc w:val="center"/>
              <w:rPr>
                <w:sz w:val="24"/>
                <w:szCs w:val="24"/>
              </w:rPr>
            </w:pPr>
            <w:r>
              <w:rPr>
                <w:sz w:val="24"/>
                <w:szCs w:val="24"/>
              </w:rPr>
              <w:t xml:space="preserve">25m MgCl2 </w:t>
            </w:r>
            <w:r w:rsidR="004C36A9" w:rsidRPr="000B371E">
              <w:rPr>
                <w:sz w:val="24"/>
                <w:szCs w:val="24"/>
              </w:rPr>
              <w:t>µL</w:t>
            </w:r>
          </w:p>
        </w:tc>
        <w:tc>
          <w:tcPr>
            <w:tcW w:w="1417" w:type="dxa"/>
          </w:tcPr>
          <w:p w:rsidR="001321A7" w:rsidRDefault="001321A7" w:rsidP="001321A7">
            <w:pPr>
              <w:jc w:val="center"/>
              <w:rPr>
                <w:sz w:val="24"/>
                <w:szCs w:val="24"/>
              </w:rPr>
            </w:pPr>
            <w:r>
              <w:rPr>
                <w:sz w:val="24"/>
                <w:szCs w:val="24"/>
              </w:rPr>
              <w:t>4</w:t>
            </w:r>
          </w:p>
        </w:tc>
        <w:tc>
          <w:tcPr>
            <w:tcW w:w="1560" w:type="dxa"/>
          </w:tcPr>
          <w:p w:rsidR="001321A7" w:rsidRDefault="001321A7" w:rsidP="001321A7">
            <w:pPr>
              <w:jc w:val="center"/>
              <w:rPr>
                <w:sz w:val="24"/>
                <w:szCs w:val="24"/>
              </w:rPr>
            </w:pPr>
            <w:r>
              <w:rPr>
                <w:sz w:val="24"/>
                <w:szCs w:val="24"/>
              </w:rPr>
              <w:t>36</w:t>
            </w:r>
          </w:p>
        </w:tc>
      </w:tr>
      <w:tr w:rsidR="001321A7" w:rsidTr="001321A7">
        <w:tc>
          <w:tcPr>
            <w:tcW w:w="1980" w:type="dxa"/>
          </w:tcPr>
          <w:p w:rsidR="001321A7" w:rsidRDefault="001321A7" w:rsidP="001321A7">
            <w:pPr>
              <w:jc w:val="center"/>
            </w:pPr>
            <w:r>
              <w:t xml:space="preserve">125 </w:t>
            </w:r>
            <w:proofErr w:type="spellStart"/>
            <w:r>
              <w:t>mM</w:t>
            </w:r>
            <w:proofErr w:type="spellEnd"/>
            <w:r>
              <w:t xml:space="preserve"> </w:t>
            </w:r>
            <w:proofErr w:type="spellStart"/>
            <w:r>
              <w:t>dNTP</w:t>
            </w:r>
            <w:proofErr w:type="spellEnd"/>
            <w:r>
              <w:t xml:space="preserve"> mix</w:t>
            </w:r>
          </w:p>
          <w:p w:rsidR="001321A7" w:rsidRDefault="001321A7" w:rsidP="001321A7">
            <w:pPr>
              <w:jc w:val="center"/>
              <w:rPr>
                <w:sz w:val="24"/>
                <w:szCs w:val="24"/>
              </w:rPr>
            </w:pPr>
            <w:r>
              <w:t xml:space="preserve">(wordt 2,5 </w:t>
            </w:r>
            <w:proofErr w:type="spellStart"/>
            <w:r>
              <w:t>mM</w:t>
            </w:r>
            <w:proofErr w:type="spellEnd"/>
            <w:r>
              <w:t xml:space="preserve">) </w:t>
            </w:r>
            <w:r w:rsidR="004C36A9" w:rsidRPr="000B371E">
              <w:rPr>
                <w:sz w:val="24"/>
                <w:szCs w:val="24"/>
              </w:rPr>
              <w:t>µL</w:t>
            </w:r>
          </w:p>
        </w:tc>
        <w:tc>
          <w:tcPr>
            <w:tcW w:w="1417" w:type="dxa"/>
          </w:tcPr>
          <w:p w:rsidR="001321A7" w:rsidRDefault="001321A7" w:rsidP="001321A7">
            <w:pPr>
              <w:jc w:val="center"/>
              <w:rPr>
                <w:sz w:val="24"/>
                <w:szCs w:val="24"/>
              </w:rPr>
            </w:pPr>
            <w:r>
              <w:rPr>
                <w:sz w:val="24"/>
                <w:szCs w:val="24"/>
              </w:rPr>
              <w:t>8</w:t>
            </w:r>
          </w:p>
        </w:tc>
        <w:tc>
          <w:tcPr>
            <w:tcW w:w="1560" w:type="dxa"/>
          </w:tcPr>
          <w:p w:rsidR="001321A7" w:rsidRDefault="001321A7" w:rsidP="001321A7">
            <w:pPr>
              <w:jc w:val="center"/>
              <w:rPr>
                <w:sz w:val="24"/>
                <w:szCs w:val="24"/>
              </w:rPr>
            </w:pPr>
            <w:r>
              <w:rPr>
                <w:sz w:val="24"/>
                <w:szCs w:val="24"/>
              </w:rPr>
              <w:t>72</w:t>
            </w:r>
          </w:p>
        </w:tc>
      </w:tr>
      <w:tr w:rsidR="001321A7" w:rsidTr="001321A7">
        <w:tc>
          <w:tcPr>
            <w:tcW w:w="1980" w:type="dxa"/>
          </w:tcPr>
          <w:p w:rsidR="001321A7" w:rsidRDefault="001321A7" w:rsidP="001321A7">
            <w:pPr>
              <w:jc w:val="center"/>
              <w:rPr>
                <w:sz w:val="24"/>
                <w:szCs w:val="24"/>
              </w:rPr>
            </w:pPr>
            <w:r>
              <w:rPr>
                <w:sz w:val="24"/>
                <w:szCs w:val="24"/>
              </w:rPr>
              <w:t xml:space="preserve">10% poly </w:t>
            </w:r>
            <w:r w:rsidR="004C36A9" w:rsidRPr="000B371E">
              <w:rPr>
                <w:sz w:val="24"/>
                <w:szCs w:val="24"/>
              </w:rPr>
              <w:t>µL</w:t>
            </w:r>
          </w:p>
        </w:tc>
        <w:tc>
          <w:tcPr>
            <w:tcW w:w="1417" w:type="dxa"/>
          </w:tcPr>
          <w:p w:rsidR="001321A7" w:rsidRDefault="001321A7" w:rsidP="001321A7">
            <w:pPr>
              <w:jc w:val="center"/>
              <w:rPr>
                <w:sz w:val="24"/>
                <w:szCs w:val="24"/>
              </w:rPr>
            </w:pPr>
            <w:r>
              <w:rPr>
                <w:sz w:val="24"/>
                <w:szCs w:val="24"/>
              </w:rPr>
              <w:t>5</w:t>
            </w:r>
          </w:p>
        </w:tc>
        <w:tc>
          <w:tcPr>
            <w:tcW w:w="1560" w:type="dxa"/>
          </w:tcPr>
          <w:p w:rsidR="001321A7" w:rsidRDefault="001321A7" w:rsidP="001321A7">
            <w:pPr>
              <w:jc w:val="center"/>
              <w:rPr>
                <w:sz w:val="24"/>
                <w:szCs w:val="24"/>
              </w:rPr>
            </w:pPr>
            <w:r>
              <w:rPr>
                <w:sz w:val="24"/>
                <w:szCs w:val="24"/>
              </w:rPr>
              <w:t>45</w:t>
            </w:r>
          </w:p>
        </w:tc>
      </w:tr>
      <w:tr w:rsidR="001321A7" w:rsidTr="001321A7">
        <w:tc>
          <w:tcPr>
            <w:tcW w:w="1980" w:type="dxa"/>
          </w:tcPr>
          <w:p w:rsidR="001321A7" w:rsidRDefault="001321A7" w:rsidP="001321A7">
            <w:pPr>
              <w:jc w:val="center"/>
              <w:rPr>
                <w:sz w:val="24"/>
                <w:szCs w:val="24"/>
              </w:rPr>
            </w:pPr>
            <w:r>
              <w:rPr>
                <w:sz w:val="24"/>
                <w:szCs w:val="24"/>
              </w:rPr>
              <w:t xml:space="preserve">Primer </w:t>
            </w:r>
            <w:proofErr w:type="spellStart"/>
            <w:r>
              <w:rPr>
                <w:sz w:val="24"/>
                <w:szCs w:val="24"/>
              </w:rPr>
              <w:t>leu</w:t>
            </w:r>
            <w:proofErr w:type="spellEnd"/>
            <w:r>
              <w:rPr>
                <w:sz w:val="24"/>
                <w:szCs w:val="24"/>
              </w:rPr>
              <w:t xml:space="preserve"> 1 </w:t>
            </w:r>
            <w:r w:rsidR="004C36A9" w:rsidRPr="000B371E">
              <w:rPr>
                <w:sz w:val="24"/>
                <w:szCs w:val="24"/>
              </w:rPr>
              <w:t>µL</w:t>
            </w:r>
          </w:p>
        </w:tc>
        <w:tc>
          <w:tcPr>
            <w:tcW w:w="1417" w:type="dxa"/>
          </w:tcPr>
          <w:p w:rsidR="001321A7" w:rsidRDefault="001321A7" w:rsidP="001321A7">
            <w:pPr>
              <w:jc w:val="center"/>
              <w:rPr>
                <w:sz w:val="24"/>
                <w:szCs w:val="24"/>
              </w:rPr>
            </w:pPr>
            <w:r>
              <w:rPr>
                <w:sz w:val="24"/>
                <w:szCs w:val="24"/>
              </w:rPr>
              <w:t>2</w:t>
            </w:r>
          </w:p>
        </w:tc>
        <w:tc>
          <w:tcPr>
            <w:tcW w:w="1560" w:type="dxa"/>
          </w:tcPr>
          <w:p w:rsidR="001321A7" w:rsidRDefault="001321A7" w:rsidP="001321A7">
            <w:pPr>
              <w:jc w:val="center"/>
              <w:rPr>
                <w:sz w:val="24"/>
                <w:szCs w:val="24"/>
              </w:rPr>
            </w:pPr>
            <w:r>
              <w:rPr>
                <w:sz w:val="24"/>
                <w:szCs w:val="24"/>
              </w:rPr>
              <w:t>18</w:t>
            </w:r>
          </w:p>
        </w:tc>
      </w:tr>
      <w:tr w:rsidR="001321A7" w:rsidTr="001321A7">
        <w:tc>
          <w:tcPr>
            <w:tcW w:w="1980" w:type="dxa"/>
          </w:tcPr>
          <w:p w:rsidR="001321A7" w:rsidRDefault="001321A7" w:rsidP="001321A7">
            <w:pPr>
              <w:jc w:val="center"/>
              <w:rPr>
                <w:sz w:val="24"/>
                <w:szCs w:val="24"/>
              </w:rPr>
            </w:pPr>
            <w:r>
              <w:rPr>
                <w:sz w:val="24"/>
                <w:szCs w:val="24"/>
              </w:rPr>
              <w:t xml:space="preserve">Primer </w:t>
            </w:r>
            <w:proofErr w:type="spellStart"/>
            <w:r>
              <w:rPr>
                <w:sz w:val="24"/>
                <w:szCs w:val="24"/>
              </w:rPr>
              <w:t>sy</w:t>
            </w:r>
            <w:proofErr w:type="spellEnd"/>
            <w:r>
              <w:rPr>
                <w:sz w:val="24"/>
                <w:szCs w:val="24"/>
              </w:rPr>
              <w:t xml:space="preserve"> </w:t>
            </w:r>
            <w:r w:rsidR="004C36A9" w:rsidRPr="000B371E">
              <w:rPr>
                <w:sz w:val="24"/>
                <w:szCs w:val="24"/>
              </w:rPr>
              <w:t>µL</w:t>
            </w:r>
          </w:p>
        </w:tc>
        <w:tc>
          <w:tcPr>
            <w:tcW w:w="1417" w:type="dxa"/>
          </w:tcPr>
          <w:p w:rsidR="001321A7" w:rsidRDefault="001321A7" w:rsidP="001321A7">
            <w:pPr>
              <w:jc w:val="center"/>
              <w:rPr>
                <w:sz w:val="24"/>
                <w:szCs w:val="24"/>
              </w:rPr>
            </w:pPr>
            <w:r>
              <w:rPr>
                <w:sz w:val="24"/>
                <w:szCs w:val="24"/>
              </w:rPr>
              <w:t>2</w:t>
            </w:r>
          </w:p>
        </w:tc>
        <w:tc>
          <w:tcPr>
            <w:tcW w:w="1560" w:type="dxa"/>
          </w:tcPr>
          <w:p w:rsidR="001321A7" w:rsidRDefault="001321A7" w:rsidP="001321A7">
            <w:pPr>
              <w:jc w:val="center"/>
              <w:rPr>
                <w:sz w:val="24"/>
                <w:szCs w:val="24"/>
              </w:rPr>
            </w:pPr>
            <w:r>
              <w:rPr>
                <w:sz w:val="24"/>
                <w:szCs w:val="24"/>
              </w:rPr>
              <w:t>18</w:t>
            </w:r>
          </w:p>
        </w:tc>
      </w:tr>
      <w:tr w:rsidR="001321A7" w:rsidTr="001321A7">
        <w:tc>
          <w:tcPr>
            <w:tcW w:w="1980" w:type="dxa"/>
          </w:tcPr>
          <w:p w:rsidR="001321A7" w:rsidRDefault="001321A7" w:rsidP="001321A7">
            <w:pPr>
              <w:jc w:val="center"/>
              <w:rPr>
                <w:sz w:val="24"/>
                <w:szCs w:val="24"/>
              </w:rPr>
            </w:pPr>
            <w:proofErr w:type="spellStart"/>
            <w:r>
              <w:rPr>
                <w:sz w:val="24"/>
                <w:szCs w:val="24"/>
              </w:rPr>
              <w:t>Taq</w:t>
            </w:r>
            <w:proofErr w:type="spellEnd"/>
            <w:r>
              <w:rPr>
                <w:sz w:val="24"/>
                <w:szCs w:val="24"/>
              </w:rPr>
              <w:t xml:space="preserve"> poly </w:t>
            </w:r>
            <w:r w:rsidR="004C36A9" w:rsidRPr="000B371E">
              <w:rPr>
                <w:sz w:val="24"/>
                <w:szCs w:val="24"/>
              </w:rPr>
              <w:t>µL</w:t>
            </w:r>
          </w:p>
        </w:tc>
        <w:tc>
          <w:tcPr>
            <w:tcW w:w="1417" w:type="dxa"/>
          </w:tcPr>
          <w:p w:rsidR="001321A7" w:rsidRDefault="001321A7" w:rsidP="001321A7">
            <w:pPr>
              <w:jc w:val="center"/>
              <w:rPr>
                <w:sz w:val="24"/>
                <w:szCs w:val="24"/>
              </w:rPr>
            </w:pPr>
            <w:r>
              <w:rPr>
                <w:sz w:val="24"/>
                <w:szCs w:val="24"/>
              </w:rPr>
              <w:t>0,5</w:t>
            </w:r>
          </w:p>
        </w:tc>
        <w:tc>
          <w:tcPr>
            <w:tcW w:w="1560" w:type="dxa"/>
          </w:tcPr>
          <w:p w:rsidR="001321A7" w:rsidRDefault="001321A7" w:rsidP="001321A7">
            <w:pPr>
              <w:jc w:val="center"/>
              <w:rPr>
                <w:sz w:val="24"/>
                <w:szCs w:val="24"/>
              </w:rPr>
            </w:pPr>
            <w:r>
              <w:rPr>
                <w:sz w:val="24"/>
                <w:szCs w:val="24"/>
              </w:rPr>
              <w:t>4,5</w:t>
            </w:r>
          </w:p>
        </w:tc>
      </w:tr>
    </w:tbl>
    <w:p w:rsidR="00F46CC1" w:rsidRDefault="00F46CC1" w:rsidP="00F46CC1">
      <w:pPr>
        <w:rPr>
          <w:sz w:val="24"/>
          <w:szCs w:val="24"/>
        </w:rPr>
      </w:pPr>
    </w:p>
    <w:p w:rsidR="001321A7" w:rsidRDefault="001321A7" w:rsidP="001321A7">
      <w:pPr>
        <w:spacing w:after="0"/>
        <w:rPr>
          <w:sz w:val="24"/>
          <w:szCs w:val="24"/>
        </w:rPr>
      </w:pPr>
      <w:r>
        <w:rPr>
          <w:sz w:val="24"/>
          <w:szCs w:val="24"/>
        </w:rPr>
        <w:t>Ten slotte:</w:t>
      </w:r>
    </w:p>
    <w:tbl>
      <w:tblPr>
        <w:tblStyle w:val="Tabelraster"/>
        <w:tblW w:w="0" w:type="auto"/>
        <w:tblLook w:val="04A0" w:firstRow="1" w:lastRow="0" w:firstColumn="1" w:lastColumn="0" w:noHBand="0" w:noVBand="1"/>
      </w:tblPr>
      <w:tblGrid>
        <w:gridCol w:w="1129"/>
        <w:gridCol w:w="1560"/>
        <w:gridCol w:w="1559"/>
      </w:tblGrid>
      <w:tr w:rsidR="001321A7" w:rsidTr="009B3A18">
        <w:tc>
          <w:tcPr>
            <w:tcW w:w="1129" w:type="dxa"/>
          </w:tcPr>
          <w:p w:rsidR="001321A7" w:rsidRDefault="001321A7" w:rsidP="00F46CC1">
            <w:pPr>
              <w:rPr>
                <w:sz w:val="24"/>
                <w:szCs w:val="24"/>
              </w:rPr>
            </w:pPr>
            <w:r>
              <w:rPr>
                <w:sz w:val="24"/>
                <w:szCs w:val="24"/>
              </w:rPr>
              <w:t>Epje</w:t>
            </w:r>
          </w:p>
        </w:tc>
        <w:tc>
          <w:tcPr>
            <w:tcW w:w="1560" w:type="dxa"/>
          </w:tcPr>
          <w:p w:rsidR="001321A7" w:rsidRDefault="009B3A18" w:rsidP="00F46CC1">
            <w:pPr>
              <w:rPr>
                <w:sz w:val="24"/>
                <w:szCs w:val="24"/>
              </w:rPr>
            </w:pPr>
            <w:r>
              <w:rPr>
                <w:sz w:val="24"/>
                <w:szCs w:val="24"/>
              </w:rPr>
              <w:t>M</w:t>
            </w:r>
            <w:r w:rsidR="001321A7">
              <w:rPr>
                <w:sz w:val="24"/>
                <w:szCs w:val="24"/>
              </w:rPr>
              <w:t>astermix</w:t>
            </w:r>
            <w:r>
              <w:rPr>
                <w:sz w:val="24"/>
                <w:szCs w:val="24"/>
              </w:rPr>
              <w:t xml:space="preserve"> </w:t>
            </w:r>
            <w:r w:rsidR="004C36A9" w:rsidRPr="000B371E">
              <w:rPr>
                <w:sz w:val="24"/>
                <w:szCs w:val="24"/>
              </w:rPr>
              <w:t>µL</w:t>
            </w:r>
          </w:p>
        </w:tc>
        <w:tc>
          <w:tcPr>
            <w:tcW w:w="1559" w:type="dxa"/>
          </w:tcPr>
          <w:p w:rsidR="009B3A18" w:rsidRDefault="009B3A18" w:rsidP="00F46CC1">
            <w:pPr>
              <w:rPr>
                <w:sz w:val="24"/>
                <w:szCs w:val="24"/>
              </w:rPr>
            </w:pPr>
            <w:r>
              <w:rPr>
                <w:sz w:val="24"/>
                <w:szCs w:val="24"/>
              </w:rPr>
              <w:t xml:space="preserve">PCR-epjes </w:t>
            </w:r>
            <w:r w:rsidR="004C36A9" w:rsidRPr="000B371E">
              <w:rPr>
                <w:sz w:val="24"/>
                <w:szCs w:val="24"/>
              </w:rPr>
              <w:t>µL</w:t>
            </w:r>
          </w:p>
        </w:tc>
      </w:tr>
      <w:tr w:rsidR="009B3A18" w:rsidTr="009B3A18">
        <w:tc>
          <w:tcPr>
            <w:tcW w:w="4248" w:type="dxa"/>
            <w:gridSpan w:val="3"/>
          </w:tcPr>
          <w:p w:rsidR="009B3A18" w:rsidRDefault="009B3A18" w:rsidP="00F46CC1">
            <w:pPr>
              <w:rPr>
                <w:sz w:val="24"/>
                <w:szCs w:val="24"/>
              </w:rPr>
            </w:pPr>
            <w:r>
              <w:rPr>
                <w:sz w:val="24"/>
                <w:szCs w:val="24"/>
              </w:rPr>
              <w:t xml:space="preserve">1 t/m 8     +         40             =         50         </w:t>
            </w:r>
          </w:p>
        </w:tc>
      </w:tr>
    </w:tbl>
    <w:p w:rsidR="009B3A18" w:rsidRDefault="009B3A18" w:rsidP="00F46CC1">
      <w:pPr>
        <w:rPr>
          <w:sz w:val="24"/>
          <w:szCs w:val="24"/>
        </w:rPr>
      </w:pPr>
    </w:p>
    <w:p w:rsidR="00E609B6" w:rsidRDefault="00E609B6">
      <w:pPr>
        <w:rPr>
          <w:b/>
          <w:sz w:val="24"/>
          <w:szCs w:val="24"/>
        </w:rPr>
      </w:pPr>
      <w:r>
        <w:rPr>
          <w:b/>
          <w:sz w:val="24"/>
          <w:szCs w:val="24"/>
        </w:rPr>
        <w:br w:type="page"/>
      </w:r>
    </w:p>
    <w:p w:rsidR="009B3A18" w:rsidRDefault="009B3A18" w:rsidP="009B3A18">
      <w:pPr>
        <w:spacing w:after="0"/>
        <w:rPr>
          <w:b/>
          <w:sz w:val="24"/>
          <w:szCs w:val="24"/>
        </w:rPr>
      </w:pPr>
      <w:r>
        <w:rPr>
          <w:b/>
          <w:sz w:val="24"/>
          <w:szCs w:val="24"/>
        </w:rPr>
        <w:lastRenderedPageBreak/>
        <w:t>Berekeningen:</w:t>
      </w:r>
    </w:p>
    <w:p w:rsidR="001013C9" w:rsidRPr="001013C9" w:rsidRDefault="001013C9" w:rsidP="009B3A18">
      <w:pPr>
        <w:spacing w:after="0"/>
        <w:rPr>
          <w:sz w:val="24"/>
          <w:szCs w:val="24"/>
        </w:rPr>
      </w:pPr>
      <w:r>
        <w:rPr>
          <w:sz w:val="24"/>
          <w:szCs w:val="24"/>
        </w:rPr>
        <w:t xml:space="preserve">Mastermix </w:t>
      </w:r>
    </w:p>
    <w:tbl>
      <w:tblPr>
        <w:tblStyle w:val="Tabelraster"/>
        <w:tblW w:w="0" w:type="auto"/>
        <w:tblLook w:val="04A0" w:firstRow="1" w:lastRow="0" w:firstColumn="1" w:lastColumn="0" w:noHBand="0" w:noVBand="1"/>
      </w:tblPr>
      <w:tblGrid>
        <w:gridCol w:w="1980"/>
        <w:gridCol w:w="854"/>
        <w:gridCol w:w="705"/>
        <w:gridCol w:w="992"/>
      </w:tblGrid>
      <w:tr w:rsidR="001013C9" w:rsidTr="001013C9">
        <w:tc>
          <w:tcPr>
            <w:tcW w:w="1980" w:type="dxa"/>
          </w:tcPr>
          <w:p w:rsidR="001013C9" w:rsidRDefault="001013C9" w:rsidP="001013C9">
            <w:pPr>
              <w:jc w:val="center"/>
              <w:rPr>
                <w:sz w:val="24"/>
                <w:szCs w:val="24"/>
              </w:rPr>
            </w:pPr>
          </w:p>
        </w:tc>
        <w:tc>
          <w:tcPr>
            <w:tcW w:w="854" w:type="dxa"/>
          </w:tcPr>
          <w:p w:rsidR="001013C9" w:rsidRDefault="001013C9" w:rsidP="001013C9">
            <w:pPr>
              <w:jc w:val="center"/>
              <w:rPr>
                <w:sz w:val="24"/>
                <w:szCs w:val="24"/>
              </w:rPr>
            </w:pPr>
            <w:r>
              <w:rPr>
                <w:sz w:val="24"/>
                <w:szCs w:val="24"/>
              </w:rPr>
              <w:t>Voor 1 epje</w:t>
            </w:r>
          </w:p>
        </w:tc>
        <w:tc>
          <w:tcPr>
            <w:tcW w:w="705" w:type="dxa"/>
          </w:tcPr>
          <w:p w:rsidR="001013C9" w:rsidRDefault="001013C9" w:rsidP="001013C9">
            <w:pPr>
              <w:jc w:val="center"/>
              <w:rPr>
                <w:sz w:val="24"/>
                <w:szCs w:val="24"/>
              </w:rPr>
            </w:pPr>
          </w:p>
        </w:tc>
        <w:tc>
          <w:tcPr>
            <w:tcW w:w="992" w:type="dxa"/>
          </w:tcPr>
          <w:p w:rsidR="001013C9" w:rsidRDefault="001013C9" w:rsidP="001013C9">
            <w:pPr>
              <w:jc w:val="center"/>
              <w:rPr>
                <w:sz w:val="24"/>
                <w:szCs w:val="24"/>
              </w:rPr>
            </w:pPr>
            <w:r>
              <w:rPr>
                <w:sz w:val="24"/>
                <w:szCs w:val="24"/>
              </w:rPr>
              <w:t>Voor 8 epjes</w:t>
            </w:r>
          </w:p>
        </w:tc>
      </w:tr>
      <w:tr w:rsidR="001013C9" w:rsidTr="001013C9">
        <w:tc>
          <w:tcPr>
            <w:tcW w:w="1980" w:type="dxa"/>
          </w:tcPr>
          <w:p w:rsidR="001013C9" w:rsidRDefault="001013C9" w:rsidP="001013C9">
            <w:pPr>
              <w:jc w:val="center"/>
              <w:rPr>
                <w:sz w:val="24"/>
                <w:szCs w:val="24"/>
              </w:rPr>
            </w:pPr>
            <w:proofErr w:type="spellStart"/>
            <w:r>
              <w:rPr>
                <w:sz w:val="24"/>
                <w:szCs w:val="24"/>
              </w:rPr>
              <w:t>miliQ</w:t>
            </w:r>
            <w:proofErr w:type="spellEnd"/>
            <w:r>
              <w:rPr>
                <w:sz w:val="24"/>
                <w:szCs w:val="24"/>
              </w:rPr>
              <w:t xml:space="preserve"> </w:t>
            </w:r>
            <w:r w:rsidR="004C36A9" w:rsidRPr="000B371E">
              <w:rPr>
                <w:sz w:val="24"/>
                <w:szCs w:val="24"/>
              </w:rPr>
              <w:t>µL</w:t>
            </w:r>
          </w:p>
        </w:tc>
        <w:tc>
          <w:tcPr>
            <w:tcW w:w="854" w:type="dxa"/>
          </w:tcPr>
          <w:p w:rsidR="001013C9" w:rsidRDefault="001013C9" w:rsidP="001013C9">
            <w:pPr>
              <w:jc w:val="center"/>
              <w:rPr>
                <w:sz w:val="24"/>
                <w:szCs w:val="24"/>
              </w:rPr>
            </w:pPr>
            <w:r>
              <w:rPr>
                <w:sz w:val="24"/>
                <w:szCs w:val="24"/>
              </w:rPr>
              <w:t>13,5</w:t>
            </w:r>
          </w:p>
        </w:tc>
        <w:tc>
          <w:tcPr>
            <w:tcW w:w="705" w:type="dxa"/>
          </w:tcPr>
          <w:p w:rsidR="001013C9" w:rsidRPr="001013C9" w:rsidRDefault="001013C9" w:rsidP="001013C9">
            <w:pPr>
              <w:jc w:val="center"/>
              <w:rPr>
                <w:sz w:val="24"/>
                <w:szCs w:val="24"/>
              </w:rPr>
            </w:pPr>
            <w:r>
              <w:rPr>
                <w:sz w:val="24"/>
                <w:szCs w:val="24"/>
              </w:rPr>
              <w:t>*9 =</w:t>
            </w:r>
          </w:p>
        </w:tc>
        <w:tc>
          <w:tcPr>
            <w:tcW w:w="992" w:type="dxa"/>
          </w:tcPr>
          <w:p w:rsidR="001013C9" w:rsidRDefault="001013C9" w:rsidP="001013C9">
            <w:pPr>
              <w:jc w:val="center"/>
              <w:rPr>
                <w:sz w:val="24"/>
                <w:szCs w:val="24"/>
              </w:rPr>
            </w:pPr>
            <w:r>
              <w:rPr>
                <w:sz w:val="24"/>
                <w:szCs w:val="24"/>
              </w:rPr>
              <w:t>121,5</w:t>
            </w:r>
          </w:p>
        </w:tc>
      </w:tr>
      <w:tr w:rsidR="001013C9" w:rsidTr="001013C9">
        <w:tc>
          <w:tcPr>
            <w:tcW w:w="1980" w:type="dxa"/>
          </w:tcPr>
          <w:p w:rsidR="001013C9" w:rsidRDefault="001013C9" w:rsidP="001013C9">
            <w:pPr>
              <w:jc w:val="center"/>
              <w:rPr>
                <w:sz w:val="24"/>
                <w:szCs w:val="24"/>
              </w:rPr>
            </w:pPr>
            <w:proofErr w:type="spellStart"/>
            <w:r>
              <w:rPr>
                <w:sz w:val="24"/>
                <w:szCs w:val="24"/>
              </w:rPr>
              <w:t>Taq</w:t>
            </w:r>
            <w:proofErr w:type="spellEnd"/>
            <w:r>
              <w:rPr>
                <w:sz w:val="24"/>
                <w:szCs w:val="24"/>
              </w:rPr>
              <w:t xml:space="preserve"> buffers </w:t>
            </w:r>
            <w:r w:rsidR="004C36A9" w:rsidRPr="000B371E">
              <w:rPr>
                <w:sz w:val="24"/>
                <w:szCs w:val="24"/>
              </w:rPr>
              <w:t>µL</w:t>
            </w:r>
          </w:p>
        </w:tc>
        <w:tc>
          <w:tcPr>
            <w:tcW w:w="854" w:type="dxa"/>
          </w:tcPr>
          <w:p w:rsidR="001013C9" w:rsidRDefault="001013C9" w:rsidP="001013C9">
            <w:pPr>
              <w:jc w:val="center"/>
              <w:rPr>
                <w:sz w:val="24"/>
                <w:szCs w:val="24"/>
              </w:rPr>
            </w:pPr>
            <w:r>
              <w:rPr>
                <w:sz w:val="24"/>
                <w:szCs w:val="24"/>
              </w:rPr>
              <w:t>5</w:t>
            </w:r>
          </w:p>
        </w:tc>
        <w:tc>
          <w:tcPr>
            <w:tcW w:w="705" w:type="dxa"/>
          </w:tcPr>
          <w:p w:rsidR="001013C9" w:rsidRDefault="001013C9" w:rsidP="001013C9">
            <w:pPr>
              <w:jc w:val="center"/>
              <w:rPr>
                <w:sz w:val="24"/>
                <w:szCs w:val="24"/>
              </w:rPr>
            </w:pPr>
            <w:r>
              <w:rPr>
                <w:sz w:val="24"/>
                <w:szCs w:val="24"/>
              </w:rPr>
              <w:t>*9 =</w:t>
            </w:r>
          </w:p>
        </w:tc>
        <w:tc>
          <w:tcPr>
            <w:tcW w:w="992" w:type="dxa"/>
          </w:tcPr>
          <w:p w:rsidR="001013C9" w:rsidRDefault="001013C9" w:rsidP="001013C9">
            <w:pPr>
              <w:jc w:val="center"/>
              <w:rPr>
                <w:sz w:val="24"/>
                <w:szCs w:val="24"/>
              </w:rPr>
            </w:pPr>
            <w:r>
              <w:rPr>
                <w:sz w:val="24"/>
                <w:szCs w:val="24"/>
              </w:rPr>
              <w:t>45</w:t>
            </w:r>
          </w:p>
        </w:tc>
      </w:tr>
      <w:tr w:rsidR="001013C9" w:rsidTr="001013C9">
        <w:tc>
          <w:tcPr>
            <w:tcW w:w="1980" w:type="dxa"/>
          </w:tcPr>
          <w:p w:rsidR="001013C9" w:rsidRDefault="001013C9" w:rsidP="001013C9">
            <w:pPr>
              <w:jc w:val="center"/>
              <w:rPr>
                <w:sz w:val="24"/>
                <w:szCs w:val="24"/>
              </w:rPr>
            </w:pPr>
            <w:r>
              <w:rPr>
                <w:sz w:val="24"/>
                <w:szCs w:val="24"/>
              </w:rPr>
              <w:t xml:space="preserve">25m MgCl2 </w:t>
            </w:r>
            <w:r w:rsidR="004C36A9" w:rsidRPr="000B371E">
              <w:rPr>
                <w:sz w:val="24"/>
                <w:szCs w:val="24"/>
              </w:rPr>
              <w:t>µL</w:t>
            </w:r>
          </w:p>
        </w:tc>
        <w:tc>
          <w:tcPr>
            <w:tcW w:w="854" w:type="dxa"/>
          </w:tcPr>
          <w:p w:rsidR="001013C9" w:rsidRDefault="001013C9" w:rsidP="001013C9">
            <w:pPr>
              <w:jc w:val="center"/>
              <w:rPr>
                <w:sz w:val="24"/>
                <w:szCs w:val="24"/>
              </w:rPr>
            </w:pPr>
            <w:r>
              <w:rPr>
                <w:sz w:val="24"/>
                <w:szCs w:val="24"/>
              </w:rPr>
              <w:t>4</w:t>
            </w:r>
          </w:p>
        </w:tc>
        <w:tc>
          <w:tcPr>
            <w:tcW w:w="705" w:type="dxa"/>
          </w:tcPr>
          <w:p w:rsidR="001013C9" w:rsidRDefault="001013C9" w:rsidP="001013C9">
            <w:pPr>
              <w:jc w:val="center"/>
              <w:rPr>
                <w:sz w:val="24"/>
                <w:szCs w:val="24"/>
              </w:rPr>
            </w:pPr>
            <w:r>
              <w:rPr>
                <w:sz w:val="24"/>
                <w:szCs w:val="24"/>
              </w:rPr>
              <w:t>*9 =</w:t>
            </w:r>
          </w:p>
        </w:tc>
        <w:tc>
          <w:tcPr>
            <w:tcW w:w="992" w:type="dxa"/>
          </w:tcPr>
          <w:p w:rsidR="001013C9" w:rsidRDefault="001013C9" w:rsidP="001013C9">
            <w:pPr>
              <w:jc w:val="center"/>
              <w:rPr>
                <w:sz w:val="24"/>
                <w:szCs w:val="24"/>
              </w:rPr>
            </w:pPr>
            <w:r>
              <w:rPr>
                <w:sz w:val="24"/>
                <w:szCs w:val="24"/>
              </w:rPr>
              <w:t>36</w:t>
            </w:r>
          </w:p>
        </w:tc>
      </w:tr>
      <w:tr w:rsidR="001013C9" w:rsidTr="001013C9">
        <w:tc>
          <w:tcPr>
            <w:tcW w:w="1980" w:type="dxa"/>
          </w:tcPr>
          <w:p w:rsidR="001013C9" w:rsidRDefault="001013C9" w:rsidP="001013C9">
            <w:pPr>
              <w:jc w:val="center"/>
            </w:pPr>
            <w:r>
              <w:t xml:space="preserve">125 </w:t>
            </w:r>
            <w:proofErr w:type="spellStart"/>
            <w:r>
              <w:t>mM</w:t>
            </w:r>
            <w:proofErr w:type="spellEnd"/>
            <w:r>
              <w:t xml:space="preserve"> </w:t>
            </w:r>
            <w:proofErr w:type="spellStart"/>
            <w:r>
              <w:t>dNTP</w:t>
            </w:r>
            <w:proofErr w:type="spellEnd"/>
            <w:r>
              <w:t xml:space="preserve"> mix</w:t>
            </w:r>
          </w:p>
          <w:p w:rsidR="001013C9" w:rsidRDefault="001013C9" w:rsidP="001013C9">
            <w:pPr>
              <w:jc w:val="center"/>
              <w:rPr>
                <w:sz w:val="24"/>
                <w:szCs w:val="24"/>
              </w:rPr>
            </w:pPr>
            <w:r>
              <w:t xml:space="preserve">(wordt 2,5 </w:t>
            </w:r>
            <w:proofErr w:type="spellStart"/>
            <w:r>
              <w:t>mM</w:t>
            </w:r>
            <w:proofErr w:type="spellEnd"/>
            <w:r>
              <w:t xml:space="preserve">) </w:t>
            </w:r>
            <w:r w:rsidR="004C36A9" w:rsidRPr="000B371E">
              <w:rPr>
                <w:sz w:val="24"/>
                <w:szCs w:val="24"/>
              </w:rPr>
              <w:t>µL</w:t>
            </w:r>
          </w:p>
        </w:tc>
        <w:tc>
          <w:tcPr>
            <w:tcW w:w="854" w:type="dxa"/>
          </w:tcPr>
          <w:p w:rsidR="001013C9" w:rsidRDefault="001013C9" w:rsidP="001013C9">
            <w:pPr>
              <w:jc w:val="center"/>
              <w:rPr>
                <w:sz w:val="24"/>
                <w:szCs w:val="24"/>
              </w:rPr>
            </w:pPr>
            <w:r>
              <w:rPr>
                <w:sz w:val="24"/>
                <w:szCs w:val="24"/>
              </w:rPr>
              <w:t>8</w:t>
            </w:r>
          </w:p>
        </w:tc>
        <w:tc>
          <w:tcPr>
            <w:tcW w:w="705" w:type="dxa"/>
          </w:tcPr>
          <w:p w:rsidR="001013C9" w:rsidRDefault="001013C9" w:rsidP="001013C9">
            <w:pPr>
              <w:jc w:val="center"/>
              <w:rPr>
                <w:sz w:val="24"/>
                <w:szCs w:val="24"/>
              </w:rPr>
            </w:pPr>
            <w:r>
              <w:rPr>
                <w:sz w:val="24"/>
                <w:szCs w:val="24"/>
              </w:rPr>
              <w:t>*9 =</w:t>
            </w:r>
          </w:p>
        </w:tc>
        <w:tc>
          <w:tcPr>
            <w:tcW w:w="992" w:type="dxa"/>
          </w:tcPr>
          <w:p w:rsidR="001013C9" w:rsidRDefault="001013C9" w:rsidP="001013C9">
            <w:pPr>
              <w:jc w:val="center"/>
              <w:rPr>
                <w:sz w:val="24"/>
                <w:szCs w:val="24"/>
              </w:rPr>
            </w:pPr>
            <w:r>
              <w:rPr>
                <w:sz w:val="24"/>
                <w:szCs w:val="24"/>
              </w:rPr>
              <w:t>72</w:t>
            </w:r>
          </w:p>
        </w:tc>
      </w:tr>
      <w:tr w:rsidR="001013C9" w:rsidTr="001013C9">
        <w:tc>
          <w:tcPr>
            <w:tcW w:w="1980" w:type="dxa"/>
          </w:tcPr>
          <w:p w:rsidR="001013C9" w:rsidRDefault="001013C9" w:rsidP="001013C9">
            <w:pPr>
              <w:jc w:val="center"/>
              <w:rPr>
                <w:sz w:val="24"/>
                <w:szCs w:val="24"/>
              </w:rPr>
            </w:pPr>
            <w:r>
              <w:rPr>
                <w:sz w:val="24"/>
                <w:szCs w:val="24"/>
              </w:rPr>
              <w:t xml:space="preserve">10% poly </w:t>
            </w:r>
            <w:r w:rsidR="004C36A9" w:rsidRPr="000B371E">
              <w:rPr>
                <w:sz w:val="24"/>
                <w:szCs w:val="24"/>
              </w:rPr>
              <w:t>µL</w:t>
            </w:r>
          </w:p>
        </w:tc>
        <w:tc>
          <w:tcPr>
            <w:tcW w:w="854" w:type="dxa"/>
          </w:tcPr>
          <w:p w:rsidR="001013C9" w:rsidRDefault="001013C9" w:rsidP="001013C9">
            <w:pPr>
              <w:jc w:val="center"/>
              <w:rPr>
                <w:sz w:val="24"/>
                <w:szCs w:val="24"/>
              </w:rPr>
            </w:pPr>
            <w:r>
              <w:rPr>
                <w:sz w:val="24"/>
                <w:szCs w:val="24"/>
              </w:rPr>
              <w:t>5</w:t>
            </w:r>
          </w:p>
        </w:tc>
        <w:tc>
          <w:tcPr>
            <w:tcW w:w="705" w:type="dxa"/>
          </w:tcPr>
          <w:p w:rsidR="001013C9" w:rsidRDefault="001013C9" w:rsidP="001013C9">
            <w:pPr>
              <w:jc w:val="center"/>
              <w:rPr>
                <w:sz w:val="24"/>
                <w:szCs w:val="24"/>
              </w:rPr>
            </w:pPr>
            <w:r>
              <w:rPr>
                <w:sz w:val="24"/>
                <w:szCs w:val="24"/>
              </w:rPr>
              <w:t>*9 =</w:t>
            </w:r>
          </w:p>
        </w:tc>
        <w:tc>
          <w:tcPr>
            <w:tcW w:w="992" w:type="dxa"/>
          </w:tcPr>
          <w:p w:rsidR="001013C9" w:rsidRDefault="001013C9" w:rsidP="001013C9">
            <w:pPr>
              <w:jc w:val="center"/>
              <w:rPr>
                <w:sz w:val="24"/>
                <w:szCs w:val="24"/>
              </w:rPr>
            </w:pPr>
            <w:r>
              <w:rPr>
                <w:sz w:val="24"/>
                <w:szCs w:val="24"/>
              </w:rPr>
              <w:t>45</w:t>
            </w:r>
          </w:p>
        </w:tc>
      </w:tr>
      <w:tr w:rsidR="001013C9" w:rsidTr="001013C9">
        <w:tc>
          <w:tcPr>
            <w:tcW w:w="1980" w:type="dxa"/>
          </w:tcPr>
          <w:p w:rsidR="001013C9" w:rsidRDefault="001013C9" w:rsidP="001013C9">
            <w:pPr>
              <w:jc w:val="center"/>
              <w:rPr>
                <w:sz w:val="24"/>
                <w:szCs w:val="24"/>
              </w:rPr>
            </w:pPr>
            <w:r>
              <w:rPr>
                <w:sz w:val="24"/>
                <w:szCs w:val="24"/>
              </w:rPr>
              <w:t xml:space="preserve">Primer </w:t>
            </w:r>
            <w:proofErr w:type="spellStart"/>
            <w:r>
              <w:rPr>
                <w:sz w:val="24"/>
                <w:szCs w:val="24"/>
              </w:rPr>
              <w:t>leu</w:t>
            </w:r>
            <w:proofErr w:type="spellEnd"/>
            <w:r>
              <w:rPr>
                <w:sz w:val="24"/>
                <w:szCs w:val="24"/>
              </w:rPr>
              <w:t xml:space="preserve"> 1 </w:t>
            </w:r>
            <w:r w:rsidR="004C36A9" w:rsidRPr="000B371E">
              <w:rPr>
                <w:sz w:val="24"/>
                <w:szCs w:val="24"/>
              </w:rPr>
              <w:t>µL</w:t>
            </w:r>
          </w:p>
        </w:tc>
        <w:tc>
          <w:tcPr>
            <w:tcW w:w="854" w:type="dxa"/>
          </w:tcPr>
          <w:p w:rsidR="001013C9" w:rsidRDefault="001013C9" w:rsidP="001013C9">
            <w:pPr>
              <w:jc w:val="center"/>
              <w:rPr>
                <w:sz w:val="24"/>
                <w:szCs w:val="24"/>
              </w:rPr>
            </w:pPr>
            <w:r>
              <w:rPr>
                <w:sz w:val="24"/>
                <w:szCs w:val="24"/>
              </w:rPr>
              <w:t>2</w:t>
            </w:r>
          </w:p>
        </w:tc>
        <w:tc>
          <w:tcPr>
            <w:tcW w:w="705" w:type="dxa"/>
          </w:tcPr>
          <w:p w:rsidR="001013C9" w:rsidRDefault="001013C9" w:rsidP="001013C9">
            <w:pPr>
              <w:jc w:val="center"/>
              <w:rPr>
                <w:sz w:val="24"/>
                <w:szCs w:val="24"/>
              </w:rPr>
            </w:pPr>
            <w:r>
              <w:rPr>
                <w:sz w:val="24"/>
                <w:szCs w:val="24"/>
              </w:rPr>
              <w:t>*9 =</w:t>
            </w:r>
          </w:p>
        </w:tc>
        <w:tc>
          <w:tcPr>
            <w:tcW w:w="992" w:type="dxa"/>
          </w:tcPr>
          <w:p w:rsidR="001013C9" w:rsidRDefault="001013C9" w:rsidP="001013C9">
            <w:pPr>
              <w:jc w:val="center"/>
              <w:rPr>
                <w:sz w:val="24"/>
                <w:szCs w:val="24"/>
              </w:rPr>
            </w:pPr>
            <w:r>
              <w:rPr>
                <w:sz w:val="24"/>
                <w:szCs w:val="24"/>
              </w:rPr>
              <w:t>18</w:t>
            </w:r>
          </w:p>
        </w:tc>
      </w:tr>
      <w:tr w:rsidR="001013C9" w:rsidTr="001013C9">
        <w:tc>
          <w:tcPr>
            <w:tcW w:w="1980" w:type="dxa"/>
          </w:tcPr>
          <w:p w:rsidR="001013C9" w:rsidRDefault="001013C9" w:rsidP="001013C9">
            <w:pPr>
              <w:jc w:val="center"/>
              <w:rPr>
                <w:sz w:val="24"/>
                <w:szCs w:val="24"/>
              </w:rPr>
            </w:pPr>
            <w:r>
              <w:rPr>
                <w:sz w:val="24"/>
                <w:szCs w:val="24"/>
              </w:rPr>
              <w:t xml:space="preserve">Primer </w:t>
            </w:r>
            <w:proofErr w:type="spellStart"/>
            <w:r>
              <w:rPr>
                <w:sz w:val="24"/>
                <w:szCs w:val="24"/>
              </w:rPr>
              <w:t>sy</w:t>
            </w:r>
            <w:proofErr w:type="spellEnd"/>
            <w:r>
              <w:rPr>
                <w:sz w:val="24"/>
                <w:szCs w:val="24"/>
              </w:rPr>
              <w:t xml:space="preserve"> </w:t>
            </w:r>
            <w:r w:rsidR="004C36A9" w:rsidRPr="000B371E">
              <w:rPr>
                <w:sz w:val="24"/>
                <w:szCs w:val="24"/>
              </w:rPr>
              <w:t>µL</w:t>
            </w:r>
          </w:p>
        </w:tc>
        <w:tc>
          <w:tcPr>
            <w:tcW w:w="854" w:type="dxa"/>
          </w:tcPr>
          <w:p w:rsidR="001013C9" w:rsidRDefault="001013C9" w:rsidP="001013C9">
            <w:pPr>
              <w:jc w:val="center"/>
              <w:rPr>
                <w:sz w:val="24"/>
                <w:szCs w:val="24"/>
              </w:rPr>
            </w:pPr>
            <w:r>
              <w:rPr>
                <w:sz w:val="24"/>
                <w:szCs w:val="24"/>
              </w:rPr>
              <w:t>2</w:t>
            </w:r>
          </w:p>
        </w:tc>
        <w:tc>
          <w:tcPr>
            <w:tcW w:w="705" w:type="dxa"/>
          </w:tcPr>
          <w:p w:rsidR="001013C9" w:rsidRDefault="001013C9" w:rsidP="001013C9">
            <w:pPr>
              <w:jc w:val="center"/>
              <w:rPr>
                <w:sz w:val="24"/>
                <w:szCs w:val="24"/>
              </w:rPr>
            </w:pPr>
            <w:r>
              <w:rPr>
                <w:sz w:val="24"/>
                <w:szCs w:val="24"/>
              </w:rPr>
              <w:t>*9 =</w:t>
            </w:r>
          </w:p>
        </w:tc>
        <w:tc>
          <w:tcPr>
            <w:tcW w:w="992" w:type="dxa"/>
          </w:tcPr>
          <w:p w:rsidR="001013C9" w:rsidRDefault="001013C9" w:rsidP="001013C9">
            <w:pPr>
              <w:jc w:val="center"/>
              <w:rPr>
                <w:sz w:val="24"/>
                <w:szCs w:val="24"/>
              </w:rPr>
            </w:pPr>
            <w:r>
              <w:rPr>
                <w:sz w:val="24"/>
                <w:szCs w:val="24"/>
              </w:rPr>
              <w:t>18</w:t>
            </w:r>
          </w:p>
        </w:tc>
      </w:tr>
      <w:tr w:rsidR="001013C9" w:rsidTr="001013C9">
        <w:tc>
          <w:tcPr>
            <w:tcW w:w="1980" w:type="dxa"/>
          </w:tcPr>
          <w:p w:rsidR="001013C9" w:rsidRDefault="001013C9" w:rsidP="001013C9">
            <w:pPr>
              <w:jc w:val="center"/>
              <w:rPr>
                <w:sz w:val="24"/>
                <w:szCs w:val="24"/>
              </w:rPr>
            </w:pPr>
            <w:proofErr w:type="spellStart"/>
            <w:r>
              <w:rPr>
                <w:sz w:val="24"/>
                <w:szCs w:val="24"/>
              </w:rPr>
              <w:t>Taq</w:t>
            </w:r>
            <w:proofErr w:type="spellEnd"/>
            <w:r>
              <w:rPr>
                <w:sz w:val="24"/>
                <w:szCs w:val="24"/>
              </w:rPr>
              <w:t xml:space="preserve"> poly </w:t>
            </w:r>
            <w:r w:rsidR="004C36A9" w:rsidRPr="000B371E">
              <w:rPr>
                <w:sz w:val="24"/>
                <w:szCs w:val="24"/>
              </w:rPr>
              <w:t>µL</w:t>
            </w:r>
          </w:p>
        </w:tc>
        <w:tc>
          <w:tcPr>
            <w:tcW w:w="854" w:type="dxa"/>
          </w:tcPr>
          <w:p w:rsidR="001013C9" w:rsidRDefault="001013C9" w:rsidP="001013C9">
            <w:pPr>
              <w:jc w:val="center"/>
              <w:rPr>
                <w:sz w:val="24"/>
                <w:szCs w:val="24"/>
              </w:rPr>
            </w:pPr>
            <w:r>
              <w:rPr>
                <w:sz w:val="24"/>
                <w:szCs w:val="24"/>
              </w:rPr>
              <w:t>0,5</w:t>
            </w:r>
          </w:p>
        </w:tc>
        <w:tc>
          <w:tcPr>
            <w:tcW w:w="705" w:type="dxa"/>
          </w:tcPr>
          <w:p w:rsidR="001013C9" w:rsidRDefault="001013C9" w:rsidP="001013C9">
            <w:pPr>
              <w:jc w:val="center"/>
              <w:rPr>
                <w:sz w:val="24"/>
                <w:szCs w:val="24"/>
              </w:rPr>
            </w:pPr>
            <w:r>
              <w:rPr>
                <w:sz w:val="24"/>
                <w:szCs w:val="24"/>
              </w:rPr>
              <w:t>*9 =</w:t>
            </w:r>
          </w:p>
        </w:tc>
        <w:tc>
          <w:tcPr>
            <w:tcW w:w="992" w:type="dxa"/>
          </w:tcPr>
          <w:p w:rsidR="001013C9" w:rsidRDefault="001013C9" w:rsidP="001013C9">
            <w:pPr>
              <w:jc w:val="center"/>
              <w:rPr>
                <w:sz w:val="24"/>
                <w:szCs w:val="24"/>
              </w:rPr>
            </w:pPr>
            <w:r>
              <w:rPr>
                <w:sz w:val="24"/>
                <w:szCs w:val="24"/>
              </w:rPr>
              <w:t>4,5</w:t>
            </w:r>
          </w:p>
        </w:tc>
      </w:tr>
    </w:tbl>
    <w:p w:rsidR="001013C9" w:rsidRDefault="001013C9" w:rsidP="00F46CC1">
      <w:pPr>
        <w:rPr>
          <w:sz w:val="24"/>
          <w:szCs w:val="24"/>
        </w:rPr>
      </w:pPr>
    </w:p>
    <w:p w:rsidR="00E609B6" w:rsidRDefault="00E609B6" w:rsidP="00E609B6">
      <w:pPr>
        <w:spacing w:after="0"/>
        <w:rPr>
          <w:b/>
          <w:sz w:val="24"/>
          <w:szCs w:val="24"/>
        </w:rPr>
      </w:pPr>
      <w:r>
        <w:rPr>
          <w:b/>
          <w:sz w:val="24"/>
          <w:szCs w:val="24"/>
        </w:rPr>
        <w:t>Resultaat:</w:t>
      </w:r>
    </w:p>
    <w:p w:rsidR="00E609B6" w:rsidRPr="00E609B6" w:rsidRDefault="00E609B6" w:rsidP="00F46CC1">
      <w:pPr>
        <w:rPr>
          <w:sz w:val="24"/>
          <w:szCs w:val="24"/>
        </w:rPr>
      </w:pPr>
      <w:r>
        <w:rPr>
          <w:sz w:val="24"/>
          <w:szCs w:val="24"/>
        </w:rPr>
        <w:t xml:space="preserve">Het resultaat van dit PCR-experiment </w:t>
      </w:r>
      <w:r w:rsidR="00355092">
        <w:rPr>
          <w:sz w:val="24"/>
          <w:szCs w:val="24"/>
        </w:rPr>
        <w:t>zijn</w:t>
      </w:r>
      <w:r>
        <w:rPr>
          <w:sz w:val="24"/>
          <w:szCs w:val="24"/>
        </w:rPr>
        <w:t xml:space="preserve"> </w:t>
      </w:r>
      <w:r w:rsidR="00355092">
        <w:rPr>
          <w:sz w:val="24"/>
          <w:szCs w:val="24"/>
        </w:rPr>
        <w:t xml:space="preserve">verdubbelde DNA-fragmentjes dat we verkregen hebben uit een spinazie plant. </w:t>
      </w:r>
    </w:p>
    <w:p w:rsidR="001013C9" w:rsidRDefault="001013C9" w:rsidP="001013C9">
      <w:pPr>
        <w:spacing w:after="0"/>
        <w:rPr>
          <w:b/>
          <w:sz w:val="24"/>
          <w:szCs w:val="24"/>
        </w:rPr>
      </w:pPr>
      <w:r>
        <w:rPr>
          <w:b/>
          <w:sz w:val="24"/>
          <w:szCs w:val="24"/>
        </w:rPr>
        <w:t>Discussie:</w:t>
      </w:r>
    </w:p>
    <w:p w:rsidR="001013C9" w:rsidRDefault="001013C9" w:rsidP="001013C9">
      <w:pPr>
        <w:spacing w:after="0"/>
        <w:rPr>
          <w:sz w:val="24"/>
          <w:szCs w:val="24"/>
        </w:rPr>
      </w:pPr>
      <w:r>
        <w:rPr>
          <w:sz w:val="24"/>
          <w:szCs w:val="24"/>
        </w:rPr>
        <w:t xml:space="preserve">Er zijn tijdens de </w:t>
      </w:r>
      <w:proofErr w:type="spellStart"/>
      <w:r>
        <w:rPr>
          <w:sz w:val="24"/>
          <w:szCs w:val="24"/>
        </w:rPr>
        <w:t>labpraktijk</w:t>
      </w:r>
      <w:proofErr w:type="spellEnd"/>
      <w:r>
        <w:rPr>
          <w:sz w:val="24"/>
          <w:szCs w:val="24"/>
        </w:rPr>
        <w:t xml:space="preserve"> een paar fouten gemaakt:</w:t>
      </w:r>
    </w:p>
    <w:p w:rsidR="001013C9" w:rsidRPr="001013C9" w:rsidRDefault="001013C9" w:rsidP="001013C9">
      <w:pPr>
        <w:pStyle w:val="Lijstalinea"/>
        <w:numPr>
          <w:ilvl w:val="0"/>
          <w:numId w:val="3"/>
        </w:numPr>
        <w:spacing w:after="0"/>
        <w:rPr>
          <w:sz w:val="24"/>
          <w:szCs w:val="24"/>
        </w:rPr>
      </w:pPr>
      <w:r w:rsidRPr="001013C9">
        <w:rPr>
          <w:sz w:val="24"/>
          <w:szCs w:val="24"/>
        </w:rPr>
        <w:t>De PCR-strip 4t/m 8(&gt;40ng/</w:t>
      </w:r>
      <w:r w:rsidR="00F668D2" w:rsidRPr="00F668D2">
        <w:rPr>
          <w:rFonts w:cstheme="minorHAnsi"/>
        </w:rPr>
        <w:t xml:space="preserve"> </w:t>
      </w:r>
      <w:r w:rsidR="004C36A9" w:rsidRPr="000B371E">
        <w:rPr>
          <w:sz w:val="24"/>
          <w:szCs w:val="24"/>
        </w:rPr>
        <w:t>µL</w:t>
      </w:r>
      <w:r w:rsidRPr="001013C9">
        <w:rPr>
          <w:sz w:val="24"/>
          <w:szCs w:val="24"/>
        </w:rPr>
        <w:t>) is 3</w:t>
      </w:r>
      <w:r>
        <w:rPr>
          <w:sz w:val="24"/>
          <w:szCs w:val="24"/>
        </w:rPr>
        <w:t xml:space="preserve"> keer opnieuw gedaan omdat er pipetteer fouten gemaakt zijn, dit doormiddel van een verkeerde techniek te handhaven. </w:t>
      </w:r>
      <w:r w:rsidR="00EB6B77">
        <w:rPr>
          <w:sz w:val="24"/>
          <w:szCs w:val="24"/>
        </w:rPr>
        <w:t>Ook de 3</w:t>
      </w:r>
      <w:r w:rsidR="00EB6B77" w:rsidRPr="00EB6B77">
        <w:rPr>
          <w:sz w:val="24"/>
          <w:szCs w:val="24"/>
          <w:vertAlign w:val="superscript"/>
        </w:rPr>
        <w:t>de</w:t>
      </w:r>
      <w:r w:rsidR="00EB6B77">
        <w:rPr>
          <w:sz w:val="24"/>
          <w:szCs w:val="24"/>
        </w:rPr>
        <w:t xml:space="preserve"> keer is dezelfde pipetteer fout gemaakt waardoor we de PCR-strip 4 t/m 8 niet meekonden nemen in het PCR apparaat. </w:t>
      </w:r>
    </w:p>
    <w:p w:rsidR="001013C9" w:rsidRPr="001013C9" w:rsidRDefault="001013C9" w:rsidP="00F46CC1">
      <w:pPr>
        <w:rPr>
          <w:sz w:val="24"/>
          <w:szCs w:val="24"/>
        </w:rPr>
      </w:pPr>
    </w:p>
    <w:p w:rsidR="001013C9" w:rsidRDefault="00355092" w:rsidP="00355092">
      <w:pPr>
        <w:spacing w:after="0"/>
        <w:rPr>
          <w:sz w:val="24"/>
          <w:szCs w:val="24"/>
          <w:u w:val="single"/>
        </w:rPr>
      </w:pPr>
      <w:r>
        <w:rPr>
          <w:sz w:val="24"/>
          <w:szCs w:val="24"/>
          <w:u w:val="single"/>
        </w:rPr>
        <w:t>Aanpassingen aan het protocol:</w:t>
      </w:r>
    </w:p>
    <w:p w:rsidR="00355092" w:rsidRDefault="00355092" w:rsidP="00F46CC1">
      <w:pPr>
        <w:rPr>
          <w:sz w:val="24"/>
          <w:szCs w:val="24"/>
        </w:rPr>
      </w:pPr>
      <w:r>
        <w:rPr>
          <w:sz w:val="24"/>
          <w:szCs w:val="24"/>
        </w:rPr>
        <w:t>Er zijn geen aanpassingen aan het protocol geweest.</w:t>
      </w:r>
    </w:p>
    <w:p w:rsidR="00355092" w:rsidRDefault="00355092" w:rsidP="00355092">
      <w:pPr>
        <w:spacing w:after="0"/>
        <w:rPr>
          <w:b/>
          <w:sz w:val="24"/>
          <w:szCs w:val="24"/>
        </w:rPr>
      </w:pPr>
      <w:r>
        <w:rPr>
          <w:b/>
          <w:sz w:val="24"/>
          <w:szCs w:val="24"/>
        </w:rPr>
        <w:t>Conclusie:</w:t>
      </w:r>
    </w:p>
    <w:p w:rsidR="00355092" w:rsidRPr="00355092" w:rsidRDefault="00EB31F1" w:rsidP="00F46CC1">
      <w:pPr>
        <w:rPr>
          <w:sz w:val="24"/>
          <w:szCs w:val="24"/>
        </w:rPr>
      </w:pPr>
      <w:r>
        <w:rPr>
          <w:sz w:val="24"/>
          <w:szCs w:val="24"/>
        </w:rPr>
        <w:t xml:space="preserve">Conclusie volgt na </w:t>
      </w:r>
      <w:proofErr w:type="spellStart"/>
      <w:r>
        <w:rPr>
          <w:sz w:val="24"/>
          <w:szCs w:val="24"/>
        </w:rPr>
        <w:t>labpraktijk</w:t>
      </w:r>
      <w:proofErr w:type="spellEnd"/>
      <w:r>
        <w:rPr>
          <w:sz w:val="24"/>
          <w:szCs w:val="24"/>
        </w:rPr>
        <w:t xml:space="preserve"> 2.4</w:t>
      </w:r>
    </w:p>
    <w:sectPr w:rsidR="00355092" w:rsidRPr="00355092" w:rsidSect="006D1A83">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744B1"/>
    <w:multiLevelType w:val="hybridMultilevel"/>
    <w:tmpl w:val="1DD6022C"/>
    <w:lvl w:ilvl="0" w:tplc="CED0AE38">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F8A4ADB"/>
    <w:multiLevelType w:val="hybridMultilevel"/>
    <w:tmpl w:val="D69463F2"/>
    <w:lvl w:ilvl="0" w:tplc="32F2B98C">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7CD7BE4"/>
    <w:multiLevelType w:val="hybridMultilevel"/>
    <w:tmpl w:val="FCE22DB8"/>
    <w:lvl w:ilvl="0" w:tplc="AB0EEA1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73E"/>
    <w:rsid w:val="001013C9"/>
    <w:rsid w:val="001233AB"/>
    <w:rsid w:val="001321A7"/>
    <w:rsid w:val="00355092"/>
    <w:rsid w:val="0038073E"/>
    <w:rsid w:val="0045174D"/>
    <w:rsid w:val="00464418"/>
    <w:rsid w:val="004C36A9"/>
    <w:rsid w:val="005D1D7B"/>
    <w:rsid w:val="006411C7"/>
    <w:rsid w:val="00676C4B"/>
    <w:rsid w:val="006B426C"/>
    <w:rsid w:val="006D1A83"/>
    <w:rsid w:val="007D4F74"/>
    <w:rsid w:val="00817FC2"/>
    <w:rsid w:val="0097455A"/>
    <w:rsid w:val="009B3A18"/>
    <w:rsid w:val="00A30DF6"/>
    <w:rsid w:val="00BA668F"/>
    <w:rsid w:val="00C65318"/>
    <w:rsid w:val="00D9684E"/>
    <w:rsid w:val="00E57BB7"/>
    <w:rsid w:val="00E609B6"/>
    <w:rsid w:val="00EB260F"/>
    <w:rsid w:val="00EB31F1"/>
    <w:rsid w:val="00EB6B77"/>
    <w:rsid w:val="00F46CC1"/>
    <w:rsid w:val="00F611BA"/>
    <w:rsid w:val="00F668D2"/>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DD34"/>
  <w15:chartTrackingRefBased/>
  <w15:docId w15:val="{72A82069-BD6A-470D-B932-76CEADCD7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C65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01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4F389-AE76-4917-B31A-5A59A500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374</Words>
  <Characters>2061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7</cp:revision>
  <dcterms:created xsi:type="dcterms:W3CDTF">2018-01-02T07:18:00Z</dcterms:created>
  <dcterms:modified xsi:type="dcterms:W3CDTF">2018-01-10T09:55:00Z</dcterms:modified>
</cp:coreProperties>
</file>