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543" w:rsidRDefault="00E71543" w:rsidP="00E71543">
      <w:pPr>
        <w:rPr>
          <w:rFonts w:eastAsia="Calibri" w:cs="Times New Roman"/>
        </w:rPr>
      </w:pPr>
      <w:bookmarkStart w:id="0" w:name="_GoBack"/>
      <w:bookmarkEnd w:id="0"/>
      <w:r w:rsidRPr="00E71543">
        <w:rPr>
          <w:szCs w:val="24"/>
        </w:rPr>
        <w:t>1.</w:t>
      </w:r>
      <w:r>
        <w:rPr>
          <w:szCs w:val="24"/>
        </w:rPr>
        <w:t xml:space="preserve">  </w:t>
      </w:r>
      <w:r>
        <w:rPr>
          <w:rFonts w:eastAsia="Calibri" w:cs="Times New Roman"/>
        </w:rPr>
        <w:t>Gegeven zijn de volgende uitkomsten van een steekproef: 3; 5; 7; 7; 8; 9; 10; 10; 10; 11.</w:t>
      </w:r>
    </w:p>
    <w:p w:rsidR="00E71543" w:rsidRDefault="00E71543" w:rsidP="00E71543">
      <w:pPr>
        <w:pStyle w:val="Lijstalinea"/>
        <w:spacing w:after="0"/>
        <w:ind w:left="0"/>
        <w:rPr>
          <w:szCs w:val="24"/>
        </w:rPr>
      </w:pPr>
      <w:r>
        <w:rPr>
          <w:szCs w:val="24"/>
        </w:rPr>
        <w:t xml:space="preserve">       De </w:t>
      </w:r>
      <w:proofErr w:type="spellStart"/>
      <w:r>
        <w:rPr>
          <w:szCs w:val="24"/>
        </w:rPr>
        <w:t>variantie</w:t>
      </w:r>
      <w:proofErr w:type="spellEnd"/>
      <w:r>
        <w:rPr>
          <w:szCs w:val="24"/>
        </w:rPr>
        <w:t xml:space="preserve">  </w:t>
      </w:r>
      <w:r w:rsidRPr="005D49BF">
        <w:rPr>
          <w:position w:val="-28"/>
        </w:rPr>
        <w:object w:dxaOrig="1939" w:dyaOrig="1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95pt;height:57pt" o:ole="" fillcolor="window">
            <v:imagedata r:id="rId8" o:title=""/>
          </v:shape>
          <o:OLEObject Type="Embed" ProgID="Equation.3" ShapeID="_x0000_i1025" DrawAspect="Content" ObjectID="_1543146401" r:id="rId9"/>
        </w:object>
      </w:r>
      <w:r>
        <w:rPr>
          <w:szCs w:val="24"/>
          <w:vertAlign w:val="superscript"/>
        </w:rPr>
        <w:t xml:space="preserve"> </w:t>
      </w:r>
      <w:r>
        <w:rPr>
          <w:szCs w:val="24"/>
        </w:rPr>
        <w:t xml:space="preserve"> van deze uitkomsten  is </w:t>
      </w:r>
    </w:p>
    <w:p w:rsidR="00E71543" w:rsidRDefault="00E71543" w:rsidP="00E71543">
      <w:pPr>
        <w:pStyle w:val="Lijstalinea"/>
        <w:spacing w:after="0"/>
        <w:ind w:left="0"/>
        <w:rPr>
          <w:szCs w:val="24"/>
        </w:rPr>
      </w:pPr>
    </w:p>
    <w:p w:rsidR="00E71543" w:rsidRDefault="00E71543" w:rsidP="00E71543">
      <w:pPr>
        <w:numPr>
          <w:ilvl w:val="0"/>
          <w:numId w:val="1"/>
        </w:numPr>
        <w:tabs>
          <w:tab w:val="clear" w:pos="720"/>
        </w:tabs>
        <w:ind w:hanging="294"/>
      </w:pPr>
      <w:r>
        <w:t>5,81</w:t>
      </w:r>
    </w:p>
    <w:p w:rsidR="00E71543" w:rsidRDefault="00E71543" w:rsidP="00E71543">
      <w:pPr>
        <w:numPr>
          <w:ilvl w:val="0"/>
          <w:numId w:val="1"/>
        </w:numPr>
        <w:tabs>
          <w:tab w:val="clear" w:pos="720"/>
        </w:tabs>
        <w:ind w:hanging="294"/>
      </w:pPr>
      <w:r>
        <w:t xml:space="preserve">6,44                                </w:t>
      </w:r>
    </w:p>
    <w:p w:rsidR="00E71543" w:rsidRDefault="00E71543" w:rsidP="00E71543">
      <w:pPr>
        <w:numPr>
          <w:ilvl w:val="0"/>
          <w:numId w:val="1"/>
        </w:numPr>
        <w:tabs>
          <w:tab w:val="clear" w:pos="720"/>
        </w:tabs>
        <w:ind w:hanging="294"/>
      </w:pPr>
      <w:r>
        <w:t>41,47</w:t>
      </w:r>
    </w:p>
    <w:p w:rsidR="00E71543" w:rsidRDefault="00E71543" w:rsidP="00E71543">
      <w:pPr>
        <w:pStyle w:val="Lijstalinea"/>
        <w:numPr>
          <w:ilvl w:val="0"/>
          <w:numId w:val="1"/>
        </w:numPr>
        <w:tabs>
          <w:tab w:val="clear" w:pos="720"/>
        </w:tabs>
        <w:ind w:hanging="294"/>
        <w:rPr>
          <w:szCs w:val="24"/>
        </w:rPr>
      </w:pPr>
      <w:r>
        <w:rPr>
          <w:szCs w:val="24"/>
        </w:rPr>
        <w:t>2,54</w:t>
      </w:r>
    </w:p>
    <w:p w:rsidR="00E71543" w:rsidRDefault="00E71543" w:rsidP="00E71543">
      <w:pPr>
        <w:rPr>
          <w:rFonts w:eastAsia="Calibri" w:cs="Times New Roman"/>
        </w:rPr>
      </w:pPr>
      <w:r w:rsidRPr="00E71543">
        <w:rPr>
          <w:szCs w:val="24"/>
        </w:rPr>
        <w:t>2.</w:t>
      </w:r>
      <w:r>
        <w:rPr>
          <w:b/>
          <w:szCs w:val="24"/>
        </w:rPr>
        <w:t xml:space="preserve">  </w:t>
      </w:r>
      <w:r>
        <w:rPr>
          <w:rFonts w:eastAsia="Calibri" w:cs="Times New Roman"/>
        </w:rPr>
        <w:t>Gegeven zijn de volgende uitkomsten van een steekproef: 3; 5; 7; 7; 8; 9; 10; 10; 10; 11.</w:t>
      </w:r>
    </w:p>
    <w:p w:rsidR="00DF0F56" w:rsidRDefault="00E71543" w:rsidP="008072D5">
      <w:pPr>
        <w:rPr>
          <w:szCs w:val="24"/>
        </w:rPr>
      </w:pPr>
      <w:r>
        <w:rPr>
          <w:szCs w:val="24"/>
        </w:rPr>
        <w:tab/>
        <w:t>De mediaan van deze uitkomsten is</w:t>
      </w:r>
    </w:p>
    <w:p w:rsidR="00E71543" w:rsidRDefault="00E71543" w:rsidP="008072D5">
      <w:pPr>
        <w:rPr>
          <w:szCs w:val="24"/>
        </w:rPr>
      </w:pPr>
    </w:p>
    <w:p w:rsidR="00E71543" w:rsidRDefault="00E71543" w:rsidP="00E71543">
      <w:pPr>
        <w:pStyle w:val="Lijstalinea"/>
        <w:numPr>
          <w:ilvl w:val="0"/>
          <w:numId w:val="2"/>
        </w:numPr>
        <w:rPr>
          <w:szCs w:val="24"/>
        </w:rPr>
      </w:pPr>
      <w:r>
        <w:rPr>
          <w:szCs w:val="24"/>
        </w:rPr>
        <w:t>8</w:t>
      </w:r>
    </w:p>
    <w:p w:rsidR="00E71543" w:rsidRDefault="00695D3D" w:rsidP="00E71543">
      <w:pPr>
        <w:pStyle w:val="Lijstalinea"/>
        <w:numPr>
          <w:ilvl w:val="0"/>
          <w:numId w:val="2"/>
        </w:numPr>
        <w:rPr>
          <w:szCs w:val="24"/>
        </w:rPr>
      </w:pPr>
      <w:r>
        <w:rPr>
          <w:szCs w:val="24"/>
        </w:rPr>
        <w:t>8,5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E71543" w:rsidRDefault="00E71543" w:rsidP="00E71543">
      <w:pPr>
        <w:pStyle w:val="Lijstalinea"/>
        <w:numPr>
          <w:ilvl w:val="0"/>
          <w:numId w:val="2"/>
        </w:numPr>
        <w:rPr>
          <w:szCs w:val="24"/>
        </w:rPr>
      </w:pPr>
      <w:r>
        <w:rPr>
          <w:szCs w:val="24"/>
        </w:rPr>
        <w:t>9</w:t>
      </w:r>
    </w:p>
    <w:p w:rsidR="00E71543" w:rsidRDefault="00E71543" w:rsidP="00E71543">
      <w:pPr>
        <w:pStyle w:val="Lijstalinea"/>
        <w:numPr>
          <w:ilvl w:val="0"/>
          <w:numId w:val="2"/>
        </w:numPr>
        <w:rPr>
          <w:szCs w:val="24"/>
        </w:rPr>
      </w:pPr>
      <w:r>
        <w:rPr>
          <w:szCs w:val="24"/>
        </w:rPr>
        <w:t>10</w:t>
      </w:r>
    </w:p>
    <w:p w:rsidR="00C73E29" w:rsidRDefault="00D9664B" w:rsidP="00D9664B">
      <w:pPr>
        <w:rPr>
          <w:position w:val="-28"/>
        </w:rPr>
      </w:pPr>
      <w:r>
        <w:rPr>
          <w:szCs w:val="24"/>
        </w:rPr>
        <w:t>3.</w:t>
      </w:r>
      <w:r>
        <w:t xml:space="preserve">   Bij een steekproef berekenen we de </w:t>
      </w:r>
      <w:r>
        <w:rPr>
          <w:bCs/>
        </w:rPr>
        <w:t>variatiecoëffi</w:t>
      </w:r>
      <w:r w:rsidR="00B2694A">
        <w:rPr>
          <w:bCs/>
        </w:rPr>
        <w:t>ci</w:t>
      </w:r>
      <w:r>
        <w:rPr>
          <w:bCs/>
        </w:rPr>
        <w:t>ënt</w:t>
      </w:r>
      <w:r w:rsidR="00C73E29">
        <w:rPr>
          <w:bCs/>
        </w:rPr>
        <w:t xml:space="preserve">   </w:t>
      </w:r>
      <w:r w:rsidR="00C73E29" w:rsidRPr="00976A74">
        <w:rPr>
          <w:position w:val="-28"/>
        </w:rPr>
        <w:object w:dxaOrig="680" w:dyaOrig="660">
          <v:shape id="_x0000_i1026" type="#_x0000_t75" style="width:34.15pt;height:33.3pt" o:ole="" fillcolor="window">
            <v:imagedata r:id="rId10" o:title=""/>
          </v:shape>
          <o:OLEObject Type="Embed" ProgID="Equation.3" ShapeID="_x0000_i1026" DrawAspect="Content" ObjectID="_1543146402" r:id="rId11"/>
        </w:object>
      </w:r>
      <w:r w:rsidR="00C73E29">
        <w:rPr>
          <w:position w:val="-28"/>
        </w:rPr>
        <w:t xml:space="preserve"> </w:t>
      </w:r>
    </w:p>
    <w:p w:rsidR="00D9664B" w:rsidRDefault="00C73E29" w:rsidP="00D9664B">
      <w:r>
        <w:tab/>
      </w:r>
      <w:r w:rsidR="00826B93">
        <w:rPr>
          <w:b/>
          <w:u w:val="single"/>
        </w:rPr>
        <w:fldChar w:fldCharType="begin"/>
      </w:r>
      <w:r w:rsidR="00D9664B">
        <w:instrText xml:space="preserve"> XE "</w:instrText>
      </w:r>
      <w:proofErr w:type="spellStart"/>
      <w:r w:rsidR="00D9664B">
        <w:instrText>variatiecoëffiënt</w:instrText>
      </w:r>
      <w:proofErr w:type="spellEnd"/>
      <w:r w:rsidR="00D9664B">
        <w:instrText xml:space="preserve">" </w:instrText>
      </w:r>
      <w:r w:rsidR="00826B93">
        <w:rPr>
          <w:b/>
          <w:u w:val="single"/>
        </w:rPr>
        <w:fldChar w:fldCharType="end"/>
      </w:r>
      <w:r w:rsidR="00D9664B">
        <w:t xml:space="preserve">   </w:t>
      </w:r>
      <w:r w:rsidR="00D9664B">
        <w:rPr>
          <w:position w:val="-28"/>
        </w:rPr>
        <w:t xml:space="preserve">    </w:t>
      </w:r>
    </w:p>
    <w:p w:rsidR="00D9664B" w:rsidRDefault="00D9664B" w:rsidP="00D9664B">
      <w:pPr>
        <w:ind w:firstLine="360"/>
      </w:pPr>
      <w:r>
        <w:t>Als V = 1,2  en  s = 6,0  dan is het steekproefgemiddelde</w:t>
      </w:r>
      <w:r w:rsidR="00B2694A">
        <w:t xml:space="preserve"> </w:t>
      </w:r>
      <w:r w:rsidR="00B2694A" w:rsidRPr="007F205E">
        <w:rPr>
          <w:position w:val="-4"/>
        </w:rPr>
        <w:object w:dxaOrig="200" w:dyaOrig="300">
          <v:shape id="_x0000_i1027" type="#_x0000_t75" style="width:10.4pt;height:15pt" o:ole="" fillcolor="window">
            <v:imagedata r:id="rId12" o:title=""/>
          </v:shape>
          <o:OLEObject Type="Embed" ProgID="Equation.3" ShapeID="_x0000_i1027" DrawAspect="Content" ObjectID="_1543146403" r:id="rId13"/>
        </w:object>
      </w:r>
    </w:p>
    <w:p w:rsidR="00D9664B" w:rsidRDefault="00D9664B" w:rsidP="00D9664B"/>
    <w:p w:rsidR="00D9664B" w:rsidRPr="00D9664B" w:rsidRDefault="00D9664B" w:rsidP="00D9664B">
      <w:pPr>
        <w:numPr>
          <w:ilvl w:val="0"/>
          <w:numId w:val="3"/>
        </w:numPr>
      </w:pPr>
      <w:r w:rsidRPr="00D9664B">
        <w:t>5,0</w:t>
      </w:r>
      <w:r w:rsidR="00695D3D">
        <w:tab/>
      </w:r>
      <w:r w:rsidR="00695D3D">
        <w:tab/>
      </w:r>
      <w:r w:rsidR="00695D3D">
        <w:tab/>
      </w:r>
    </w:p>
    <w:p w:rsidR="00D9664B" w:rsidRDefault="00D9664B" w:rsidP="00D9664B">
      <w:pPr>
        <w:numPr>
          <w:ilvl w:val="0"/>
          <w:numId w:val="3"/>
        </w:numPr>
      </w:pPr>
      <w:r>
        <w:t>7,2</w:t>
      </w:r>
    </w:p>
    <w:p w:rsidR="00D9664B" w:rsidRDefault="00D9664B" w:rsidP="00D9664B">
      <w:pPr>
        <w:numPr>
          <w:ilvl w:val="0"/>
          <w:numId w:val="3"/>
        </w:numPr>
      </w:pPr>
      <w:r>
        <w:t>4,8</w:t>
      </w:r>
    </w:p>
    <w:p w:rsidR="00D9664B" w:rsidRDefault="00D9664B" w:rsidP="00D9664B">
      <w:pPr>
        <w:numPr>
          <w:ilvl w:val="0"/>
          <w:numId w:val="3"/>
        </w:numPr>
      </w:pPr>
      <w:r>
        <w:t>niet te berekenen uit deze gegevens</w:t>
      </w:r>
    </w:p>
    <w:p w:rsidR="003C7E4D" w:rsidRDefault="003C7E4D" w:rsidP="003C7E4D">
      <w:pPr>
        <w:ind w:left="720"/>
      </w:pPr>
    </w:p>
    <w:p w:rsidR="00D9664B" w:rsidRDefault="00A206C5" w:rsidP="00D9664B">
      <w:r>
        <w:t>4</w:t>
      </w:r>
      <w:r w:rsidR="003C7E4D">
        <w:t xml:space="preserve">.  </w:t>
      </w:r>
      <w:r w:rsidR="003C7E4D" w:rsidRPr="00A206C5">
        <w:t>Als je bij een</w:t>
      </w:r>
      <w:r w:rsidR="003C7E4D">
        <w:t xml:space="preserve"> serie van 9 metingen gevonden hebt  </w:t>
      </w:r>
      <w:r w:rsidR="003C7E4D" w:rsidRPr="007F205E">
        <w:rPr>
          <w:position w:val="-4"/>
        </w:rPr>
        <w:object w:dxaOrig="200" w:dyaOrig="300">
          <v:shape id="_x0000_i1028" type="#_x0000_t75" style="width:10.4pt;height:15pt" o:ole="" fillcolor="window">
            <v:imagedata r:id="rId12" o:title=""/>
          </v:shape>
          <o:OLEObject Type="Embed" ProgID="Equation.3" ShapeID="_x0000_i1028" DrawAspect="Content" ObjectID="_1543146404" r:id="rId14"/>
        </w:object>
      </w:r>
      <w:r w:rsidR="003C7E4D">
        <w:t xml:space="preserve"> = 7,821  en  s = 0,18 </w:t>
      </w:r>
      <w:r>
        <w:t xml:space="preserve">dan is </w:t>
      </w:r>
    </w:p>
    <w:p w:rsidR="003C7E4D" w:rsidRDefault="003C7E4D" w:rsidP="00D9664B"/>
    <w:p w:rsidR="00A206C5" w:rsidRDefault="00A206C5" w:rsidP="00A206C5">
      <w:pPr>
        <w:numPr>
          <w:ilvl w:val="0"/>
          <w:numId w:val="4"/>
        </w:numPr>
      </w:pPr>
      <w:r>
        <w:t xml:space="preserve"> de variatieco</w:t>
      </w:r>
      <w:r>
        <w:rPr>
          <w:bCs/>
        </w:rPr>
        <w:t>ëffi</w:t>
      </w:r>
      <w:r w:rsidR="00B2694A">
        <w:rPr>
          <w:bCs/>
        </w:rPr>
        <w:t>ci</w:t>
      </w:r>
      <w:r>
        <w:rPr>
          <w:bCs/>
        </w:rPr>
        <w:t>ën</w:t>
      </w:r>
      <w:r>
        <w:t>t groter dan s</w:t>
      </w:r>
    </w:p>
    <w:p w:rsidR="00A206C5" w:rsidRDefault="00A206C5" w:rsidP="00A206C5">
      <w:pPr>
        <w:numPr>
          <w:ilvl w:val="0"/>
          <w:numId w:val="4"/>
        </w:numPr>
      </w:pPr>
      <w:r>
        <w:t xml:space="preserve"> de variatieco</w:t>
      </w:r>
      <w:r>
        <w:rPr>
          <w:bCs/>
        </w:rPr>
        <w:t>ëffi</w:t>
      </w:r>
      <w:r w:rsidR="00B2694A">
        <w:rPr>
          <w:bCs/>
        </w:rPr>
        <w:t>ci</w:t>
      </w:r>
      <w:r>
        <w:rPr>
          <w:bCs/>
        </w:rPr>
        <w:t>ën</w:t>
      </w:r>
      <w:r>
        <w:t>t groter dan 1</w:t>
      </w:r>
      <w:r>
        <w:tab/>
      </w:r>
      <w:r>
        <w:tab/>
      </w:r>
      <w:r>
        <w:tab/>
      </w:r>
    </w:p>
    <w:p w:rsidR="00A206C5" w:rsidRDefault="00A206C5" w:rsidP="00A206C5">
      <w:pPr>
        <w:numPr>
          <w:ilvl w:val="0"/>
          <w:numId w:val="4"/>
        </w:numPr>
      </w:pPr>
      <w:r>
        <w:t xml:space="preserve"> de variatieco</w:t>
      </w:r>
      <w:r>
        <w:rPr>
          <w:bCs/>
        </w:rPr>
        <w:t>ëffi</w:t>
      </w:r>
      <w:r w:rsidR="00B2694A">
        <w:rPr>
          <w:bCs/>
        </w:rPr>
        <w:t>ci</w:t>
      </w:r>
      <w:r>
        <w:rPr>
          <w:bCs/>
        </w:rPr>
        <w:t>ën</w:t>
      </w:r>
      <w:r w:rsidR="00695D3D">
        <w:t xml:space="preserve">t kleiner dan 0,05        </w:t>
      </w:r>
    </w:p>
    <w:p w:rsidR="00A206C5" w:rsidRDefault="00A206C5" w:rsidP="00A206C5">
      <w:pPr>
        <w:numPr>
          <w:ilvl w:val="0"/>
          <w:numId w:val="4"/>
        </w:numPr>
      </w:pPr>
      <w:r>
        <w:t xml:space="preserve"> de variatieco</w:t>
      </w:r>
      <w:r>
        <w:rPr>
          <w:bCs/>
        </w:rPr>
        <w:t>ëffi</w:t>
      </w:r>
      <w:r w:rsidR="00B2694A">
        <w:rPr>
          <w:bCs/>
        </w:rPr>
        <w:t>ci</w:t>
      </w:r>
      <w:r>
        <w:rPr>
          <w:bCs/>
        </w:rPr>
        <w:t>ën</w:t>
      </w:r>
      <w:r>
        <w:t>t kleiner  dan  0,01</w:t>
      </w:r>
    </w:p>
    <w:p w:rsidR="00A206C5" w:rsidRDefault="00A206C5" w:rsidP="00A206C5">
      <w:pPr>
        <w:ind w:left="284" w:hanging="284"/>
      </w:pPr>
    </w:p>
    <w:p w:rsidR="00752324" w:rsidRDefault="00A206C5" w:rsidP="00CD0564">
      <w:pPr>
        <w:ind w:left="284" w:hanging="284"/>
      </w:pPr>
      <w:r>
        <w:t>5</w:t>
      </w:r>
      <w:r w:rsidR="003C7E4D">
        <w:t xml:space="preserve">.  </w:t>
      </w:r>
      <w:r w:rsidR="003C7E4D" w:rsidRPr="00EA4075">
        <w:t>We nemen</w:t>
      </w:r>
      <w:r w:rsidR="003C7E4D">
        <w:t xml:space="preserve"> een steekproef van 140 </w:t>
      </w:r>
      <w:r w:rsidR="00752324">
        <w:t>studenten</w:t>
      </w:r>
      <w:r w:rsidR="003C7E4D">
        <w:t xml:space="preserve"> </w:t>
      </w:r>
      <w:r w:rsidR="00752324">
        <w:t xml:space="preserve">in China </w:t>
      </w:r>
      <w:r w:rsidR="003C7E4D">
        <w:t xml:space="preserve">om de </w:t>
      </w:r>
      <w:r w:rsidR="00752324">
        <w:t>haar</w:t>
      </w:r>
      <w:r w:rsidR="003C7E4D">
        <w:t>kleur te bepalen</w:t>
      </w:r>
      <w:r w:rsidR="00752324">
        <w:t>.</w:t>
      </w:r>
      <w:r w:rsidR="00CD0564">
        <w:t xml:space="preserve"> </w:t>
      </w:r>
    </w:p>
    <w:p w:rsidR="003C7E4D" w:rsidRDefault="00CD0564" w:rsidP="00752324">
      <w:pPr>
        <w:ind w:left="567" w:hanging="284"/>
        <w:rPr>
          <w:lang w:val="en-US"/>
        </w:rPr>
      </w:pPr>
      <w:r w:rsidRPr="00752324">
        <w:rPr>
          <w:lang w:val="en-US"/>
        </w:rPr>
        <w:t xml:space="preserve">De “observational unit ( or case)” is </w:t>
      </w:r>
      <w:proofErr w:type="spellStart"/>
      <w:r w:rsidRPr="00752324">
        <w:rPr>
          <w:lang w:val="en-US"/>
        </w:rPr>
        <w:t>dan</w:t>
      </w:r>
      <w:proofErr w:type="spellEnd"/>
      <w:r w:rsidRPr="00752324">
        <w:rPr>
          <w:lang w:val="en-US"/>
        </w:rPr>
        <w:t xml:space="preserve"> </w:t>
      </w:r>
    </w:p>
    <w:p w:rsidR="00752324" w:rsidRPr="00752324" w:rsidRDefault="00752324" w:rsidP="00752324">
      <w:pPr>
        <w:ind w:left="567" w:hanging="284"/>
        <w:rPr>
          <w:lang w:val="en-US"/>
        </w:rPr>
      </w:pPr>
    </w:p>
    <w:p w:rsidR="00CD0564" w:rsidRDefault="00EA4075" w:rsidP="00752324">
      <w:pPr>
        <w:pStyle w:val="Lijstalinea"/>
        <w:numPr>
          <w:ilvl w:val="0"/>
          <w:numId w:val="5"/>
        </w:numPr>
      </w:pPr>
      <w:r>
        <w:t>China</w:t>
      </w:r>
    </w:p>
    <w:p w:rsidR="00CD0564" w:rsidRDefault="00752324" w:rsidP="00CD0564">
      <w:pPr>
        <w:pStyle w:val="Lijstalinea"/>
        <w:numPr>
          <w:ilvl w:val="0"/>
          <w:numId w:val="5"/>
        </w:numPr>
        <w:spacing w:after="0"/>
      </w:pPr>
      <w:r>
        <w:t>140</w:t>
      </w:r>
      <w:r w:rsidR="00CD0564">
        <w:tab/>
      </w:r>
      <w:r w:rsidR="00CD0564">
        <w:tab/>
      </w:r>
      <w:r w:rsidR="00CD0564">
        <w:tab/>
      </w:r>
    </w:p>
    <w:p w:rsidR="00CD0564" w:rsidRDefault="00752324" w:rsidP="00CD0564">
      <w:pPr>
        <w:numPr>
          <w:ilvl w:val="0"/>
          <w:numId w:val="5"/>
        </w:numPr>
      </w:pPr>
      <w:r>
        <w:t>haar</w:t>
      </w:r>
      <w:r w:rsidR="00CD0564">
        <w:t>kleur</w:t>
      </w:r>
    </w:p>
    <w:p w:rsidR="00CD0564" w:rsidRDefault="00695D3D" w:rsidP="00CD0564">
      <w:pPr>
        <w:numPr>
          <w:ilvl w:val="0"/>
          <w:numId w:val="5"/>
        </w:numPr>
      </w:pPr>
      <w:r>
        <w:t xml:space="preserve">student   </w:t>
      </w:r>
      <w:r>
        <w:tab/>
        <w:t xml:space="preserve">  </w:t>
      </w:r>
    </w:p>
    <w:p w:rsidR="003C7E4D" w:rsidRDefault="003C7E4D" w:rsidP="00D9664B"/>
    <w:p w:rsidR="00A55DAE" w:rsidRDefault="00A55DAE">
      <w:pPr>
        <w:spacing w:after="200" w:line="276" w:lineRule="auto"/>
        <w:rPr>
          <w:szCs w:val="24"/>
        </w:rPr>
      </w:pPr>
      <w:r>
        <w:rPr>
          <w:szCs w:val="24"/>
        </w:rPr>
        <w:br w:type="page"/>
      </w:r>
    </w:p>
    <w:p w:rsidR="00EA4075" w:rsidRDefault="00A206C5" w:rsidP="00EA4075">
      <w:pPr>
        <w:ind w:left="284" w:hanging="284"/>
      </w:pPr>
      <w:r>
        <w:rPr>
          <w:szCs w:val="24"/>
        </w:rPr>
        <w:lastRenderedPageBreak/>
        <w:t>6</w:t>
      </w:r>
      <w:r w:rsidR="00F01EB8">
        <w:rPr>
          <w:szCs w:val="24"/>
        </w:rPr>
        <w:t xml:space="preserve">. </w:t>
      </w:r>
      <w:r w:rsidR="00F01EB8">
        <w:t xml:space="preserve">  </w:t>
      </w:r>
      <w:r w:rsidR="00EA4075" w:rsidRPr="00EA4075">
        <w:t>We nemen</w:t>
      </w:r>
      <w:r w:rsidR="00EA4075">
        <w:t xml:space="preserve"> een steekproef van 140 studenten in China om de haarkleur te bepalen. </w:t>
      </w:r>
    </w:p>
    <w:p w:rsidR="00E71543" w:rsidRPr="00E71543" w:rsidRDefault="00F01EB8" w:rsidP="00EA4075">
      <w:pPr>
        <w:ind w:left="426" w:hanging="142"/>
        <w:rPr>
          <w:szCs w:val="24"/>
        </w:rPr>
      </w:pPr>
      <w:r>
        <w:t xml:space="preserve"> De “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” is dan </w:t>
      </w:r>
    </w:p>
    <w:p w:rsidR="00E71543" w:rsidRDefault="00E71543" w:rsidP="008072D5">
      <w:pPr>
        <w:rPr>
          <w:szCs w:val="24"/>
        </w:rPr>
      </w:pPr>
    </w:p>
    <w:p w:rsidR="00F01EB8" w:rsidRDefault="00EA4075" w:rsidP="00217FAF">
      <w:pPr>
        <w:pStyle w:val="Lijstalinea"/>
        <w:numPr>
          <w:ilvl w:val="0"/>
          <w:numId w:val="8"/>
        </w:numPr>
        <w:spacing w:after="0"/>
      </w:pPr>
      <w:r>
        <w:t>China</w:t>
      </w:r>
    </w:p>
    <w:p w:rsidR="00F01EB8" w:rsidRDefault="00EA4075" w:rsidP="00217FAF">
      <w:pPr>
        <w:pStyle w:val="Lijstalinea"/>
        <w:numPr>
          <w:ilvl w:val="0"/>
          <w:numId w:val="8"/>
        </w:numPr>
        <w:spacing w:after="0"/>
      </w:pPr>
      <w:r>
        <w:t>student</w:t>
      </w:r>
      <w:r w:rsidR="00F01EB8">
        <w:tab/>
      </w:r>
      <w:r w:rsidR="00F01EB8">
        <w:tab/>
      </w:r>
      <w:r w:rsidR="00F01EB8">
        <w:tab/>
      </w:r>
    </w:p>
    <w:p w:rsidR="00F01EB8" w:rsidRDefault="00EA4075" w:rsidP="00217FAF">
      <w:pPr>
        <w:numPr>
          <w:ilvl w:val="0"/>
          <w:numId w:val="8"/>
        </w:numPr>
      </w:pPr>
      <w:r>
        <w:t>haar</w:t>
      </w:r>
      <w:r w:rsidR="00F01EB8">
        <w:t>kleur</w:t>
      </w:r>
      <w:r w:rsidR="00695D3D">
        <w:tab/>
      </w:r>
      <w:r w:rsidR="00695D3D">
        <w:tab/>
      </w:r>
    </w:p>
    <w:p w:rsidR="00F01EB8" w:rsidRDefault="00F01EB8" w:rsidP="00217FAF">
      <w:pPr>
        <w:numPr>
          <w:ilvl w:val="0"/>
          <w:numId w:val="8"/>
        </w:numPr>
      </w:pPr>
      <w:r>
        <w:t>140</w:t>
      </w:r>
    </w:p>
    <w:p w:rsidR="00F01EB8" w:rsidRDefault="00F01EB8" w:rsidP="008072D5">
      <w:pPr>
        <w:rPr>
          <w:szCs w:val="24"/>
        </w:rPr>
      </w:pPr>
    </w:p>
    <w:p w:rsidR="00F01EB8" w:rsidRDefault="00217FAF" w:rsidP="00727BD8">
      <w:pPr>
        <w:ind w:left="284" w:hanging="284"/>
        <w:rPr>
          <w:szCs w:val="24"/>
        </w:rPr>
      </w:pPr>
      <w:r>
        <w:rPr>
          <w:szCs w:val="24"/>
        </w:rPr>
        <w:t>7</w:t>
      </w:r>
      <w:r w:rsidR="00F01EB8">
        <w:rPr>
          <w:szCs w:val="24"/>
        </w:rPr>
        <w:t xml:space="preserve">.   </w:t>
      </w:r>
      <w:r w:rsidR="00F01EB8" w:rsidRPr="00F01EB8">
        <w:rPr>
          <w:noProof/>
          <w:szCs w:val="24"/>
          <w:lang w:val="en-US"/>
        </w:rPr>
        <w:drawing>
          <wp:inline distT="0" distB="0" distL="0" distR="0">
            <wp:extent cx="5683010" cy="4132052"/>
            <wp:effectExtent l="19050" t="0" r="12940" b="1798"/>
            <wp:docPr id="1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27BD8" w:rsidRDefault="00727BD8" w:rsidP="00727BD8">
      <w:pPr>
        <w:ind w:left="284"/>
        <w:rPr>
          <w:szCs w:val="24"/>
        </w:rPr>
      </w:pPr>
      <w:r>
        <w:rPr>
          <w:szCs w:val="24"/>
        </w:rPr>
        <w:t>In bovenstaand histogram, waarin 100 waarnemingen zijn verwerk</w:t>
      </w:r>
      <w:r w:rsidR="00B2694A">
        <w:rPr>
          <w:szCs w:val="24"/>
        </w:rPr>
        <w:t xml:space="preserve">t,  ligt het eerste </w:t>
      </w:r>
      <w:proofErr w:type="spellStart"/>
      <w:r w:rsidR="00B2694A">
        <w:rPr>
          <w:szCs w:val="24"/>
        </w:rPr>
        <w:t>kwartiel</w:t>
      </w:r>
      <w:proofErr w:type="spellEnd"/>
      <w:r w:rsidR="00B2694A">
        <w:rPr>
          <w:szCs w:val="24"/>
        </w:rPr>
        <w:t xml:space="preserve">, </w:t>
      </w:r>
      <w:r>
        <w:rPr>
          <w:szCs w:val="24"/>
        </w:rPr>
        <w:t>op de X-as in het blokje waaronder staat:</w:t>
      </w:r>
    </w:p>
    <w:p w:rsidR="00727BD8" w:rsidRDefault="00727BD8" w:rsidP="00727BD8">
      <w:pPr>
        <w:ind w:left="284"/>
        <w:rPr>
          <w:szCs w:val="24"/>
        </w:rPr>
      </w:pPr>
    </w:p>
    <w:p w:rsidR="00727BD8" w:rsidRDefault="00727BD8" w:rsidP="00727BD8">
      <w:pPr>
        <w:pStyle w:val="Lijstalinea"/>
        <w:numPr>
          <w:ilvl w:val="0"/>
          <w:numId w:val="6"/>
        </w:numPr>
        <w:rPr>
          <w:szCs w:val="24"/>
        </w:rPr>
      </w:pPr>
      <w:r>
        <w:rPr>
          <w:szCs w:val="24"/>
        </w:rPr>
        <w:t>74</w:t>
      </w:r>
    </w:p>
    <w:p w:rsidR="00727BD8" w:rsidRDefault="00727BD8" w:rsidP="00727BD8">
      <w:pPr>
        <w:pStyle w:val="Lijstalinea"/>
        <w:numPr>
          <w:ilvl w:val="0"/>
          <w:numId w:val="6"/>
        </w:numPr>
        <w:rPr>
          <w:szCs w:val="24"/>
        </w:rPr>
      </w:pPr>
      <w:r>
        <w:rPr>
          <w:szCs w:val="24"/>
        </w:rPr>
        <w:t>80</w:t>
      </w:r>
    </w:p>
    <w:p w:rsidR="00727BD8" w:rsidRDefault="00695D3D" w:rsidP="00727BD8">
      <w:pPr>
        <w:pStyle w:val="Lijstalinea"/>
        <w:numPr>
          <w:ilvl w:val="0"/>
          <w:numId w:val="6"/>
        </w:numPr>
        <w:rPr>
          <w:szCs w:val="24"/>
        </w:rPr>
      </w:pPr>
      <w:r>
        <w:rPr>
          <w:szCs w:val="24"/>
        </w:rPr>
        <w:t>86</w:t>
      </w:r>
      <w:r>
        <w:rPr>
          <w:szCs w:val="24"/>
        </w:rPr>
        <w:tab/>
      </w:r>
    </w:p>
    <w:p w:rsidR="00727BD8" w:rsidRPr="00727BD8" w:rsidRDefault="00727BD8" w:rsidP="00727BD8">
      <w:pPr>
        <w:pStyle w:val="Lijstalinea"/>
        <w:numPr>
          <w:ilvl w:val="0"/>
          <w:numId w:val="6"/>
        </w:numPr>
        <w:rPr>
          <w:szCs w:val="24"/>
        </w:rPr>
      </w:pPr>
      <w:r>
        <w:rPr>
          <w:szCs w:val="24"/>
        </w:rPr>
        <w:t>92</w:t>
      </w:r>
    </w:p>
    <w:p w:rsidR="007F258C" w:rsidRPr="00ED7FBB" w:rsidRDefault="00217FAF" w:rsidP="007F258C">
      <w:pPr>
        <w:ind w:left="426" w:hanging="426"/>
        <w:rPr>
          <w:szCs w:val="24"/>
        </w:rPr>
      </w:pPr>
      <w:r>
        <w:rPr>
          <w:szCs w:val="24"/>
        </w:rPr>
        <w:t>8</w:t>
      </w:r>
      <w:r w:rsidR="00727BD8">
        <w:rPr>
          <w:szCs w:val="24"/>
        </w:rPr>
        <w:t xml:space="preserve">. </w:t>
      </w:r>
      <w:r w:rsidR="007F258C" w:rsidRPr="00ED7FBB">
        <w:rPr>
          <w:szCs w:val="24"/>
        </w:rPr>
        <w:t>Een bepaalde popula</w:t>
      </w:r>
      <w:r w:rsidR="007F258C">
        <w:rPr>
          <w:szCs w:val="24"/>
        </w:rPr>
        <w:t>tie fruitvliegjes bestaat voor 4</w:t>
      </w:r>
      <w:r w:rsidR="007F258C" w:rsidRPr="00ED7FBB">
        <w:rPr>
          <w:szCs w:val="24"/>
        </w:rPr>
        <w:t>0% uit vrouwtjes.</w:t>
      </w:r>
    </w:p>
    <w:p w:rsidR="007F258C" w:rsidRPr="00ED7FBB" w:rsidRDefault="007F258C" w:rsidP="007F258C">
      <w:pPr>
        <w:ind w:left="284"/>
        <w:rPr>
          <w:szCs w:val="24"/>
        </w:rPr>
      </w:pPr>
      <w:r w:rsidRPr="00ED7FBB">
        <w:rPr>
          <w:szCs w:val="24"/>
        </w:rPr>
        <w:t xml:space="preserve"> Je haalt “random” 3 fruitvliegjes uit deze populatie.</w:t>
      </w:r>
    </w:p>
    <w:p w:rsidR="007F258C" w:rsidRPr="00ED7FBB" w:rsidRDefault="007F258C" w:rsidP="007F258C">
      <w:pPr>
        <w:ind w:left="284" w:hanging="284"/>
        <w:rPr>
          <w:szCs w:val="24"/>
        </w:rPr>
      </w:pPr>
      <w:r w:rsidRPr="00ED7FBB">
        <w:rPr>
          <w:szCs w:val="24"/>
        </w:rPr>
        <w:tab/>
        <w:t xml:space="preserve"> Hoe groot is de kans dat het alle drie vrouwtjes zijn? </w:t>
      </w:r>
    </w:p>
    <w:p w:rsidR="007F258C" w:rsidRPr="00ED7FBB" w:rsidRDefault="007F258C" w:rsidP="007F258C">
      <w:pPr>
        <w:ind w:left="284" w:hanging="284"/>
        <w:rPr>
          <w:szCs w:val="24"/>
        </w:rPr>
      </w:pPr>
      <w:r w:rsidRPr="00ED7FBB">
        <w:rPr>
          <w:szCs w:val="24"/>
        </w:rPr>
        <w:tab/>
      </w:r>
      <w:r w:rsidRPr="00ED7FBB">
        <w:rPr>
          <w:szCs w:val="24"/>
        </w:rPr>
        <w:tab/>
      </w:r>
    </w:p>
    <w:p w:rsidR="007F258C" w:rsidRPr="00150423" w:rsidRDefault="007F258C" w:rsidP="007F258C">
      <w:pPr>
        <w:pStyle w:val="Lijstalinea"/>
        <w:numPr>
          <w:ilvl w:val="0"/>
          <w:numId w:val="11"/>
        </w:numPr>
        <w:rPr>
          <w:szCs w:val="24"/>
        </w:rPr>
      </w:pPr>
      <w:r w:rsidRPr="00150423">
        <w:rPr>
          <w:szCs w:val="24"/>
        </w:rPr>
        <w:t>0,027</w:t>
      </w:r>
      <w:r w:rsidRPr="00150423">
        <w:rPr>
          <w:szCs w:val="24"/>
        </w:rPr>
        <w:tab/>
      </w:r>
    </w:p>
    <w:p w:rsidR="007F258C" w:rsidRDefault="007F258C" w:rsidP="007F258C">
      <w:pPr>
        <w:pStyle w:val="Lijstalinea"/>
        <w:numPr>
          <w:ilvl w:val="0"/>
          <w:numId w:val="11"/>
        </w:numPr>
        <w:rPr>
          <w:szCs w:val="24"/>
        </w:rPr>
      </w:pPr>
      <w:r w:rsidRPr="00150423">
        <w:rPr>
          <w:szCs w:val="24"/>
        </w:rPr>
        <w:t>0,016</w:t>
      </w:r>
    </w:p>
    <w:p w:rsidR="007F258C" w:rsidRPr="00150423" w:rsidRDefault="007F258C" w:rsidP="007F258C">
      <w:pPr>
        <w:pStyle w:val="Lijstalinea"/>
        <w:numPr>
          <w:ilvl w:val="0"/>
          <w:numId w:val="11"/>
        </w:numPr>
        <w:rPr>
          <w:szCs w:val="24"/>
        </w:rPr>
      </w:pPr>
      <w:r>
        <w:rPr>
          <w:szCs w:val="24"/>
        </w:rPr>
        <w:t>0,064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7F258C" w:rsidRPr="00150423" w:rsidRDefault="007F258C" w:rsidP="007F258C">
      <w:pPr>
        <w:pStyle w:val="Lijstalinea"/>
        <w:numPr>
          <w:ilvl w:val="0"/>
          <w:numId w:val="11"/>
        </w:numPr>
        <w:rPr>
          <w:szCs w:val="24"/>
        </w:rPr>
      </w:pPr>
      <w:r>
        <w:rPr>
          <w:szCs w:val="24"/>
        </w:rPr>
        <w:t>0,012</w:t>
      </w:r>
    </w:p>
    <w:p w:rsidR="00F32DA8" w:rsidRDefault="00F32DA8" w:rsidP="007F258C">
      <w:pPr>
        <w:ind w:left="284" w:hanging="284"/>
        <w:rPr>
          <w:szCs w:val="24"/>
        </w:rPr>
      </w:pPr>
    </w:p>
    <w:p w:rsidR="00A55DAE" w:rsidRDefault="00A55DAE" w:rsidP="00F32DA8">
      <w:pPr>
        <w:ind w:left="284" w:hanging="284"/>
        <w:rPr>
          <w:szCs w:val="24"/>
        </w:rPr>
      </w:pPr>
      <w:r>
        <w:rPr>
          <w:szCs w:val="24"/>
        </w:rPr>
        <w:br/>
      </w:r>
    </w:p>
    <w:p w:rsidR="00F32DA8" w:rsidRDefault="00217FAF" w:rsidP="00F32DA8">
      <w:pPr>
        <w:ind w:left="284" w:hanging="284"/>
        <w:rPr>
          <w:szCs w:val="24"/>
        </w:rPr>
      </w:pPr>
      <w:r>
        <w:rPr>
          <w:szCs w:val="24"/>
        </w:rPr>
        <w:t>9</w:t>
      </w:r>
      <w:r w:rsidR="00F32DA8">
        <w:rPr>
          <w:szCs w:val="24"/>
        </w:rPr>
        <w:t xml:space="preserve">. </w:t>
      </w:r>
      <w:r w:rsidR="00B72C03">
        <w:rPr>
          <w:szCs w:val="24"/>
        </w:rPr>
        <w:t>Als een medische test aangeeft dat een persoon een ziekte heeft, terwijl de persoon deze ziekte in werkelijkheid niet heeft</w:t>
      </w:r>
      <w:r w:rsidR="008A715F">
        <w:rPr>
          <w:szCs w:val="24"/>
        </w:rPr>
        <w:t xml:space="preserve">, </w:t>
      </w:r>
      <w:r w:rsidR="00B72C03">
        <w:rPr>
          <w:szCs w:val="24"/>
        </w:rPr>
        <w:t xml:space="preserve"> noemt men dat in de wetenschap</w:t>
      </w:r>
    </w:p>
    <w:p w:rsidR="00B72C03" w:rsidRDefault="00B72C03">
      <w:pPr>
        <w:spacing w:after="200" w:line="276" w:lineRule="auto"/>
        <w:rPr>
          <w:szCs w:val="24"/>
        </w:rPr>
      </w:pPr>
    </w:p>
    <w:p w:rsidR="00B72C03" w:rsidRDefault="00B72C03" w:rsidP="00B72C03">
      <w:pPr>
        <w:pStyle w:val="Lijstalinea"/>
        <w:numPr>
          <w:ilvl w:val="0"/>
          <w:numId w:val="10"/>
        </w:numPr>
        <w:rPr>
          <w:szCs w:val="24"/>
        </w:rPr>
      </w:pPr>
      <w:r>
        <w:rPr>
          <w:szCs w:val="24"/>
        </w:rPr>
        <w:t>een “</w:t>
      </w:r>
      <w:proofErr w:type="spellStart"/>
      <w:r>
        <w:rPr>
          <w:szCs w:val="24"/>
        </w:rPr>
        <w:t>false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positive</w:t>
      </w:r>
      <w:proofErr w:type="spellEnd"/>
      <w:r>
        <w:rPr>
          <w:szCs w:val="24"/>
        </w:rPr>
        <w:t>”</w:t>
      </w:r>
      <w:r w:rsidR="00695D3D">
        <w:rPr>
          <w:szCs w:val="24"/>
        </w:rPr>
        <w:tab/>
      </w:r>
      <w:r w:rsidR="00695D3D">
        <w:rPr>
          <w:szCs w:val="24"/>
        </w:rPr>
        <w:tab/>
      </w:r>
    </w:p>
    <w:p w:rsidR="00B72C03" w:rsidRPr="00F32DA8" w:rsidRDefault="008A715F" w:rsidP="00B72C03">
      <w:pPr>
        <w:pStyle w:val="Lijstalinea"/>
        <w:numPr>
          <w:ilvl w:val="0"/>
          <w:numId w:val="10"/>
        </w:numPr>
        <w:rPr>
          <w:szCs w:val="24"/>
        </w:rPr>
      </w:pPr>
      <w:r>
        <w:rPr>
          <w:szCs w:val="24"/>
        </w:rPr>
        <w:t>een “</w:t>
      </w:r>
      <w:proofErr w:type="spellStart"/>
      <w:r>
        <w:rPr>
          <w:szCs w:val="24"/>
        </w:rPr>
        <w:t>false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negative</w:t>
      </w:r>
      <w:proofErr w:type="spellEnd"/>
      <w:r>
        <w:rPr>
          <w:szCs w:val="24"/>
        </w:rPr>
        <w:t>”</w:t>
      </w:r>
    </w:p>
    <w:p w:rsidR="00B72C03" w:rsidRDefault="008A715F" w:rsidP="00B72C03">
      <w:pPr>
        <w:pStyle w:val="Lijstalinea"/>
        <w:numPr>
          <w:ilvl w:val="0"/>
          <w:numId w:val="10"/>
        </w:numPr>
        <w:rPr>
          <w:szCs w:val="24"/>
        </w:rPr>
      </w:pPr>
      <w:r>
        <w:rPr>
          <w:szCs w:val="24"/>
        </w:rPr>
        <w:t>sensitiviteit</w:t>
      </w:r>
    </w:p>
    <w:p w:rsidR="00B72C03" w:rsidRDefault="008A715F" w:rsidP="00B72C03">
      <w:pPr>
        <w:pStyle w:val="Lijstalinea"/>
        <w:numPr>
          <w:ilvl w:val="0"/>
          <w:numId w:val="10"/>
        </w:numPr>
        <w:rPr>
          <w:szCs w:val="24"/>
        </w:rPr>
      </w:pPr>
      <w:r>
        <w:rPr>
          <w:szCs w:val="24"/>
        </w:rPr>
        <w:t>specificiteit</w:t>
      </w:r>
    </w:p>
    <w:p w:rsidR="00F32DA8" w:rsidRPr="00C73E29" w:rsidRDefault="00F32DA8" w:rsidP="00B72C03">
      <w:pPr>
        <w:spacing w:after="200" w:line="276" w:lineRule="auto"/>
        <w:rPr>
          <w:szCs w:val="24"/>
          <w:lang w:val="en-GB"/>
        </w:rPr>
      </w:pPr>
    </w:p>
    <w:p w:rsidR="00727BD8" w:rsidRPr="00B2694A" w:rsidRDefault="00F32DA8" w:rsidP="00F32DA8">
      <w:pPr>
        <w:ind w:left="284" w:hanging="284"/>
        <w:rPr>
          <w:szCs w:val="24"/>
        </w:rPr>
      </w:pPr>
      <w:r w:rsidRPr="00B2694A">
        <w:rPr>
          <w:szCs w:val="24"/>
        </w:rPr>
        <w:t>1</w:t>
      </w:r>
      <w:r w:rsidR="00217FAF" w:rsidRPr="00B2694A">
        <w:rPr>
          <w:szCs w:val="24"/>
        </w:rPr>
        <w:t>0</w:t>
      </w:r>
      <w:r w:rsidRPr="00EA4075">
        <w:rPr>
          <w:szCs w:val="24"/>
        </w:rPr>
        <w:t>.</w:t>
      </w:r>
      <w:r w:rsidR="00C73E29" w:rsidRPr="00EA4075">
        <w:rPr>
          <w:szCs w:val="24"/>
        </w:rPr>
        <w:t xml:space="preserve">  </w:t>
      </w:r>
      <w:r w:rsidR="00EA4075">
        <w:rPr>
          <w:szCs w:val="24"/>
        </w:rPr>
        <w:t>Als de s</w:t>
      </w:r>
      <w:r w:rsidR="00C73E29" w:rsidRPr="00EA4075">
        <w:rPr>
          <w:szCs w:val="24"/>
        </w:rPr>
        <w:t>ensitiviteit van</w:t>
      </w:r>
      <w:r w:rsidR="00C73E29" w:rsidRPr="00B2694A">
        <w:rPr>
          <w:szCs w:val="24"/>
        </w:rPr>
        <w:t xml:space="preserve"> een </w:t>
      </w:r>
      <w:r w:rsidR="00B72C03">
        <w:rPr>
          <w:szCs w:val="24"/>
        </w:rPr>
        <w:t xml:space="preserve">medische </w:t>
      </w:r>
      <w:r w:rsidR="00C73E29" w:rsidRPr="00B2694A">
        <w:rPr>
          <w:szCs w:val="24"/>
        </w:rPr>
        <w:t xml:space="preserve">test </w:t>
      </w:r>
      <w:r w:rsidR="00EA4075">
        <w:rPr>
          <w:szCs w:val="24"/>
        </w:rPr>
        <w:t xml:space="preserve"> 90% is</w:t>
      </w:r>
      <w:r w:rsidR="000E1F79">
        <w:rPr>
          <w:szCs w:val="24"/>
        </w:rPr>
        <w:t xml:space="preserve"> en de specificiteit 95%</w:t>
      </w:r>
      <w:r w:rsidR="00EA4075">
        <w:rPr>
          <w:szCs w:val="24"/>
        </w:rPr>
        <w:t xml:space="preserve"> </w:t>
      </w:r>
      <w:r w:rsidR="00B72C03">
        <w:rPr>
          <w:szCs w:val="24"/>
        </w:rPr>
        <w:t xml:space="preserve"> </w:t>
      </w:r>
      <w:r w:rsidR="00EA4075">
        <w:rPr>
          <w:szCs w:val="24"/>
        </w:rPr>
        <w:t>betekent dit dat</w:t>
      </w:r>
    </w:p>
    <w:p w:rsidR="00217FAF" w:rsidRPr="00B2694A" w:rsidRDefault="00217FAF" w:rsidP="00F32DA8">
      <w:pPr>
        <w:ind w:left="284" w:hanging="284"/>
        <w:rPr>
          <w:szCs w:val="24"/>
        </w:rPr>
      </w:pPr>
    </w:p>
    <w:p w:rsidR="00EA4075" w:rsidRPr="00F32DA8" w:rsidRDefault="00B72C03" w:rsidP="00EA4075">
      <w:pPr>
        <w:pStyle w:val="Lijstalinea"/>
        <w:numPr>
          <w:ilvl w:val="0"/>
          <w:numId w:val="9"/>
        </w:numPr>
        <w:rPr>
          <w:szCs w:val="24"/>
        </w:rPr>
      </w:pPr>
      <w:r>
        <w:rPr>
          <w:szCs w:val="24"/>
        </w:rPr>
        <w:t>d</w:t>
      </w:r>
      <w:r w:rsidR="00EA4075">
        <w:rPr>
          <w:szCs w:val="24"/>
        </w:rPr>
        <w:t>eze test bij</w:t>
      </w:r>
      <w:r w:rsidR="000E1F79">
        <w:rPr>
          <w:szCs w:val="24"/>
        </w:rPr>
        <w:t xml:space="preserve"> </w:t>
      </w:r>
      <w:r w:rsidR="00EA4075">
        <w:rPr>
          <w:szCs w:val="24"/>
        </w:rPr>
        <w:t xml:space="preserve"> 90% van de onderzochte personen een juiste uitslag geeft.</w:t>
      </w:r>
    </w:p>
    <w:p w:rsidR="00EA4075" w:rsidRDefault="00B72C03" w:rsidP="00EA4075">
      <w:pPr>
        <w:pStyle w:val="Lijstalinea"/>
        <w:numPr>
          <w:ilvl w:val="0"/>
          <w:numId w:val="9"/>
        </w:numPr>
        <w:rPr>
          <w:szCs w:val="24"/>
        </w:rPr>
      </w:pPr>
      <w:r>
        <w:rPr>
          <w:szCs w:val="24"/>
        </w:rPr>
        <w:t>d</w:t>
      </w:r>
      <w:r w:rsidR="000E1F79">
        <w:rPr>
          <w:szCs w:val="24"/>
        </w:rPr>
        <w:t>eze test bij meer dan 90% van de onderzochte personen  een juiste uitslag geeft.</w:t>
      </w:r>
    </w:p>
    <w:p w:rsidR="00EA4075" w:rsidRDefault="00B72C03" w:rsidP="00EA4075">
      <w:pPr>
        <w:pStyle w:val="Lijstalinea"/>
        <w:numPr>
          <w:ilvl w:val="0"/>
          <w:numId w:val="9"/>
        </w:numPr>
        <w:rPr>
          <w:szCs w:val="24"/>
        </w:rPr>
      </w:pPr>
      <w:r>
        <w:rPr>
          <w:szCs w:val="24"/>
        </w:rPr>
        <w:t>d</w:t>
      </w:r>
      <w:r w:rsidR="000E1F79">
        <w:rPr>
          <w:szCs w:val="24"/>
        </w:rPr>
        <w:t>eze test bij minder dan 90% van de onderzochte perso</w:t>
      </w:r>
      <w:r w:rsidR="00695D3D">
        <w:rPr>
          <w:szCs w:val="24"/>
        </w:rPr>
        <w:t xml:space="preserve">nen  een juiste uitslag geeft. </w:t>
      </w:r>
    </w:p>
    <w:p w:rsidR="000E1F79" w:rsidRDefault="00B72C03" w:rsidP="00EA4075">
      <w:pPr>
        <w:pStyle w:val="Lijstalinea"/>
        <w:numPr>
          <w:ilvl w:val="0"/>
          <w:numId w:val="9"/>
        </w:numPr>
        <w:rPr>
          <w:szCs w:val="24"/>
        </w:rPr>
      </w:pPr>
      <w:r>
        <w:rPr>
          <w:szCs w:val="24"/>
        </w:rPr>
        <w:t>deze test bij 95% van de onderzochte personen  een juiste uitslag geeft.</w:t>
      </w:r>
    </w:p>
    <w:p w:rsidR="00217FAF" w:rsidRPr="00B2694A" w:rsidRDefault="00217FAF" w:rsidP="00EA4075">
      <w:pPr>
        <w:ind w:left="284" w:hanging="284"/>
        <w:rPr>
          <w:szCs w:val="24"/>
        </w:rPr>
      </w:pPr>
    </w:p>
    <w:p w:rsidR="00217FAF" w:rsidRDefault="00217FAF" w:rsidP="00F32DA8">
      <w:pPr>
        <w:ind w:left="284" w:hanging="284"/>
        <w:rPr>
          <w:szCs w:val="24"/>
        </w:rPr>
      </w:pPr>
    </w:p>
    <w:p w:rsidR="00695D3D" w:rsidRDefault="00695D3D" w:rsidP="00F32DA8">
      <w:pPr>
        <w:ind w:left="284" w:hanging="284"/>
        <w:rPr>
          <w:szCs w:val="24"/>
        </w:rPr>
      </w:pPr>
    </w:p>
    <w:p w:rsidR="00695D3D" w:rsidRDefault="00695D3D" w:rsidP="00F32DA8">
      <w:pPr>
        <w:ind w:left="284" w:hanging="284"/>
        <w:rPr>
          <w:szCs w:val="24"/>
        </w:rPr>
      </w:pPr>
      <w:r>
        <w:rPr>
          <w:szCs w:val="24"/>
        </w:rPr>
        <w:t>Antwoo</w:t>
      </w:r>
      <w:r w:rsidR="007F258C">
        <w:rPr>
          <w:szCs w:val="24"/>
        </w:rPr>
        <w:t>rden:   1b, 2b,3a,4c,5d,6c,7c,8c</w:t>
      </w:r>
      <w:r>
        <w:rPr>
          <w:szCs w:val="24"/>
        </w:rPr>
        <w:t>,9a ,10</w:t>
      </w:r>
      <w:r w:rsidR="004A679F">
        <w:rPr>
          <w:szCs w:val="24"/>
        </w:rPr>
        <w:t>b</w:t>
      </w:r>
    </w:p>
    <w:p w:rsidR="00BB3837" w:rsidRDefault="00BB3837" w:rsidP="00F32DA8">
      <w:pPr>
        <w:ind w:left="284" w:hanging="284"/>
        <w:rPr>
          <w:szCs w:val="24"/>
        </w:rPr>
      </w:pPr>
    </w:p>
    <w:p w:rsidR="00BB3837" w:rsidRPr="00BB3837" w:rsidRDefault="00BB3837" w:rsidP="00BB3837">
      <w:pPr>
        <w:rPr>
          <w:rStyle w:val="Titelvanboek"/>
          <w:rFonts w:ascii="Tahoma" w:hAnsi="Tahoma" w:cs="Tahoma"/>
          <w:b w:val="0"/>
          <w:szCs w:val="24"/>
        </w:rPr>
      </w:pPr>
      <w:r w:rsidRPr="00BB3837">
        <w:rPr>
          <w:rStyle w:val="Titelvanboek"/>
          <w:rFonts w:ascii="Tahoma" w:hAnsi="Tahoma" w:cs="Tahoma"/>
          <w:b w:val="0"/>
          <w:szCs w:val="24"/>
        </w:rPr>
        <w:t xml:space="preserve">eigen werk </w:t>
      </w:r>
      <w:r w:rsidRPr="00BB3837">
        <w:rPr>
          <w:rStyle w:val="Titelvanboek"/>
          <w:rFonts w:ascii="Tahoma" w:hAnsi="Tahoma" w:cs="Tahoma"/>
          <w:b w:val="0"/>
          <w:szCs w:val="24"/>
        </w:rPr>
        <w:tab/>
        <w:t xml:space="preserve">© Wilma </w:t>
      </w:r>
      <w:proofErr w:type="spellStart"/>
      <w:r w:rsidRPr="00BB3837">
        <w:rPr>
          <w:rStyle w:val="Titelvanboek"/>
          <w:rFonts w:ascii="Tahoma" w:hAnsi="Tahoma" w:cs="Tahoma"/>
          <w:b w:val="0"/>
          <w:szCs w:val="24"/>
        </w:rPr>
        <w:t>Groenewegen</w:t>
      </w:r>
      <w:proofErr w:type="spellEnd"/>
    </w:p>
    <w:p w:rsidR="00BB3837" w:rsidRPr="00B2694A" w:rsidRDefault="00BB3837" w:rsidP="00F32DA8">
      <w:pPr>
        <w:ind w:left="284" w:hanging="284"/>
        <w:rPr>
          <w:szCs w:val="24"/>
        </w:rPr>
      </w:pPr>
    </w:p>
    <w:sectPr w:rsidR="00BB3837" w:rsidRPr="00B2694A" w:rsidSect="00DF0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12540"/>
    <w:multiLevelType w:val="hybridMultilevel"/>
    <w:tmpl w:val="DE6ED30A"/>
    <w:lvl w:ilvl="0" w:tplc="95F2070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D666C09"/>
    <w:multiLevelType w:val="hybridMultilevel"/>
    <w:tmpl w:val="B164C76E"/>
    <w:lvl w:ilvl="0" w:tplc="603C61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334C6"/>
    <w:multiLevelType w:val="hybridMultilevel"/>
    <w:tmpl w:val="B0C6539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CB53184"/>
    <w:multiLevelType w:val="hybridMultilevel"/>
    <w:tmpl w:val="DE6ED30A"/>
    <w:lvl w:ilvl="0" w:tplc="95F2070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ECA7A8E"/>
    <w:multiLevelType w:val="hybridMultilevel"/>
    <w:tmpl w:val="BBCC2C8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C6E4E01"/>
    <w:multiLevelType w:val="hybridMultilevel"/>
    <w:tmpl w:val="656C46D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F3D74E9"/>
    <w:multiLevelType w:val="hybridMultilevel"/>
    <w:tmpl w:val="9CC478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6E1AD4"/>
    <w:multiLevelType w:val="hybridMultilevel"/>
    <w:tmpl w:val="DE6ED30A"/>
    <w:lvl w:ilvl="0" w:tplc="95F2070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6F8B6F22"/>
    <w:multiLevelType w:val="hybridMultilevel"/>
    <w:tmpl w:val="FCE45DB2"/>
    <w:lvl w:ilvl="0" w:tplc="818C793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72E223A6"/>
    <w:multiLevelType w:val="hybridMultilevel"/>
    <w:tmpl w:val="05889CD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9D3E10"/>
    <w:multiLevelType w:val="hybridMultilevel"/>
    <w:tmpl w:val="0ECE51A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9"/>
  </w:num>
  <w:num w:numId="6">
    <w:abstractNumId w:val="8"/>
  </w:num>
  <w:num w:numId="7">
    <w:abstractNumId w:val="7"/>
  </w:num>
  <w:num w:numId="8">
    <w:abstractNumId w:val="1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425"/>
  <w:characterSpacingControl w:val="doNotCompress"/>
  <w:compat/>
  <w:rsids>
    <w:rsidRoot w:val="00E71543"/>
    <w:rsid w:val="00002141"/>
    <w:rsid w:val="00016888"/>
    <w:rsid w:val="000A0A2F"/>
    <w:rsid w:val="000D553A"/>
    <w:rsid w:val="000E1E21"/>
    <w:rsid w:val="000E1F79"/>
    <w:rsid w:val="000E3C14"/>
    <w:rsid w:val="00143087"/>
    <w:rsid w:val="00146B49"/>
    <w:rsid w:val="001B6AC7"/>
    <w:rsid w:val="001E4E6B"/>
    <w:rsid w:val="00217FAF"/>
    <w:rsid w:val="00233CE7"/>
    <w:rsid w:val="002508C6"/>
    <w:rsid w:val="002534F8"/>
    <w:rsid w:val="00254800"/>
    <w:rsid w:val="00286FA2"/>
    <w:rsid w:val="002A70F1"/>
    <w:rsid w:val="002C6681"/>
    <w:rsid w:val="003144CA"/>
    <w:rsid w:val="003474E4"/>
    <w:rsid w:val="00387E37"/>
    <w:rsid w:val="00392659"/>
    <w:rsid w:val="003A2D0C"/>
    <w:rsid w:val="003C7E4D"/>
    <w:rsid w:val="00417F76"/>
    <w:rsid w:val="0043794C"/>
    <w:rsid w:val="00456C77"/>
    <w:rsid w:val="004945AB"/>
    <w:rsid w:val="004A562A"/>
    <w:rsid w:val="004A679F"/>
    <w:rsid w:val="004F130A"/>
    <w:rsid w:val="004F4646"/>
    <w:rsid w:val="0050035A"/>
    <w:rsid w:val="0053191A"/>
    <w:rsid w:val="00545D7F"/>
    <w:rsid w:val="00552F2D"/>
    <w:rsid w:val="00562502"/>
    <w:rsid w:val="005668E0"/>
    <w:rsid w:val="005852EC"/>
    <w:rsid w:val="00590C68"/>
    <w:rsid w:val="00590E69"/>
    <w:rsid w:val="005E0F71"/>
    <w:rsid w:val="0061361B"/>
    <w:rsid w:val="006812AA"/>
    <w:rsid w:val="00695D3D"/>
    <w:rsid w:val="006D2D2C"/>
    <w:rsid w:val="00725318"/>
    <w:rsid w:val="00727BD8"/>
    <w:rsid w:val="00740E9A"/>
    <w:rsid w:val="00743C15"/>
    <w:rsid w:val="00752324"/>
    <w:rsid w:val="007B6481"/>
    <w:rsid w:val="007C086E"/>
    <w:rsid w:val="007D1FB1"/>
    <w:rsid w:val="007F205E"/>
    <w:rsid w:val="007F258C"/>
    <w:rsid w:val="00802A1C"/>
    <w:rsid w:val="008072D5"/>
    <w:rsid w:val="0081214D"/>
    <w:rsid w:val="00826B93"/>
    <w:rsid w:val="008462EF"/>
    <w:rsid w:val="00867BF9"/>
    <w:rsid w:val="008A715F"/>
    <w:rsid w:val="008B4849"/>
    <w:rsid w:val="008B7F70"/>
    <w:rsid w:val="008C09B9"/>
    <w:rsid w:val="008E4EC9"/>
    <w:rsid w:val="00900A9D"/>
    <w:rsid w:val="00931B33"/>
    <w:rsid w:val="0096095C"/>
    <w:rsid w:val="009B07FF"/>
    <w:rsid w:val="00A206C5"/>
    <w:rsid w:val="00A265DC"/>
    <w:rsid w:val="00A55DAE"/>
    <w:rsid w:val="00A80FA2"/>
    <w:rsid w:val="00A832FD"/>
    <w:rsid w:val="00AA364E"/>
    <w:rsid w:val="00AC01DB"/>
    <w:rsid w:val="00B22191"/>
    <w:rsid w:val="00B2694A"/>
    <w:rsid w:val="00B33971"/>
    <w:rsid w:val="00B61998"/>
    <w:rsid w:val="00B72C03"/>
    <w:rsid w:val="00B73DD6"/>
    <w:rsid w:val="00BB3837"/>
    <w:rsid w:val="00BB7D60"/>
    <w:rsid w:val="00BF41E8"/>
    <w:rsid w:val="00C018D3"/>
    <w:rsid w:val="00C36ABB"/>
    <w:rsid w:val="00C40069"/>
    <w:rsid w:val="00C60FFE"/>
    <w:rsid w:val="00C73E29"/>
    <w:rsid w:val="00C809A9"/>
    <w:rsid w:val="00CA36F2"/>
    <w:rsid w:val="00CA6481"/>
    <w:rsid w:val="00CB4CDB"/>
    <w:rsid w:val="00CB6146"/>
    <w:rsid w:val="00CC555B"/>
    <w:rsid w:val="00CC7F15"/>
    <w:rsid w:val="00CD0564"/>
    <w:rsid w:val="00D460C9"/>
    <w:rsid w:val="00D46516"/>
    <w:rsid w:val="00D61EF0"/>
    <w:rsid w:val="00D6529C"/>
    <w:rsid w:val="00D9664B"/>
    <w:rsid w:val="00DA1A5B"/>
    <w:rsid w:val="00DC3BAA"/>
    <w:rsid w:val="00DF0F56"/>
    <w:rsid w:val="00E13F97"/>
    <w:rsid w:val="00E26F3F"/>
    <w:rsid w:val="00E30072"/>
    <w:rsid w:val="00E34903"/>
    <w:rsid w:val="00E71543"/>
    <w:rsid w:val="00E7330B"/>
    <w:rsid w:val="00E74863"/>
    <w:rsid w:val="00EA4075"/>
    <w:rsid w:val="00EA731F"/>
    <w:rsid w:val="00EA7C2D"/>
    <w:rsid w:val="00EB60DD"/>
    <w:rsid w:val="00EC0E68"/>
    <w:rsid w:val="00F01EB8"/>
    <w:rsid w:val="00F32DA8"/>
    <w:rsid w:val="00FA6CDB"/>
    <w:rsid w:val="00FE5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33CE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71543"/>
    <w:pPr>
      <w:spacing w:after="200" w:line="276" w:lineRule="auto"/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01EB8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01EB8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C73E29"/>
    <w:rPr>
      <w:color w:val="808080"/>
    </w:rPr>
  </w:style>
  <w:style w:type="character" w:styleId="Titelvanboek">
    <w:name w:val="Book Title"/>
    <w:basedOn w:val="Standaardalinea-lettertype"/>
    <w:uiPriority w:val="33"/>
    <w:qFormat/>
    <w:rsid w:val="00BB3837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5" Type="http://schemas.openxmlformats.org/officeDocument/2006/relationships/styles" Target="styles.xml"/><Relationship Id="rId15" Type="http://schemas.openxmlformats.org/officeDocument/2006/relationships/chart" Target="charts/chart1.xml"/><Relationship Id="rId10" Type="http://schemas.openxmlformats.org/officeDocument/2006/relationships/image" Target="media/image2.wmf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K:\BI%20course%202a%20Python\2010\30%20november\histogram%2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GB"/>
              <a:t>Histogram</a:t>
            </a:r>
          </a:p>
        </c:rich>
      </c:tx>
      <c:layout>
        <c:manualLayout>
          <c:xMode val="edge"/>
          <c:yMode val="edge"/>
          <c:x val="0.39322596039131541"/>
          <c:y val="2.0158391899999864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v>Frequentie</c:v>
          </c:tx>
          <c:spPr>
            <a:ln w="19050">
              <a:solidFill>
                <a:schemeClr val="tx1"/>
              </a:solidFill>
            </a:ln>
          </c:spPr>
          <c:cat>
            <c:strRef>
              <c:f>'histogram opmaken'!$A$2:$A$12</c:f>
              <c:strCache>
                <c:ptCount val="11"/>
                <c:pt idx="0">
                  <c:v>50</c:v>
                </c:pt>
                <c:pt idx="1">
                  <c:v>56</c:v>
                </c:pt>
                <c:pt idx="2">
                  <c:v>62</c:v>
                </c:pt>
                <c:pt idx="3">
                  <c:v>68</c:v>
                </c:pt>
                <c:pt idx="4">
                  <c:v>74</c:v>
                </c:pt>
                <c:pt idx="5">
                  <c:v>80</c:v>
                </c:pt>
                <c:pt idx="6">
                  <c:v>86</c:v>
                </c:pt>
                <c:pt idx="7">
                  <c:v>92</c:v>
                </c:pt>
                <c:pt idx="8">
                  <c:v>98</c:v>
                </c:pt>
                <c:pt idx="9">
                  <c:v>104</c:v>
                </c:pt>
                <c:pt idx="10">
                  <c:v>Meer</c:v>
                </c:pt>
              </c:strCache>
            </c:strRef>
          </c:cat>
          <c:val>
            <c:numRef>
              <c:f>'histogram opmaken'!$B$2:$B$12</c:f>
              <c:numCache>
                <c:formatCode>General</c:formatCode>
                <c:ptCount val="11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3</c:v>
                </c:pt>
                <c:pt idx="4">
                  <c:v>5</c:v>
                </c:pt>
                <c:pt idx="5">
                  <c:v>6</c:v>
                </c:pt>
                <c:pt idx="6">
                  <c:v>11</c:v>
                </c:pt>
                <c:pt idx="7">
                  <c:v>19</c:v>
                </c:pt>
                <c:pt idx="8">
                  <c:v>24</c:v>
                </c:pt>
                <c:pt idx="9">
                  <c:v>23</c:v>
                </c:pt>
                <c:pt idx="10">
                  <c:v>7</c:v>
                </c:pt>
              </c:numCache>
            </c:numRef>
          </c:val>
        </c:ser>
        <c:gapWidth val="0"/>
        <c:axId val="70343296"/>
        <c:axId val="70468352"/>
      </c:barChart>
      <c:catAx>
        <c:axId val="703432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lengte in mm</a:t>
                </a:r>
              </a:p>
            </c:rich>
          </c:tx>
        </c:title>
        <c:numFmt formatCode="General" sourceLinked="0"/>
        <c:tickLblPos val="nextTo"/>
        <c:crossAx val="70468352"/>
        <c:crosses val="autoZero"/>
        <c:auto val="1"/>
        <c:lblAlgn val="ctr"/>
        <c:lblOffset val="100"/>
      </c:catAx>
      <c:valAx>
        <c:axId val="70468352"/>
        <c:scaling>
          <c:orientation val="minMax"/>
          <c:max val="25"/>
        </c:scaling>
        <c:axPos val="l"/>
        <c:majorGridlines>
          <c:spPr>
            <a:ln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Frequentie</a:t>
                </a:r>
              </a:p>
            </c:rich>
          </c:tx>
        </c:title>
        <c:numFmt formatCode="General" sourceLinked="1"/>
        <c:minorTickMark val="in"/>
        <c:tickLblPos val="nextTo"/>
        <c:crossAx val="70343296"/>
        <c:crosses val="autoZero"/>
        <c:crossBetween val="between"/>
        <c:majorUnit val="1"/>
        <c:minorUnit val="1"/>
      </c:val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0A75D04ACEA43980A18A3F5FE49EB" ma:contentTypeVersion="0" ma:contentTypeDescription="Een nieuw document maken." ma:contentTypeScope="" ma:versionID="31e559a0e1e9c03a470203da1eee7af1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B69FCBC-B27F-4350-8DD2-40752D2D0E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69A1871-3461-4082-A76E-6665C433EF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1B7F89-B6CB-4344-9CC2-151E920E9382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 Swinkels</dc:creator>
  <cp:keywords/>
  <dc:description/>
  <cp:lastModifiedBy>nb</cp:lastModifiedBy>
  <cp:revision>3</cp:revision>
  <cp:lastPrinted>2011-11-24T13:58:00Z</cp:lastPrinted>
  <dcterms:created xsi:type="dcterms:W3CDTF">2015-09-16T17:33:00Z</dcterms:created>
  <dcterms:modified xsi:type="dcterms:W3CDTF">2016-12-13T14:00:00Z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0x0101006210A75D04ACEA43980A18A3F5FE49EB</vt:lpwstr>
  </property>
</Properties>
</file>