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  <w:bookmarkStart w:id="0" w:name="_GoBack"/>
      <w:bookmarkEnd w:id="0"/>
      <w:proofErr w:type="spellStart"/>
      <w:r>
        <w:rPr>
          <w:rFonts w:eastAsia="Calibri" w:cstheme="minorHAnsi"/>
          <w:b/>
          <w:sz w:val="24"/>
        </w:rPr>
        <w:t xml:space="preserve">Agenda </w:t>
      </w:r>
      <w:proofErr w:type="spellEnd"/>
      <w:r>
        <w:rPr>
          <w:rFonts w:eastAsia="Calibri" w:cstheme="minorHAnsi"/>
          <w:b/>
          <w:sz w:val="24"/>
        </w:rPr>
        <w:t>nabespreking weektaak 6</w:t>
      </w:r>
    </w:p>
    <w:p w:rsidR="00805FB3" w:rsidRDefault="00805FB3" w:rsidP="00805FB3">
      <w:pPr>
        <w:spacing w:after="0"/>
        <w:rPr>
          <w:rFonts w:eastAsia="Calibri" w:cstheme="minorHAnsi"/>
        </w:rPr>
      </w:pPr>
    </w:p>
    <w:p w:rsidR="00805FB3" w:rsidRDefault="00805FB3" w:rsidP="00805FB3">
      <w:pPr>
        <w:spacing w:after="0"/>
        <w:rPr>
          <w:rFonts w:eastAsia="Calibri" w:cstheme="minorHAnsi"/>
        </w:rPr>
      </w:pPr>
      <w:r>
        <w:rPr>
          <w:rFonts w:eastAsia="Calibri" w:cstheme="minorHAnsi"/>
          <w:u w:val="single"/>
        </w:rPr>
        <w:t>Datum</w:t>
      </w:r>
      <w:r>
        <w:rPr>
          <w:rFonts w:eastAsia="Calibri" w:cstheme="minorHAnsi"/>
        </w:rPr>
        <w:t xml:space="preserve">: </w:t>
      </w:r>
      <w:r w:rsidR="00AF7133">
        <w:rPr>
          <w:rFonts w:eastAsia="Calibri" w:cstheme="minorHAnsi"/>
        </w:rPr>
        <w:t>03</w:t>
      </w:r>
      <w:r>
        <w:rPr>
          <w:rFonts w:eastAsia="Calibri" w:cstheme="minorHAnsi"/>
        </w:rPr>
        <w:t>-0</w:t>
      </w:r>
      <w:r w:rsidR="00AF7133">
        <w:rPr>
          <w:rFonts w:eastAsia="Calibri" w:cstheme="minorHAnsi"/>
        </w:rPr>
        <w:t>4</w:t>
      </w:r>
      <w:r>
        <w:rPr>
          <w:rFonts w:eastAsia="Calibri" w:cstheme="minorHAnsi"/>
        </w:rPr>
        <w:t>-2018</w:t>
      </w:r>
    </w:p>
    <w:p w:rsidR="00805FB3" w:rsidRDefault="00805FB3" w:rsidP="00805FB3">
      <w:pPr>
        <w:spacing w:after="0"/>
        <w:rPr>
          <w:rFonts w:eastAsia="Calibri" w:cstheme="minorHAnsi"/>
        </w:rPr>
      </w:pPr>
      <w:r>
        <w:rPr>
          <w:rFonts w:eastAsia="Calibri" w:cstheme="minorHAnsi"/>
          <w:u w:val="single"/>
        </w:rPr>
        <w:t>Tijd</w:t>
      </w:r>
      <w:r>
        <w:rPr>
          <w:rFonts w:eastAsia="Calibri" w:cstheme="minorHAnsi"/>
        </w:rPr>
        <w:t>: 0</w:t>
      </w:r>
      <w:r w:rsidR="00AF7133">
        <w:rPr>
          <w:rFonts w:eastAsia="Calibri" w:cstheme="minorHAnsi"/>
        </w:rPr>
        <w:t>9:30</w:t>
      </w:r>
      <w:r>
        <w:rPr>
          <w:rFonts w:eastAsia="Calibri" w:cstheme="minorHAnsi"/>
        </w:rPr>
        <w:t xml:space="preserve"> uur</w:t>
      </w:r>
    </w:p>
    <w:p w:rsidR="00805FB3" w:rsidRDefault="00805FB3" w:rsidP="00805FB3">
      <w:pPr>
        <w:spacing w:after="0"/>
        <w:rPr>
          <w:rFonts w:eastAsia="Calibri" w:cstheme="minorHAnsi"/>
        </w:rPr>
      </w:pPr>
      <w:r>
        <w:rPr>
          <w:rFonts w:eastAsia="Calibri" w:cstheme="minorHAnsi"/>
          <w:u w:val="single"/>
        </w:rPr>
        <w:t>Locatie</w:t>
      </w:r>
      <w:r>
        <w:rPr>
          <w:rFonts w:eastAsia="Calibri" w:cstheme="minorHAnsi"/>
        </w:rPr>
        <w:t>: Laan van Scheut 2, lokaal G</w:t>
      </w:r>
      <w:r w:rsidR="00AF7133">
        <w:rPr>
          <w:rFonts w:eastAsia="Calibri" w:cstheme="minorHAnsi"/>
        </w:rPr>
        <w:t>2.41</w:t>
      </w:r>
    </w:p>
    <w:p w:rsidR="00805FB3" w:rsidRDefault="00805FB3" w:rsidP="00805FB3">
      <w:pPr>
        <w:spacing w:after="0"/>
        <w:rPr>
          <w:rFonts w:eastAsia="Calibri" w:cstheme="minorHAnsi"/>
        </w:rPr>
      </w:pPr>
      <w:r>
        <w:rPr>
          <w:rFonts w:eastAsia="Calibri" w:cstheme="minorHAnsi"/>
          <w:u w:val="single"/>
        </w:rPr>
        <w:t>Voorzitter</w:t>
      </w:r>
      <w:r>
        <w:rPr>
          <w:rFonts w:eastAsia="Calibri" w:cstheme="minorHAnsi"/>
        </w:rPr>
        <w:t xml:space="preserve">: </w:t>
      </w:r>
      <w:r w:rsidR="00AF7133">
        <w:rPr>
          <w:rFonts w:eastAsia="Calibri" w:cstheme="minorHAnsi"/>
        </w:rPr>
        <w:t>Rick Schoenmaker</w:t>
      </w:r>
    </w:p>
    <w:p w:rsidR="00805FB3" w:rsidRDefault="00805FB3" w:rsidP="00805FB3">
      <w:pPr>
        <w:spacing w:after="0"/>
        <w:rPr>
          <w:rFonts w:eastAsia="Calibri" w:cstheme="minorHAnsi"/>
        </w:rPr>
      </w:pPr>
      <w:r>
        <w:rPr>
          <w:rFonts w:eastAsia="Calibri" w:cstheme="minorHAnsi"/>
          <w:u w:val="single"/>
        </w:rPr>
        <w:t>Notulisten</w:t>
      </w:r>
      <w:r>
        <w:rPr>
          <w:rFonts w:eastAsia="Calibri" w:cstheme="minorHAnsi"/>
        </w:rPr>
        <w:t xml:space="preserve">: </w:t>
      </w:r>
      <w:r w:rsidR="00135F7B">
        <w:rPr>
          <w:rFonts w:eastAsia="Calibri" w:cstheme="minorHAnsi"/>
        </w:rPr>
        <w:t>Bram Snoek en Michelle de Groot</w:t>
      </w: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  <w:color w:val="2F5496"/>
        </w:rPr>
      </w:pPr>
      <w:r>
        <w:rPr>
          <w:rFonts w:eastAsia="Calibri" w:cstheme="minorHAnsi"/>
          <w:u w:val="single"/>
        </w:rPr>
        <w:t>Genodigden</w:t>
      </w:r>
      <w:r>
        <w:rPr>
          <w:rFonts w:eastAsia="Calibri" w:cstheme="minorHAnsi"/>
        </w:rPr>
        <w:t>:</w:t>
      </w:r>
      <w:r>
        <w:rPr>
          <w:rFonts w:eastAsia="Calibri" w:cstheme="minorHAnsi"/>
          <w:color w:val="2F5496"/>
        </w:rPr>
        <w:t xml:space="preserve"> </w:t>
      </w: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</w:rPr>
      </w:pPr>
      <w:r>
        <w:rPr>
          <w:rFonts w:eastAsia="Calibri" w:cstheme="minorHAnsi"/>
        </w:rPr>
        <w:t xml:space="preserve">Bastiaan </w:t>
      </w:r>
      <w:proofErr w:type="spellStart"/>
      <w:r>
        <w:rPr>
          <w:rFonts w:eastAsia="Calibri" w:cstheme="minorHAnsi"/>
        </w:rPr>
        <w:t>Briër</w:t>
      </w:r>
      <w:proofErr w:type="spellEnd"/>
      <w:r>
        <w:rPr>
          <w:rFonts w:eastAsia="Calibri" w:cstheme="minorHAnsi"/>
        </w:rPr>
        <w:t xml:space="preserve">, Fabian Fransen, Michelle de Groot, Sophie </w:t>
      </w:r>
      <w:proofErr w:type="spellStart"/>
      <w:r>
        <w:rPr>
          <w:rFonts w:eastAsia="Calibri" w:cstheme="minorHAnsi"/>
        </w:rPr>
        <w:t>Hospel</w:t>
      </w:r>
      <w:proofErr w:type="spellEnd"/>
      <w:r>
        <w:rPr>
          <w:rFonts w:eastAsia="Calibri" w:cstheme="minorHAnsi"/>
        </w:rPr>
        <w:t xml:space="preserve">, Teun Jakobs, Thijn van Kempen, Rutger </w:t>
      </w:r>
      <w:proofErr w:type="spellStart"/>
      <w:r>
        <w:rPr>
          <w:rFonts w:eastAsia="Calibri" w:cstheme="minorHAnsi"/>
        </w:rPr>
        <w:t>Kerlen</w:t>
      </w:r>
      <w:proofErr w:type="spellEnd"/>
      <w:r>
        <w:rPr>
          <w:rFonts w:eastAsia="Calibri" w:cstheme="minorHAnsi"/>
        </w:rPr>
        <w:t xml:space="preserve">, Mischa van der Leij, Anne Manders, Philip Schipper, Rick Schoenmaker, Bram Snoek, Evander van </w:t>
      </w:r>
      <w:proofErr w:type="spellStart"/>
      <w:r>
        <w:rPr>
          <w:rFonts w:eastAsia="Calibri" w:cstheme="minorHAnsi"/>
        </w:rPr>
        <w:t>Wolfswinkel</w:t>
      </w:r>
      <w:proofErr w:type="spellEnd"/>
      <w:r>
        <w:rPr>
          <w:rFonts w:eastAsia="Calibri" w:cstheme="minorHAnsi"/>
        </w:rPr>
        <w:t>, Valerie Verhalle</w:t>
      </w:r>
    </w:p>
    <w:p w:rsidR="00805FB3" w:rsidRDefault="00BC1836" w:rsidP="00805FB3">
      <w:pPr>
        <w:keepNext/>
        <w:keepLines/>
        <w:spacing w:before="40" w:after="0"/>
        <w:rPr>
          <w:rFonts w:eastAsia="Open Sans" w:cstheme="minorHAnsi"/>
          <w:color w:val="6C6D70"/>
        </w:rPr>
      </w:pPr>
      <w:r>
        <w:rPr>
          <w:rFonts w:eastAsia="Open Sans" w:cstheme="minorHAnsi"/>
          <w:noProof/>
          <w:color w:val="6C6D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7071756" cy="29688"/>
                <wp:effectExtent l="0" t="0" r="34290" b="2794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756" cy="29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456FA" id="Rechte verbindingslijn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25pt" to="556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05FB3">
        <w:rPr>
          <w:rFonts w:eastAsia="Open Sans" w:cstheme="minorHAnsi"/>
          <w:color w:val="6C6D70"/>
        </w:rPr>
        <w:t xml:space="preserve"> </w:t>
      </w: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 xml:space="preserve">1. Opening van de vergadering  </w:t>
      </w:r>
    </w:p>
    <w:p w:rsidR="00805FB3" w:rsidRDefault="00805FB3" w:rsidP="00805FB3">
      <w:pPr>
        <w:keepNext/>
        <w:keepLines/>
        <w:spacing w:before="40" w:after="0"/>
        <w:ind w:firstLine="708"/>
        <w:rPr>
          <w:rFonts w:eastAsia="Calibri" w:cstheme="minorHAnsi"/>
        </w:rPr>
      </w:pPr>
      <w:r>
        <w:rPr>
          <w:rFonts w:eastAsia="Calibri" w:cstheme="minorHAnsi"/>
        </w:rPr>
        <w:t xml:space="preserve">- Aanwezigheid </w:t>
      </w: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 xml:space="preserve">2. Vaststellen agenda </w:t>
      </w: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  <w:b/>
          <w:sz w:val="24"/>
        </w:rPr>
      </w:pPr>
    </w:p>
    <w:p w:rsidR="00805FB3" w:rsidRPr="00805FB3" w:rsidRDefault="00805FB3" w:rsidP="00805FB3">
      <w:pPr>
        <w:keepNext/>
        <w:keepLines/>
        <w:spacing w:before="40"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 xml:space="preserve">3. </w:t>
      </w:r>
      <w:r w:rsidRPr="00805FB3">
        <w:rPr>
          <w:rFonts w:eastAsia="Calibri" w:cstheme="minorHAnsi"/>
          <w:b/>
          <w:sz w:val="24"/>
        </w:rPr>
        <w:t>Mededelingen</w:t>
      </w:r>
    </w:p>
    <w:p w:rsidR="00805FB3" w:rsidRDefault="00805FB3" w:rsidP="00805FB3">
      <w:pPr>
        <w:keepNext/>
        <w:keepLines/>
        <w:spacing w:before="40" w:after="0"/>
        <w:rPr>
          <w:rFonts w:eastAsia="Calibri" w:cstheme="minorHAnsi"/>
        </w:rPr>
      </w:pPr>
    </w:p>
    <w:p w:rsidR="00805FB3" w:rsidRPr="00805FB3" w:rsidRDefault="00805FB3" w:rsidP="00805FB3">
      <w:pPr>
        <w:keepNext/>
        <w:keepLines/>
        <w:spacing w:before="40"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 xml:space="preserve">4. </w:t>
      </w:r>
      <w:r w:rsidRPr="00805FB3">
        <w:rPr>
          <w:rFonts w:eastAsia="Calibri" w:cstheme="minorHAnsi"/>
          <w:b/>
          <w:sz w:val="24"/>
        </w:rPr>
        <w:t xml:space="preserve">Actiepunten vorige vergadering </w:t>
      </w:r>
    </w:p>
    <w:p w:rsidR="00805FB3" w:rsidRDefault="00805FB3" w:rsidP="00805FB3">
      <w:pPr>
        <w:keepNext/>
        <w:keepLines/>
        <w:spacing w:before="40" w:after="0"/>
        <w:ind w:firstLine="708"/>
        <w:rPr>
          <w:rFonts w:eastAsia="Calibri" w:cstheme="minorHAnsi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eastAsiaTheme="minorHAnsi" w:cstheme="minorHAnsi"/>
                <w:b/>
                <w:szCs w:val="21"/>
              </w:rPr>
            </w:pPr>
            <w:r w:rsidRPr="007E7494">
              <w:rPr>
                <w:rFonts w:cstheme="minorHAnsi"/>
                <w:b/>
                <w:szCs w:val="21"/>
              </w:rPr>
              <w:t>Wat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b/>
                <w:szCs w:val="21"/>
              </w:rPr>
            </w:pPr>
            <w:r w:rsidRPr="007E7494">
              <w:rPr>
                <w:rFonts w:cstheme="minorHAnsi"/>
                <w:b/>
                <w:szCs w:val="21"/>
              </w:rPr>
              <w:t>Wie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b/>
                <w:szCs w:val="21"/>
              </w:rPr>
            </w:pPr>
            <w:r w:rsidRPr="007E7494">
              <w:rPr>
                <w:rFonts w:cstheme="minorHAnsi"/>
                <w:b/>
                <w:szCs w:val="21"/>
              </w:rPr>
              <w:t>Wanneer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Onderzoeksverslag schrijven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10-04-2018 (datum wordt nog bevestigd)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IPV invullen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29</w:t>
            </w:r>
            <w:r w:rsidRPr="007E7494">
              <w:rPr>
                <w:rFonts w:cstheme="minorHAnsi"/>
                <w:szCs w:val="21"/>
              </w:rPr>
              <w:t>-0</w:t>
            </w:r>
            <w:r>
              <w:rPr>
                <w:rFonts w:cstheme="minorHAnsi"/>
                <w:szCs w:val="21"/>
              </w:rPr>
              <w:t>3</w:t>
            </w:r>
            <w:r w:rsidRPr="007E7494">
              <w:rPr>
                <w:rFonts w:cstheme="minorHAnsi"/>
                <w:szCs w:val="21"/>
              </w:rPr>
              <w:t>-2018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 xml:space="preserve">Presentatie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Ieder groepje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03-04-2018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Spellingsfouten in weektaken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Iedereen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7E7494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Evolutie voor blok3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</w:rPr>
              <w:t>O</w:t>
            </w:r>
            <w:r w:rsidRPr="00B51671">
              <w:rPr>
                <w:rFonts w:cstheme="minorHAnsi"/>
              </w:rPr>
              <w:t>nderzoeksverslag</w:t>
            </w:r>
            <w:r>
              <w:rPr>
                <w:rFonts w:cstheme="minorHAnsi"/>
              </w:rPr>
              <w:t xml:space="preserve"> </w:t>
            </w:r>
            <w:r w:rsidRPr="00B51671">
              <w:rPr>
                <w:rFonts w:cstheme="minorHAnsi"/>
              </w:rPr>
              <w:t>schrijven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B51671">
              <w:rPr>
                <w:rFonts w:cstheme="minorHAnsi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  <w:szCs w:val="21"/>
              </w:rPr>
            </w:pPr>
            <w:r w:rsidRPr="00B51671">
              <w:rPr>
                <w:rFonts w:cstheme="minorHAnsi"/>
              </w:rPr>
              <w:t>Einde blok 3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Notulen inleveren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Teun </w:t>
            </w:r>
            <w:proofErr w:type="spellStart"/>
            <w:r>
              <w:rPr>
                <w:rFonts w:cstheme="minorHAnsi"/>
              </w:rPr>
              <w:t>Jackobs</w:t>
            </w:r>
            <w:proofErr w:type="spellEnd"/>
            <w:r>
              <w:rPr>
                <w:rFonts w:cstheme="minorHAnsi"/>
              </w:rPr>
              <w:t xml:space="preserve"> en Valerie Verhalle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Pr="00B51671">
              <w:rPr>
                <w:rFonts w:cstheme="minorHAnsi"/>
              </w:rPr>
              <w:t>-0</w:t>
            </w:r>
            <w:r>
              <w:rPr>
                <w:rFonts w:cstheme="minorHAnsi"/>
              </w:rPr>
              <w:t>3</w:t>
            </w:r>
            <w:r w:rsidRPr="00B51671">
              <w:rPr>
                <w:rFonts w:cstheme="minorHAnsi"/>
              </w:rPr>
              <w:t>-2018 23:59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Eventueel d</w:t>
            </w:r>
            <w:r w:rsidRPr="00B51671">
              <w:rPr>
                <w:rFonts w:cstheme="minorHAnsi"/>
              </w:rPr>
              <w:t>atabase werkend maken en vullen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Elke groep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B51671">
              <w:rPr>
                <w:rFonts w:cstheme="minorHAnsi"/>
              </w:rPr>
              <w:t>-0</w:t>
            </w:r>
            <w:r>
              <w:rPr>
                <w:rFonts w:cstheme="minorHAnsi"/>
              </w:rPr>
              <w:t>4</w:t>
            </w:r>
            <w:r w:rsidRPr="00B51671">
              <w:rPr>
                <w:rFonts w:cstheme="minorHAnsi"/>
              </w:rPr>
              <w:t>-2018 08:45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Oriëntatie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 andere organismen naast HIV1,HIV2, SIV en SIVmnd-2 kiezen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 groepje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 fylogenetische bomen maken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 groepje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Presentatie maken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 groepje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805FB3" w:rsidRPr="007E7494" w:rsidTr="00D9635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Valerie maakt de agenda voor Rick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Pr="00B51671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Valerie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FB3" w:rsidRDefault="00805FB3" w:rsidP="00D9635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</w:tbl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lastRenderedPageBreak/>
        <w:t>Nabespreking weektaak 6</w:t>
      </w:r>
    </w:p>
    <w:p w:rsidR="00805FB3" w:rsidRPr="00AF7133" w:rsidRDefault="00805FB3" w:rsidP="00805FB3">
      <w:pPr>
        <w:pStyle w:val="Lijstalinea"/>
        <w:numPr>
          <w:ilvl w:val="0"/>
          <w:numId w:val="2"/>
        </w:numPr>
        <w:spacing w:after="0"/>
        <w:rPr>
          <w:rFonts w:eastAsia="Calibri" w:cstheme="minorHAnsi"/>
        </w:rPr>
      </w:pPr>
      <w:r w:rsidRPr="00AF7133">
        <w:rPr>
          <w:rFonts w:eastAsia="Calibri" w:cstheme="minorHAnsi"/>
        </w:rPr>
        <w:t xml:space="preserve">Presentaties </w:t>
      </w:r>
    </w:p>
    <w:p w:rsidR="00805FB3" w:rsidRPr="00805FB3" w:rsidRDefault="00805FB3" w:rsidP="00805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05FB3">
        <w:rPr>
          <w:rFonts w:eastAsia="Times New Roman" w:cstheme="minorHAnsi"/>
        </w:rPr>
        <w:t>Hoe correleert 'antigene variabiliteit' met epidemie of pandemie?</w:t>
      </w:r>
    </w:p>
    <w:p w:rsidR="00805FB3" w:rsidRPr="00805FB3" w:rsidRDefault="00805FB3" w:rsidP="00805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05FB3">
        <w:rPr>
          <w:rFonts w:eastAsia="Times New Roman" w:cstheme="minorHAnsi"/>
        </w:rPr>
        <w:t>Wat is de invloed van medicijngebruik op 'antigene variabiliteit'?</w:t>
      </w:r>
    </w:p>
    <w:p w:rsidR="00805FB3" w:rsidRPr="00805FB3" w:rsidRDefault="00805FB3" w:rsidP="00805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05FB3">
        <w:rPr>
          <w:rFonts w:eastAsia="Times New Roman" w:cstheme="minorHAnsi"/>
        </w:rPr>
        <w:t>Wat geeft een fylogenetische boom aan?</w:t>
      </w:r>
    </w:p>
    <w:p w:rsidR="00805FB3" w:rsidRPr="00805FB3" w:rsidRDefault="00805FB3" w:rsidP="00805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05FB3">
        <w:rPr>
          <w:rFonts w:eastAsia="Times New Roman" w:cstheme="minorHAnsi"/>
        </w:rPr>
        <w:t>Waar is de 'root' van de boom?</w:t>
      </w:r>
    </w:p>
    <w:p w:rsidR="00805FB3" w:rsidRPr="00805FB3" w:rsidRDefault="00805FB3" w:rsidP="00805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05FB3">
        <w:rPr>
          <w:rFonts w:eastAsia="Times New Roman" w:cstheme="minorHAnsi"/>
        </w:rPr>
        <w:t>Is de fylogenetische boom van ENV hetzelfde als de boom van het interne eiwit? Kan je de verschillen verklaren?</w:t>
      </w:r>
    </w:p>
    <w:p w:rsidR="00805FB3" w:rsidRPr="00805FB3" w:rsidRDefault="00805FB3" w:rsidP="00805F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05FB3">
        <w:rPr>
          <w:rFonts w:eastAsia="Times New Roman" w:cstheme="minorHAnsi"/>
        </w:rPr>
        <w:t>Kan je nu een antwoord geven op de vraag wat de fylogenetische oorsprong is van HIV1?</w:t>
      </w:r>
    </w:p>
    <w:p w:rsidR="00805FB3" w:rsidRPr="00AF7133" w:rsidRDefault="00805FB3" w:rsidP="00AF7133">
      <w:pPr>
        <w:spacing w:after="0"/>
        <w:rPr>
          <w:rFonts w:eastAsia="Calibri" w:cstheme="minorHAnsi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Samenwerking</w:t>
      </w:r>
    </w:p>
    <w:p w:rsidR="00AF7133" w:rsidRPr="00AF7133" w:rsidRDefault="00805FB3" w:rsidP="00AF7133">
      <w:pPr>
        <w:pStyle w:val="Lijstalinea"/>
        <w:numPr>
          <w:ilvl w:val="0"/>
          <w:numId w:val="2"/>
        </w:numPr>
        <w:spacing w:after="0"/>
        <w:rPr>
          <w:rFonts w:eastAsia="Calibri" w:cstheme="minorHAnsi"/>
          <w:b/>
        </w:rPr>
      </w:pPr>
      <w:r w:rsidRPr="00AF7133">
        <w:rPr>
          <w:rFonts w:eastAsia="Calibri" w:cstheme="minorHAnsi"/>
        </w:rPr>
        <w:t xml:space="preserve"> Puntenverdeling</w:t>
      </w:r>
      <w:r w:rsidRPr="00AF7133">
        <w:rPr>
          <w:rFonts w:eastAsia="Calibri" w:cstheme="minorHAnsi"/>
          <w:b/>
        </w:rPr>
        <w:t xml:space="preserve"> </w:t>
      </w: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 xml:space="preserve">Rondvraag </w:t>
      </w:r>
    </w:p>
    <w:p w:rsidR="00805FB3" w:rsidRDefault="00805FB3" w:rsidP="00805FB3">
      <w:pPr>
        <w:spacing w:after="0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 w:line="276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 xml:space="preserve">Sluiting </w:t>
      </w:r>
    </w:p>
    <w:p w:rsidR="00BC1836" w:rsidRPr="00BC1836" w:rsidRDefault="00BC1836" w:rsidP="00BC1836">
      <w:pPr>
        <w:pStyle w:val="Lijstalinea"/>
        <w:numPr>
          <w:ilvl w:val="0"/>
          <w:numId w:val="2"/>
        </w:numPr>
        <w:spacing w:after="0" w:line="276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</w:rPr>
        <w:t>Feedback op presentaties, notulen en voorzitter</w:t>
      </w:r>
    </w:p>
    <w:p w:rsidR="00BC1836" w:rsidRPr="00BC1836" w:rsidRDefault="00BC1836" w:rsidP="00BC1836">
      <w:pPr>
        <w:spacing w:after="0" w:line="276" w:lineRule="auto"/>
        <w:rPr>
          <w:rFonts w:eastAsia="Calibri" w:cstheme="minorHAnsi"/>
          <w:b/>
          <w:sz w:val="24"/>
        </w:rPr>
      </w:pPr>
    </w:p>
    <w:p w:rsidR="00805FB3" w:rsidRDefault="00805FB3" w:rsidP="00805FB3">
      <w:pPr>
        <w:spacing w:after="0"/>
        <w:rPr>
          <w:rFonts w:eastAsia="Calibri" w:cstheme="minorHAnsi"/>
          <w:color w:val="FF0000"/>
        </w:rPr>
      </w:pPr>
    </w:p>
    <w:p w:rsidR="00805FB3" w:rsidRDefault="00805FB3" w:rsidP="00805FB3">
      <w:p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  </w:t>
      </w:r>
    </w:p>
    <w:p w:rsidR="00805FB3" w:rsidRDefault="00805FB3" w:rsidP="00805FB3">
      <w:pPr>
        <w:spacing w:after="0" w:line="256" w:lineRule="auto"/>
        <w:rPr>
          <w:rFonts w:eastAsia="Calibri" w:cstheme="minorHAnsi"/>
        </w:rPr>
      </w:pPr>
    </w:p>
    <w:sectPr w:rsidR="00805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6D9"/>
    <w:multiLevelType w:val="hybridMultilevel"/>
    <w:tmpl w:val="DA98A890"/>
    <w:lvl w:ilvl="0" w:tplc="86F873BE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40399E"/>
    <w:multiLevelType w:val="multilevel"/>
    <w:tmpl w:val="300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D2E92"/>
    <w:multiLevelType w:val="hybridMultilevel"/>
    <w:tmpl w:val="B490824A"/>
    <w:lvl w:ilvl="0" w:tplc="5C82412C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04"/>
    <w:rsid w:val="00135F7B"/>
    <w:rsid w:val="0045174D"/>
    <w:rsid w:val="00464418"/>
    <w:rsid w:val="006411C7"/>
    <w:rsid w:val="00676C4B"/>
    <w:rsid w:val="007F62A7"/>
    <w:rsid w:val="00805FB3"/>
    <w:rsid w:val="00817FC2"/>
    <w:rsid w:val="0097455A"/>
    <w:rsid w:val="009A4404"/>
    <w:rsid w:val="00A30DF6"/>
    <w:rsid w:val="00AF7133"/>
    <w:rsid w:val="00BA668F"/>
    <w:rsid w:val="00BC1836"/>
    <w:rsid w:val="00E57BB7"/>
    <w:rsid w:val="00EB260F"/>
    <w:rsid w:val="00F16E96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8BA1"/>
  <w15:chartTrackingRefBased/>
  <w15:docId w15:val="{34F90779-451A-4A5B-9B31-8077FFB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5FB3"/>
    <w:pPr>
      <w:spacing w:line="254" w:lineRule="auto"/>
    </w:pPr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05F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0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4</cp:revision>
  <dcterms:created xsi:type="dcterms:W3CDTF">2018-03-28T17:51:00Z</dcterms:created>
  <dcterms:modified xsi:type="dcterms:W3CDTF">2018-04-03T08:28:00Z</dcterms:modified>
</cp:coreProperties>
</file>