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0A7" w:rsidRPr="003877EA" w:rsidRDefault="003170A7" w:rsidP="003170A7">
      <w:pPr>
        <w:numPr>
          <w:ilvl w:val="0"/>
          <w:numId w:val="1"/>
        </w:numPr>
        <w:spacing w:before="100" w:beforeAutospacing="1" w:after="100" w:afterAutospacing="1" w:line="240" w:lineRule="auto"/>
        <w:rPr>
          <w:rFonts w:eastAsia="Times New Roman" w:cstheme="minorHAnsi"/>
          <w:i/>
          <w:sz w:val="24"/>
          <w:szCs w:val="24"/>
        </w:rPr>
      </w:pPr>
      <w:r w:rsidRPr="003877EA">
        <w:rPr>
          <w:rFonts w:eastAsia="Times New Roman" w:cstheme="minorHAnsi"/>
          <w:i/>
          <w:sz w:val="24"/>
          <w:szCs w:val="24"/>
        </w:rPr>
        <w:t>Welke verschillende soorten virussen bestaan er?</w:t>
      </w:r>
    </w:p>
    <w:p w:rsidR="003170A7" w:rsidRPr="003877EA" w:rsidRDefault="003170A7" w:rsidP="003170A7">
      <w:pPr>
        <w:numPr>
          <w:ilvl w:val="0"/>
          <w:numId w:val="1"/>
        </w:numPr>
        <w:spacing w:before="100" w:beforeAutospacing="1" w:after="100" w:afterAutospacing="1" w:line="240" w:lineRule="auto"/>
        <w:rPr>
          <w:rFonts w:eastAsia="Times New Roman" w:cstheme="minorHAnsi"/>
          <w:i/>
          <w:sz w:val="24"/>
          <w:szCs w:val="24"/>
        </w:rPr>
      </w:pPr>
      <w:r w:rsidRPr="003877EA">
        <w:rPr>
          <w:rFonts w:eastAsia="Times New Roman" w:cstheme="minorHAnsi"/>
          <w:i/>
          <w:sz w:val="24"/>
          <w:szCs w:val="24"/>
        </w:rPr>
        <w:t>Hoe zijn deze virussen opgebouwd? Waaruit kan het 'genoom' bestaan?</w:t>
      </w:r>
    </w:p>
    <w:p w:rsidR="003170A7" w:rsidRPr="003877EA" w:rsidRDefault="003170A7" w:rsidP="003170A7">
      <w:pPr>
        <w:numPr>
          <w:ilvl w:val="0"/>
          <w:numId w:val="1"/>
        </w:numPr>
        <w:spacing w:before="100" w:beforeAutospacing="1" w:after="100" w:afterAutospacing="1" w:line="240" w:lineRule="auto"/>
        <w:rPr>
          <w:rFonts w:eastAsia="Times New Roman" w:cstheme="minorHAnsi"/>
          <w:i/>
          <w:sz w:val="24"/>
          <w:szCs w:val="24"/>
        </w:rPr>
      </w:pPr>
      <w:r w:rsidRPr="003877EA">
        <w:rPr>
          <w:rFonts w:eastAsia="Times New Roman" w:cstheme="minorHAnsi"/>
          <w:i/>
          <w:sz w:val="24"/>
          <w:szCs w:val="24"/>
        </w:rPr>
        <w:t>Hoe infecteert een dierlijk virus een cel en hoe werkt, afhankelijk van zijn 'genoom', de levenscyclus van deze virussen?</w:t>
      </w:r>
    </w:p>
    <w:p w:rsidR="003877EA" w:rsidRPr="003877EA" w:rsidRDefault="003877EA" w:rsidP="003170A7">
      <w:pPr>
        <w:numPr>
          <w:ilvl w:val="0"/>
          <w:numId w:val="1"/>
        </w:numPr>
        <w:spacing w:before="100" w:beforeAutospacing="1" w:after="100" w:afterAutospacing="1" w:line="240" w:lineRule="auto"/>
        <w:rPr>
          <w:rFonts w:eastAsia="Times New Roman" w:cstheme="minorHAnsi"/>
          <w:i/>
          <w:sz w:val="24"/>
          <w:szCs w:val="24"/>
          <w:lang w:val="en-US"/>
        </w:rPr>
      </w:pPr>
      <w:r w:rsidRPr="003877EA">
        <w:rPr>
          <w:rFonts w:cstheme="minorHAnsi"/>
          <w:i/>
          <w:lang w:val="en-US"/>
        </w:rPr>
        <w:t>Is RNA-dependent RNA polymerase made from a viral gene or a host gene? THINK ABOUT IT!</w:t>
      </w:r>
    </w:p>
    <w:p w:rsidR="00FA5F43" w:rsidRDefault="003170A7">
      <w:r>
        <w:rPr>
          <w:b/>
        </w:rPr>
        <w:t>Virussen</w:t>
      </w:r>
    </w:p>
    <w:p w:rsidR="003170A7" w:rsidRDefault="003170A7">
      <w:r>
        <w:t>Bacteriofagen zijn virussen die bacteriën infecteren.</w:t>
      </w:r>
      <w:r w:rsidR="005A022E">
        <w:t xml:space="preserve"> Deze virussen gaan niet in hun geheel de cel in, maar maken zich vast aan de buitenkant van de cel en injecteren de eiwitten en het genoom in de cel. De capside blijft achter. </w:t>
      </w:r>
    </w:p>
    <w:p w:rsidR="0050396E" w:rsidRDefault="0050396E">
      <w:r>
        <w:t xml:space="preserve">Virussen hebben een eiwitomhulsel die om het genoom heen zit en deze beschermt, de capside. Afhankelijk van het soort virus, kan de capside verschillende vormen hebben. Capsides bestaan uit veel verschillende eiwitonderdelen, de capsomeren. </w:t>
      </w:r>
    </w:p>
    <w:p w:rsidR="00A47EAA" w:rsidRDefault="00F11E0F">
      <w:pPr>
        <w:rPr>
          <w:color w:val="FF0000"/>
        </w:rPr>
      </w:pPr>
      <w:bookmarkStart w:id="0" w:name="_Hlk507246973"/>
      <w:r>
        <w:t>Dierlijke v</w:t>
      </w:r>
      <w:r w:rsidR="006768CC">
        <w:t>irussen hebben een genoom dat op verschillende manieren kan zijn opgebouwd. Je hebt virussen met DNA</w:t>
      </w:r>
      <w:r w:rsidR="00297224">
        <w:t xml:space="preserve"> en met RNA, allebei deze groepen kunnen onderverdeeld worden in enkelstrengs en dubbelstrengs</w:t>
      </w:r>
      <w:r w:rsidR="006768CC">
        <w:t>. Enkelstrengs RNA is ond</w:t>
      </w:r>
      <w:bookmarkStart w:id="1" w:name="_GoBack"/>
      <w:bookmarkEnd w:id="1"/>
      <w:r w:rsidR="006768CC">
        <w:t>erverdeeld in</w:t>
      </w:r>
      <w:r w:rsidR="00D8649C">
        <w:t xml:space="preserve"> nog</w:t>
      </w:r>
      <w:r w:rsidR="006768CC">
        <w:t xml:space="preserve"> 3 groepen. In de eerste groep wordt de RNA in het virus gebruikt als mRNA in de cel</w:t>
      </w:r>
      <w:r>
        <w:t xml:space="preserve"> en kan </w:t>
      </w:r>
      <w:r w:rsidR="006768CC">
        <w:t>zich</w:t>
      </w:r>
      <w:r>
        <w:t xml:space="preserve"> zo direct gaan </w:t>
      </w:r>
      <w:r w:rsidR="006768CC">
        <w:t xml:space="preserve">reproduceren. De tweede groep gebruikt RNA als RNA template om zich te reproduceren. De derde groep gebruikt RNA als DNA template. </w:t>
      </w:r>
      <w:r>
        <w:t xml:space="preserve"> </w:t>
      </w:r>
    </w:p>
    <w:bookmarkEnd w:id="0"/>
    <w:p w:rsidR="003877EA" w:rsidRDefault="003877EA">
      <w:pPr>
        <w:rPr>
          <w:b/>
        </w:rPr>
      </w:pPr>
      <w:r w:rsidRPr="003877EA">
        <w:rPr>
          <w:b/>
        </w:rPr>
        <w:t>Levenscycli virussen</w:t>
      </w:r>
    </w:p>
    <w:p w:rsidR="000D28FF" w:rsidRDefault="003B08B6">
      <w:r>
        <w:t>Als een virus een dierlijk organisme binnengedrongen is, zoekt dit virus de cellen waarop deze gericht is. Als het virus een cel gevonden heeft, bindt hij zich aan deze cel door middel van oppervlakteproteïnen. De oppervlakteproteïnen binden zich aan de receptor</w:t>
      </w:r>
      <w:r w:rsidR="00BC3108">
        <w:t>en</w:t>
      </w:r>
      <w:r>
        <w:t xml:space="preserve"> aan de buitenkant van de cel</w:t>
      </w:r>
      <w:r w:rsidR="00BC3108">
        <w:t xml:space="preserve">. </w:t>
      </w:r>
    </w:p>
    <w:p w:rsidR="007F6C7D" w:rsidRDefault="007F6C7D">
      <w:r>
        <w:t xml:space="preserve">Na binding aan </w:t>
      </w:r>
      <w:r w:rsidR="00BC3108">
        <w:t>de receptoren</w:t>
      </w:r>
      <w:r>
        <w:t xml:space="preserve"> komen dierlijke virussen binnen door </w:t>
      </w:r>
      <w:proofErr w:type="spellStart"/>
      <w:r>
        <w:t>endocytose</w:t>
      </w:r>
      <w:proofErr w:type="spellEnd"/>
      <w:r>
        <w:t xml:space="preserve"> (verzakking door de gastheercel) of door membraanfusie (virale envelop met het membraan van de gastheercel). Veel virussen hebben een bepaalde host-range, wat betekent dat ze een bepaalde voorkeur hebben voor soorten cellen in weefsels. Deze specificiteit wordt een weefseltropisme genoemd. Voorbeelden hiervan worden gedemonstreerd door het poliovirus, dat tropisme vertoont voor de weefsels van de hersenen en het ruggenmerg, of het influenzavirus, dat een primair tropisme heeft voor de luchtwegen.</w:t>
      </w:r>
    </w:p>
    <w:p w:rsidR="007F6C7D" w:rsidRDefault="003B08B6">
      <w:r>
        <w:t xml:space="preserve">Vanaf </w:t>
      </w:r>
      <w:r w:rsidR="00BC3108">
        <w:t>het</w:t>
      </w:r>
      <w:r>
        <w:t xml:space="preserve"> punt </w:t>
      </w:r>
      <w:r w:rsidR="00BC3108">
        <w:t>dat een virus een bacterie binnentreed kan het bacterieel virus</w:t>
      </w:r>
      <w:r w:rsidR="000D28FF">
        <w:t xml:space="preserve"> </w:t>
      </w:r>
      <w:r>
        <w:t xml:space="preserve"> 2 verschillende ‘fases’ in gaan: </w:t>
      </w:r>
      <w:r w:rsidR="00C17D84">
        <w:t xml:space="preserve">de lytische en lysogene cycli. </w:t>
      </w:r>
      <w:r w:rsidR="007F6C7D">
        <w:t xml:space="preserve">In een </w:t>
      </w:r>
      <w:proofErr w:type="spellStart"/>
      <w:r w:rsidR="007F6C7D">
        <w:t>lysogene</w:t>
      </w:r>
      <w:proofErr w:type="spellEnd"/>
      <w:r w:rsidR="007F6C7D">
        <w:t xml:space="preserve"> cyclus integreert het virale DNA zich in het bacteriële DNA en wordt het normaal gereproduceerd met het bacteriële DNA wanneer de bacteriën zich reproduceren. De </w:t>
      </w:r>
      <w:proofErr w:type="spellStart"/>
      <w:r w:rsidR="007F6C7D">
        <w:t>lysogene</w:t>
      </w:r>
      <w:proofErr w:type="spellEnd"/>
      <w:r w:rsidR="007F6C7D">
        <w:t xml:space="preserve"> fase zal zich voortzetten totdat er stress op de cel uitgeoefend wordt, dan zal de </w:t>
      </w:r>
      <w:proofErr w:type="spellStart"/>
      <w:r w:rsidR="007F6C7D">
        <w:t>lysogene</w:t>
      </w:r>
      <w:proofErr w:type="spellEnd"/>
      <w:r w:rsidR="007F6C7D">
        <w:t xml:space="preserve"> fase omgaan in de lytische fase. </w:t>
      </w:r>
      <w:r w:rsidR="00C17D84">
        <w:t>In de lytische cyclus</w:t>
      </w:r>
      <w:r w:rsidR="007F6C7D">
        <w:t xml:space="preserve"> </w:t>
      </w:r>
      <w:r w:rsidR="00C17D84">
        <w:t xml:space="preserve">versnippert het </w:t>
      </w:r>
      <w:proofErr w:type="spellStart"/>
      <w:r w:rsidR="00C17D84">
        <w:t>het</w:t>
      </w:r>
      <w:proofErr w:type="spellEnd"/>
      <w:r w:rsidR="00C17D84">
        <w:t xml:space="preserve"> bacteriële DNA en stuurt dan de productie van faageiwitten en nucleotiden uit het gedegradeerde DNA die worden gebruikt om kopieën van het virus te maken.</w:t>
      </w:r>
      <w:r w:rsidR="000D28FF">
        <w:t xml:space="preserve"> </w:t>
      </w:r>
      <w:r w:rsidR="007F6C7D">
        <w:t xml:space="preserve">Nadat de nieuwe virussen zijn aangemaakt zullen deze de cel verlaten en de </w:t>
      </w:r>
      <w:proofErr w:type="spellStart"/>
      <w:r w:rsidR="007F6C7D">
        <w:t>hostcel</w:t>
      </w:r>
      <w:proofErr w:type="spellEnd"/>
      <w:r w:rsidR="007F6C7D">
        <w:t xml:space="preserve"> zal doodgaan. </w:t>
      </w:r>
    </w:p>
    <w:p w:rsidR="007F6C7D" w:rsidRDefault="007F6C7D">
      <w:r>
        <w:br w:type="page"/>
      </w:r>
    </w:p>
    <w:p w:rsidR="00267877" w:rsidRDefault="00267877">
      <w:pPr>
        <w:rPr>
          <w:b/>
        </w:rPr>
      </w:pPr>
      <w:proofErr w:type="spellStart"/>
      <w:r w:rsidRPr="00267877">
        <w:rPr>
          <w:b/>
        </w:rPr>
        <w:lastRenderedPageBreak/>
        <w:t>Smallpox</w:t>
      </w:r>
      <w:proofErr w:type="spellEnd"/>
      <w:r w:rsidRPr="00267877">
        <w:rPr>
          <w:b/>
        </w:rPr>
        <w:t>(variola virus)</w:t>
      </w:r>
    </w:p>
    <w:p w:rsidR="00C17D84" w:rsidRDefault="00C17D84">
      <w:pPr>
        <w:rPr>
          <w:b/>
        </w:rPr>
      </w:pPr>
      <w:r>
        <w:rPr>
          <w:b/>
        </w:rPr>
        <w:t>structuur</w:t>
      </w:r>
    </w:p>
    <w:p w:rsidR="00B94C15" w:rsidRDefault="00B94C15" w:rsidP="00B94C15">
      <w:pPr>
        <w:spacing w:after="0" w:line="240" w:lineRule="auto"/>
        <w:rPr>
          <w:rFonts w:eastAsia="Times New Roman" w:cstheme="minorHAnsi"/>
        </w:rPr>
      </w:pPr>
      <w:r w:rsidRPr="00B94C15">
        <w:rPr>
          <w:rFonts w:eastAsia="Times New Roman" w:cstheme="minorHAnsi"/>
        </w:rPr>
        <w:t>Net als andere pokkenvirussen is het pokkenvirus erg groot en heeft het een complexe levenscyclus. Het is een baksteenvormig virus met een envelop (barrièrelaag) die het steelt van een gastheercel. De kern van het virus wordt vaak omschreven als haltervormig, wat betekent dat het midden van de kern smaller is dan de uiteinden. De kern bevat het virale dubbelstrengige DNA en eiwitten die nodig zijn om de viruskern te ontmantelen en het virus te repliceren.</w:t>
      </w:r>
      <w:r w:rsidRPr="00B94C15">
        <w:rPr>
          <w:rFonts w:eastAsia="Times New Roman" w:cstheme="minorHAnsi"/>
        </w:rPr>
        <w:br/>
      </w:r>
      <w:r w:rsidRPr="00B94C15">
        <w:rPr>
          <w:rFonts w:eastAsia="Times New Roman" w:cstheme="minorHAnsi"/>
        </w:rPr>
        <w:br/>
        <w:t>De specifieke structuur van het pokkenvirus zal variëren, afhankelijk van of het zich in de cel bevindt, buiten de cel of aan het oppervlak van de cel. Naarmate het virus zijn levenscyclus doorloopt, zal het verschillende mogelijke stadia doorlopen, elk met verschillende aspecten.</w:t>
      </w:r>
    </w:p>
    <w:p w:rsidR="00C17D84" w:rsidRDefault="00C17D84" w:rsidP="00B94C15">
      <w:pPr>
        <w:spacing w:after="0" w:line="240" w:lineRule="auto"/>
        <w:rPr>
          <w:rFonts w:eastAsia="Times New Roman" w:cstheme="minorHAnsi"/>
        </w:rPr>
      </w:pPr>
    </w:p>
    <w:p w:rsidR="00C17D84" w:rsidRDefault="00C17D84" w:rsidP="00B94C15">
      <w:pPr>
        <w:spacing w:after="0" w:line="240" w:lineRule="auto"/>
      </w:pPr>
      <w:r w:rsidRPr="00C17D84">
        <w:rPr>
          <w:b/>
        </w:rPr>
        <w:t>Replicatie / Reproduction</w:t>
      </w:r>
    </w:p>
    <w:p w:rsidR="00C17D84" w:rsidRDefault="00C17D84" w:rsidP="005A5FA8">
      <w:pPr>
        <w:spacing w:after="0" w:line="240" w:lineRule="auto"/>
        <w:rPr>
          <w:rFonts w:eastAsia="Times New Roman" w:cstheme="minorHAnsi"/>
        </w:rPr>
      </w:pPr>
      <w:r w:rsidRPr="00C17D84">
        <w:br/>
      </w:r>
      <w:r>
        <w:t>De reproductie van het Variola-virus begint wanneer het virus hecht aan de membraanreceptoren aan de buitenkant van de cel. Het komt dan de cel binnen via een momenteel onbekend proces. Als het de cel binnenkomt verliest het zijn membraanlaag. In de cel komen de eiwitten, enzymen en DNA van het virus vrij in het cytoplasma van de cel. Daar gebeurt de virale replicatie en assemblage. Type 1 topiosomerase-enzymen ontrollen de samengedrukte strengen van DNA en helpen bij het repliceren van de vroege genen. Vervolgens worden de late genen gerepliceerd. Tijdens replicatie worden concatameren gevormd en gesplitst om individuele virusgenomen te vormen. Het variola-virus kan zichzelf repliceren zonder gebruik te maken van replicatieorganellen van de gastheercel. De virale membranen worden genomen uit de cisternae van tussen het Golgi-apparaat en ER van de gastheercel. Ongeveer 12 uur na infectie worden de virussen vrijgegeven uit de gastheercel, meestal resulterend in zijn dood.</w:t>
      </w:r>
    </w:p>
    <w:p w:rsidR="005A5FA8" w:rsidRDefault="005A5FA8" w:rsidP="005A5FA8">
      <w:pPr>
        <w:spacing w:after="0" w:line="240" w:lineRule="auto"/>
        <w:rPr>
          <w:rFonts w:eastAsia="Times New Roman" w:cstheme="minorHAnsi"/>
        </w:rPr>
      </w:pPr>
    </w:p>
    <w:p w:rsidR="005A5FA8" w:rsidRPr="005A5FA8" w:rsidRDefault="005A5FA8" w:rsidP="005A5FA8">
      <w:pPr>
        <w:spacing w:after="0" w:line="240" w:lineRule="auto"/>
        <w:rPr>
          <w:rFonts w:eastAsia="Times New Roman" w:cstheme="minorHAnsi"/>
        </w:rPr>
      </w:pPr>
      <w:r>
        <w:rPr>
          <w:rFonts w:eastAsia="Times New Roman" w:cstheme="minorHAnsi"/>
        </w:rPr>
        <w:t>Smallpox heeft een dubbelstrengs DNA genoom.</w:t>
      </w:r>
    </w:p>
    <w:p w:rsidR="005A022E" w:rsidRDefault="005A022E">
      <w:r>
        <w:t xml:space="preserve">Je krijgt smallpox voornamelijk door het inhaleren van ademhalingsdruppels(gevormd door hoesten of niezen). Het kan ook overgedragen worden door </w:t>
      </w:r>
      <w:r w:rsidR="00104E25">
        <w:t>fomites(levensloze smetstofdragers).</w:t>
      </w:r>
      <w:r w:rsidR="00FA5F43">
        <w:t xml:space="preserve"> Het variola virus codeerd voor (geschat) 200 eiwitten. </w:t>
      </w:r>
    </w:p>
    <w:p w:rsidR="00104E25" w:rsidRDefault="00104E25">
      <w:r>
        <w:t xml:space="preserve">Smallpox is dodelijk. Het eiwit SPICE (smallpox inhibitor of complement enzymes) zorgt ervoor dat een aantal sleuteleiwitten van het complementsysteem inactief worden. Zo blijft dit virus onder de radar, en kan zo overleven.  Een andere reden is het eiwit CKBP-II (secreted Chemokine-Binding Protein, type 2). Dit eiwit houdt signalen tegen die voor meer immuuncellen roepen, en bevorderd ontsteking op de plek van de infectie. </w:t>
      </w:r>
    </w:p>
    <w:p w:rsidR="00104E25" w:rsidRDefault="00A77F66">
      <w:hyperlink r:id="rId5" w:history="1">
        <w:r w:rsidR="00FA5F43" w:rsidRPr="00E618AA">
          <w:rPr>
            <w:rStyle w:val="Hyperlink"/>
          </w:rPr>
          <w:t>https://fas.org/programs/bio/factsheets/smallpox.html</w:t>
        </w:r>
      </w:hyperlink>
    </w:p>
    <w:p w:rsidR="00FA5F43" w:rsidRDefault="00A77F66">
      <w:hyperlink r:id="rId6" w:history="1">
        <w:r w:rsidR="00FA5F43" w:rsidRPr="00E618AA">
          <w:rPr>
            <w:rStyle w:val="Hyperlink"/>
          </w:rPr>
          <w:t>https://www.sciencedirect.com/science/article/pii/S1286457903001941</w:t>
        </w:r>
      </w:hyperlink>
    </w:p>
    <w:p w:rsidR="00C17D84" w:rsidRDefault="00A77F66">
      <w:hyperlink r:id="rId7" w:history="1">
        <w:r w:rsidR="00C17D84" w:rsidRPr="00E618AA">
          <w:rPr>
            <w:rStyle w:val="Hyperlink"/>
          </w:rPr>
          <w:t>http://smallpoxproject.weebly.com/replicationreproduction.html</w:t>
        </w:r>
      </w:hyperlink>
    </w:p>
    <w:p w:rsidR="005A5FA8" w:rsidRDefault="00A77F66">
      <w:hyperlink r:id="rId8" w:history="1">
        <w:r w:rsidR="005A5FA8" w:rsidRPr="00E618AA">
          <w:rPr>
            <w:rStyle w:val="Hyperlink"/>
          </w:rPr>
          <w:t>https://courses.lumenlearning.com/microbiology/chapter/the-viral-life-cycle/</w:t>
        </w:r>
      </w:hyperlink>
    </w:p>
    <w:p w:rsidR="005A5FA8" w:rsidRDefault="005A5FA8"/>
    <w:p w:rsidR="005A5FA8" w:rsidRDefault="005A5FA8"/>
    <w:p w:rsidR="00FA5F43" w:rsidRDefault="007A6AE4">
      <w:r>
        <w:rPr>
          <w:noProof/>
        </w:rPr>
        <w:lastRenderedPageBreak/>
        <w:drawing>
          <wp:inline distT="0" distB="0" distL="0" distR="0">
            <wp:extent cx="5588000" cy="3867150"/>
            <wp:effectExtent l="0" t="0" r="0" b="0"/>
            <wp:docPr id="1" name="Picture 1" descr="https://ars.els-cdn.com/content/image/1-s2.0-S1286457903001941-f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286457903001941-fx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8000" cy="3867150"/>
                    </a:xfrm>
                    <a:prstGeom prst="rect">
                      <a:avLst/>
                    </a:prstGeom>
                    <a:noFill/>
                    <a:ln>
                      <a:noFill/>
                    </a:ln>
                  </pic:spPr>
                </pic:pic>
              </a:graphicData>
            </a:graphic>
          </wp:inline>
        </w:drawing>
      </w:r>
    </w:p>
    <w:p w:rsidR="008D5432" w:rsidRPr="003170A7" w:rsidRDefault="008D5432">
      <w:r>
        <w:rPr>
          <w:noProof/>
        </w:rPr>
        <w:drawing>
          <wp:inline distT="0" distB="0" distL="0" distR="0">
            <wp:extent cx="3746500" cy="3204371"/>
            <wp:effectExtent l="0" t="0" r="6350" b="0"/>
            <wp:docPr id="2" name="Picture 2" descr="Steps of influenza infection. Step 1 is attachment when the influenza virus becomes attached to a target epithelial cell. This image shows a spherical virus binding to the surface of a host cell. Step 2 is penetration when the cell engulfs the virus by endocytosis; this shows the virus within a vacuole. Step 3 is uncoating when the viral contents are released; the image shows the virus being released from the vacuole. Step 4 is biosynthesis when the viral RNA enters the nucleus where it is replicated by RNA polymerase. Step 5 is assembly when the new phage particles are assembled. Step 6 is release when new viral particles are made and released into the extracellular fluid. The cell, which is not killed in the process continues to make new vir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 of influenza infection. Step 1 is attachment when the influenza virus becomes attached to a target epithelial cell. This image shows a spherical virus binding to the surface of a host cell. Step 2 is penetration when the cell engulfs the virus by endocytosis; this shows the virus within a vacuole. Step 3 is uncoating when the viral contents are released; the image shows the virus being released from the vacuole. Step 4 is biosynthesis when the viral RNA enters the nucleus where it is replicated by RNA polymerase. Step 5 is assembly when the new phage particles are assembled. Step 6 is release when new viral particles are made and released into the extracellular fluid. The cell, which is not killed in the process continues to make new viru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7326" cy="3205078"/>
                    </a:xfrm>
                    <a:prstGeom prst="rect">
                      <a:avLst/>
                    </a:prstGeom>
                    <a:noFill/>
                    <a:ln>
                      <a:noFill/>
                    </a:ln>
                  </pic:spPr>
                </pic:pic>
              </a:graphicData>
            </a:graphic>
          </wp:inline>
        </w:drawing>
      </w:r>
    </w:p>
    <w:sectPr w:rsidR="008D5432" w:rsidRPr="00317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4709C"/>
    <w:multiLevelType w:val="multilevel"/>
    <w:tmpl w:val="9BB2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A7"/>
    <w:rsid w:val="00041226"/>
    <w:rsid w:val="000D28FF"/>
    <w:rsid w:val="00104E25"/>
    <w:rsid w:val="00267877"/>
    <w:rsid w:val="00297224"/>
    <w:rsid w:val="003170A7"/>
    <w:rsid w:val="003877EA"/>
    <w:rsid w:val="003B08B6"/>
    <w:rsid w:val="0050396E"/>
    <w:rsid w:val="005A022E"/>
    <w:rsid w:val="005A5FA8"/>
    <w:rsid w:val="006768CC"/>
    <w:rsid w:val="007354BD"/>
    <w:rsid w:val="007A6AE4"/>
    <w:rsid w:val="007F6C7D"/>
    <w:rsid w:val="008D5432"/>
    <w:rsid w:val="0090116B"/>
    <w:rsid w:val="00907415"/>
    <w:rsid w:val="00941F1A"/>
    <w:rsid w:val="00A47EAA"/>
    <w:rsid w:val="00A77F66"/>
    <w:rsid w:val="00B71AE6"/>
    <w:rsid w:val="00B94C15"/>
    <w:rsid w:val="00BC3108"/>
    <w:rsid w:val="00BC31EA"/>
    <w:rsid w:val="00C17D84"/>
    <w:rsid w:val="00D8649C"/>
    <w:rsid w:val="00DD23EB"/>
    <w:rsid w:val="00F11E0F"/>
    <w:rsid w:val="00F70C46"/>
    <w:rsid w:val="00FA552E"/>
    <w:rsid w:val="00FA5F4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D781"/>
  <w15:docId w15:val="{C9AFEA34-C3F1-4927-B9CB-67A70EFD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04E25"/>
    <w:rPr>
      <w:color w:val="0000FF" w:themeColor="hyperlink"/>
      <w:u w:val="single"/>
    </w:rPr>
  </w:style>
  <w:style w:type="character" w:styleId="GevolgdeHyperlink">
    <w:name w:val="FollowedHyperlink"/>
    <w:basedOn w:val="Standaardalinea-lettertype"/>
    <w:uiPriority w:val="99"/>
    <w:semiHidden/>
    <w:unhideWhenUsed/>
    <w:rsid w:val="00B94C15"/>
    <w:rPr>
      <w:color w:val="800080" w:themeColor="followedHyperlink"/>
      <w:u w:val="single"/>
    </w:rPr>
  </w:style>
  <w:style w:type="paragraph" w:styleId="Ballontekst">
    <w:name w:val="Balloon Text"/>
    <w:basedOn w:val="Standaard"/>
    <w:link w:val="BallontekstChar"/>
    <w:uiPriority w:val="99"/>
    <w:semiHidden/>
    <w:unhideWhenUsed/>
    <w:rsid w:val="007A6AE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A6A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746854">
      <w:bodyDiv w:val="1"/>
      <w:marLeft w:val="0"/>
      <w:marRight w:val="0"/>
      <w:marTop w:val="0"/>
      <w:marBottom w:val="0"/>
      <w:divBdr>
        <w:top w:val="none" w:sz="0" w:space="0" w:color="auto"/>
        <w:left w:val="none" w:sz="0" w:space="0" w:color="auto"/>
        <w:bottom w:val="none" w:sz="0" w:space="0" w:color="auto"/>
        <w:right w:val="none" w:sz="0" w:space="0" w:color="auto"/>
      </w:divBdr>
      <w:divsChild>
        <w:div w:id="275644804">
          <w:marLeft w:val="0"/>
          <w:marRight w:val="0"/>
          <w:marTop w:val="0"/>
          <w:marBottom w:val="0"/>
          <w:divBdr>
            <w:top w:val="none" w:sz="0" w:space="0" w:color="auto"/>
            <w:left w:val="none" w:sz="0" w:space="0" w:color="auto"/>
            <w:bottom w:val="none" w:sz="0" w:space="0" w:color="auto"/>
            <w:right w:val="none" w:sz="0" w:space="0" w:color="auto"/>
          </w:divBdr>
          <w:divsChild>
            <w:div w:id="1658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5597">
      <w:bodyDiv w:val="1"/>
      <w:marLeft w:val="0"/>
      <w:marRight w:val="0"/>
      <w:marTop w:val="0"/>
      <w:marBottom w:val="0"/>
      <w:divBdr>
        <w:top w:val="none" w:sz="0" w:space="0" w:color="auto"/>
        <w:left w:val="none" w:sz="0" w:space="0" w:color="auto"/>
        <w:bottom w:val="none" w:sz="0" w:space="0" w:color="auto"/>
        <w:right w:val="none" w:sz="0" w:space="0" w:color="auto"/>
      </w:divBdr>
      <w:divsChild>
        <w:div w:id="1020737181">
          <w:marLeft w:val="0"/>
          <w:marRight w:val="0"/>
          <w:marTop w:val="0"/>
          <w:marBottom w:val="0"/>
          <w:divBdr>
            <w:top w:val="none" w:sz="0" w:space="0" w:color="auto"/>
            <w:left w:val="none" w:sz="0" w:space="0" w:color="auto"/>
            <w:bottom w:val="none" w:sz="0" w:space="0" w:color="auto"/>
            <w:right w:val="none" w:sz="0" w:space="0" w:color="auto"/>
          </w:divBdr>
          <w:divsChild>
            <w:div w:id="15154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541">
      <w:bodyDiv w:val="1"/>
      <w:marLeft w:val="0"/>
      <w:marRight w:val="0"/>
      <w:marTop w:val="0"/>
      <w:marBottom w:val="0"/>
      <w:divBdr>
        <w:top w:val="none" w:sz="0" w:space="0" w:color="auto"/>
        <w:left w:val="none" w:sz="0" w:space="0" w:color="auto"/>
        <w:bottom w:val="none" w:sz="0" w:space="0" w:color="auto"/>
        <w:right w:val="none" w:sz="0" w:space="0" w:color="auto"/>
      </w:divBdr>
      <w:divsChild>
        <w:div w:id="794446014">
          <w:marLeft w:val="0"/>
          <w:marRight w:val="0"/>
          <w:marTop w:val="0"/>
          <w:marBottom w:val="0"/>
          <w:divBdr>
            <w:top w:val="none" w:sz="0" w:space="0" w:color="auto"/>
            <w:left w:val="none" w:sz="0" w:space="0" w:color="auto"/>
            <w:bottom w:val="none" w:sz="0" w:space="0" w:color="auto"/>
            <w:right w:val="none" w:sz="0" w:space="0" w:color="auto"/>
          </w:divBdr>
          <w:divsChild>
            <w:div w:id="15769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lumenlearning.com/microbiology/chapter/the-viral-life-cycle/" TargetMode="External"/><Relationship Id="rId3" Type="http://schemas.openxmlformats.org/officeDocument/2006/relationships/settings" Target="settings.xml"/><Relationship Id="rId7" Type="http://schemas.openxmlformats.org/officeDocument/2006/relationships/hyperlink" Target="http://smallpoxproject.weebly.com/replicationreproduc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286457903001941" TargetMode="External"/><Relationship Id="rId11" Type="http://schemas.openxmlformats.org/officeDocument/2006/relationships/fontTable" Target="fontTable.xml"/><Relationship Id="rId5" Type="http://schemas.openxmlformats.org/officeDocument/2006/relationships/hyperlink" Target="https://fas.org/programs/bio/factsheets/smallpox.htm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3</Pages>
  <Words>930</Words>
  <Characters>5117</Characters>
  <Application>Microsoft Office Word</Application>
  <DocSecurity>0</DocSecurity>
  <Lines>42</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fransen</dc:creator>
  <cp:lastModifiedBy>Valerie Verhalle</cp:lastModifiedBy>
  <cp:revision>4</cp:revision>
  <dcterms:created xsi:type="dcterms:W3CDTF">2018-02-23T09:12:00Z</dcterms:created>
  <dcterms:modified xsi:type="dcterms:W3CDTF">2018-02-25T14:42:00Z</dcterms:modified>
</cp:coreProperties>
</file>