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4B3BD0" w:rsidRDefault="00526E33">
      <w:pPr>
        <w:rPr>
          <w:sz w:val="24"/>
        </w:rPr>
      </w:pPr>
      <w:r w:rsidRPr="004B3BD0">
        <w:rPr>
          <w:sz w:val="24"/>
        </w:rPr>
        <w:t xml:space="preserve">Inleiding </w:t>
      </w:r>
    </w:p>
    <w:p w:rsidR="00C227DA" w:rsidRPr="004B3BD0" w:rsidRDefault="00526E33">
      <w:pPr>
        <w:rPr>
          <w:sz w:val="24"/>
        </w:rPr>
      </w:pPr>
      <w:r w:rsidRPr="004B3BD0">
        <w:rPr>
          <w:sz w:val="24"/>
        </w:rPr>
        <w:t>De champignon (</w:t>
      </w:r>
      <w:proofErr w:type="spellStart"/>
      <w:r w:rsidRPr="004B3BD0">
        <w:rPr>
          <w:sz w:val="24"/>
        </w:rPr>
        <w:t>Agaricus</w:t>
      </w:r>
      <w:proofErr w:type="spellEnd"/>
      <w:r w:rsidRPr="004B3BD0">
        <w:rPr>
          <w:sz w:val="24"/>
        </w:rPr>
        <w:t xml:space="preserve"> </w:t>
      </w:r>
      <w:proofErr w:type="spellStart"/>
      <w:r w:rsidRPr="004B3BD0">
        <w:rPr>
          <w:sz w:val="24"/>
        </w:rPr>
        <w:t>bisporus</w:t>
      </w:r>
      <w:proofErr w:type="spellEnd"/>
      <w:r w:rsidRPr="004B3BD0">
        <w:rPr>
          <w:sz w:val="24"/>
        </w:rPr>
        <w:t xml:space="preserve">) is een schimmel uit de familie </w:t>
      </w:r>
      <w:proofErr w:type="spellStart"/>
      <w:r w:rsidRPr="004B3BD0">
        <w:rPr>
          <w:sz w:val="24"/>
        </w:rPr>
        <w:t>Agaricaceae</w:t>
      </w:r>
      <w:proofErr w:type="spellEnd"/>
      <w:r w:rsidRPr="004B3BD0">
        <w:rPr>
          <w:sz w:val="24"/>
        </w:rPr>
        <w:t>. Bij de productie van champignons wordt speciale compost gebruikt die bestaat uit een mengsel van o</w:t>
      </w:r>
      <w:r w:rsidR="00E533E7" w:rsidRPr="004B3BD0">
        <w:rPr>
          <w:sz w:val="24"/>
        </w:rPr>
        <w:t>nd</w:t>
      </w:r>
      <w:r w:rsidRPr="004B3BD0">
        <w:rPr>
          <w:sz w:val="24"/>
        </w:rPr>
        <w:t>er andere paardenmest, kippenmest, stro en gips.</w:t>
      </w:r>
      <w:r w:rsidR="000A0C94" w:rsidRPr="004B3BD0">
        <w:rPr>
          <w:sz w:val="24"/>
        </w:rPr>
        <w:t xml:space="preserve"> Het proces waarbij de compost geproduceerd wordt bestaat uit 3 fases. In de eerste fase worden de verschillende grondstoffen gemengd en bevochtigd. Waarna in fase 2 wordt dit mengsel gepasteuriseerd </w:t>
      </w:r>
      <w:r w:rsidR="004B3BD0" w:rsidRPr="004B3BD0">
        <w:rPr>
          <w:sz w:val="24"/>
        </w:rPr>
        <w:t xml:space="preserve">wordt </w:t>
      </w:r>
      <w:r w:rsidR="000A0C94" w:rsidRPr="004B3BD0">
        <w:rPr>
          <w:sz w:val="24"/>
        </w:rPr>
        <w:t>om van ongewenste micro-organismen te doden. Vervolgens wordt in fase 3 de compost geënt met het mycelium van de champignon (</w:t>
      </w:r>
      <w:proofErr w:type="spellStart"/>
      <w:r w:rsidR="000A0C94" w:rsidRPr="004B3BD0">
        <w:rPr>
          <w:sz w:val="24"/>
        </w:rPr>
        <w:t>Agaricus</w:t>
      </w:r>
      <w:proofErr w:type="spellEnd"/>
      <w:r w:rsidR="000A0C94" w:rsidRPr="004B3BD0">
        <w:rPr>
          <w:sz w:val="24"/>
        </w:rPr>
        <w:t xml:space="preserve"> </w:t>
      </w:r>
      <w:proofErr w:type="spellStart"/>
      <w:r w:rsidR="000A0C94" w:rsidRPr="004B3BD0">
        <w:rPr>
          <w:sz w:val="24"/>
        </w:rPr>
        <w:t>bisporus</w:t>
      </w:r>
      <w:proofErr w:type="spellEnd"/>
      <w:r w:rsidR="000A0C94" w:rsidRPr="004B3BD0">
        <w:rPr>
          <w:sz w:val="24"/>
        </w:rPr>
        <w:t xml:space="preserve">) en doorgroeit het mycelium de compost in ruim 2 weken. </w:t>
      </w:r>
      <w:r w:rsidRPr="004B3BD0">
        <w:rPr>
          <w:sz w:val="24"/>
        </w:rPr>
        <w:t xml:space="preserve">Een groot probleem binnen de champignonteelt is echter dat de oogst van champignons sterk kan variëren. </w:t>
      </w:r>
      <w:r w:rsidR="00E533E7" w:rsidRPr="004B3BD0">
        <w:rPr>
          <w:sz w:val="24"/>
        </w:rPr>
        <w:t xml:space="preserve">Alle micro-organismen in de compost vormen samen een microflora. De microflora kan een positieve of negatieve rol spelen richting pathogenen micro-organismen in de compost. Er ontbreken op dit moment methoden om aanwezige micro-organismen in de compost te detecteren, karakteriseren en te </w:t>
      </w:r>
      <w:r w:rsidR="002F7980" w:rsidRPr="004B3BD0">
        <w:rPr>
          <w:sz w:val="24"/>
        </w:rPr>
        <w:t xml:space="preserve">kwantificeren, waardoor er momenteel weinig inzicht in de aanwezigheid en samenstelling van microflora in de verschillende fases van het proces en de daarbij behorende invloed die de microflora heeft op teeltresultaten. </w:t>
      </w:r>
      <w:r w:rsidR="004B3BD0" w:rsidRPr="004B3BD0">
        <w:rPr>
          <w:sz w:val="24"/>
        </w:rPr>
        <w:t xml:space="preserve"> </w:t>
      </w:r>
      <w:proofErr w:type="spellStart"/>
      <w:r w:rsidR="00C227DA" w:rsidRPr="004B3BD0">
        <w:rPr>
          <w:sz w:val="24"/>
        </w:rPr>
        <w:t>Metagenomics</w:t>
      </w:r>
      <w:proofErr w:type="spellEnd"/>
      <w:r w:rsidR="00200AC0" w:rsidRPr="004B3BD0">
        <w:rPr>
          <w:sz w:val="24"/>
        </w:rPr>
        <w:t xml:space="preserve"> </w:t>
      </w:r>
      <w:sdt>
        <w:sdtPr>
          <w:rPr>
            <w:sz w:val="24"/>
          </w:rPr>
          <w:id w:val="-802463404"/>
          <w:citation/>
        </w:sdtPr>
        <w:sdtContent>
          <w:r w:rsidR="00200AC0" w:rsidRPr="004B3BD0">
            <w:rPr>
              <w:sz w:val="24"/>
            </w:rPr>
            <w:fldChar w:fldCharType="begin"/>
          </w:r>
          <w:r w:rsidR="00200AC0" w:rsidRPr="004B3BD0">
            <w:rPr>
              <w:sz w:val="24"/>
            </w:rPr>
            <w:instrText xml:space="preserve"> CITATION Nat07 \l 1043 </w:instrText>
          </w:r>
          <w:r w:rsidR="00200AC0" w:rsidRPr="004B3BD0">
            <w:rPr>
              <w:sz w:val="24"/>
            </w:rPr>
            <w:fldChar w:fldCharType="separate"/>
          </w:r>
          <w:r w:rsidR="00200AC0" w:rsidRPr="004B3BD0">
            <w:rPr>
              <w:noProof/>
              <w:sz w:val="24"/>
            </w:rPr>
            <w:t>(Sciences, 2007)</w:t>
          </w:r>
          <w:r w:rsidR="00200AC0" w:rsidRPr="004B3BD0">
            <w:rPr>
              <w:sz w:val="24"/>
            </w:rPr>
            <w:fldChar w:fldCharType="end"/>
          </w:r>
        </w:sdtContent>
      </w:sdt>
      <w:r w:rsidR="00C227DA" w:rsidRPr="004B3BD0">
        <w:rPr>
          <w:sz w:val="24"/>
        </w:rPr>
        <w:t xml:space="preserve"> </w:t>
      </w:r>
      <w:r w:rsidR="00200AC0" w:rsidRPr="004B3BD0">
        <w:rPr>
          <w:sz w:val="24"/>
        </w:rPr>
        <w:t xml:space="preserve">is hiervoor de oplossing. </w:t>
      </w:r>
      <w:proofErr w:type="spellStart"/>
      <w:r w:rsidR="00200AC0" w:rsidRPr="004B3BD0">
        <w:rPr>
          <w:sz w:val="24"/>
        </w:rPr>
        <w:t>Metagenomics</w:t>
      </w:r>
      <w:proofErr w:type="spellEnd"/>
      <w:r w:rsidR="00200AC0" w:rsidRPr="004B3BD0">
        <w:rPr>
          <w:sz w:val="24"/>
        </w:rPr>
        <w:t xml:space="preserve"> zijn meerdere </w:t>
      </w:r>
      <w:r w:rsidR="005016D8" w:rsidRPr="004B3BD0">
        <w:rPr>
          <w:sz w:val="24"/>
        </w:rPr>
        <w:t xml:space="preserve">verschillende </w:t>
      </w:r>
      <w:r w:rsidR="00200AC0" w:rsidRPr="004B3BD0">
        <w:rPr>
          <w:sz w:val="24"/>
        </w:rPr>
        <w:t>onderzoekstechnieken om zo de microflora uit een omgevingssample vast te kunnen stellen. Van deze microflora wordt dan de genetische diversiteit vastgesteld</w:t>
      </w:r>
      <w:r w:rsidR="005016D8" w:rsidRPr="004B3BD0">
        <w:rPr>
          <w:sz w:val="24"/>
        </w:rPr>
        <w:t xml:space="preserve">. Dit wordt gedaan middels een programma, dat in staat is om meerdere verkregen sequenties te kunnen analyseren. </w:t>
      </w:r>
      <w:r w:rsidR="004B3BD0" w:rsidRPr="004B3BD0">
        <w:rPr>
          <w:sz w:val="24"/>
        </w:rPr>
        <w:t>Aan het eind dit onderzoek is er een overzicht van welke prokaryoten</w:t>
      </w:r>
      <w:r w:rsidR="004031F9">
        <w:rPr>
          <w:sz w:val="24"/>
        </w:rPr>
        <w:t xml:space="preserve"> zich in het sample van de compost bevonden maar ook interessante genen die ze bevatten en eventueel belangrijke eiwitten die geproduceerd worden. </w:t>
      </w:r>
      <w:r w:rsidR="004B3BD0">
        <w:rPr>
          <w:sz w:val="24"/>
        </w:rPr>
        <w:t>Met deze resultaten kunnen dan bijvoorbeeld biologen aan de slag om een methode te ontwikkelen die zorgt voor meer constante teeltresultate</w:t>
      </w:r>
      <w:bookmarkStart w:id="0" w:name="_GoBack"/>
      <w:bookmarkEnd w:id="0"/>
      <w:r w:rsidR="004B3BD0">
        <w:rPr>
          <w:sz w:val="24"/>
        </w:rPr>
        <w:t xml:space="preserve">n in de champignonteelt. </w:t>
      </w:r>
    </w:p>
    <w:sectPr w:rsidR="00C227DA" w:rsidRPr="004B3BD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912" w:rsidRDefault="00200912" w:rsidP="00331E76">
      <w:pPr>
        <w:spacing w:after="0" w:line="240" w:lineRule="auto"/>
      </w:pPr>
      <w:r>
        <w:separator/>
      </w:r>
    </w:p>
  </w:endnote>
  <w:endnote w:type="continuationSeparator" w:id="0">
    <w:p w:rsidR="00200912" w:rsidRDefault="00200912" w:rsidP="0033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912" w:rsidRDefault="00200912" w:rsidP="00331E76">
      <w:pPr>
        <w:spacing w:after="0" w:line="240" w:lineRule="auto"/>
      </w:pPr>
      <w:r>
        <w:separator/>
      </w:r>
    </w:p>
  </w:footnote>
  <w:footnote w:type="continuationSeparator" w:id="0">
    <w:p w:rsidR="00200912" w:rsidRDefault="00200912" w:rsidP="0033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E76" w:rsidRDefault="00331E76">
    <w:pPr>
      <w:pStyle w:val="Koptekst"/>
    </w:pPr>
    <w:r>
      <w:t>Inleiding onderzoeksplan</w:t>
    </w:r>
    <w:r>
      <w:tab/>
    </w:r>
    <w:r>
      <w:tab/>
      <w:t xml:space="preserve">Valerie Verhalle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33"/>
    <w:rsid w:val="000A0C94"/>
    <w:rsid w:val="00200912"/>
    <w:rsid w:val="00200AC0"/>
    <w:rsid w:val="002434BC"/>
    <w:rsid w:val="002F7980"/>
    <w:rsid w:val="00331E76"/>
    <w:rsid w:val="004031F9"/>
    <w:rsid w:val="0045174D"/>
    <w:rsid w:val="00464418"/>
    <w:rsid w:val="004B3BD0"/>
    <w:rsid w:val="005016D8"/>
    <w:rsid w:val="00526E33"/>
    <w:rsid w:val="006411C7"/>
    <w:rsid w:val="00676C4B"/>
    <w:rsid w:val="00817FC2"/>
    <w:rsid w:val="0097455A"/>
    <w:rsid w:val="00A30DF6"/>
    <w:rsid w:val="00BA668F"/>
    <w:rsid w:val="00C227DA"/>
    <w:rsid w:val="00E533E7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928E"/>
  <w15:chartTrackingRefBased/>
  <w15:docId w15:val="{B9979905-69D8-46A5-84B6-8BDB557B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31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1E76"/>
  </w:style>
  <w:style w:type="paragraph" w:styleId="Voettekst">
    <w:name w:val="footer"/>
    <w:basedOn w:val="Standaard"/>
    <w:link w:val="VoettekstChar"/>
    <w:uiPriority w:val="99"/>
    <w:unhideWhenUsed/>
    <w:rsid w:val="00331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Nat07</b:Tag>
    <b:SourceType>InternetSite</b:SourceType>
    <b:Guid>{8E693929-7924-423C-913A-6B38C6F982F8}</b:Guid>
    <b:Title>The New Sciece of Metagenomics</b:Title>
    <b:Year>2007</b:Year>
    <b:Author>
      <b:Author>
        <b:NameList>
          <b:Person>
            <b:Last>Sciences</b:Last>
            <b:First>National</b:First>
            <b:Middle>Academy of</b:Middle>
          </b:Person>
        </b:NameList>
      </b:Author>
    </b:Author>
    <b:InternetSiteTitle>NCBI</b:InternetSiteTitle>
    <b:URL>Welk(e) Blastalgoritme(s) ga je gebruiken?</b:URL>
    <b:RefOrder>1</b:RefOrder>
  </b:Source>
</b:Sources>
</file>

<file path=customXml/itemProps1.xml><?xml version="1.0" encoding="utf-8"?>
<ds:datastoreItem xmlns:ds="http://schemas.openxmlformats.org/officeDocument/2006/customXml" ds:itemID="{9257275A-C06E-4C1D-A02F-D6D078873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2018-05-11T10:51:00Z</dcterms:created>
  <dcterms:modified xsi:type="dcterms:W3CDTF">2018-05-11T12:39:00Z</dcterms:modified>
</cp:coreProperties>
</file>