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5190587"/>
        <w:docPartObj>
          <w:docPartGallery w:val="Cover Pages"/>
          <w:docPartUnique/>
        </w:docPartObj>
      </w:sdtPr>
      <w:sdtEndPr>
        <w:rPr>
          <w:rFonts w:cstheme="minorHAnsi"/>
        </w:rPr>
      </w:sdtEndPr>
      <w:sdtContent>
        <w:p w:rsidR="00AD5287" w:rsidRDefault="00AD528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AD5287" w:rsidRPr="00AD5287">
            <w:sdt>
              <w:sdtPr>
                <w:rPr>
                  <w:color w:val="2F5496" w:themeColor="accent1" w:themeShade="BF"/>
                  <w:sz w:val="24"/>
                  <w:szCs w:val="24"/>
                </w:rPr>
                <w:alias w:val="Bedrijf"/>
                <w:id w:val="13406915"/>
                <w:placeholder>
                  <w:docPart w:val="F4ED2A3FE5F84E9D8C49CE95BEDF58D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D5287" w:rsidRDefault="00AD5287">
                    <w:pPr>
                      <w:pStyle w:val="Geenafstand"/>
                      <w:rPr>
                        <w:color w:val="2F5496" w:themeColor="accent1" w:themeShade="BF"/>
                        <w:sz w:val="24"/>
                      </w:rPr>
                    </w:pPr>
                    <w:r>
                      <w:rPr>
                        <w:color w:val="2F5496" w:themeColor="accent1" w:themeShade="BF"/>
                        <w:sz w:val="24"/>
                        <w:szCs w:val="24"/>
                      </w:rPr>
                      <w:t>HAN, Nijmegen, Laan van scheut 2</w:t>
                    </w:r>
                  </w:p>
                </w:tc>
              </w:sdtContent>
            </w:sdt>
          </w:tr>
          <w:tr w:rsidR="00AD5287" w:rsidRPr="00AD528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BA599A202FB84072B3A845164EB34424"/>
                  </w:placeholder>
                  <w:dataBinding w:prefixMappings="xmlns:ns0='http://schemas.openxmlformats.org/package/2006/metadata/core-properties' xmlns:ns1='http://purl.org/dc/elements/1.1/'" w:xpath="/ns0:coreProperties[1]/ns1:title[1]" w:storeItemID="{6C3C8BC8-F283-45AE-878A-BAB7291924A1}"/>
                  <w:text/>
                </w:sdtPr>
                <w:sdtContent>
                  <w:p w:rsidR="00AD5287" w:rsidRDefault="00AD5287">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Geautomatiseerde identificatie van micro-organismen</w:t>
                    </w:r>
                  </w:p>
                </w:sdtContent>
              </w:sdt>
            </w:tc>
          </w:tr>
          <w:tr w:rsidR="00AD5287">
            <w:tc>
              <w:tcPr>
                <w:tcW w:w="7672" w:type="dxa"/>
                <w:tcMar>
                  <w:top w:w="216" w:type="dxa"/>
                  <w:left w:w="115" w:type="dxa"/>
                  <w:bottom w:w="216" w:type="dxa"/>
                  <w:right w:w="115" w:type="dxa"/>
                </w:tcMar>
              </w:tcPr>
              <w:p w:rsidR="00AD5287" w:rsidRDefault="00AD5287">
                <w:pPr>
                  <w:pStyle w:val="Geenafstand"/>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AD528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1861527DA9E44F08931B4B8EA986EF82"/>
                  </w:placeholder>
                  <w:dataBinding w:prefixMappings="xmlns:ns0='http://schemas.openxmlformats.org/package/2006/metadata/core-properties' xmlns:ns1='http://purl.org/dc/elements/1.1/'" w:xpath="/ns0:coreProperties[1]/ns1:creator[1]" w:storeItemID="{6C3C8BC8-F283-45AE-878A-BAB7291924A1}"/>
                  <w:text/>
                </w:sdtPr>
                <w:sdtContent>
                  <w:p w:rsidR="00AD5287" w:rsidRDefault="00AD5287">
                    <w:pPr>
                      <w:pStyle w:val="Geenafstand"/>
                      <w:rPr>
                        <w:color w:val="4472C4" w:themeColor="accent1"/>
                        <w:sz w:val="28"/>
                        <w:szCs w:val="28"/>
                      </w:rPr>
                    </w:pPr>
                    <w:r>
                      <w:rPr>
                        <w:color w:val="4472C4" w:themeColor="accent1"/>
                        <w:sz w:val="28"/>
                        <w:szCs w:val="28"/>
                      </w:rPr>
                      <w:t>Valerie Verhalle BIN-1C</w:t>
                    </w:r>
                  </w:p>
                </w:sdtContent>
              </w:sdt>
              <w:sdt>
                <w:sdtPr>
                  <w:rPr>
                    <w:color w:val="4472C4" w:themeColor="accent1"/>
                    <w:sz w:val="28"/>
                    <w:szCs w:val="28"/>
                  </w:rPr>
                  <w:alias w:val="Datum"/>
                  <w:tag w:val="Datum"/>
                  <w:id w:val="13406932"/>
                  <w:placeholder>
                    <w:docPart w:val="65D5F4A715D841C18B57EAC709587D6A"/>
                  </w:placeholder>
                  <w:dataBinding w:prefixMappings="xmlns:ns0='http://schemas.microsoft.com/office/2006/coverPageProps'" w:xpath="/ns0:CoverPageProperties[1]/ns0:PublishDate[1]" w:storeItemID="{55AF091B-3C7A-41E3-B477-F2FDAA23CFDA}"/>
                  <w:date w:fullDate="2018-06-14T00:00:00Z">
                    <w:dateFormat w:val="d-M-yyyy"/>
                    <w:lid w:val="nl-NL"/>
                    <w:storeMappedDataAs w:val="dateTime"/>
                    <w:calendar w:val="gregorian"/>
                  </w:date>
                </w:sdtPr>
                <w:sdtContent>
                  <w:p w:rsidR="00AD5287" w:rsidRDefault="00AD5287">
                    <w:pPr>
                      <w:pStyle w:val="Geenafstand"/>
                      <w:rPr>
                        <w:color w:val="4472C4" w:themeColor="accent1"/>
                        <w:sz w:val="28"/>
                        <w:szCs w:val="28"/>
                      </w:rPr>
                    </w:pPr>
                    <w:r>
                      <w:rPr>
                        <w:color w:val="4472C4" w:themeColor="accent1"/>
                        <w:sz w:val="28"/>
                        <w:szCs w:val="28"/>
                      </w:rPr>
                      <w:t>14-6-2018</w:t>
                    </w:r>
                  </w:p>
                </w:sdtContent>
              </w:sdt>
              <w:p w:rsidR="00AD5287" w:rsidRDefault="00AD5287">
                <w:pPr>
                  <w:pStyle w:val="Geenafstand"/>
                  <w:rPr>
                    <w:color w:val="4472C4" w:themeColor="accent1"/>
                  </w:rPr>
                </w:pPr>
              </w:p>
            </w:tc>
          </w:tr>
        </w:tbl>
        <w:p w:rsidR="00AD5287" w:rsidRDefault="00AD5287">
          <w:pPr>
            <w:spacing w:line="259" w:lineRule="auto"/>
            <w:rPr>
              <w:rFonts w:cstheme="minorHAnsi"/>
            </w:rPr>
          </w:pPr>
          <w:r>
            <w:rPr>
              <w:rFonts w:cstheme="minorHAnsi"/>
            </w:rPr>
            <w:br w:type="page"/>
          </w:r>
        </w:p>
      </w:sdtContent>
    </w:sdt>
    <w:sdt>
      <w:sdtPr>
        <w:id w:val="-1251041878"/>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rsidR="00AD5287" w:rsidRDefault="00AD5287">
          <w:pPr>
            <w:pStyle w:val="Kopvaninhoudsopgave"/>
          </w:pPr>
          <w:r>
            <w:t>Inhoud</w:t>
          </w:r>
        </w:p>
        <w:p w:rsidR="00770459" w:rsidRDefault="00AD5287">
          <w:pPr>
            <w:pStyle w:val="Inhopg1"/>
            <w:tabs>
              <w:tab w:val="right" w:leader="dot" w:pos="9062"/>
            </w:tabs>
            <w:rPr>
              <w:rFonts w:eastAsiaTheme="minorEastAsia"/>
              <w:noProof/>
              <w:lang w:val="nl-NL" w:eastAsia="nl-NL"/>
            </w:rPr>
          </w:pPr>
          <w:r>
            <w:rPr>
              <w:b/>
              <w:bCs/>
            </w:rPr>
            <w:fldChar w:fldCharType="begin"/>
          </w:r>
          <w:r>
            <w:rPr>
              <w:b/>
              <w:bCs/>
            </w:rPr>
            <w:instrText xml:space="preserve"> TOC \o "1-3" \h \z \u </w:instrText>
          </w:r>
          <w:r>
            <w:rPr>
              <w:b/>
              <w:bCs/>
            </w:rPr>
            <w:fldChar w:fldCharType="separate"/>
          </w:r>
          <w:hyperlink w:anchor="_Toc516757362" w:history="1">
            <w:r w:rsidR="00770459" w:rsidRPr="00AA20C3">
              <w:rPr>
                <w:rStyle w:val="Hyperlink"/>
                <w:rFonts w:cstheme="minorHAnsi"/>
                <w:noProof/>
              </w:rPr>
              <w:t>SAMENVATTING</w:t>
            </w:r>
            <w:r w:rsidR="00770459">
              <w:rPr>
                <w:noProof/>
                <w:webHidden/>
              </w:rPr>
              <w:tab/>
            </w:r>
            <w:r w:rsidR="00770459">
              <w:rPr>
                <w:noProof/>
                <w:webHidden/>
              </w:rPr>
              <w:fldChar w:fldCharType="begin"/>
            </w:r>
            <w:r w:rsidR="00770459">
              <w:rPr>
                <w:noProof/>
                <w:webHidden/>
              </w:rPr>
              <w:instrText xml:space="preserve"> PAGEREF _Toc516757362 \h </w:instrText>
            </w:r>
            <w:r w:rsidR="00770459">
              <w:rPr>
                <w:noProof/>
                <w:webHidden/>
              </w:rPr>
            </w:r>
            <w:r w:rsidR="00770459">
              <w:rPr>
                <w:noProof/>
                <w:webHidden/>
              </w:rPr>
              <w:fldChar w:fldCharType="separate"/>
            </w:r>
            <w:r w:rsidR="00770459">
              <w:rPr>
                <w:noProof/>
                <w:webHidden/>
              </w:rPr>
              <w:t>2</w:t>
            </w:r>
            <w:r w:rsidR="00770459">
              <w:rPr>
                <w:noProof/>
                <w:webHidden/>
              </w:rPr>
              <w:fldChar w:fldCharType="end"/>
            </w:r>
          </w:hyperlink>
        </w:p>
        <w:p w:rsidR="00770459" w:rsidRDefault="00770459">
          <w:pPr>
            <w:pStyle w:val="Inhopg1"/>
            <w:tabs>
              <w:tab w:val="right" w:leader="dot" w:pos="9062"/>
            </w:tabs>
            <w:rPr>
              <w:rFonts w:eastAsiaTheme="minorEastAsia"/>
              <w:noProof/>
              <w:lang w:val="nl-NL" w:eastAsia="nl-NL"/>
            </w:rPr>
          </w:pPr>
          <w:hyperlink w:anchor="_Toc516757363" w:history="1">
            <w:r w:rsidRPr="00AA20C3">
              <w:rPr>
                <w:rStyle w:val="Hyperlink"/>
                <w:rFonts w:cstheme="minorHAnsi"/>
                <w:noProof/>
              </w:rPr>
              <w:t>INLEIDING</w:t>
            </w:r>
            <w:r>
              <w:rPr>
                <w:noProof/>
                <w:webHidden/>
              </w:rPr>
              <w:tab/>
            </w:r>
            <w:r>
              <w:rPr>
                <w:noProof/>
                <w:webHidden/>
              </w:rPr>
              <w:fldChar w:fldCharType="begin"/>
            </w:r>
            <w:r>
              <w:rPr>
                <w:noProof/>
                <w:webHidden/>
              </w:rPr>
              <w:instrText xml:space="preserve"> PAGEREF _Toc516757363 \h </w:instrText>
            </w:r>
            <w:r>
              <w:rPr>
                <w:noProof/>
                <w:webHidden/>
              </w:rPr>
            </w:r>
            <w:r>
              <w:rPr>
                <w:noProof/>
                <w:webHidden/>
              </w:rPr>
              <w:fldChar w:fldCharType="separate"/>
            </w:r>
            <w:r>
              <w:rPr>
                <w:noProof/>
                <w:webHidden/>
              </w:rPr>
              <w:t>3</w:t>
            </w:r>
            <w:r>
              <w:rPr>
                <w:noProof/>
                <w:webHidden/>
              </w:rPr>
              <w:fldChar w:fldCharType="end"/>
            </w:r>
          </w:hyperlink>
        </w:p>
        <w:p w:rsidR="00770459" w:rsidRDefault="00770459">
          <w:pPr>
            <w:pStyle w:val="Inhopg1"/>
            <w:tabs>
              <w:tab w:val="right" w:leader="dot" w:pos="9062"/>
            </w:tabs>
            <w:rPr>
              <w:rFonts w:eastAsiaTheme="minorEastAsia"/>
              <w:noProof/>
              <w:lang w:val="nl-NL" w:eastAsia="nl-NL"/>
            </w:rPr>
          </w:pPr>
          <w:hyperlink w:anchor="_Toc516757364" w:history="1">
            <w:r w:rsidRPr="00AA20C3">
              <w:rPr>
                <w:rStyle w:val="Hyperlink"/>
                <w:rFonts w:cstheme="minorHAnsi"/>
                <w:noProof/>
              </w:rPr>
              <w:t>MATERIAAL EN METHODEN</w:t>
            </w:r>
            <w:r>
              <w:rPr>
                <w:noProof/>
                <w:webHidden/>
              </w:rPr>
              <w:tab/>
            </w:r>
            <w:r>
              <w:rPr>
                <w:noProof/>
                <w:webHidden/>
              </w:rPr>
              <w:fldChar w:fldCharType="begin"/>
            </w:r>
            <w:r>
              <w:rPr>
                <w:noProof/>
                <w:webHidden/>
              </w:rPr>
              <w:instrText xml:space="preserve"> PAGEREF _Toc516757364 \h </w:instrText>
            </w:r>
            <w:r>
              <w:rPr>
                <w:noProof/>
                <w:webHidden/>
              </w:rPr>
            </w:r>
            <w:r>
              <w:rPr>
                <w:noProof/>
                <w:webHidden/>
              </w:rPr>
              <w:fldChar w:fldCharType="separate"/>
            </w:r>
            <w:r>
              <w:rPr>
                <w:noProof/>
                <w:webHidden/>
              </w:rPr>
              <w:t>5</w:t>
            </w:r>
            <w:r>
              <w:rPr>
                <w:noProof/>
                <w:webHidden/>
              </w:rPr>
              <w:fldChar w:fldCharType="end"/>
            </w:r>
          </w:hyperlink>
        </w:p>
        <w:p w:rsidR="00770459" w:rsidRDefault="00770459">
          <w:pPr>
            <w:pStyle w:val="Inhopg1"/>
            <w:tabs>
              <w:tab w:val="right" w:leader="dot" w:pos="9062"/>
            </w:tabs>
            <w:rPr>
              <w:rFonts w:eastAsiaTheme="minorEastAsia"/>
              <w:noProof/>
              <w:lang w:val="nl-NL" w:eastAsia="nl-NL"/>
            </w:rPr>
          </w:pPr>
          <w:hyperlink w:anchor="_Toc516757365" w:history="1">
            <w:r w:rsidRPr="00AA20C3">
              <w:rPr>
                <w:rStyle w:val="Hyperlink"/>
                <w:rFonts w:cstheme="minorHAnsi"/>
                <w:noProof/>
              </w:rPr>
              <w:t>RESULTATEN</w:t>
            </w:r>
            <w:r>
              <w:rPr>
                <w:noProof/>
                <w:webHidden/>
              </w:rPr>
              <w:tab/>
            </w:r>
            <w:r>
              <w:rPr>
                <w:noProof/>
                <w:webHidden/>
              </w:rPr>
              <w:fldChar w:fldCharType="begin"/>
            </w:r>
            <w:r>
              <w:rPr>
                <w:noProof/>
                <w:webHidden/>
              </w:rPr>
              <w:instrText xml:space="preserve"> PAGEREF _Toc516757365 \h </w:instrText>
            </w:r>
            <w:r>
              <w:rPr>
                <w:noProof/>
                <w:webHidden/>
              </w:rPr>
            </w:r>
            <w:r>
              <w:rPr>
                <w:noProof/>
                <w:webHidden/>
              </w:rPr>
              <w:fldChar w:fldCharType="separate"/>
            </w:r>
            <w:r>
              <w:rPr>
                <w:noProof/>
                <w:webHidden/>
              </w:rPr>
              <w:t>6</w:t>
            </w:r>
            <w:r>
              <w:rPr>
                <w:noProof/>
                <w:webHidden/>
              </w:rPr>
              <w:fldChar w:fldCharType="end"/>
            </w:r>
          </w:hyperlink>
        </w:p>
        <w:p w:rsidR="00770459" w:rsidRDefault="00770459">
          <w:pPr>
            <w:pStyle w:val="Inhopg1"/>
            <w:tabs>
              <w:tab w:val="right" w:leader="dot" w:pos="9062"/>
            </w:tabs>
            <w:rPr>
              <w:rFonts w:eastAsiaTheme="minorEastAsia"/>
              <w:noProof/>
              <w:lang w:val="nl-NL" w:eastAsia="nl-NL"/>
            </w:rPr>
          </w:pPr>
          <w:hyperlink w:anchor="_Toc516757366" w:history="1">
            <w:r w:rsidRPr="00AA20C3">
              <w:rPr>
                <w:rStyle w:val="Hyperlink"/>
                <w:rFonts w:cstheme="minorHAnsi"/>
                <w:noProof/>
              </w:rPr>
              <w:t>DISCUSSIE</w:t>
            </w:r>
            <w:r>
              <w:rPr>
                <w:noProof/>
                <w:webHidden/>
              </w:rPr>
              <w:tab/>
            </w:r>
            <w:r>
              <w:rPr>
                <w:noProof/>
                <w:webHidden/>
              </w:rPr>
              <w:fldChar w:fldCharType="begin"/>
            </w:r>
            <w:r>
              <w:rPr>
                <w:noProof/>
                <w:webHidden/>
              </w:rPr>
              <w:instrText xml:space="preserve"> PAGEREF _Toc516757366 \h </w:instrText>
            </w:r>
            <w:r>
              <w:rPr>
                <w:noProof/>
                <w:webHidden/>
              </w:rPr>
            </w:r>
            <w:r>
              <w:rPr>
                <w:noProof/>
                <w:webHidden/>
              </w:rPr>
              <w:fldChar w:fldCharType="separate"/>
            </w:r>
            <w:r>
              <w:rPr>
                <w:noProof/>
                <w:webHidden/>
              </w:rPr>
              <w:t>11</w:t>
            </w:r>
            <w:r>
              <w:rPr>
                <w:noProof/>
                <w:webHidden/>
              </w:rPr>
              <w:fldChar w:fldCharType="end"/>
            </w:r>
          </w:hyperlink>
        </w:p>
        <w:p w:rsidR="00770459" w:rsidRDefault="00770459">
          <w:pPr>
            <w:pStyle w:val="Inhopg1"/>
            <w:tabs>
              <w:tab w:val="right" w:leader="dot" w:pos="9062"/>
            </w:tabs>
            <w:rPr>
              <w:rFonts w:eastAsiaTheme="minorEastAsia"/>
              <w:noProof/>
              <w:lang w:val="nl-NL" w:eastAsia="nl-NL"/>
            </w:rPr>
          </w:pPr>
          <w:hyperlink w:anchor="_Toc516757367" w:history="1">
            <w:r w:rsidRPr="00AA20C3">
              <w:rPr>
                <w:rStyle w:val="Hyperlink"/>
                <w:rFonts w:cstheme="minorHAnsi"/>
                <w:noProof/>
              </w:rPr>
              <w:t>Bibliografie</w:t>
            </w:r>
            <w:r>
              <w:rPr>
                <w:noProof/>
                <w:webHidden/>
              </w:rPr>
              <w:tab/>
            </w:r>
            <w:r>
              <w:rPr>
                <w:noProof/>
                <w:webHidden/>
              </w:rPr>
              <w:fldChar w:fldCharType="begin"/>
            </w:r>
            <w:r>
              <w:rPr>
                <w:noProof/>
                <w:webHidden/>
              </w:rPr>
              <w:instrText xml:space="preserve"> PAGEREF _Toc516757367 \h </w:instrText>
            </w:r>
            <w:r>
              <w:rPr>
                <w:noProof/>
                <w:webHidden/>
              </w:rPr>
            </w:r>
            <w:r>
              <w:rPr>
                <w:noProof/>
                <w:webHidden/>
              </w:rPr>
              <w:fldChar w:fldCharType="separate"/>
            </w:r>
            <w:r>
              <w:rPr>
                <w:noProof/>
                <w:webHidden/>
              </w:rPr>
              <w:t>14</w:t>
            </w:r>
            <w:r>
              <w:rPr>
                <w:noProof/>
                <w:webHidden/>
              </w:rPr>
              <w:fldChar w:fldCharType="end"/>
            </w:r>
          </w:hyperlink>
        </w:p>
        <w:p w:rsidR="00770459" w:rsidRDefault="00770459">
          <w:pPr>
            <w:pStyle w:val="Inhopg1"/>
            <w:tabs>
              <w:tab w:val="right" w:leader="dot" w:pos="9062"/>
            </w:tabs>
            <w:rPr>
              <w:rFonts w:eastAsiaTheme="minorEastAsia"/>
              <w:noProof/>
              <w:lang w:val="nl-NL" w:eastAsia="nl-NL"/>
            </w:rPr>
          </w:pPr>
          <w:hyperlink w:anchor="_Toc516757368" w:history="1">
            <w:r w:rsidRPr="00AA20C3">
              <w:rPr>
                <w:rStyle w:val="Hyperlink"/>
                <w:rFonts w:cstheme="minorHAnsi"/>
                <w:noProof/>
              </w:rPr>
              <w:t>BIJLAGEN</w:t>
            </w:r>
            <w:r>
              <w:rPr>
                <w:noProof/>
                <w:webHidden/>
              </w:rPr>
              <w:tab/>
            </w:r>
            <w:r>
              <w:rPr>
                <w:noProof/>
                <w:webHidden/>
              </w:rPr>
              <w:fldChar w:fldCharType="begin"/>
            </w:r>
            <w:r>
              <w:rPr>
                <w:noProof/>
                <w:webHidden/>
              </w:rPr>
              <w:instrText xml:space="preserve"> PAGEREF _Toc516757368 \h </w:instrText>
            </w:r>
            <w:r>
              <w:rPr>
                <w:noProof/>
                <w:webHidden/>
              </w:rPr>
            </w:r>
            <w:r>
              <w:rPr>
                <w:noProof/>
                <w:webHidden/>
              </w:rPr>
              <w:fldChar w:fldCharType="separate"/>
            </w:r>
            <w:r>
              <w:rPr>
                <w:noProof/>
                <w:webHidden/>
              </w:rPr>
              <w:t>16</w:t>
            </w:r>
            <w:r>
              <w:rPr>
                <w:noProof/>
                <w:webHidden/>
              </w:rPr>
              <w:fldChar w:fldCharType="end"/>
            </w:r>
          </w:hyperlink>
        </w:p>
        <w:p w:rsidR="00AD5287" w:rsidRDefault="00AD5287">
          <w:r>
            <w:rPr>
              <w:b/>
              <w:bCs/>
            </w:rPr>
            <w:fldChar w:fldCharType="end"/>
          </w:r>
        </w:p>
      </w:sdtContent>
    </w:sdt>
    <w:p w:rsidR="00AD5287" w:rsidRPr="00770459" w:rsidRDefault="00AD5287">
      <w:pPr>
        <w:spacing w:line="259" w:lineRule="auto"/>
        <w:rPr>
          <w:rFonts w:eastAsiaTheme="majorEastAsia" w:cstheme="minorHAnsi"/>
          <w:sz w:val="24"/>
          <w:szCs w:val="24"/>
          <w:lang w:val="nl-NL" w:eastAsia="nl-NL"/>
        </w:rPr>
      </w:pPr>
      <w:r>
        <w:rPr>
          <w:rFonts w:cstheme="minorHAnsi"/>
        </w:rPr>
        <w:br w:type="page"/>
      </w:r>
    </w:p>
    <w:p w:rsidR="00F2294D" w:rsidRPr="00770459" w:rsidRDefault="00F2294D" w:rsidP="00EA7E93">
      <w:pPr>
        <w:pStyle w:val="Kop1"/>
        <w:rPr>
          <w:rFonts w:asciiTheme="minorHAnsi" w:hAnsiTheme="minorHAnsi" w:cstheme="minorHAnsi"/>
          <w:color w:val="auto"/>
          <w:sz w:val="24"/>
          <w:szCs w:val="24"/>
        </w:rPr>
      </w:pPr>
      <w:bookmarkStart w:id="0" w:name="_Toc516757362"/>
      <w:r w:rsidRPr="00770459">
        <w:rPr>
          <w:rFonts w:asciiTheme="minorHAnsi" w:hAnsiTheme="minorHAnsi" w:cstheme="minorHAnsi"/>
          <w:color w:val="auto"/>
          <w:sz w:val="24"/>
          <w:szCs w:val="24"/>
        </w:rPr>
        <w:lastRenderedPageBreak/>
        <w:t>SAMENVATTING</w:t>
      </w:r>
      <w:bookmarkEnd w:id="0"/>
    </w:p>
    <w:p w:rsidR="00595743" w:rsidRPr="00770459" w:rsidRDefault="000F023B" w:rsidP="00EA7E93">
      <w:pPr>
        <w:rPr>
          <w:rFonts w:cstheme="minorHAnsi"/>
          <w:sz w:val="24"/>
          <w:szCs w:val="24"/>
          <w:lang w:val="nl-NL"/>
        </w:rPr>
      </w:pPr>
      <w:r w:rsidRPr="00770459">
        <w:rPr>
          <w:rFonts w:cstheme="minorHAnsi"/>
          <w:sz w:val="24"/>
          <w:szCs w:val="24"/>
          <w:lang w:val="nl-NL"/>
        </w:rPr>
        <w:t>De champignon (</w:t>
      </w:r>
      <w:proofErr w:type="spellStart"/>
      <w:r w:rsidRPr="00770459">
        <w:rPr>
          <w:rFonts w:cstheme="minorHAnsi"/>
          <w:sz w:val="24"/>
          <w:szCs w:val="24"/>
          <w:lang w:val="nl-NL"/>
        </w:rPr>
        <w:t>Agaricus</w:t>
      </w:r>
      <w:proofErr w:type="spellEnd"/>
      <w:r w:rsidRPr="00770459">
        <w:rPr>
          <w:rFonts w:cstheme="minorHAnsi"/>
          <w:sz w:val="24"/>
          <w:szCs w:val="24"/>
          <w:lang w:val="nl-NL"/>
        </w:rPr>
        <w:t xml:space="preserve"> </w:t>
      </w:r>
      <w:proofErr w:type="spellStart"/>
      <w:r w:rsidRPr="00770459">
        <w:rPr>
          <w:rFonts w:cstheme="minorHAnsi"/>
          <w:sz w:val="24"/>
          <w:szCs w:val="24"/>
          <w:lang w:val="nl-NL"/>
        </w:rPr>
        <w:t>bisporus</w:t>
      </w:r>
      <w:proofErr w:type="spellEnd"/>
      <w:r w:rsidRPr="00770459">
        <w:rPr>
          <w:rFonts w:cstheme="minorHAnsi"/>
          <w:sz w:val="24"/>
          <w:szCs w:val="24"/>
          <w:lang w:val="nl-NL"/>
        </w:rPr>
        <w:t xml:space="preserve">) is een schimmel uit de familie </w:t>
      </w:r>
      <w:proofErr w:type="spellStart"/>
      <w:r w:rsidRPr="00770459">
        <w:rPr>
          <w:rFonts w:cstheme="minorHAnsi"/>
          <w:sz w:val="24"/>
          <w:szCs w:val="24"/>
          <w:lang w:val="nl-NL"/>
        </w:rPr>
        <w:t>Agaricaceae</w:t>
      </w:r>
      <w:proofErr w:type="spellEnd"/>
      <w:r w:rsidRPr="00770459">
        <w:rPr>
          <w:rFonts w:cstheme="minorHAnsi"/>
          <w:sz w:val="24"/>
          <w:szCs w:val="24"/>
          <w:lang w:val="nl-NL"/>
        </w:rPr>
        <w:t>. Bij de productie van champignons wordt speciale compost</w:t>
      </w:r>
      <w:r w:rsidR="004F4BE2" w:rsidRPr="00770459">
        <w:rPr>
          <w:rFonts w:cstheme="minorHAnsi"/>
          <w:sz w:val="24"/>
          <w:szCs w:val="24"/>
          <w:lang w:val="nl-NL"/>
        </w:rPr>
        <w:t xml:space="preserve"> gebruikt</w:t>
      </w:r>
      <w:r w:rsidR="003854DB" w:rsidRPr="00770459">
        <w:rPr>
          <w:rFonts w:cstheme="minorHAnsi"/>
          <w:sz w:val="24"/>
          <w:szCs w:val="24"/>
          <w:lang w:val="nl-NL"/>
        </w:rPr>
        <w:t>. E</w:t>
      </w:r>
      <w:r w:rsidRPr="00770459">
        <w:rPr>
          <w:rFonts w:cstheme="minorHAnsi"/>
          <w:sz w:val="24"/>
          <w:szCs w:val="24"/>
          <w:lang w:val="nl-NL"/>
        </w:rPr>
        <w:t>en groot probleem binnen de champignonteelt is echter dat de oogst van champignons sterk kan variëren.</w:t>
      </w:r>
      <w:r w:rsidRPr="00770459">
        <w:rPr>
          <w:rFonts w:cstheme="minorHAnsi"/>
          <w:sz w:val="24"/>
          <w:szCs w:val="24"/>
          <w:lang w:val="nl-NL"/>
        </w:rPr>
        <w:t xml:space="preserve"> </w:t>
      </w:r>
      <w:r w:rsidRPr="00770459">
        <w:rPr>
          <w:rFonts w:cstheme="minorHAnsi"/>
          <w:sz w:val="24"/>
          <w:szCs w:val="24"/>
          <w:lang w:val="nl-NL"/>
        </w:rPr>
        <w:t>Er ontbreken op dit moment methoden om aanwezige micro-organismen in de compost te detecteren, karakteriseren en te kwantificeren</w:t>
      </w:r>
      <w:r w:rsidR="003854DB" w:rsidRPr="00770459">
        <w:rPr>
          <w:rFonts w:cstheme="minorHAnsi"/>
          <w:sz w:val="24"/>
          <w:szCs w:val="24"/>
          <w:lang w:val="nl-NL"/>
        </w:rPr>
        <w:t xml:space="preserve">. </w:t>
      </w:r>
      <w:r w:rsidR="003854DB" w:rsidRPr="00770459">
        <w:rPr>
          <w:rFonts w:cstheme="minorHAnsi"/>
          <w:sz w:val="24"/>
          <w:szCs w:val="24"/>
          <w:lang w:val="nl-NL"/>
        </w:rPr>
        <w:t xml:space="preserve">Bij het gebruik van NGS data is een juiste annotatie van de reads van groot belang. Voor het ontwikkelen en testen van een betrouwbare annotatie methode is een specifieke dataset gegenereerd. Op verschillende momenten tijdens een commercieel composteringsproces is een compost sample genomen en daaruit is het DNA geïsoleerd. Het DNA is vervolgens </w:t>
      </w:r>
      <w:proofErr w:type="spellStart"/>
      <w:r w:rsidR="003854DB" w:rsidRPr="00770459">
        <w:rPr>
          <w:rFonts w:cstheme="minorHAnsi"/>
          <w:sz w:val="24"/>
          <w:szCs w:val="24"/>
          <w:lang w:val="nl-NL"/>
        </w:rPr>
        <w:t>gesequenced</w:t>
      </w:r>
      <w:proofErr w:type="spellEnd"/>
      <w:r w:rsidR="003854DB" w:rsidRPr="00770459">
        <w:rPr>
          <w:rFonts w:cstheme="minorHAnsi"/>
          <w:sz w:val="24"/>
          <w:szCs w:val="24"/>
          <w:lang w:val="nl-NL"/>
        </w:rPr>
        <w:t xml:space="preserve"> door het bedrijf </w:t>
      </w:r>
      <w:proofErr w:type="spellStart"/>
      <w:r w:rsidR="003854DB" w:rsidRPr="00770459">
        <w:rPr>
          <w:rFonts w:cstheme="minorHAnsi"/>
          <w:sz w:val="24"/>
          <w:szCs w:val="24"/>
          <w:lang w:val="nl-NL"/>
        </w:rPr>
        <w:t>BaseClear</w:t>
      </w:r>
      <w:proofErr w:type="spellEnd"/>
      <w:r w:rsidR="003854DB" w:rsidRPr="00770459">
        <w:rPr>
          <w:rFonts w:cstheme="minorHAnsi"/>
          <w:sz w:val="24"/>
          <w:szCs w:val="24"/>
          <w:lang w:val="nl-NL"/>
        </w:rPr>
        <w:t xml:space="preserve"> met behulp van de </w:t>
      </w:r>
      <w:proofErr w:type="spellStart"/>
      <w:r w:rsidR="003854DB" w:rsidRPr="00770459">
        <w:rPr>
          <w:rFonts w:cstheme="minorHAnsi"/>
          <w:sz w:val="24"/>
          <w:szCs w:val="24"/>
          <w:lang w:val="nl-NL"/>
        </w:rPr>
        <w:t>Illumina</w:t>
      </w:r>
      <w:proofErr w:type="spellEnd"/>
      <w:r w:rsidR="003854DB" w:rsidRPr="00770459">
        <w:rPr>
          <w:rFonts w:cstheme="minorHAnsi"/>
          <w:sz w:val="24"/>
          <w:szCs w:val="24"/>
          <w:lang w:val="nl-NL"/>
        </w:rPr>
        <w:t xml:space="preserve"> </w:t>
      </w:r>
      <w:proofErr w:type="spellStart"/>
      <w:r w:rsidR="003854DB" w:rsidRPr="00770459">
        <w:rPr>
          <w:rFonts w:cstheme="minorHAnsi"/>
          <w:sz w:val="24"/>
          <w:szCs w:val="24"/>
          <w:lang w:val="nl-NL"/>
        </w:rPr>
        <w:t>MiSeq</w:t>
      </w:r>
      <w:proofErr w:type="spellEnd"/>
      <w:r w:rsidR="003854DB" w:rsidRPr="00770459">
        <w:rPr>
          <w:rFonts w:cstheme="minorHAnsi"/>
          <w:sz w:val="24"/>
          <w:szCs w:val="24"/>
          <w:lang w:val="nl-NL"/>
        </w:rPr>
        <w:t xml:space="preserve"> technologie als </w:t>
      </w:r>
      <w:proofErr w:type="spellStart"/>
      <w:r w:rsidR="003854DB" w:rsidRPr="00770459">
        <w:rPr>
          <w:rFonts w:cstheme="minorHAnsi"/>
          <w:sz w:val="24"/>
          <w:szCs w:val="24"/>
          <w:lang w:val="nl-NL"/>
        </w:rPr>
        <w:t>paired</w:t>
      </w:r>
      <w:proofErr w:type="spellEnd"/>
      <w:r w:rsidR="003854DB" w:rsidRPr="00770459">
        <w:rPr>
          <w:rFonts w:cstheme="minorHAnsi"/>
          <w:sz w:val="24"/>
          <w:szCs w:val="24"/>
          <w:lang w:val="nl-NL"/>
        </w:rPr>
        <w:t>-end reads (per sample ongeveer 2500000 reads).</w:t>
      </w:r>
      <w:r w:rsidR="00EA7E93" w:rsidRPr="00770459">
        <w:rPr>
          <w:rFonts w:cstheme="minorHAnsi"/>
          <w:sz w:val="24"/>
          <w:szCs w:val="24"/>
          <w:lang w:val="nl-NL"/>
        </w:rPr>
        <w:t xml:space="preserve"> </w:t>
      </w:r>
      <w:r w:rsidR="001A7F70" w:rsidRPr="00770459">
        <w:rPr>
          <w:rFonts w:cstheme="minorHAnsi"/>
          <w:sz w:val="24"/>
          <w:szCs w:val="24"/>
          <w:lang w:val="nl-NL"/>
        </w:rPr>
        <w:t xml:space="preserve">Het doel van dit onderzoek is om 200 sequenties </w:t>
      </w:r>
      <w:r w:rsidR="001A7F70" w:rsidRPr="00770459">
        <w:rPr>
          <w:rFonts w:cstheme="minorHAnsi"/>
          <w:sz w:val="24"/>
          <w:szCs w:val="24"/>
          <w:lang w:val="nl-NL"/>
        </w:rPr>
        <w:t xml:space="preserve">uit de verkregen dataset </w:t>
      </w:r>
      <w:r w:rsidR="001A7F70" w:rsidRPr="00770459">
        <w:rPr>
          <w:rFonts w:cstheme="minorHAnsi"/>
          <w:sz w:val="24"/>
          <w:szCs w:val="24"/>
          <w:lang w:val="nl-NL"/>
        </w:rPr>
        <w:t xml:space="preserve">van annotatie te voorzien d.m.v. een </w:t>
      </w:r>
      <w:r w:rsidR="001A7F70" w:rsidRPr="00770459">
        <w:rPr>
          <w:rFonts w:cstheme="minorHAnsi"/>
          <w:sz w:val="24"/>
          <w:szCs w:val="24"/>
          <w:lang w:val="nl-NL"/>
        </w:rPr>
        <w:t>web</w:t>
      </w:r>
      <w:r w:rsidR="001A7F70" w:rsidRPr="00770459">
        <w:rPr>
          <w:rFonts w:cstheme="minorHAnsi"/>
          <w:sz w:val="24"/>
          <w:szCs w:val="24"/>
          <w:lang w:val="nl-NL"/>
        </w:rPr>
        <w:t xml:space="preserve">applicatie die sequenties geautomatiseerd kan </w:t>
      </w:r>
      <w:proofErr w:type="spellStart"/>
      <w:r w:rsidR="001A7F70" w:rsidRPr="00770459">
        <w:rPr>
          <w:rFonts w:cstheme="minorHAnsi"/>
          <w:sz w:val="24"/>
          <w:szCs w:val="24"/>
          <w:lang w:val="nl-NL"/>
        </w:rPr>
        <w:t>blasten</w:t>
      </w:r>
      <w:proofErr w:type="spellEnd"/>
      <w:r w:rsidR="001A7F70" w:rsidRPr="00770459">
        <w:rPr>
          <w:rFonts w:cstheme="minorHAnsi"/>
          <w:sz w:val="24"/>
          <w:szCs w:val="24"/>
          <w:lang w:val="nl-NL"/>
        </w:rPr>
        <w:t xml:space="preserve"> met </w:t>
      </w:r>
      <w:r w:rsidR="00595743" w:rsidRPr="00770459">
        <w:rPr>
          <w:rFonts w:cstheme="minorHAnsi"/>
          <w:sz w:val="24"/>
          <w:szCs w:val="24"/>
          <w:lang w:val="nl-NL"/>
        </w:rPr>
        <w:t xml:space="preserve">behulp van de </w:t>
      </w:r>
      <w:r w:rsidR="001A7F70" w:rsidRPr="00770459">
        <w:rPr>
          <w:rFonts w:cstheme="minorHAnsi"/>
          <w:sz w:val="24"/>
          <w:szCs w:val="24"/>
          <w:lang w:val="nl-NL"/>
        </w:rPr>
        <w:t>module</w:t>
      </w:r>
      <w:r w:rsidR="00595743" w:rsidRPr="00770459">
        <w:rPr>
          <w:rFonts w:cstheme="minorHAnsi"/>
          <w:sz w:val="24"/>
          <w:szCs w:val="24"/>
          <w:lang w:val="nl-NL"/>
        </w:rPr>
        <w:t>s</w:t>
      </w:r>
      <w:r w:rsidR="001A7F70" w:rsidRPr="00770459">
        <w:rPr>
          <w:rFonts w:cstheme="minorHAnsi"/>
          <w:sz w:val="24"/>
          <w:szCs w:val="24"/>
          <w:lang w:val="nl-NL"/>
        </w:rPr>
        <w:t xml:space="preserve"> </w:t>
      </w:r>
      <w:proofErr w:type="spellStart"/>
      <w:r w:rsidR="001A7F70" w:rsidRPr="00770459">
        <w:rPr>
          <w:rFonts w:cstheme="minorHAnsi"/>
          <w:sz w:val="24"/>
          <w:szCs w:val="24"/>
          <w:lang w:val="nl-NL"/>
        </w:rPr>
        <w:t>Blastx</w:t>
      </w:r>
      <w:proofErr w:type="spellEnd"/>
      <w:r w:rsidR="00595743" w:rsidRPr="00770459">
        <w:rPr>
          <w:rFonts w:cstheme="minorHAnsi"/>
          <w:sz w:val="24"/>
          <w:szCs w:val="24"/>
          <w:lang w:val="nl-NL"/>
        </w:rPr>
        <w:t xml:space="preserve"> en </w:t>
      </w:r>
      <w:proofErr w:type="spellStart"/>
      <w:r w:rsidR="00595743" w:rsidRPr="00770459">
        <w:rPr>
          <w:rFonts w:cstheme="minorHAnsi"/>
          <w:sz w:val="24"/>
          <w:szCs w:val="24"/>
          <w:lang w:val="nl-NL"/>
        </w:rPr>
        <w:t>BioPython</w:t>
      </w:r>
      <w:proofErr w:type="spellEnd"/>
      <w:r w:rsidR="00595743" w:rsidRPr="00770459">
        <w:rPr>
          <w:rFonts w:cstheme="minorHAnsi"/>
          <w:sz w:val="24"/>
          <w:szCs w:val="24"/>
          <w:lang w:val="nl-NL"/>
        </w:rPr>
        <w:t>.</w:t>
      </w:r>
      <w:r w:rsidR="001A7F70" w:rsidRPr="00770459">
        <w:rPr>
          <w:rFonts w:cstheme="minorHAnsi"/>
          <w:sz w:val="24"/>
          <w:szCs w:val="24"/>
          <w:lang w:val="nl-NL"/>
        </w:rPr>
        <w:t xml:space="preserve"> De verkregen annotaties worden door de applicatie in een SQL databas</w:t>
      </w:r>
      <w:r w:rsidR="001A7F70" w:rsidRPr="00770459">
        <w:rPr>
          <w:rFonts w:cstheme="minorHAnsi"/>
          <w:sz w:val="24"/>
          <w:szCs w:val="24"/>
          <w:lang w:val="nl-NL"/>
        </w:rPr>
        <w:t xml:space="preserve">e </w:t>
      </w:r>
      <w:r w:rsidR="001A7F70" w:rsidRPr="00770459">
        <w:rPr>
          <w:rFonts w:cstheme="minorHAnsi"/>
          <w:sz w:val="24"/>
          <w:szCs w:val="24"/>
          <w:lang w:val="nl-NL"/>
        </w:rPr>
        <w:t>gel</w:t>
      </w:r>
      <w:r w:rsidR="001A7F70" w:rsidRPr="00770459">
        <w:rPr>
          <w:rFonts w:cstheme="minorHAnsi"/>
          <w:sz w:val="24"/>
          <w:szCs w:val="24"/>
          <w:lang w:val="nl-NL"/>
        </w:rPr>
        <w:t>aden.</w:t>
      </w:r>
      <w:r w:rsidR="009442FE" w:rsidRPr="00770459">
        <w:rPr>
          <w:rFonts w:cstheme="minorHAnsi"/>
          <w:sz w:val="24"/>
          <w:szCs w:val="24"/>
          <w:lang w:val="nl-NL"/>
        </w:rPr>
        <w:t xml:space="preserve"> Wat opviel was dat er van 107 organismen geen soort bekend is. Verder viel op </w:t>
      </w:r>
      <w:r w:rsidR="00073DBB" w:rsidRPr="00770459">
        <w:rPr>
          <w:rFonts w:cstheme="minorHAnsi"/>
          <w:sz w:val="24"/>
          <w:szCs w:val="24"/>
          <w:lang w:val="nl-NL"/>
        </w:rPr>
        <w:t xml:space="preserve">dat, op een paar uitzonderingen na, </w:t>
      </w:r>
      <w:r w:rsidR="008940DB" w:rsidRPr="00770459">
        <w:rPr>
          <w:rFonts w:cstheme="minorHAnsi"/>
          <w:sz w:val="24"/>
          <w:szCs w:val="24"/>
          <w:lang w:val="nl-NL"/>
        </w:rPr>
        <w:t xml:space="preserve">er weinig organismen dubbel voorkwamen. </w:t>
      </w:r>
      <w:r w:rsidR="00595743" w:rsidRPr="00770459">
        <w:rPr>
          <w:rFonts w:cstheme="minorHAnsi"/>
          <w:sz w:val="24"/>
          <w:szCs w:val="24"/>
          <w:lang w:val="nl-NL"/>
        </w:rPr>
        <w:t xml:space="preserve">Door de 200 sequenties van een annotatie te voorzien heeft dit onderzoek er voor gezorgd dat er een beter inzicht is in de microflora van de compost afkomstig van champignonkwekers. Een beperking van het onderzoek is dat er maar 200 sequenties van een annotatie zijn voorzien, beter zou zijn geweest als alle 2500000 reads van een annotatie waren voorzien. Een mooi vervolg onderzoek zou kunnen zijn: ‘Welke van de geannoteerde sequenties hebben een negatieve of positieve invloed op de champignongroei?’ of ‘Kunnen we voorspellen welke microflora zich zal ontwikkelen in de verschillende stadia van de champignongroei?’. </w:t>
      </w:r>
    </w:p>
    <w:p w:rsidR="008940DB" w:rsidRPr="00770459" w:rsidRDefault="008940DB" w:rsidP="000F023B">
      <w:pPr>
        <w:rPr>
          <w:rFonts w:cstheme="minorHAnsi"/>
          <w:sz w:val="24"/>
          <w:szCs w:val="24"/>
          <w:lang w:val="nl-NL"/>
        </w:rPr>
      </w:pPr>
    </w:p>
    <w:p w:rsidR="000F023B" w:rsidRPr="00770459" w:rsidRDefault="000F023B">
      <w:pPr>
        <w:spacing w:line="259" w:lineRule="auto"/>
        <w:rPr>
          <w:rFonts w:cstheme="minorHAnsi"/>
          <w:sz w:val="24"/>
          <w:szCs w:val="24"/>
          <w:lang w:val="nl-NL"/>
        </w:rPr>
      </w:pPr>
    </w:p>
    <w:p w:rsidR="00E816A6" w:rsidRPr="00770459" w:rsidRDefault="00E816A6">
      <w:pPr>
        <w:spacing w:line="259" w:lineRule="auto"/>
        <w:rPr>
          <w:rFonts w:cstheme="minorHAnsi"/>
          <w:sz w:val="24"/>
          <w:szCs w:val="24"/>
          <w:lang w:val="nl-NL"/>
        </w:rPr>
      </w:pPr>
      <w:r w:rsidRPr="00770459">
        <w:rPr>
          <w:rFonts w:cstheme="minorHAnsi"/>
          <w:sz w:val="24"/>
          <w:szCs w:val="24"/>
          <w:lang w:val="nl-NL"/>
        </w:rPr>
        <w:br w:type="page"/>
      </w:r>
    </w:p>
    <w:p w:rsidR="00457E1B" w:rsidRPr="00770459" w:rsidRDefault="00457E1B" w:rsidP="00EA7E93">
      <w:pPr>
        <w:pStyle w:val="Kop1"/>
        <w:rPr>
          <w:rFonts w:asciiTheme="minorHAnsi" w:hAnsiTheme="minorHAnsi" w:cstheme="minorHAnsi"/>
          <w:color w:val="auto"/>
          <w:sz w:val="24"/>
          <w:szCs w:val="24"/>
        </w:rPr>
      </w:pPr>
      <w:bookmarkStart w:id="1" w:name="_Toc516757363"/>
      <w:r w:rsidRPr="00770459">
        <w:rPr>
          <w:rFonts w:asciiTheme="minorHAnsi" w:hAnsiTheme="minorHAnsi" w:cstheme="minorHAnsi"/>
          <w:color w:val="auto"/>
          <w:sz w:val="24"/>
          <w:szCs w:val="24"/>
        </w:rPr>
        <w:lastRenderedPageBreak/>
        <w:t>INLEIDING</w:t>
      </w:r>
      <w:bookmarkEnd w:id="1"/>
    </w:p>
    <w:p w:rsidR="00457E1B" w:rsidRPr="00770459" w:rsidRDefault="00457E1B" w:rsidP="00457E1B">
      <w:pPr>
        <w:jc w:val="both"/>
        <w:rPr>
          <w:rFonts w:cstheme="minorHAnsi"/>
          <w:sz w:val="24"/>
          <w:szCs w:val="24"/>
          <w:lang w:val="nl-NL"/>
        </w:rPr>
      </w:pPr>
      <w:r w:rsidRPr="00770459">
        <w:rPr>
          <w:rFonts w:cstheme="minorHAnsi"/>
          <w:sz w:val="24"/>
          <w:szCs w:val="24"/>
          <w:lang w:val="nl-NL"/>
        </w:rPr>
        <w:t xml:space="preserve">Bij de productie van champignons wordt een mengsel van onder andere paarden-, kippenmest, stro en gips gecomposteerd en vervolgens </w:t>
      </w:r>
      <w:proofErr w:type="spellStart"/>
      <w:r w:rsidRPr="00770459">
        <w:rPr>
          <w:rFonts w:cstheme="minorHAnsi"/>
          <w:sz w:val="24"/>
          <w:szCs w:val="24"/>
          <w:lang w:val="nl-NL"/>
        </w:rPr>
        <w:t>beënt</w:t>
      </w:r>
      <w:proofErr w:type="spellEnd"/>
      <w:r w:rsidRPr="00770459">
        <w:rPr>
          <w:rFonts w:cstheme="minorHAnsi"/>
          <w:sz w:val="24"/>
          <w:szCs w:val="24"/>
          <w:lang w:val="nl-NL"/>
        </w:rPr>
        <w:t xml:space="preserve"> met mycelium van de champignon </w:t>
      </w:r>
      <w:proofErr w:type="spellStart"/>
      <w:r w:rsidRPr="00770459">
        <w:rPr>
          <w:rFonts w:cstheme="minorHAnsi"/>
          <w:i/>
          <w:sz w:val="24"/>
          <w:szCs w:val="24"/>
          <w:lang w:val="nl-NL"/>
        </w:rPr>
        <w:t>Agaricus</w:t>
      </w:r>
      <w:proofErr w:type="spellEnd"/>
      <w:r w:rsidRPr="00770459">
        <w:rPr>
          <w:rFonts w:cstheme="minorHAnsi"/>
          <w:i/>
          <w:sz w:val="24"/>
          <w:szCs w:val="24"/>
          <w:lang w:val="nl-NL"/>
        </w:rPr>
        <w:t xml:space="preserve"> </w:t>
      </w:r>
      <w:proofErr w:type="spellStart"/>
      <w:r w:rsidRPr="00770459">
        <w:rPr>
          <w:rFonts w:cstheme="minorHAnsi"/>
          <w:i/>
          <w:sz w:val="24"/>
          <w:szCs w:val="24"/>
          <w:lang w:val="nl-NL"/>
        </w:rPr>
        <w:t>bisporus</w:t>
      </w:r>
      <w:proofErr w:type="spellEnd"/>
      <w:r w:rsidRPr="00770459">
        <w:rPr>
          <w:rFonts w:cstheme="minorHAnsi"/>
          <w:sz w:val="24"/>
          <w:szCs w:val="24"/>
          <w:lang w:val="nl-NL"/>
        </w:rPr>
        <w:t xml:space="preserve">. De </w:t>
      </w:r>
      <w:proofErr w:type="spellStart"/>
      <w:r w:rsidRPr="00770459">
        <w:rPr>
          <w:rFonts w:cstheme="minorHAnsi"/>
          <w:sz w:val="24"/>
          <w:szCs w:val="24"/>
          <w:lang w:val="nl-NL"/>
        </w:rPr>
        <w:t>beënte</w:t>
      </w:r>
      <w:proofErr w:type="spellEnd"/>
      <w:r w:rsidRPr="00770459">
        <w:rPr>
          <w:rFonts w:cstheme="minorHAnsi"/>
          <w:sz w:val="24"/>
          <w:szCs w:val="24"/>
          <w:lang w:val="nl-NL"/>
        </w:rPr>
        <w:t xml:space="preserve"> compost wordt in vrachtwagens naar de champignonkwekers overgebracht waar onder goed gecontroleerde omstandigheden de champignons worden geteeld en geoogst. Het bereidingsproces van de compost is er op gericht om een optimale voedingsbodem voor de champignon te verkrijgen en daarnaast de groei van ongewenste micro-organismen te voorkomen (zie [</w:t>
      </w:r>
      <w:proofErr w:type="spellStart"/>
      <w:r w:rsidRPr="00770459">
        <w:rPr>
          <w:rFonts w:cstheme="minorHAnsi"/>
          <w:sz w:val="24"/>
          <w:szCs w:val="24"/>
          <w:lang w:val="nl-NL"/>
        </w:rPr>
        <w:t>Straatsma</w:t>
      </w:r>
      <w:proofErr w:type="spellEnd"/>
      <w:r w:rsidRPr="00770459">
        <w:rPr>
          <w:rFonts w:cstheme="minorHAnsi"/>
          <w:sz w:val="24"/>
          <w:szCs w:val="24"/>
          <w:lang w:val="nl-NL"/>
        </w:rPr>
        <w:t xml:space="preserve"> et al., 1994]). Een groot probleem binnen de champignonteelt is echter dat de oogst van champignons sterk kan variëren. De in de compost aanwezige micro-organismen die te samen de microflora vormen spelen daarbij een grote rol. Tijdens de compost bereiding wisselt de samenstelling van deze  microflora voortdurend en heeft invloed op de afbraak van de compost (fermentatie) en de opbouw van voor de champignon geschikte voeding. Tevens zal de microflora  een positieve of negatieve rol spelen richting micro-organismen die schadelijk zijn voor de champignonteelt (pathogenen  en onkruidschimmels) [</w:t>
      </w:r>
      <w:proofErr w:type="spellStart"/>
      <w:r w:rsidRPr="00770459">
        <w:rPr>
          <w:rFonts w:cstheme="minorHAnsi"/>
          <w:sz w:val="24"/>
          <w:szCs w:val="24"/>
          <w:lang w:val="nl-NL"/>
        </w:rPr>
        <w:t>Largeteau</w:t>
      </w:r>
      <w:proofErr w:type="spellEnd"/>
      <w:r w:rsidRPr="00770459">
        <w:rPr>
          <w:rFonts w:cstheme="minorHAnsi"/>
          <w:sz w:val="24"/>
          <w:szCs w:val="24"/>
          <w:lang w:val="nl-NL"/>
        </w:rPr>
        <w:t xml:space="preserve"> </w:t>
      </w:r>
      <w:proofErr w:type="spellStart"/>
      <w:r w:rsidRPr="00770459">
        <w:rPr>
          <w:rFonts w:cstheme="minorHAnsi"/>
          <w:sz w:val="24"/>
          <w:szCs w:val="24"/>
          <w:lang w:val="nl-NL"/>
        </w:rPr>
        <w:t>and</w:t>
      </w:r>
      <w:proofErr w:type="spellEnd"/>
      <w:r w:rsidRPr="00770459">
        <w:rPr>
          <w:rFonts w:cstheme="minorHAnsi"/>
          <w:sz w:val="24"/>
          <w:szCs w:val="24"/>
          <w:lang w:val="nl-NL"/>
        </w:rPr>
        <w:t xml:space="preserve"> Savoie, 2010].</w:t>
      </w:r>
    </w:p>
    <w:p w:rsidR="00457E1B" w:rsidRPr="00770459" w:rsidRDefault="00457E1B" w:rsidP="00457E1B">
      <w:pPr>
        <w:jc w:val="both"/>
        <w:rPr>
          <w:rFonts w:cstheme="minorHAnsi"/>
          <w:sz w:val="24"/>
          <w:szCs w:val="24"/>
          <w:lang w:val="nl-NL"/>
        </w:rPr>
      </w:pPr>
    </w:p>
    <w:p w:rsidR="00457E1B" w:rsidRPr="00770459" w:rsidRDefault="00457E1B" w:rsidP="00457E1B">
      <w:pPr>
        <w:jc w:val="both"/>
        <w:rPr>
          <w:rFonts w:cstheme="minorHAnsi"/>
          <w:sz w:val="24"/>
          <w:szCs w:val="24"/>
          <w:lang w:val="nl-NL"/>
        </w:rPr>
      </w:pPr>
      <w:r w:rsidRPr="00770459">
        <w:rPr>
          <w:rFonts w:cstheme="minorHAnsi"/>
          <w:sz w:val="24"/>
          <w:szCs w:val="24"/>
          <w:lang w:val="nl-NL"/>
        </w:rPr>
        <w:t>De afgelopen jaren zijn er verschillende studies gepubliceerd met betrekking tot de detectie, karakterisering en kwantificatie van de aanwezige micro -organismen in de compost (</w:t>
      </w:r>
      <w:proofErr w:type="spellStart"/>
      <w:r w:rsidRPr="00770459">
        <w:rPr>
          <w:rFonts w:cstheme="minorHAnsi"/>
          <w:sz w:val="24"/>
          <w:szCs w:val="24"/>
          <w:lang w:val="nl-NL"/>
        </w:rPr>
        <w:t>bijv</w:t>
      </w:r>
      <w:proofErr w:type="spellEnd"/>
      <w:r w:rsidRPr="00770459">
        <w:rPr>
          <w:rFonts w:cstheme="minorHAnsi"/>
          <w:sz w:val="24"/>
          <w:szCs w:val="24"/>
          <w:lang w:val="nl-NL"/>
        </w:rPr>
        <w:t xml:space="preserve">: [Silva et al., 2009]). Echter, de meeste van deze studies beschreven de aanwezige microbiële populatie in meer algemene zin. Met de opkomst van de nieuwe Next </w:t>
      </w:r>
      <w:proofErr w:type="spellStart"/>
      <w:r w:rsidRPr="00770459">
        <w:rPr>
          <w:rFonts w:cstheme="minorHAnsi"/>
          <w:sz w:val="24"/>
          <w:szCs w:val="24"/>
          <w:lang w:val="nl-NL"/>
        </w:rPr>
        <w:t>Generation</w:t>
      </w:r>
      <w:proofErr w:type="spellEnd"/>
      <w:r w:rsidRPr="00770459">
        <w:rPr>
          <w:rFonts w:cstheme="minorHAnsi"/>
          <w:sz w:val="24"/>
          <w:szCs w:val="24"/>
          <w:lang w:val="nl-NL"/>
        </w:rPr>
        <w:t xml:space="preserve"> Sequencing methoden is het mogelijk geworden de populatie veel nauwkeuriger te beschrijven tegen lage kosten [</w:t>
      </w:r>
      <w:proofErr w:type="spellStart"/>
      <w:r w:rsidRPr="00770459">
        <w:rPr>
          <w:rFonts w:cstheme="minorHAnsi"/>
          <w:sz w:val="24"/>
          <w:szCs w:val="24"/>
          <w:lang w:val="nl-NL"/>
        </w:rPr>
        <w:t>Oulas</w:t>
      </w:r>
      <w:proofErr w:type="spellEnd"/>
      <w:r w:rsidRPr="00770459">
        <w:rPr>
          <w:rFonts w:cstheme="minorHAnsi"/>
          <w:sz w:val="24"/>
          <w:szCs w:val="24"/>
          <w:lang w:val="nl-NL"/>
        </w:rPr>
        <w:t xml:space="preserve"> et al. 2015]. Met dit onderzoek hopen we antwoord te verkrijgen op de vragen: ‘welke micro-organismen kun je identificeren aan de hand van de dataset?’ en ‘welke eiwitten kun je identificeren aan de hand van de dataset?’.  De analyse van het zogenaamde 'Metagenoom' vindt routinematig op twee manieren plaats. De meest gebruikte methode is </w:t>
      </w:r>
      <w:proofErr w:type="spellStart"/>
      <w:r w:rsidRPr="00770459">
        <w:rPr>
          <w:rFonts w:cstheme="minorHAnsi"/>
          <w:sz w:val="24"/>
          <w:szCs w:val="24"/>
          <w:lang w:val="nl-NL"/>
        </w:rPr>
        <w:t>metagenomics</w:t>
      </w:r>
      <w:proofErr w:type="spellEnd"/>
      <w:r w:rsidRPr="00770459">
        <w:rPr>
          <w:rFonts w:cstheme="minorHAnsi"/>
          <w:sz w:val="24"/>
          <w:szCs w:val="24"/>
          <w:lang w:val="nl-NL"/>
        </w:rPr>
        <w:t xml:space="preserve"> op grond van specifieke marker genen, meestal 16S </w:t>
      </w:r>
      <w:proofErr w:type="spellStart"/>
      <w:r w:rsidRPr="00770459">
        <w:rPr>
          <w:rFonts w:cstheme="minorHAnsi"/>
          <w:sz w:val="24"/>
          <w:szCs w:val="24"/>
          <w:lang w:val="nl-NL"/>
        </w:rPr>
        <w:t>ribosomaal</w:t>
      </w:r>
      <w:proofErr w:type="spellEnd"/>
      <w:r w:rsidRPr="00770459">
        <w:rPr>
          <w:rFonts w:cstheme="minorHAnsi"/>
          <w:sz w:val="24"/>
          <w:szCs w:val="24"/>
          <w:lang w:val="nl-NL"/>
        </w:rPr>
        <w:t xml:space="preserve"> RNA [</w:t>
      </w:r>
      <w:proofErr w:type="spellStart"/>
      <w:r w:rsidRPr="00770459">
        <w:rPr>
          <w:rFonts w:cstheme="minorHAnsi"/>
          <w:sz w:val="24"/>
          <w:szCs w:val="24"/>
          <w:lang w:val="nl-NL"/>
        </w:rPr>
        <w:t>Tringe</w:t>
      </w:r>
      <w:proofErr w:type="spellEnd"/>
      <w:r w:rsidRPr="00770459">
        <w:rPr>
          <w:rFonts w:cstheme="minorHAnsi"/>
          <w:sz w:val="24"/>
          <w:szCs w:val="24"/>
          <w:lang w:val="nl-NL"/>
        </w:rPr>
        <w:t xml:space="preserve"> </w:t>
      </w:r>
      <w:proofErr w:type="spellStart"/>
      <w:r w:rsidRPr="00770459">
        <w:rPr>
          <w:rFonts w:cstheme="minorHAnsi"/>
          <w:sz w:val="24"/>
          <w:szCs w:val="24"/>
          <w:lang w:val="nl-NL"/>
        </w:rPr>
        <w:t>and</w:t>
      </w:r>
      <w:proofErr w:type="spellEnd"/>
      <w:r w:rsidRPr="00770459">
        <w:rPr>
          <w:rFonts w:cstheme="minorHAnsi"/>
          <w:sz w:val="24"/>
          <w:szCs w:val="24"/>
          <w:lang w:val="nl-NL"/>
        </w:rPr>
        <w:t xml:space="preserve"> </w:t>
      </w:r>
      <w:proofErr w:type="spellStart"/>
      <w:r w:rsidRPr="00770459">
        <w:rPr>
          <w:rFonts w:cstheme="minorHAnsi"/>
          <w:sz w:val="24"/>
          <w:szCs w:val="24"/>
          <w:lang w:val="nl-NL"/>
        </w:rPr>
        <w:t>Hugenholtz</w:t>
      </w:r>
      <w:proofErr w:type="spellEnd"/>
      <w:r w:rsidRPr="00770459">
        <w:rPr>
          <w:rFonts w:cstheme="minorHAnsi"/>
          <w:sz w:val="24"/>
          <w:szCs w:val="24"/>
          <w:lang w:val="nl-NL"/>
        </w:rPr>
        <w:t xml:space="preserve">, 2008]. Hierbij wordt DNA geïsoleerd uit een bepaalde omgeving van interesse en het 16S </w:t>
      </w:r>
      <w:proofErr w:type="spellStart"/>
      <w:r w:rsidRPr="00770459">
        <w:rPr>
          <w:rFonts w:cstheme="minorHAnsi"/>
          <w:sz w:val="24"/>
          <w:szCs w:val="24"/>
          <w:lang w:val="nl-NL"/>
        </w:rPr>
        <w:t>rRNA</w:t>
      </w:r>
      <w:proofErr w:type="spellEnd"/>
      <w:r w:rsidRPr="00770459">
        <w:rPr>
          <w:rFonts w:cstheme="minorHAnsi"/>
          <w:sz w:val="24"/>
          <w:szCs w:val="24"/>
          <w:lang w:val="nl-NL"/>
        </w:rPr>
        <w:t xml:space="preserve"> coderende deel met </w:t>
      </w:r>
      <w:proofErr w:type="spellStart"/>
      <w:r w:rsidRPr="00770459">
        <w:rPr>
          <w:rFonts w:cstheme="minorHAnsi"/>
          <w:sz w:val="24"/>
          <w:szCs w:val="24"/>
          <w:lang w:val="nl-NL"/>
        </w:rPr>
        <w:t>a-specifieke</w:t>
      </w:r>
      <w:proofErr w:type="spellEnd"/>
      <w:r w:rsidRPr="00770459">
        <w:rPr>
          <w:rFonts w:cstheme="minorHAnsi"/>
          <w:sz w:val="24"/>
          <w:szCs w:val="24"/>
          <w:lang w:val="nl-NL"/>
        </w:rPr>
        <w:t xml:space="preserve"> primers geamplificeerd [</w:t>
      </w:r>
      <w:proofErr w:type="spellStart"/>
      <w:r w:rsidRPr="00770459">
        <w:rPr>
          <w:rFonts w:cstheme="minorHAnsi"/>
          <w:sz w:val="24"/>
          <w:szCs w:val="24"/>
          <w:lang w:val="nl-NL"/>
        </w:rPr>
        <w:t>Klindworth</w:t>
      </w:r>
      <w:proofErr w:type="spellEnd"/>
      <w:r w:rsidRPr="00770459">
        <w:rPr>
          <w:rFonts w:cstheme="minorHAnsi"/>
          <w:sz w:val="24"/>
          <w:szCs w:val="24"/>
          <w:lang w:val="nl-NL"/>
        </w:rPr>
        <w:t xml:space="preserve"> et al., 2013] en vervolgens </w:t>
      </w:r>
      <w:proofErr w:type="spellStart"/>
      <w:r w:rsidRPr="00770459">
        <w:rPr>
          <w:rFonts w:cstheme="minorHAnsi"/>
          <w:sz w:val="24"/>
          <w:szCs w:val="24"/>
          <w:lang w:val="nl-NL"/>
        </w:rPr>
        <w:t>gesequenced</w:t>
      </w:r>
      <w:proofErr w:type="spellEnd"/>
      <w:r w:rsidRPr="00770459">
        <w:rPr>
          <w:rFonts w:cstheme="minorHAnsi"/>
          <w:sz w:val="24"/>
          <w:szCs w:val="24"/>
          <w:lang w:val="nl-NL"/>
        </w:rPr>
        <w:t xml:space="preserve">. Met behulp van de 16S </w:t>
      </w:r>
      <w:proofErr w:type="spellStart"/>
      <w:r w:rsidRPr="00770459">
        <w:rPr>
          <w:rFonts w:cstheme="minorHAnsi"/>
          <w:sz w:val="24"/>
          <w:szCs w:val="24"/>
          <w:lang w:val="nl-NL"/>
        </w:rPr>
        <w:t>rRNA</w:t>
      </w:r>
      <w:proofErr w:type="spellEnd"/>
      <w:r w:rsidRPr="00770459">
        <w:rPr>
          <w:rFonts w:cstheme="minorHAnsi"/>
          <w:sz w:val="24"/>
          <w:szCs w:val="24"/>
          <w:lang w:val="nl-NL"/>
        </w:rPr>
        <w:t xml:space="preserve"> sequenties aanwezig in referentiedatabases zoals </w:t>
      </w:r>
      <w:proofErr w:type="spellStart"/>
      <w:r w:rsidRPr="00770459">
        <w:rPr>
          <w:rFonts w:cstheme="minorHAnsi"/>
          <w:sz w:val="24"/>
          <w:szCs w:val="24"/>
          <w:lang w:val="nl-NL"/>
        </w:rPr>
        <w:t>bijv</w:t>
      </w:r>
      <w:proofErr w:type="spellEnd"/>
      <w:r w:rsidRPr="00770459">
        <w:rPr>
          <w:rFonts w:cstheme="minorHAnsi"/>
          <w:sz w:val="24"/>
          <w:szCs w:val="24"/>
          <w:lang w:val="nl-NL"/>
        </w:rPr>
        <w:t xml:space="preserve"> </w:t>
      </w:r>
      <w:proofErr w:type="spellStart"/>
      <w:r w:rsidRPr="00770459">
        <w:rPr>
          <w:rFonts w:cstheme="minorHAnsi"/>
          <w:sz w:val="24"/>
          <w:szCs w:val="24"/>
          <w:lang w:val="nl-NL"/>
        </w:rPr>
        <w:t>GreenGenes</w:t>
      </w:r>
      <w:proofErr w:type="spellEnd"/>
      <w:r w:rsidRPr="00770459">
        <w:rPr>
          <w:rFonts w:cstheme="minorHAnsi"/>
          <w:sz w:val="24"/>
          <w:szCs w:val="24"/>
          <w:lang w:val="nl-NL"/>
        </w:rPr>
        <w:t xml:space="preserve"> [</w:t>
      </w:r>
      <w:proofErr w:type="spellStart"/>
      <w:r w:rsidRPr="00770459">
        <w:rPr>
          <w:rFonts w:cstheme="minorHAnsi"/>
          <w:sz w:val="24"/>
          <w:szCs w:val="24"/>
          <w:lang w:val="nl-NL"/>
        </w:rPr>
        <w:t>DeSantis</w:t>
      </w:r>
      <w:proofErr w:type="spellEnd"/>
      <w:r w:rsidRPr="00770459">
        <w:rPr>
          <w:rFonts w:cstheme="minorHAnsi"/>
          <w:sz w:val="24"/>
          <w:szCs w:val="24"/>
          <w:lang w:val="nl-NL"/>
        </w:rPr>
        <w:t xml:space="preserve"> et al., 2006] kunnen de resulterende ‘reads’ dan worden geannoteerd, d.w.z. voorzien van een organisme naam en een plaats in de taxonomie. De tweede </w:t>
      </w:r>
      <w:proofErr w:type="spellStart"/>
      <w:r w:rsidRPr="00770459">
        <w:rPr>
          <w:rFonts w:cstheme="minorHAnsi"/>
          <w:sz w:val="24"/>
          <w:szCs w:val="24"/>
          <w:lang w:val="nl-NL"/>
        </w:rPr>
        <w:t>metagenomics</w:t>
      </w:r>
      <w:proofErr w:type="spellEnd"/>
      <w:r w:rsidRPr="00770459">
        <w:rPr>
          <w:rFonts w:cstheme="minorHAnsi"/>
          <w:sz w:val="24"/>
          <w:szCs w:val="24"/>
          <w:lang w:val="nl-NL"/>
        </w:rPr>
        <w:t xml:space="preserve"> methode spitst zich toe op de karakterisering van alle aanwezige genen. Hier wordt alle aanwezige DNA </w:t>
      </w:r>
      <w:proofErr w:type="spellStart"/>
      <w:r w:rsidRPr="00770459">
        <w:rPr>
          <w:rFonts w:cstheme="minorHAnsi"/>
          <w:sz w:val="24"/>
          <w:szCs w:val="24"/>
          <w:lang w:val="nl-NL"/>
        </w:rPr>
        <w:t>gesequenced</w:t>
      </w:r>
      <w:proofErr w:type="spellEnd"/>
      <w:r w:rsidRPr="00770459">
        <w:rPr>
          <w:rFonts w:cstheme="minorHAnsi"/>
          <w:sz w:val="24"/>
          <w:szCs w:val="24"/>
          <w:lang w:val="nl-NL"/>
        </w:rPr>
        <w:t xml:space="preserve"> en worden de ‘reads’ functioneel geannoteerd met tools zoals </w:t>
      </w:r>
      <w:proofErr w:type="spellStart"/>
      <w:r w:rsidRPr="00770459">
        <w:rPr>
          <w:rFonts w:cstheme="minorHAnsi"/>
          <w:sz w:val="24"/>
          <w:szCs w:val="24"/>
          <w:lang w:val="nl-NL"/>
        </w:rPr>
        <w:t>bijv</w:t>
      </w:r>
      <w:proofErr w:type="spellEnd"/>
      <w:r w:rsidRPr="00770459">
        <w:rPr>
          <w:rFonts w:cstheme="minorHAnsi"/>
          <w:sz w:val="24"/>
          <w:szCs w:val="24"/>
          <w:lang w:val="nl-NL"/>
        </w:rPr>
        <w:t xml:space="preserve"> MG-RAST [Meyer et al., 2008]. Beide typen analyse leveren aanvullende informatie. De 16S </w:t>
      </w:r>
      <w:proofErr w:type="spellStart"/>
      <w:r w:rsidRPr="00770459">
        <w:rPr>
          <w:rFonts w:cstheme="minorHAnsi"/>
          <w:sz w:val="24"/>
          <w:szCs w:val="24"/>
          <w:lang w:val="nl-NL"/>
        </w:rPr>
        <w:t>rRNA</w:t>
      </w:r>
      <w:proofErr w:type="spellEnd"/>
      <w:r w:rsidRPr="00770459">
        <w:rPr>
          <w:rFonts w:cstheme="minorHAnsi"/>
          <w:sz w:val="24"/>
          <w:szCs w:val="24"/>
          <w:lang w:val="nl-NL"/>
        </w:rPr>
        <w:t xml:space="preserve"> analyse onder verschillende condities geeft een beeld over de verschuiving die plaats vindt in de soorten samenstelling binnen een populatie, terwijl de volledige DNA analyse een beeld geeft van de verschuiving die plaats vindt in de genen samenstelling van de populatie. Zelfs bij gelijkblijvende soort-samenstelling kan de gen-samenstelling veranderen wanneer er een verschuiving plaats vindt in de aanwezige stammen.</w:t>
      </w:r>
    </w:p>
    <w:p w:rsidR="00457E1B" w:rsidRPr="00770459" w:rsidRDefault="00457E1B" w:rsidP="00457E1B">
      <w:pPr>
        <w:spacing w:line="259" w:lineRule="auto"/>
        <w:rPr>
          <w:rFonts w:cstheme="minorHAnsi"/>
          <w:sz w:val="24"/>
          <w:szCs w:val="24"/>
          <w:lang w:val="nl-NL"/>
        </w:rPr>
      </w:pPr>
      <w:r w:rsidRPr="00770459">
        <w:rPr>
          <w:rFonts w:cstheme="minorHAnsi"/>
          <w:sz w:val="24"/>
          <w:szCs w:val="24"/>
          <w:lang w:val="nl-NL"/>
        </w:rPr>
        <w:br w:type="page"/>
      </w:r>
    </w:p>
    <w:p w:rsidR="00457E1B" w:rsidRPr="00770459" w:rsidRDefault="00457E1B" w:rsidP="00457E1B">
      <w:pPr>
        <w:jc w:val="both"/>
        <w:rPr>
          <w:rFonts w:cstheme="minorHAnsi"/>
          <w:sz w:val="24"/>
          <w:szCs w:val="24"/>
          <w:lang w:val="nl-NL"/>
        </w:rPr>
      </w:pPr>
      <w:r w:rsidRPr="00770459">
        <w:rPr>
          <w:rFonts w:cstheme="minorHAnsi"/>
          <w:sz w:val="24"/>
          <w:szCs w:val="24"/>
          <w:lang w:val="nl-NL"/>
        </w:rPr>
        <w:lastRenderedPageBreak/>
        <w:t xml:space="preserve">Om de effecten van de samenstelling van de microflora in compost op de uiteindelijke opbrengst aan champignons te kunnen bestuderen moet de kwalitatieve en kwantitatieve samenstelling van de microflora in de verschillende fases van het composteringsproces betrouwbaar kunnen worden bepaald. Bij het gebruik van NGS data is daarvoor een juiste annotatie van de reads van groot belang. Voor het ontwikkelen en testen van een betrouwbare annotatie methode is een specifieke dataset gegenereerd. Op verschillende momenten tijdens een commercieel composteringsproces is een compost sample genomen en daaruit is het DNA geïsoleerd. Het DNA is vervolgens </w:t>
      </w:r>
      <w:proofErr w:type="spellStart"/>
      <w:r w:rsidRPr="00770459">
        <w:rPr>
          <w:rFonts w:cstheme="minorHAnsi"/>
          <w:sz w:val="24"/>
          <w:szCs w:val="24"/>
          <w:lang w:val="nl-NL"/>
        </w:rPr>
        <w:t>gesequenced</w:t>
      </w:r>
      <w:proofErr w:type="spellEnd"/>
      <w:r w:rsidRPr="00770459">
        <w:rPr>
          <w:rFonts w:cstheme="minorHAnsi"/>
          <w:sz w:val="24"/>
          <w:szCs w:val="24"/>
          <w:lang w:val="nl-NL"/>
        </w:rPr>
        <w:t xml:space="preserve"> door het bedrijf </w:t>
      </w:r>
      <w:proofErr w:type="spellStart"/>
      <w:r w:rsidRPr="00770459">
        <w:rPr>
          <w:rFonts w:cstheme="minorHAnsi"/>
          <w:sz w:val="24"/>
          <w:szCs w:val="24"/>
          <w:lang w:val="nl-NL"/>
        </w:rPr>
        <w:t>BaseClear</w:t>
      </w:r>
      <w:proofErr w:type="spellEnd"/>
      <w:r w:rsidRPr="00770459">
        <w:rPr>
          <w:rFonts w:cstheme="minorHAnsi"/>
          <w:sz w:val="24"/>
          <w:szCs w:val="24"/>
          <w:lang w:val="nl-NL"/>
        </w:rPr>
        <w:t xml:space="preserve"> met behulp van de </w:t>
      </w:r>
      <w:proofErr w:type="spellStart"/>
      <w:r w:rsidRPr="00770459">
        <w:rPr>
          <w:rFonts w:cstheme="minorHAnsi"/>
          <w:sz w:val="24"/>
          <w:szCs w:val="24"/>
          <w:lang w:val="nl-NL"/>
        </w:rPr>
        <w:t>Illumina</w:t>
      </w:r>
      <w:proofErr w:type="spellEnd"/>
      <w:r w:rsidRPr="00770459">
        <w:rPr>
          <w:rFonts w:cstheme="minorHAnsi"/>
          <w:sz w:val="24"/>
          <w:szCs w:val="24"/>
          <w:lang w:val="nl-NL"/>
        </w:rPr>
        <w:t xml:space="preserve"> </w:t>
      </w:r>
      <w:proofErr w:type="spellStart"/>
      <w:r w:rsidRPr="00770459">
        <w:rPr>
          <w:rFonts w:cstheme="minorHAnsi"/>
          <w:sz w:val="24"/>
          <w:szCs w:val="24"/>
          <w:lang w:val="nl-NL"/>
        </w:rPr>
        <w:t>MiSeq</w:t>
      </w:r>
      <w:proofErr w:type="spellEnd"/>
      <w:r w:rsidRPr="00770459">
        <w:rPr>
          <w:rFonts w:cstheme="minorHAnsi"/>
          <w:sz w:val="24"/>
          <w:szCs w:val="24"/>
          <w:lang w:val="nl-NL"/>
        </w:rPr>
        <w:t xml:space="preserve"> technologie als </w:t>
      </w:r>
      <w:proofErr w:type="spellStart"/>
      <w:r w:rsidRPr="00770459">
        <w:rPr>
          <w:rFonts w:cstheme="minorHAnsi"/>
          <w:sz w:val="24"/>
          <w:szCs w:val="24"/>
          <w:lang w:val="nl-NL"/>
        </w:rPr>
        <w:t>paired</w:t>
      </w:r>
      <w:proofErr w:type="spellEnd"/>
      <w:r w:rsidRPr="00770459">
        <w:rPr>
          <w:rFonts w:cstheme="minorHAnsi"/>
          <w:sz w:val="24"/>
          <w:szCs w:val="24"/>
          <w:lang w:val="nl-NL"/>
        </w:rPr>
        <w:t xml:space="preserve">-end reads (per sample ongeveer 2500000 reads). Voor het opzetten en testen van een annotatie-pipeline is een kleine test set reads genomen (~100 sequenties) en deze zijn middels een BLAST search van een functie annotatie voorzien. Hierbij werden de volgende aannames gemaakt: in de compost van de champignonkweker komen alleen micro-organismen voor die sequenties in hun genoom hebben. Deze sequenties coderen voor eiwitten die van invloed kunnen zijn op de champignonteelt. Op deze manier konden 200 sequenties van een specifieke annotatie worden voorzien. Daarbij viel op dat de soort </w:t>
      </w:r>
      <w:proofErr w:type="spellStart"/>
      <w:r w:rsidRPr="00770459">
        <w:rPr>
          <w:rFonts w:cstheme="minorHAnsi"/>
          <w:sz w:val="24"/>
          <w:szCs w:val="24"/>
          <w:lang w:val="nl-NL"/>
        </w:rPr>
        <w:t>Paenibacillus</w:t>
      </w:r>
      <w:proofErr w:type="spellEnd"/>
      <w:r w:rsidRPr="00770459">
        <w:rPr>
          <w:rFonts w:cstheme="minorHAnsi"/>
          <w:sz w:val="24"/>
          <w:szCs w:val="24"/>
          <w:lang w:val="nl-NL"/>
        </w:rPr>
        <w:t xml:space="preserve"> 39 keer voorkwam en het organisme </w:t>
      </w:r>
      <w:proofErr w:type="spellStart"/>
      <w:r w:rsidRPr="00770459">
        <w:rPr>
          <w:rFonts w:cstheme="minorHAnsi"/>
          <w:sz w:val="24"/>
          <w:szCs w:val="24"/>
          <w:lang w:val="nl-NL"/>
        </w:rPr>
        <w:t>Paenibacillus</w:t>
      </w:r>
      <w:proofErr w:type="spellEnd"/>
      <w:r w:rsidRPr="00770459">
        <w:rPr>
          <w:rFonts w:cstheme="minorHAnsi"/>
          <w:sz w:val="24"/>
          <w:szCs w:val="24"/>
          <w:lang w:val="nl-NL"/>
        </w:rPr>
        <w:t xml:space="preserve"> </w:t>
      </w:r>
      <w:proofErr w:type="spellStart"/>
      <w:r w:rsidRPr="00770459">
        <w:rPr>
          <w:rFonts w:cstheme="minorHAnsi"/>
          <w:sz w:val="24"/>
          <w:szCs w:val="24"/>
          <w:lang w:val="nl-NL"/>
        </w:rPr>
        <w:t>amylolyticus</w:t>
      </w:r>
      <w:proofErr w:type="spellEnd"/>
      <w:r w:rsidRPr="00770459">
        <w:rPr>
          <w:rFonts w:cstheme="minorHAnsi"/>
          <w:sz w:val="24"/>
          <w:szCs w:val="24"/>
          <w:lang w:val="nl-NL"/>
        </w:rPr>
        <w:t xml:space="preserve"> maar 5 keer. Blijkbaar komt de soort </w:t>
      </w:r>
      <w:proofErr w:type="spellStart"/>
      <w:r w:rsidRPr="00770459">
        <w:rPr>
          <w:rFonts w:cstheme="minorHAnsi"/>
          <w:sz w:val="24"/>
          <w:szCs w:val="24"/>
          <w:lang w:val="nl-NL"/>
        </w:rPr>
        <w:t>Paenibacillus</w:t>
      </w:r>
      <w:proofErr w:type="spellEnd"/>
      <w:r w:rsidRPr="00770459">
        <w:rPr>
          <w:rFonts w:cstheme="minorHAnsi"/>
          <w:sz w:val="24"/>
          <w:szCs w:val="24"/>
          <w:lang w:val="nl-NL"/>
        </w:rPr>
        <w:t xml:space="preserve"> vaker met verschillende families voor. De verkregen annotaties werden vergeleken met de non-redundant </w:t>
      </w:r>
      <w:proofErr w:type="spellStart"/>
      <w:r w:rsidRPr="00770459">
        <w:rPr>
          <w:rFonts w:cstheme="minorHAnsi"/>
          <w:sz w:val="24"/>
          <w:szCs w:val="24"/>
          <w:lang w:val="nl-NL"/>
        </w:rPr>
        <w:t>GenBank</w:t>
      </w:r>
      <w:proofErr w:type="spellEnd"/>
      <w:r w:rsidRPr="00770459">
        <w:rPr>
          <w:rFonts w:cstheme="minorHAnsi"/>
          <w:sz w:val="24"/>
          <w:szCs w:val="24"/>
          <w:lang w:val="nl-NL"/>
        </w:rPr>
        <w:t xml:space="preserve"> en daarbij viel op dat van 107 organismen de soort onbekend is en van 31 organismen het geslacht onbekend is. De gebruikte methode is wel eenvoudig op te schalen, zodat ook de complete datasets van 2500000 reads relatief snel en betrouwbaar kunnen worden geannoteerd. </w:t>
      </w:r>
    </w:p>
    <w:p w:rsidR="00457E1B" w:rsidRPr="00770459" w:rsidRDefault="00457E1B" w:rsidP="00457E1B">
      <w:pPr>
        <w:jc w:val="both"/>
        <w:rPr>
          <w:rFonts w:cstheme="minorHAnsi"/>
          <w:sz w:val="24"/>
          <w:szCs w:val="24"/>
          <w:lang w:val="nl-NL"/>
        </w:rPr>
      </w:pPr>
    </w:p>
    <w:p w:rsidR="00457E1B" w:rsidRPr="00770459" w:rsidRDefault="00457E1B" w:rsidP="00827D23">
      <w:pPr>
        <w:spacing w:line="259" w:lineRule="auto"/>
        <w:rPr>
          <w:rFonts w:cstheme="minorHAnsi"/>
          <w:sz w:val="24"/>
          <w:szCs w:val="24"/>
          <w:lang w:val="nl-NL"/>
        </w:rPr>
      </w:pPr>
      <w:r w:rsidRPr="00770459">
        <w:rPr>
          <w:rFonts w:cstheme="minorHAnsi"/>
          <w:sz w:val="24"/>
          <w:szCs w:val="24"/>
          <w:lang w:val="nl-NL"/>
        </w:rPr>
        <w:br w:type="page"/>
      </w:r>
    </w:p>
    <w:p w:rsidR="00827D23" w:rsidRPr="00770459" w:rsidRDefault="00827D23" w:rsidP="00EA7E93">
      <w:pPr>
        <w:pStyle w:val="Kop1"/>
        <w:rPr>
          <w:rFonts w:asciiTheme="minorHAnsi" w:hAnsiTheme="minorHAnsi" w:cstheme="minorHAnsi"/>
          <w:color w:val="auto"/>
          <w:sz w:val="24"/>
          <w:szCs w:val="24"/>
        </w:rPr>
      </w:pPr>
      <w:bookmarkStart w:id="2" w:name="_Toc516757364"/>
      <w:r w:rsidRPr="00770459">
        <w:rPr>
          <w:rFonts w:asciiTheme="minorHAnsi" w:hAnsiTheme="minorHAnsi" w:cstheme="minorHAnsi"/>
          <w:color w:val="auto"/>
          <w:sz w:val="24"/>
          <w:szCs w:val="24"/>
        </w:rPr>
        <w:lastRenderedPageBreak/>
        <w:t>MATERIAAL EN METHODEN</w:t>
      </w:r>
      <w:bookmarkEnd w:id="2"/>
    </w:p>
    <w:p w:rsidR="00457E1B" w:rsidRPr="00770459" w:rsidRDefault="00457E1B" w:rsidP="00457E1B">
      <w:pPr>
        <w:rPr>
          <w:rFonts w:cstheme="minorHAnsi"/>
          <w:sz w:val="24"/>
          <w:szCs w:val="24"/>
          <w:lang w:val="nl-NL"/>
        </w:rPr>
      </w:pPr>
      <w:r w:rsidRPr="00770459">
        <w:rPr>
          <w:rFonts w:cstheme="minorHAnsi"/>
          <w:sz w:val="24"/>
          <w:szCs w:val="24"/>
          <w:lang w:val="nl-NL"/>
        </w:rPr>
        <w:t xml:space="preserve">Voor het onderzoek is er gebruik gemaakt van de sequentie data aangeleverd door het HAN </w:t>
      </w:r>
      <w:proofErr w:type="spellStart"/>
      <w:r w:rsidRPr="00770459">
        <w:rPr>
          <w:rFonts w:cstheme="minorHAnsi"/>
          <w:sz w:val="24"/>
          <w:szCs w:val="24"/>
          <w:lang w:val="nl-NL"/>
        </w:rPr>
        <w:t>BioCenter</w:t>
      </w:r>
      <w:proofErr w:type="spellEnd"/>
      <w:r w:rsidRPr="00770459">
        <w:rPr>
          <w:rFonts w:cstheme="minorHAnsi"/>
          <w:sz w:val="24"/>
          <w:szCs w:val="24"/>
          <w:lang w:val="nl-NL"/>
        </w:rPr>
        <w:t xml:space="preserve">. Deze data is verkregen doormiddel van een </w:t>
      </w:r>
      <w:proofErr w:type="spellStart"/>
      <w:r w:rsidRPr="00770459">
        <w:rPr>
          <w:rFonts w:cstheme="minorHAnsi"/>
          <w:sz w:val="24"/>
          <w:szCs w:val="24"/>
          <w:lang w:val="nl-NL"/>
        </w:rPr>
        <w:t>metagenomics</w:t>
      </w:r>
      <w:proofErr w:type="spellEnd"/>
      <w:r w:rsidRPr="00770459">
        <w:rPr>
          <w:rFonts w:cstheme="minorHAnsi"/>
          <w:sz w:val="24"/>
          <w:szCs w:val="24"/>
          <w:lang w:val="nl-NL"/>
        </w:rPr>
        <w:t xml:space="preserve"> onderzoek, waarmee gebruik gemaakt is </w:t>
      </w:r>
      <w:proofErr w:type="spellStart"/>
      <w:r w:rsidRPr="00770459">
        <w:rPr>
          <w:rFonts w:cstheme="minorHAnsi"/>
          <w:sz w:val="24"/>
          <w:szCs w:val="24"/>
          <w:lang w:val="nl-NL"/>
        </w:rPr>
        <w:t>Illumina</w:t>
      </w:r>
      <w:proofErr w:type="spellEnd"/>
      <w:r w:rsidRPr="00770459">
        <w:rPr>
          <w:rFonts w:cstheme="minorHAnsi"/>
          <w:sz w:val="24"/>
          <w:szCs w:val="24"/>
          <w:lang w:val="nl-NL"/>
        </w:rPr>
        <w:t xml:space="preserve"> </w:t>
      </w:r>
      <w:proofErr w:type="spellStart"/>
      <w:r w:rsidRPr="00770459">
        <w:rPr>
          <w:rFonts w:cstheme="minorHAnsi"/>
          <w:sz w:val="24"/>
          <w:szCs w:val="24"/>
          <w:lang w:val="nl-NL"/>
        </w:rPr>
        <w:t>MiSeq</w:t>
      </w:r>
      <w:proofErr w:type="spellEnd"/>
      <w:r w:rsidRPr="00770459">
        <w:rPr>
          <w:rFonts w:cstheme="minorHAnsi"/>
          <w:sz w:val="24"/>
          <w:szCs w:val="24"/>
          <w:lang w:val="nl-NL"/>
        </w:rPr>
        <w:t xml:space="preserve"> technologie als </w:t>
      </w:r>
      <w:proofErr w:type="spellStart"/>
      <w:r w:rsidRPr="00770459">
        <w:rPr>
          <w:rFonts w:cstheme="minorHAnsi"/>
          <w:sz w:val="24"/>
          <w:szCs w:val="24"/>
          <w:lang w:val="nl-NL"/>
        </w:rPr>
        <w:t>paired</w:t>
      </w:r>
      <w:proofErr w:type="spellEnd"/>
      <w:r w:rsidRPr="00770459">
        <w:rPr>
          <w:rFonts w:cstheme="minorHAnsi"/>
          <w:sz w:val="24"/>
          <w:szCs w:val="24"/>
          <w:lang w:val="nl-NL"/>
        </w:rPr>
        <w:t xml:space="preserve">-end reads en is </w:t>
      </w:r>
      <w:proofErr w:type="spellStart"/>
      <w:r w:rsidRPr="00770459">
        <w:rPr>
          <w:rFonts w:cstheme="minorHAnsi"/>
          <w:sz w:val="24"/>
          <w:szCs w:val="24"/>
          <w:lang w:val="nl-NL"/>
        </w:rPr>
        <w:t>gesequen</w:t>
      </w:r>
      <w:r w:rsidR="00F92E6E" w:rsidRPr="00770459">
        <w:rPr>
          <w:rFonts w:cstheme="minorHAnsi"/>
          <w:sz w:val="24"/>
          <w:szCs w:val="24"/>
          <w:lang w:val="nl-NL"/>
        </w:rPr>
        <w:t>ced</w:t>
      </w:r>
      <w:proofErr w:type="spellEnd"/>
      <w:r w:rsidRPr="00770459">
        <w:rPr>
          <w:rFonts w:cstheme="minorHAnsi"/>
          <w:sz w:val="24"/>
          <w:szCs w:val="24"/>
          <w:lang w:val="nl-NL"/>
        </w:rPr>
        <w:t xml:space="preserve"> van DNA uit de compost die gebruikt wordt om champignons te kweken. </w:t>
      </w:r>
    </w:p>
    <w:p w:rsidR="00B82951" w:rsidRPr="00770459" w:rsidRDefault="00457E1B" w:rsidP="00457E1B">
      <w:pPr>
        <w:rPr>
          <w:rFonts w:cstheme="minorHAnsi"/>
          <w:sz w:val="24"/>
          <w:szCs w:val="24"/>
          <w:lang w:val="nl-NL"/>
        </w:rPr>
      </w:pPr>
      <w:r w:rsidRPr="00770459">
        <w:rPr>
          <w:rFonts w:cstheme="minorHAnsi"/>
          <w:sz w:val="24"/>
          <w:szCs w:val="24"/>
          <w:lang w:val="nl-NL"/>
        </w:rPr>
        <w:t xml:space="preserve">Voor het analyseren van de sequentie data is er de tool Blast gebruikt met als algoritme </w:t>
      </w:r>
      <w:proofErr w:type="spellStart"/>
      <w:r w:rsidRPr="00770459">
        <w:rPr>
          <w:rFonts w:cstheme="minorHAnsi"/>
          <w:sz w:val="24"/>
          <w:szCs w:val="24"/>
          <w:lang w:val="nl-NL"/>
        </w:rPr>
        <w:t>Blastx</w:t>
      </w:r>
      <w:proofErr w:type="spellEnd"/>
      <w:r w:rsidRPr="00770459">
        <w:rPr>
          <w:rFonts w:cstheme="minorHAnsi"/>
          <w:sz w:val="24"/>
          <w:szCs w:val="24"/>
          <w:lang w:val="nl-NL"/>
        </w:rPr>
        <w:t xml:space="preserve"> </w:t>
      </w:r>
      <w:sdt>
        <w:sdtPr>
          <w:rPr>
            <w:rFonts w:cstheme="minorHAnsi"/>
            <w:sz w:val="24"/>
            <w:szCs w:val="24"/>
          </w:rPr>
          <w:id w:val="-751510828"/>
          <w:citation/>
        </w:sdtPr>
        <w:sdtEndPr/>
        <w:sdtContent>
          <w:r w:rsidRPr="00770459">
            <w:rPr>
              <w:rFonts w:cstheme="minorHAnsi"/>
              <w:sz w:val="24"/>
              <w:szCs w:val="24"/>
            </w:rPr>
            <w:fldChar w:fldCharType="begin"/>
          </w:r>
          <w:r w:rsidRPr="00770459">
            <w:rPr>
              <w:rFonts w:cstheme="minorHAnsi"/>
              <w:sz w:val="24"/>
              <w:szCs w:val="24"/>
              <w:lang w:val="nl-NL"/>
            </w:rPr>
            <w:instrText xml:space="preserve">CITATION Alt \l 1043 </w:instrText>
          </w:r>
          <w:r w:rsidRPr="00770459">
            <w:rPr>
              <w:rFonts w:cstheme="minorHAnsi"/>
              <w:sz w:val="24"/>
              <w:szCs w:val="24"/>
            </w:rPr>
            <w:fldChar w:fldCharType="separate"/>
          </w:r>
          <w:r w:rsidR="00A57669" w:rsidRPr="00A57669">
            <w:rPr>
              <w:rFonts w:cstheme="minorHAnsi"/>
              <w:noProof/>
              <w:sz w:val="24"/>
              <w:szCs w:val="24"/>
              <w:lang w:val="nl-NL"/>
            </w:rPr>
            <w:t>(Ian Korf, 2003-07-29)</w:t>
          </w:r>
          <w:r w:rsidRPr="00770459">
            <w:rPr>
              <w:rFonts w:cstheme="minorHAnsi"/>
              <w:sz w:val="24"/>
              <w:szCs w:val="24"/>
            </w:rPr>
            <w:fldChar w:fldCharType="end"/>
          </w:r>
        </w:sdtContent>
      </w:sdt>
      <w:r w:rsidRPr="00770459">
        <w:rPr>
          <w:rFonts w:cstheme="minorHAnsi"/>
          <w:sz w:val="24"/>
          <w:szCs w:val="24"/>
          <w:lang w:val="nl-NL"/>
        </w:rPr>
        <w:t xml:space="preserve"> van NCBI</w:t>
      </w:r>
      <w:sdt>
        <w:sdtPr>
          <w:rPr>
            <w:rFonts w:cstheme="minorHAnsi"/>
            <w:sz w:val="24"/>
            <w:szCs w:val="24"/>
          </w:rPr>
          <w:id w:val="-510057074"/>
          <w:citation/>
        </w:sdtPr>
        <w:sdtEndPr/>
        <w:sdtContent>
          <w:r w:rsidRPr="00770459">
            <w:rPr>
              <w:rFonts w:cstheme="minorHAnsi"/>
              <w:sz w:val="24"/>
              <w:szCs w:val="24"/>
            </w:rPr>
            <w:fldChar w:fldCharType="begin"/>
          </w:r>
          <w:r w:rsidRPr="00770459">
            <w:rPr>
              <w:rFonts w:cstheme="minorHAnsi"/>
              <w:sz w:val="24"/>
              <w:szCs w:val="24"/>
              <w:lang w:val="nl-NL"/>
            </w:rPr>
            <w:instrText xml:space="preserve"> CITATION Ben13 \l 1043 </w:instrText>
          </w:r>
          <w:r w:rsidRPr="00770459">
            <w:rPr>
              <w:rFonts w:cstheme="minorHAnsi"/>
              <w:sz w:val="24"/>
              <w:szCs w:val="24"/>
            </w:rPr>
            <w:fldChar w:fldCharType="separate"/>
          </w:r>
          <w:r w:rsidR="00A57669">
            <w:rPr>
              <w:rFonts w:cstheme="minorHAnsi"/>
              <w:noProof/>
              <w:sz w:val="24"/>
              <w:szCs w:val="24"/>
              <w:lang w:val="nl-NL"/>
            </w:rPr>
            <w:t xml:space="preserve"> </w:t>
          </w:r>
          <w:r w:rsidR="00A57669" w:rsidRPr="00A57669">
            <w:rPr>
              <w:rFonts w:cstheme="minorHAnsi"/>
              <w:noProof/>
              <w:sz w:val="24"/>
              <w:szCs w:val="24"/>
              <w:lang w:val="nl-NL"/>
            </w:rPr>
            <w:t>(Benson, 2013)</w:t>
          </w:r>
          <w:r w:rsidRPr="00770459">
            <w:rPr>
              <w:rFonts w:cstheme="minorHAnsi"/>
              <w:sz w:val="24"/>
              <w:szCs w:val="24"/>
            </w:rPr>
            <w:fldChar w:fldCharType="end"/>
          </w:r>
        </w:sdtContent>
      </w:sdt>
      <w:r w:rsidRPr="00770459">
        <w:rPr>
          <w:rFonts w:cstheme="minorHAnsi"/>
          <w:sz w:val="24"/>
          <w:szCs w:val="24"/>
          <w:lang w:val="nl-NL"/>
        </w:rPr>
        <w:t xml:space="preserve">. </w:t>
      </w:r>
      <w:r w:rsidR="00B82951" w:rsidRPr="00770459">
        <w:rPr>
          <w:rFonts w:cstheme="minorHAnsi"/>
          <w:sz w:val="24"/>
          <w:szCs w:val="24"/>
          <w:lang w:val="nl-NL"/>
        </w:rPr>
        <w:t xml:space="preserve">Voor het </w:t>
      </w:r>
      <w:proofErr w:type="spellStart"/>
      <w:r w:rsidR="00B82951" w:rsidRPr="00770459">
        <w:rPr>
          <w:rFonts w:cstheme="minorHAnsi"/>
          <w:sz w:val="24"/>
          <w:szCs w:val="24"/>
          <w:lang w:val="nl-NL"/>
        </w:rPr>
        <w:t>b</w:t>
      </w:r>
      <w:r w:rsidR="00B87D1B" w:rsidRPr="00770459">
        <w:rPr>
          <w:rFonts w:cstheme="minorHAnsi"/>
          <w:sz w:val="24"/>
          <w:szCs w:val="24"/>
          <w:lang w:val="nl-NL"/>
        </w:rPr>
        <w:t>l</w:t>
      </w:r>
      <w:r w:rsidR="00B82951" w:rsidRPr="00770459">
        <w:rPr>
          <w:rFonts w:cstheme="minorHAnsi"/>
          <w:sz w:val="24"/>
          <w:szCs w:val="24"/>
          <w:lang w:val="nl-NL"/>
        </w:rPr>
        <w:t>asten</w:t>
      </w:r>
      <w:proofErr w:type="spellEnd"/>
      <w:r w:rsidR="00B82951" w:rsidRPr="00770459">
        <w:rPr>
          <w:rFonts w:cstheme="minorHAnsi"/>
          <w:sz w:val="24"/>
          <w:szCs w:val="24"/>
          <w:lang w:val="nl-NL"/>
        </w:rPr>
        <w:t xml:space="preserve"> zijn de volgende parameters gebruikt: </w:t>
      </w:r>
      <w:r w:rsidR="001C7CB2" w:rsidRPr="00770459">
        <w:rPr>
          <w:rFonts w:cstheme="minorHAnsi"/>
          <w:sz w:val="24"/>
          <w:szCs w:val="24"/>
          <w:lang w:val="nl-NL"/>
        </w:rPr>
        <w:t xml:space="preserve">module: </w:t>
      </w:r>
      <w:proofErr w:type="spellStart"/>
      <w:r w:rsidR="00B82951" w:rsidRPr="00770459">
        <w:rPr>
          <w:rFonts w:cstheme="minorHAnsi"/>
          <w:sz w:val="24"/>
          <w:szCs w:val="24"/>
          <w:lang w:val="nl-NL"/>
        </w:rPr>
        <w:t>Blastx</w:t>
      </w:r>
      <w:proofErr w:type="spellEnd"/>
      <w:r w:rsidR="00B82951" w:rsidRPr="00770459">
        <w:rPr>
          <w:rFonts w:cstheme="minorHAnsi"/>
          <w:sz w:val="24"/>
          <w:szCs w:val="24"/>
          <w:lang w:val="nl-NL"/>
        </w:rPr>
        <w:t>,</w:t>
      </w:r>
      <w:r w:rsidR="001C7CB2" w:rsidRPr="00770459">
        <w:rPr>
          <w:rFonts w:cstheme="minorHAnsi"/>
          <w:sz w:val="24"/>
          <w:szCs w:val="24"/>
          <w:lang w:val="nl-NL"/>
        </w:rPr>
        <w:t xml:space="preserve"> scorematrix: </w:t>
      </w:r>
      <w:r w:rsidR="00B82951" w:rsidRPr="00770459">
        <w:rPr>
          <w:rFonts w:cstheme="minorHAnsi"/>
          <w:sz w:val="24"/>
          <w:szCs w:val="24"/>
          <w:lang w:val="nl-NL"/>
        </w:rPr>
        <w:t xml:space="preserve"> BLOSUM62 en de </w:t>
      </w:r>
      <w:r w:rsidR="00B87D1B" w:rsidRPr="00770459">
        <w:rPr>
          <w:rFonts w:cstheme="minorHAnsi"/>
          <w:sz w:val="24"/>
          <w:szCs w:val="24"/>
          <w:lang w:val="nl-NL"/>
        </w:rPr>
        <w:t>database</w:t>
      </w:r>
      <w:r w:rsidR="00B82951" w:rsidRPr="00770459">
        <w:rPr>
          <w:rFonts w:cstheme="minorHAnsi"/>
          <w:sz w:val="24"/>
          <w:szCs w:val="24"/>
          <w:lang w:val="nl-NL"/>
        </w:rPr>
        <w:t xml:space="preserve">: non-redundant </w:t>
      </w:r>
      <w:proofErr w:type="spellStart"/>
      <w:r w:rsidR="00B82951" w:rsidRPr="00770459">
        <w:rPr>
          <w:rFonts w:cstheme="minorHAnsi"/>
          <w:sz w:val="24"/>
          <w:szCs w:val="24"/>
          <w:lang w:val="nl-NL"/>
        </w:rPr>
        <w:t>GenBank</w:t>
      </w:r>
      <w:proofErr w:type="spellEnd"/>
      <w:r w:rsidR="00B82951" w:rsidRPr="00770459">
        <w:rPr>
          <w:rFonts w:cstheme="minorHAnsi"/>
          <w:sz w:val="24"/>
          <w:szCs w:val="24"/>
          <w:lang w:val="nl-NL"/>
        </w:rPr>
        <w:t>. V</w:t>
      </w:r>
      <w:r w:rsidR="00B82951" w:rsidRPr="00770459">
        <w:rPr>
          <w:rFonts w:cstheme="minorHAnsi"/>
          <w:sz w:val="24"/>
          <w:szCs w:val="24"/>
          <w:lang w:val="nl-NL"/>
        </w:rPr>
        <w:t>oor elke gap in de sequentie is er 1 minpunt gerekend voor het openen van gap en 10 minpunten voor elke positie in de gap.</w:t>
      </w:r>
      <w:r w:rsidR="00B82951" w:rsidRPr="00770459">
        <w:rPr>
          <w:rFonts w:cstheme="minorHAnsi"/>
          <w:sz w:val="24"/>
          <w:szCs w:val="24"/>
          <w:lang w:val="nl-NL"/>
        </w:rPr>
        <w:t xml:space="preserve"> ‘word </w:t>
      </w:r>
      <w:proofErr w:type="spellStart"/>
      <w:r w:rsidR="00B82951" w:rsidRPr="00770459">
        <w:rPr>
          <w:rFonts w:cstheme="minorHAnsi"/>
          <w:sz w:val="24"/>
          <w:szCs w:val="24"/>
          <w:lang w:val="nl-NL"/>
        </w:rPr>
        <w:t>size</w:t>
      </w:r>
      <w:proofErr w:type="spellEnd"/>
      <w:r w:rsidR="00B82951" w:rsidRPr="00770459">
        <w:rPr>
          <w:rFonts w:cstheme="minorHAnsi"/>
          <w:sz w:val="24"/>
          <w:szCs w:val="24"/>
          <w:lang w:val="nl-NL"/>
        </w:rPr>
        <w:t xml:space="preserve">’ is ingesteld op 6, ‘low </w:t>
      </w:r>
      <w:proofErr w:type="spellStart"/>
      <w:r w:rsidR="00B82951" w:rsidRPr="00770459">
        <w:rPr>
          <w:rFonts w:cstheme="minorHAnsi"/>
          <w:sz w:val="24"/>
          <w:szCs w:val="24"/>
          <w:lang w:val="nl-NL"/>
        </w:rPr>
        <w:t>complexity</w:t>
      </w:r>
      <w:proofErr w:type="spellEnd"/>
      <w:r w:rsidR="00B82951" w:rsidRPr="00770459">
        <w:rPr>
          <w:rFonts w:cstheme="minorHAnsi"/>
          <w:sz w:val="24"/>
          <w:szCs w:val="24"/>
          <w:lang w:val="nl-NL"/>
        </w:rPr>
        <w:t>’ filter staat aan, E-</w:t>
      </w:r>
      <w:proofErr w:type="spellStart"/>
      <w:r w:rsidR="00B82951" w:rsidRPr="00770459">
        <w:rPr>
          <w:rFonts w:cstheme="minorHAnsi"/>
          <w:sz w:val="24"/>
          <w:szCs w:val="24"/>
          <w:lang w:val="nl-NL"/>
        </w:rPr>
        <w:t>value</w:t>
      </w:r>
      <w:proofErr w:type="spellEnd"/>
      <w:r w:rsidR="00B82951" w:rsidRPr="00770459">
        <w:rPr>
          <w:rFonts w:cstheme="minorHAnsi"/>
          <w:sz w:val="24"/>
          <w:szCs w:val="24"/>
          <w:lang w:val="nl-NL"/>
        </w:rPr>
        <w:t xml:space="preserve"> van </w:t>
      </w:r>
      <w:r w:rsidR="00B82951" w:rsidRPr="00770459">
        <w:rPr>
          <w:rFonts w:cstheme="minorHAnsi"/>
          <w:sz w:val="24"/>
          <w:szCs w:val="24"/>
          <w:lang w:val="nl-NL"/>
        </w:rPr>
        <w:t>1*10</w:t>
      </w:r>
      <w:r w:rsidR="00B82951" w:rsidRPr="00770459">
        <w:rPr>
          <w:rFonts w:cstheme="minorHAnsi"/>
          <w:sz w:val="24"/>
          <w:szCs w:val="24"/>
          <w:vertAlign w:val="superscript"/>
          <w:lang w:val="nl-NL"/>
        </w:rPr>
        <w:t>-10</w:t>
      </w:r>
      <w:r w:rsidR="00B82951" w:rsidRPr="00770459">
        <w:rPr>
          <w:rFonts w:cstheme="minorHAnsi"/>
          <w:sz w:val="24"/>
          <w:szCs w:val="24"/>
          <w:vertAlign w:val="superscript"/>
          <w:lang w:val="nl-NL"/>
        </w:rPr>
        <w:t xml:space="preserve"> </w:t>
      </w:r>
      <w:r w:rsidR="00B82951" w:rsidRPr="00770459">
        <w:rPr>
          <w:rFonts w:cstheme="minorHAnsi"/>
          <w:sz w:val="24"/>
          <w:szCs w:val="24"/>
          <w:lang w:val="nl-NL"/>
        </w:rPr>
        <w:t>, identity van 25%</w:t>
      </w:r>
      <w:r w:rsidR="001C7CB2" w:rsidRPr="00770459">
        <w:rPr>
          <w:rFonts w:cstheme="minorHAnsi"/>
          <w:sz w:val="24"/>
          <w:szCs w:val="24"/>
          <w:lang w:val="nl-NL"/>
        </w:rPr>
        <w:t xml:space="preserve"> en hoger</w:t>
      </w:r>
      <w:r w:rsidR="00B82951" w:rsidRPr="00770459">
        <w:rPr>
          <w:rFonts w:cstheme="minorHAnsi"/>
          <w:sz w:val="24"/>
          <w:szCs w:val="24"/>
          <w:lang w:val="nl-NL"/>
        </w:rPr>
        <w:t xml:space="preserve">, </w:t>
      </w:r>
      <w:proofErr w:type="spellStart"/>
      <w:r w:rsidR="00B82951" w:rsidRPr="00770459">
        <w:rPr>
          <w:rFonts w:cstheme="minorHAnsi"/>
          <w:sz w:val="24"/>
          <w:szCs w:val="24"/>
          <w:lang w:val="nl-NL"/>
        </w:rPr>
        <w:t>positive</w:t>
      </w:r>
      <w:proofErr w:type="spellEnd"/>
      <w:r w:rsidR="00B82951" w:rsidRPr="00770459">
        <w:rPr>
          <w:rFonts w:cstheme="minorHAnsi"/>
          <w:sz w:val="24"/>
          <w:szCs w:val="24"/>
          <w:lang w:val="nl-NL"/>
        </w:rPr>
        <w:t xml:space="preserve"> percent van </w:t>
      </w:r>
      <w:proofErr w:type="spellStart"/>
      <w:r w:rsidR="001C7CB2" w:rsidRPr="00770459">
        <w:rPr>
          <w:rFonts w:cstheme="minorHAnsi"/>
          <w:sz w:val="24"/>
          <w:szCs w:val="24"/>
          <w:lang w:val="nl-NL"/>
        </w:rPr>
        <w:t>miniaal</w:t>
      </w:r>
      <w:proofErr w:type="spellEnd"/>
      <w:r w:rsidR="001C7CB2" w:rsidRPr="00770459">
        <w:rPr>
          <w:rFonts w:cstheme="minorHAnsi"/>
          <w:sz w:val="24"/>
          <w:szCs w:val="24"/>
          <w:lang w:val="nl-NL"/>
        </w:rPr>
        <w:t xml:space="preserve"> </w:t>
      </w:r>
      <w:r w:rsidR="00B82951" w:rsidRPr="00770459">
        <w:rPr>
          <w:rFonts w:cstheme="minorHAnsi"/>
          <w:sz w:val="24"/>
          <w:szCs w:val="24"/>
          <w:lang w:val="nl-NL"/>
        </w:rPr>
        <w:t xml:space="preserve">70% </w:t>
      </w:r>
      <w:r w:rsidR="001C7CB2" w:rsidRPr="00770459">
        <w:rPr>
          <w:rFonts w:cstheme="minorHAnsi"/>
          <w:sz w:val="24"/>
          <w:szCs w:val="24"/>
          <w:lang w:val="nl-NL"/>
        </w:rPr>
        <w:t xml:space="preserve"> en een query</w:t>
      </w:r>
      <w:r w:rsidR="00B82951" w:rsidRPr="00770459">
        <w:rPr>
          <w:rFonts w:cstheme="minorHAnsi"/>
          <w:sz w:val="24"/>
          <w:szCs w:val="24"/>
          <w:lang w:val="nl-NL"/>
        </w:rPr>
        <w:t xml:space="preserve"> </w:t>
      </w:r>
      <w:proofErr w:type="spellStart"/>
      <w:r w:rsidR="00B82951" w:rsidRPr="00770459">
        <w:rPr>
          <w:rFonts w:cstheme="minorHAnsi"/>
          <w:sz w:val="24"/>
          <w:szCs w:val="24"/>
          <w:lang w:val="nl-NL"/>
        </w:rPr>
        <w:t>coverage</w:t>
      </w:r>
      <w:proofErr w:type="spellEnd"/>
      <w:r w:rsidR="00B82951" w:rsidRPr="00770459">
        <w:rPr>
          <w:rFonts w:cstheme="minorHAnsi"/>
          <w:sz w:val="24"/>
          <w:szCs w:val="24"/>
          <w:lang w:val="nl-NL"/>
        </w:rPr>
        <w:t xml:space="preserve"> hoger dan 80%. </w:t>
      </w:r>
    </w:p>
    <w:p w:rsidR="00457E1B" w:rsidRPr="00770459" w:rsidRDefault="00457E1B" w:rsidP="00457E1B">
      <w:pPr>
        <w:rPr>
          <w:rFonts w:cstheme="minorHAnsi"/>
          <w:sz w:val="24"/>
          <w:szCs w:val="24"/>
          <w:lang w:val="nl-NL"/>
        </w:rPr>
      </w:pPr>
      <w:r w:rsidRPr="00770459">
        <w:rPr>
          <w:rFonts w:cstheme="minorHAnsi"/>
          <w:sz w:val="24"/>
          <w:szCs w:val="24"/>
          <w:lang w:val="nl-NL"/>
        </w:rPr>
        <w:t xml:space="preserve">Alleen de eerste 10 gevonden matches zijn opgeslagen in een Oracle database met behulp van data Modeler </w:t>
      </w:r>
      <w:sdt>
        <w:sdtPr>
          <w:rPr>
            <w:rFonts w:cstheme="minorHAnsi"/>
            <w:sz w:val="24"/>
            <w:szCs w:val="24"/>
          </w:rPr>
          <w:id w:val="423844922"/>
          <w:citation/>
        </w:sdtPr>
        <w:sdtEndPr/>
        <w:sdtContent>
          <w:r w:rsidRPr="00770459">
            <w:rPr>
              <w:rFonts w:cstheme="minorHAnsi"/>
              <w:sz w:val="24"/>
              <w:szCs w:val="24"/>
            </w:rPr>
            <w:fldChar w:fldCharType="begin"/>
          </w:r>
          <w:r w:rsidRPr="00770459">
            <w:rPr>
              <w:rFonts w:cstheme="minorHAnsi"/>
              <w:sz w:val="24"/>
              <w:szCs w:val="24"/>
              <w:lang w:val="nl-NL"/>
            </w:rPr>
            <w:instrText xml:space="preserve">CITATION Ora15 \l 1043 </w:instrText>
          </w:r>
          <w:r w:rsidRPr="00770459">
            <w:rPr>
              <w:rFonts w:cstheme="minorHAnsi"/>
              <w:sz w:val="24"/>
              <w:szCs w:val="24"/>
            </w:rPr>
            <w:fldChar w:fldCharType="separate"/>
          </w:r>
          <w:r w:rsidR="00A57669" w:rsidRPr="00A57669">
            <w:rPr>
              <w:rFonts w:cstheme="minorHAnsi"/>
              <w:noProof/>
              <w:sz w:val="24"/>
              <w:szCs w:val="24"/>
              <w:lang w:val="nl-NL"/>
            </w:rPr>
            <w:t>(Kolbe, April 2015)</w:t>
          </w:r>
          <w:r w:rsidRPr="00770459">
            <w:rPr>
              <w:rFonts w:cstheme="minorHAnsi"/>
              <w:sz w:val="24"/>
              <w:szCs w:val="24"/>
            </w:rPr>
            <w:fldChar w:fldCharType="end"/>
          </w:r>
        </w:sdtContent>
      </w:sdt>
      <w:r w:rsidRPr="00770459">
        <w:rPr>
          <w:rFonts w:cstheme="minorHAnsi"/>
          <w:sz w:val="24"/>
          <w:szCs w:val="24"/>
          <w:lang w:val="nl-NL"/>
        </w:rPr>
        <w:t xml:space="preserve"> voor het maken van een ERD en SQL </w:t>
      </w:r>
      <w:proofErr w:type="spellStart"/>
      <w:r w:rsidRPr="00770459">
        <w:rPr>
          <w:rFonts w:cstheme="minorHAnsi"/>
          <w:sz w:val="24"/>
          <w:szCs w:val="24"/>
          <w:lang w:val="nl-NL"/>
        </w:rPr>
        <w:t>developer</w:t>
      </w:r>
      <w:proofErr w:type="spellEnd"/>
      <w:r w:rsidRPr="00770459">
        <w:rPr>
          <w:rFonts w:cstheme="minorHAnsi"/>
          <w:sz w:val="24"/>
          <w:szCs w:val="24"/>
          <w:lang w:val="nl-NL"/>
        </w:rPr>
        <w:t xml:space="preserve"> </w:t>
      </w:r>
      <w:sdt>
        <w:sdtPr>
          <w:rPr>
            <w:rFonts w:cstheme="minorHAnsi"/>
            <w:sz w:val="24"/>
            <w:szCs w:val="24"/>
          </w:rPr>
          <w:id w:val="887453093"/>
          <w:citation/>
        </w:sdtPr>
        <w:sdtEndPr/>
        <w:sdtContent>
          <w:r w:rsidRPr="00770459">
            <w:rPr>
              <w:rFonts w:cstheme="minorHAnsi"/>
              <w:sz w:val="24"/>
              <w:szCs w:val="24"/>
            </w:rPr>
            <w:fldChar w:fldCharType="begin"/>
          </w:r>
          <w:r w:rsidRPr="00770459">
            <w:rPr>
              <w:rFonts w:cstheme="minorHAnsi"/>
              <w:sz w:val="24"/>
              <w:szCs w:val="24"/>
              <w:lang w:val="nl-NL"/>
            </w:rPr>
            <w:instrText xml:space="preserve">CITATION Aji16 \l 1043 </w:instrText>
          </w:r>
          <w:r w:rsidRPr="00770459">
            <w:rPr>
              <w:rFonts w:cstheme="minorHAnsi"/>
              <w:sz w:val="24"/>
              <w:szCs w:val="24"/>
            </w:rPr>
            <w:fldChar w:fldCharType="separate"/>
          </w:r>
          <w:r w:rsidR="00A57669" w:rsidRPr="00A57669">
            <w:rPr>
              <w:rFonts w:cstheme="minorHAnsi"/>
              <w:noProof/>
              <w:sz w:val="24"/>
              <w:szCs w:val="24"/>
              <w:lang w:val="nl-NL"/>
            </w:rPr>
            <w:t>(Narayanan, Januari 2016)</w:t>
          </w:r>
          <w:r w:rsidRPr="00770459">
            <w:rPr>
              <w:rFonts w:cstheme="minorHAnsi"/>
              <w:sz w:val="24"/>
              <w:szCs w:val="24"/>
            </w:rPr>
            <w:fldChar w:fldCharType="end"/>
          </w:r>
        </w:sdtContent>
      </w:sdt>
      <w:r w:rsidRPr="00770459">
        <w:rPr>
          <w:rFonts w:cstheme="minorHAnsi"/>
          <w:sz w:val="24"/>
          <w:szCs w:val="24"/>
          <w:lang w:val="nl-NL"/>
        </w:rPr>
        <w:t xml:space="preserve"> voor de opbouw van de database. De opzet van de database is als conceptueel ERD weergegeven in de bijlagen (Bijlagen 1). De database bestaat uit de kolommen: ‘Blast’ met hierin informatie over de uitgevoerde blast: date; </w:t>
      </w:r>
      <w:proofErr w:type="spellStart"/>
      <w:r w:rsidRPr="00770459">
        <w:rPr>
          <w:rFonts w:cstheme="minorHAnsi"/>
          <w:sz w:val="24"/>
          <w:szCs w:val="24"/>
          <w:lang w:val="nl-NL"/>
        </w:rPr>
        <w:t>description</w:t>
      </w:r>
      <w:proofErr w:type="spellEnd"/>
      <w:r w:rsidRPr="00770459">
        <w:rPr>
          <w:rFonts w:cstheme="minorHAnsi"/>
          <w:sz w:val="24"/>
          <w:szCs w:val="24"/>
          <w:lang w:val="nl-NL"/>
        </w:rPr>
        <w:t>, ‘</w:t>
      </w:r>
      <w:proofErr w:type="spellStart"/>
      <w:r w:rsidRPr="00770459">
        <w:rPr>
          <w:rFonts w:cstheme="minorHAnsi"/>
          <w:sz w:val="24"/>
          <w:szCs w:val="24"/>
          <w:lang w:val="nl-NL"/>
        </w:rPr>
        <w:t>Omschrijving_match</w:t>
      </w:r>
      <w:proofErr w:type="spellEnd"/>
      <w:r w:rsidRPr="00770459">
        <w:rPr>
          <w:rFonts w:cstheme="minorHAnsi"/>
          <w:sz w:val="24"/>
          <w:szCs w:val="24"/>
          <w:lang w:val="nl-NL"/>
        </w:rPr>
        <w:t xml:space="preserve">’ met hierin informatie over de match: accessiecode; </w:t>
      </w:r>
      <w:proofErr w:type="spellStart"/>
      <w:r w:rsidRPr="00770459">
        <w:rPr>
          <w:rFonts w:cstheme="minorHAnsi"/>
          <w:sz w:val="24"/>
          <w:szCs w:val="24"/>
          <w:lang w:val="nl-NL"/>
        </w:rPr>
        <w:t>title</w:t>
      </w:r>
      <w:proofErr w:type="spellEnd"/>
      <w:r w:rsidRPr="00770459">
        <w:rPr>
          <w:rFonts w:cstheme="minorHAnsi"/>
          <w:sz w:val="24"/>
          <w:szCs w:val="24"/>
          <w:lang w:val="nl-NL"/>
        </w:rPr>
        <w:t xml:space="preserve">; organisme; score; </w:t>
      </w:r>
      <w:proofErr w:type="spellStart"/>
      <w:r w:rsidRPr="00770459">
        <w:rPr>
          <w:rFonts w:cstheme="minorHAnsi"/>
          <w:sz w:val="24"/>
          <w:szCs w:val="24"/>
          <w:lang w:val="nl-NL"/>
        </w:rPr>
        <w:t>E_value</w:t>
      </w:r>
      <w:proofErr w:type="spellEnd"/>
      <w:r w:rsidRPr="00770459">
        <w:rPr>
          <w:rFonts w:cstheme="minorHAnsi"/>
          <w:sz w:val="24"/>
          <w:szCs w:val="24"/>
          <w:lang w:val="nl-NL"/>
        </w:rPr>
        <w:t xml:space="preserve">; identity; </w:t>
      </w:r>
      <w:proofErr w:type="spellStart"/>
      <w:r w:rsidRPr="00770459">
        <w:rPr>
          <w:rFonts w:cstheme="minorHAnsi"/>
          <w:sz w:val="24"/>
          <w:szCs w:val="24"/>
          <w:lang w:val="nl-NL"/>
        </w:rPr>
        <w:t>positives</w:t>
      </w:r>
      <w:proofErr w:type="spellEnd"/>
      <w:r w:rsidRPr="00770459">
        <w:rPr>
          <w:rFonts w:cstheme="minorHAnsi"/>
          <w:sz w:val="24"/>
          <w:szCs w:val="24"/>
          <w:lang w:val="nl-NL"/>
        </w:rPr>
        <w:t xml:space="preserve">; </w:t>
      </w:r>
      <w:proofErr w:type="spellStart"/>
      <w:r w:rsidRPr="00770459">
        <w:rPr>
          <w:rFonts w:cstheme="minorHAnsi"/>
          <w:sz w:val="24"/>
          <w:szCs w:val="24"/>
          <w:lang w:val="nl-NL"/>
        </w:rPr>
        <w:t>gaps</w:t>
      </w:r>
      <w:proofErr w:type="spellEnd"/>
      <w:r w:rsidRPr="00770459">
        <w:rPr>
          <w:rFonts w:cstheme="minorHAnsi"/>
          <w:sz w:val="24"/>
          <w:szCs w:val="24"/>
          <w:lang w:val="nl-NL"/>
        </w:rPr>
        <w:t xml:space="preserve">; frame; match en subject, ‘Sequentie’ met hierin informatie over de query sequentie: header; sequentie; </w:t>
      </w:r>
      <w:proofErr w:type="spellStart"/>
      <w:r w:rsidRPr="00770459">
        <w:rPr>
          <w:rFonts w:cstheme="minorHAnsi"/>
          <w:sz w:val="24"/>
          <w:szCs w:val="24"/>
          <w:lang w:val="nl-NL"/>
        </w:rPr>
        <w:t>ascii_score</w:t>
      </w:r>
      <w:proofErr w:type="spellEnd"/>
      <w:r w:rsidRPr="00770459">
        <w:rPr>
          <w:rFonts w:cstheme="minorHAnsi"/>
          <w:sz w:val="24"/>
          <w:szCs w:val="24"/>
          <w:lang w:val="nl-NL"/>
        </w:rPr>
        <w:t xml:space="preserve">. Verder is er een hiërarchie in de database verwerkt met familie, geslacht en soort.  </w:t>
      </w:r>
    </w:p>
    <w:p w:rsidR="00457E1B" w:rsidRPr="00770459" w:rsidRDefault="00457E1B" w:rsidP="00457E1B">
      <w:pPr>
        <w:rPr>
          <w:rFonts w:cstheme="minorHAnsi"/>
          <w:sz w:val="24"/>
          <w:szCs w:val="24"/>
          <w:lang w:val="nl-NL"/>
        </w:rPr>
      </w:pPr>
      <w:r w:rsidRPr="00770459">
        <w:rPr>
          <w:rFonts w:cstheme="minorHAnsi"/>
          <w:sz w:val="24"/>
          <w:szCs w:val="24"/>
          <w:lang w:val="nl-NL"/>
        </w:rPr>
        <w:t xml:space="preserve">Doormiddel van een programma geschreven in de programmeertaal Python </w:t>
      </w:r>
      <w:sdt>
        <w:sdtPr>
          <w:rPr>
            <w:rFonts w:cstheme="minorHAnsi"/>
            <w:sz w:val="24"/>
            <w:szCs w:val="24"/>
          </w:rPr>
          <w:id w:val="638613402"/>
          <w:citation/>
        </w:sdtPr>
        <w:sdtEndPr/>
        <w:sdtContent>
          <w:r w:rsidRPr="00770459">
            <w:rPr>
              <w:rFonts w:cstheme="minorHAnsi"/>
              <w:sz w:val="24"/>
              <w:szCs w:val="24"/>
            </w:rPr>
            <w:fldChar w:fldCharType="begin"/>
          </w:r>
          <w:r w:rsidRPr="00770459">
            <w:rPr>
              <w:rFonts w:cstheme="minorHAnsi"/>
              <w:sz w:val="24"/>
              <w:szCs w:val="24"/>
              <w:lang w:val="nl-NL"/>
            </w:rPr>
            <w:instrText xml:space="preserve">CITATION Gva95 \l 1043 </w:instrText>
          </w:r>
          <w:r w:rsidRPr="00770459">
            <w:rPr>
              <w:rFonts w:cstheme="minorHAnsi"/>
              <w:sz w:val="24"/>
              <w:szCs w:val="24"/>
            </w:rPr>
            <w:fldChar w:fldCharType="separate"/>
          </w:r>
          <w:r w:rsidR="00A57669" w:rsidRPr="00A57669">
            <w:rPr>
              <w:rFonts w:cstheme="minorHAnsi"/>
              <w:noProof/>
              <w:sz w:val="24"/>
              <w:szCs w:val="24"/>
              <w:lang w:val="nl-NL"/>
            </w:rPr>
            <w:t>(Rossum, 1995)</w:t>
          </w:r>
          <w:r w:rsidRPr="00770459">
            <w:rPr>
              <w:rFonts w:cstheme="minorHAnsi"/>
              <w:sz w:val="24"/>
              <w:szCs w:val="24"/>
            </w:rPr>
            <w:fldChar w:fldCharType="end"/>
          </w:r>
        </w:sdtContent>
      </w:sdt>
      <w:r w:rsidRPr="00770459">
        <w:rPr>
          <w:rFonts w:cstheme="minorHAnsi"/>
          <w:sz w:val="24"/>
          <w:szCs w:val="24"/>
          <w:lang w:val="nl-NL"/>
        </w:rPr>
        <w:t xml:space="preserve"> en de modules </w:t>
      </w:r>
      <w:proofErr w:type="spellStart"/>
      <w:r w:rsidRPr="00770459">
        <w:rPr>
          <w:rFonts w:cstheme="minorHAnsi"/>
          <w:sz w:val="24"/>
          <w:szCs w:val="24"/>
          <w:lang w:val="nl-NL"/>
        </w:rPr>
        <w:t>BioPython</w:t>
      </w:r>
      <w:proofErr w:type="spellEnd"/>
      <w:r w:rsidRPr="00770459">
        <w:rPr>
          <w:rFonts w:cstheme="minorHAnsi"/>
          <w:sz w:val="24"/>
          <w:szCs w:val="24"/>
          <w:lang w:val="nl-NL"/>
        </w:rPr>
        <w:t xml:space="preserve"> </w:t>
      </w:r>
      <w:sdt>
        <w:sdtPr>
          <w:rPr>
            <w:rFonts w:cstheme="minorHAnsi"/>
            <w:sz w:val="24"/>
            <w:szCs w:val="24"/>
          </w:rPr>
          <w:id w:val="452530503"/>
          <w:citation/>
        </w:sdtPr>
        <w:sdtEndPr/>
        <w:sdtContent>
          <w:r w:rsidRPr="00770459">
            <w:rPr>
              <w:rFonts w:cstheme="minorHAnsi"/>
              <w:sz w:val="24"/>
              <w:szCs w:val="24"/>
            </w:rPr>
            <w:fldChar w:fldCharType="begin"/>
          </w:r>
          <w:r w:rsidRPr="00770459">
            <w:rPr>
              <w:rFonts w:cstheme="minorHAnsi"/>
              <w:sz w:val="24"/>
              <w:szCs w:val="24"/>
              <w:lang w:val="nl-NL"/>
            </w:rPr>
            <w:instrText xml:space="preserve">CITATION Pet09 \l 1043 </w:instrText>
          </w:r>
          <w:r w:rsidRPr="00770459">
            <w:rPr>
              <w:rFonts w:cstheme="minorHAnsi"/>
              <w:sz w:val="24"/>
              <w:szCs w:val="24"/>
            </w:rPr>
            <w:fldChar w:fldCharType="separate"/>
          </w:r>
          <w:r w:rsidR="00A57669" w:rsidRPr="00A57669">
            <w:rPr>
              <w:rFonts w:cstheme="minorHAnsi"/>
              <w:noProof/>
              <w:sz w:val="24"/>
              <w:szCs w:val="24"/>
              <w:lang w:val="nl-NL"/>
            </w:rPr>
            <w:t>(Peter J. A. Cock, Biopython: freely available Python tools for computational molecular biology and bioinformatics, 1st edition, march 2009)</w:t>
          </w:r>
          <w:r w:rsidRPr="00770459">
            <w:rPr>
              <w:rFonts w:cstheme="minorHAnsi"/>
              <w:sz w:val="24"/>
              <w:szCs w:val="24"/>
            </w:rPr>
            <w:fldChar w:fldCharType="end"/>
          </w:r>
        </w:sdtContent>
      </w:sdt>
      <w:r w:rsidRPr="00770459">
        <w:rPr>
          <w:rFonts w:cstheme="minorHAnsi"/>
          <w:sz w:val="24"/>
          <w:szCs w:val="24"/>
          <w:lang w:val="nl-NL"/>
        </w:rPr>
        <w:t xml:space="preserve">, </w:t>
      </w:r>
      <w:proofErr w:type="spellStart"/>
      <w:r w:rsidRPr="00770459">
        <w:rPr>
          <w:rFonts w:cstheme="minorHAnsi"/>
          <w:sz w:val="24"/>
          <w:szCs w:val="24"/>
          <w:lang w:val="nl-NL"/>
        </w:rPr>
        <w:t>Matplotlib</w:t>
      </w:r>
      <w:proofErr w:type="spellEnd"/>
      <w:r w:rsidRPr="00770459">
        <w:rPr>
          <w:rFonts w:cstheme="minorHAnsi"/>
          <w:sz w:val="24"/>
          <w:szCs w:val="24"/>
          <w:lang w:val="nl-NL"/>
        </w:rPr>
        <w:t xml:space="preserve"> </w:t>
      </w:r>
      <w:sdt>
        <w:sdtPr>
          <w:rPr>
            <w:rFonts w:cstheme="minorHAnsi"/>
            <w:sz w:val="24"/>
            <w:szCs w:val="24"/>
          </w:rPr>
          <w:id w:val="-1133867838"/>
          <w:citation/>
        </w:sdtPr>
        <w:sdtEndPr/>
        <w:sdtContent>
          <w:r w:rsidRPr="00770459">
            <w:rPr>
              <w:rFonts w:cstheme="minorHAnsi"/>
              <w:sz w:val="24"/>
              <w:szCs w:val="24"/>
            </w:rPr>
            <w:fldChar w:fldCharType="begin"/>
          </w:r>
          <w:r w:rsidRPr="00770459">
            <w:rPr>
              <w:rFonts w:cstheme="minorHAnsi"/>
              <w:sz w:val="24"/>
              <w:szCs w:val="24"/>
              <w:lang w:val="nl-NL"/>
            </w:rPr>
            <w:instrText xml:space="preserve">CITATION Hun07 \l 1043 </w:instrText>
          </w:r>
          <w:r w:rsidRPr="00770459">
            <w:rPr>
              <w:rFonts w:cstheme="minorHAnsi"/>
              <w:sz w:val="24"/>
              <w:szCs w:val="24"/>
            </w:rPr>
            <w:fldChar w:fldCharType="separate"/>
          </w:r>
          <w:r w:rsidR="00A57669" w:rsidRPr="00A57669">
            <w:rPr>
              <w:rFonts w:cstheme="minorHAnsi"/>
              <w:noProof/>
              <w:sz w:val="24"/>
              <w:szCs w:val="24"/>
              <w:lang w:val="nl-NL"/>
            </w:rPr>
            <w:t>(Willems, 2017)</w:t>
          </w:r>
          <w:r w:rsidRPr="00770459">
            <w:rPr>
              <w:rFonts w:cstheme="minorHAnsi"/>
              <w:sz w:val="24"/>
              <w:szCs w:val="24"/>
            </w:rPr>
            <w:fldChar w:fldCharType="end"/>
          </w:r>
        </w:sdtContent>
      </w:sdt>
      <w:r w:rsidRPr="00770459">
        <w:rPr>
          <w:rFonts w:cstheme="minorHAnsi"/>
          <w:sz w:val="24"/>
          <w:szCs w:val="24"/>
          <w:lang w:val="nl-NL"/>
        </w:rPr>
        <w:t xml:space="preserve"> en de webapplicatie </w:t>
      </w:r>
      <w:proofErr w:type="spellStart"/>
      <w:r w:rsidRPr="00770459">
        <w:rPr>
          <w:rFonts w:cstheme="minorHAnsi"/>
          <w:sz w:val="24"/>
          <w:szCs w:val="24"/>
          <w:lang w:val="nl-NL"/>
        </w:rPr>
        <w:t>Flask</w:t>
      </w:r>
      <w:proofErr w:type="spellEnd"/>
      <w:r w:rsidRPr="00770459">
        <w:rPr>
          <w:rFonts w:cstheme="minorHAnsi"/>
          <w:sz w:val="24"/>
          <w:szCs w:val="24"/>
          <w:lang w:val="nl-NL"/>
        </w:rPr>
        <w:t xml:space="preserve"> </w:t>
      </w:r>
      <w:sdt>
        <w:sdtPr>
          <w:rPr>
            <w:rFonts w:cstheme="minorHAnsi"/>
            <w:sz w:val="24"/>
            <w:szCs w:val="24"/>
          </w:rPr>
          <w:id w:val="1423840408"/>
          <w:citation/>
        </w:sdtPr>
        <w:sdtEndPr/>
        <w:sdtContent>
          <w:r w:rsidRPr="00770459">
            <w:rPr>
              <w:rFonts w:cstheme="minorHAnsi"/>
              <w:sz w:val="24"/>
              <w:szCs w:val="24"/>
            </w:rPr>
            <w:fldChar w:fldCharType="begin"/>
          </w:r>
          <w:r w:rsidRPr="00770459">
            <w:rPr>
              <w:rFonts w:cstheme="minorHAnsi"/>
              <w:sz w:val="24"/>
              <w:szCs w:val="24"/>
              <w:lang w:val="nl-NL"/>
            </w:rPr>
            <w:instrText xml:space="preserve"> CITATION Mig14 \l 1043 </w:instrText>
          </w:r>
          <w:r w:rsidRPr="00770459">
            <w:rPr>
              <w:rFonts w:cstheme="minorHAnsi"/>
              <w:sz w:val="24"/>
              <w:szCs w:val="24"/>
            </w:rPr>
            <w:fldChar w:fldCharType="separate"/>
          </w:r>
          <w:r w:rsidR="00A57669" w:rsidRPr="00A57669">
            <w:rPr>
              <w:rFonts w:cstheme="minorHAnsi"/>
              <w:noProof/>
              <w:sz w:val="24"/>
              <w:szCs w:val="24"/>
              <w:lang w:val="nl-NL"/>
            </w:rPr>
            <w:t>(Grinberg, 2014)</w:t>
          </w:r>
          <w:r w:rsidRPr="00770459">
            <w:rPr>
              <w:rFonts w:cstheme="minorHAnsi"/>
              <w:sz w:val="24"/>
              <w:szCs w:val="24"/>
            </w:rPr>
            <w:fldChar w:fldCharType="end"/>
          </w:r>
        </w:sdtContent>
      </w:sdt>
      <w:r w:rsidRPr="00770459">
        <w:rPr>
          <w:rFonts w:cstheme="minorHAnsi"/>
          <w:sz w:val="24"/>
          <w:szCs w:val="24"/>
          <w:lang w:val="nl-NL"/>
        </w:rPr>
        <w:t xml:space="preserve">  worden de resultaten verwerkt. Deze data is vervolgens uit te lezen via een website die weer met behulp van Python verbonden is met de database. De opzet van deze website word geschreven in HTML. </w:t>
      </w:r>
    </w:p>
    <w:p w:rsidR="00457E1B" w:rsidRPr="00770459" w:rsidRDefault="00457E1B" w:rsidP="00457E1B">
      <w:pPr>
        <w:rPr>
          <w:rFonts w:cstheme="minorHAnsi"/>
          <w:sz w:val="24"/>
          <w:szCs w:val="24"/>
          <w:lang w:val="nl-NL"/>
        </w:rPr>
      </w:pPr>
      <w:r w:rsidRPr="00770459">
        <w:rPr>
          <w:rFonts w:cstheme="minorHAnsi"/>
          <w:sz w:val="24"/>
          <w:szCs w:val="24"/>
          <w:lang w:val="nl-NL"/>
        </w:rPr>
        <w:t xml:space="preserve">De website laat de gebruiker de verschillende micro-organismen opvragen, de Blast resultaten en match resultaten die voldoen aan de gevraagde query. Om de applicatie te testen zijn er 10 forward en 10 reverse ‘reads’ geautomatiseerd </w:t>
      </w:r>
      <w:proofErr w:type="spellStart"/>
      <w:r w:rsidRPr="00770459">
        <w:rPr>
          <w:rFonts w:cstheme="minorHAnsi"/>
          <w:sz w:val="24"/>
          <w:szCs w:val="24"/>
          <w:lang w:val="nl-NL"/>
        </w:rPr>
        <w:t>geblast</w:t>
      </w:r>
      <w:proofErr w:type="spellEnd"/>
      <w:r w:rsidRPr="00770459">
        <w:rPr>
          <w:rFonts w:cstheme="minorHAnsi"/>
          <w:sz w:val="24"/>
          <w:szCs w:val="24"/>
          <w:lang w:val="nl-NL"/>
        </w:rPr>
        <w:t xml:space="preserve"> en vervolgens via een ander script automatisch ingeladen in de Oracle database. Doordat deze ‘reads’ bekend zijn kan er aan de hand van de resultaten in de database de conclusie getrokken worden dat het programma werkt. Gebruikte </w:t>
      </w:r>
      <w:proofErr w:type="spellStart"/>
      <w:r w:rsidRPr="00770459">
        <w:rPr>
          <w:rFonts w:cstheme="minorHAnsi"/>
          <w:sz w:val="24"/>
          <w:szCs w:val="24"/>
          <w:lang w:val="nl-NL"/>
        </w:rPr>
        <w:t>imports</w:t>
      </w:r>
      <w:proofErr w:type="spellEnd"/>
      <w:r w:rsidRPr="00770459">
        <w:rPr>
          <w:rFonts w:cstheme="minorHAnsi"/>
          <w:sz w:val="24"/>
          <w:szCs w:val="24"/>
          <w:lang w:val="nl-NL"/>
        </w:rPr>
        <w:t xml:space="preserve"> zijn: van </w:t>
      </w:r>
      <w:proofErr w:type="spellStart"/>
      <w:r w:rsidRPr="00770459">
        <w:rPr>
          <w:rFonts w:cstheme="minorHAnsi"/>
          <w:sz w:val="24"/>
          <w:szCs w:val="24"/>
          <w:lang w:val="nl-NL"/>
        </w:rPr>
        <w:t>Bio.Blast</w:t>
      </w:r>
      <w:proofErr w:type="spellEnd"/>
      <w:r w:rsidRPr="00770459">
        <w:rPr>
          <w:rFonts w:cstheme="minorHAnsi"/>
          <w:sz w:val="24"/>
          <w:szCs w:val="24"/>
          <w:lang w:val="nl-NL"/>
        </w:rPr>
        <w:t xml:space="preserve"> NCBIWWW </w:t>
      </w:r>
      <w:sdt>
        <w:sdtPr>
          <w:rPr>
            <w:rFonts w:cstheme="minorHAnsi"/>
            <w:sz w:val="24"/>
            <w:szCs w:val="24"/>
          </w:rPr>
          <w:id w:val="209086050"/>
          <w:citation/>
        </w:sdtPr>
        <w:sdtEndPr/>
        <w:sdtContent>
          <w:r w:rsidRPr="00770459">
            <w:rPr>
              <w:rFonts w:cstheme="minorHAnsi"/>
              <w:sz w:val="24"/>
              <w:szCs w:val="24"/>
            </w:rPr>
            <w:fldChar w:fldCharType="begin"/>
          </w:r>
          <w:r w:rsidRPr="00770459">
            <w:rPr>
              <w:rFonts w:cstheme="minorHAnsi"/>
              <w:sz w:val="24"/>
              <w:szCs w:val="24"/>
              <w:lang w:val="nl-NL"/>
            </w:rPr>
            <w:instrText xml:space="preserve">CITATION Mod18 \l 1043 </w:instrText>
          </w:r>
          <w:r w:rsidRPr="00770459">
            <w:rPr>
              <w:rFonts w:cstheme="minorHAnsi"/>
              <w:sz w:val="24"/>
              <w:szCs w:val="24"/>
            </w:rPr>
            <w:fldChar w:fldCharType="separate"/>
          </w:r>
          <w:r w:rsidR="00A57669" w:rsidRPr="00A57669">
            <w:rPr>
              <w:rFonts w:cstheme="minorHAnsi"/>
              <w:noProof/>
              <w:sz w:val="24"/>
              <w:szCs w:val="24"/>
              <w:lang w:val="nl-NL"/>
            </w:rPr>
            <w:t>(Peter J. A. Cock, Module NCBIWWW, 2018)</w:t>
          </w:r>
          <w:r w:rsidRPr="00770459">
            <w:rPr>
              <w:rFonts w:cstheme="minorHAnsi"/>
              <w:sz w:val="24"/>
              <w:szCs w:val="24"/>
            </w:rPr>
            <w:fldChar w:fldCharType="end"/>
          </w:r>
        </w:sdtContent>
      </w:sdt>
      <w:r w:rsidRPr="00770459">
        <w:rPr>
          <w:rFonts w:cstheme="minorHAnsi"/>
          <w:sz w:val="24"/>
          <w:szCs w:val="24"/>
          <w:lang w:val="nl-NL"/>
        </w:rPr>
        <w:t xml:space="preserve"> en NCBIXML</w:t>
      </w:r>
      <w:sdt>
        <w:sdtPr>
          <w:rPr>
            <w:rFonts w:cstheme="minorHAnsi"/>
            <w:sz w:val="24"/>
            <w:szCs w:val="24"/>
          </w:rPr>
          <w:id w:val="-757293469"/>
          <w:citation/>
        </w:sdtPr>
        <w:sdtEndPr/>
        <w:sdtContent>
          <w:r w:rsidRPr="00770459">
            <w:rPr>
              <w:rFonts w:cstheme="minorHAnsi"/>
              <w:sz w:val="24"/>
              <w:szCs w:val="24"/>
            </w:rPr>
            <w:fldChar w:fldCharType="begin"/>
          </w:r>
          <w:r w:rsidRPr="00770459">
            <w:rPr>
              <w:rFonts w:cstheme="minorHAnsi"/>
              <w:sz w:val="24"/>
              <w:szCs w:val="24"/>
              <w:lang w:val="nl-NL"/>
            </w:rPr>
            <w:instrText xml:space="preserve">CITATION Mod181 \l 1043 </w:instrText>
          </w:r>
          <w:r w:rsidRPr="00770459">
            <w:rPr>
              <w:rFonts w:cstheme="minorHAnsi"/>
              <w:sz w:val="24"/>
              <w:szCs w:val="24"/>
            </w:rPr>
            <w:fldChar w:fldCharType="separate"/>
          </w:r>
          <w:r w:rsidR="00A57669">
            <w:rPr>
              <w:rFonts w:cstheme="minorHAnsi"/>
              <w:noProof/>
              <w:sz w:val="24"/>
              <w:szCs w:val="24"/>
              <w:lang w:val="nl-NL"/>
            </w:rPr>
            <w:t xml:space="preserve"> </w:t>
          </w:r>
          <w:r w:rsidR="00A57669" w:rsidRPr="00A57669">
            <w:rPr>
              <w:rFonts w:cstheme="minorHAnsi"/>
              <w:noProof/>
              <w:sz w:val="24"/>
              <w:szCs w:val="24"/>
              <w:lang w:val="nl-NL"/>
            </w:rPr>
            <w:t>(Peter J. A. Cock, Module Bio.Blast.NCBIXML, 2018)</w:t>
          </w:r>
          <w:r w:rsidRPr="00770459">
            <w:rPr>
              <w:rFonts w:cstheme="minorHAnsi"/>
              <w:sz w:val="24"/>
              <w:szCs w:val="24"/>
            </w:rPr>
            <w:fldChar w:fldCharType="end"/>
          </w:r>
        </w:sdtContent>
      </w:sdt>
      <w:r w:rsidRPr="00770459">
        <w:rPr>
          <w:rFonts w:cstheme="minorHAnsi"/>
          <w:sz w:val="24"/>
          <w:szCs w:val="24"/>
          <w:lang w:val="nl-NL"/>
        </w:rPr>
        <w:t xml:space="preserve">, van de module Bio </w:t>
      </w:r>
      <w:sdt>
        <w:sdtPr>
          <w:rPr>
            <w:rFonts w:cstheme="minorHAnsi"/>
            <w:sz w:val="24"/>
            <w:szCs w:val="24"/>
          </w:rPr>
          <w:id w:val="-352808567"/>
          <w:citation/>
        </w:sdtPr>
        <w:sdtEndPr/>
        <w:sdtContent>
          <w:r w:rsidRPr="00770459">
            <w:rPr>
              <w:rFonts w:cstheme="minorHAnsi"/>
              <w:sz w:val="24"/>
              <w:szCs w:val="24"/>
            </w:rPr>
            <w:fldChar w:fldCharType="begin"/>
          </w:r>
          <w:r w:rsidRPr="00770459">
            <w:rPr>
              <w:rFonts w:cstheme="minorHAnsi"/>
              <w:sz w:val="24"/>
              <w:szCs w:val="24"/>
              <w:lang w:val="nl-NL"/>
            </w:rPr>
            <w:instrText xml:space="preserve">CITATION Pac18 \l 1043 </w:instrText>
          </w:r>
          <w:r w:rsidRPr="00770459">
            <w:rPr>
              <w:rFonts w:cstheme="minorHAnsi"/>
              <w:sz w:val="24"/>
              <w:szCs w:val="24"/>
            </w:rPr>
            <w:fldChar w:fldCharType="separate"/>
          </w:r>
          <w:r w:rsidR="00A57669" w:rsidRPr="00A57669">
            <w:rPr>
              <w:rFonts w:cstheme="minorHAnsi"/>
              <w:noProof/>
              <w:sz w:val="24"/>
              <w:szCs w:val="24"/>
              <w:lang w:val="nl-NL"/>
            </w:rPr>
            <w:t>(Peter J. A. Cock, Package Bio, 2018)</w:t>
          </w:r>
          <w:r w:rsidRPr="00770459">
            <w:rPr>
              <w:rFonts w:cstheme="minorHAnsi"/>
              <w:sz w:val="24"/>
              <w:szCs w:val="24"/>
            </w:rPr>
            <w:fldChar w:fldCharType="end"/>
          </w:r>
        </w:sdtContent>
      </w:sdt>
      <w:r w:rsidRPr="00770459">
        <w:rPr>
          <w:rFonts w:cstheme="minorHAnsi"/>
          <w:sz w:val="24"/>
          <w:szCs w:val="24"/>
          <w:lang w:val="nl-NL"/>
        </w:rPr>
        <w:t xml:space="preserve"> alleen </w:t>
      </w:r>
      <w:proofErr w:type="spellStart"/>
      <w:r w:rsidRPr="00770459">
        <w:rPr>
          <w:rFonts w:cstheme="minorHAnsi"/>
          <w:sz w:val="24"/>
          <w:szCs w:val="24"/>
          <w:lang w:val="nl-NL"/>
        </w:rPr>
        <w:t>Entrez</w:t>
      </w:r>
      <w:proofErr w:type="spellEnd"/>
      <w:r w:rsidRPr="00770459">
        <w:rPr>
          <w:rFonts w:cstheme="minorHAnsi"/>
          <w:sz w:val="24"/>
          <w:szCs w:val="24"/>
          <w:lang w:val="nl-NL"/>
        </w:rPr>
        <w:t xml:space="preserve"> </w:t>
      </w:r>
      <w:sdt>
        <w:sdtPr>
          <w:rPr>
            <w:rFonts w:cstheme="minorHAnsi"/>
            <w:sz w:val="24"/>
            <w:szCs w:val="24"/>
          </w:rPr>
          <w:id w:val="-1103489439"/>
          <w:citation/>
        </w:sdtPr>
        <w:sdtEndPr/>
        <w:sdtContent>
          <w:r w:rsidRPr="00770459">
            <w:rPr>
              <w:rFonts w:cstheme="minorHAnsi"/>
              <w:sz w:val="24"/>
              <w:szCs w:val="24"/>
            </w:rPr>
            <w:fldChar w:fldCharType="begin"/>
          </w:r>
          <w:r w:rsidRPr="00770459">
            <w:rPr>
              <w:rFonts w:cstheme="minorHAnsi"/>
              <w:sz w:val="24"/>
              <w:szCs w:val="24"/>
              <w:lang w:val="nl-NL"/>
            </w:rPr>
            <w:instrText xml:space="preserve"> CITATION Pet18 \l 1043 </w:instrText>
          </w:r>
          <w:r w:rsidRPr="00770459">
            <w:rPr>
              <w:rFonts w:cstheme="minorHAnsi"/>
              <w:sz w:val="24"/>
              <w:szCs w:val="24"/>
            </w:rPr>
            <w:fldChar w:fldCharType="separate"/>
          </w:r>
          <w:r w:rsidR="00A57669" w:rsidRPr="00A57669">
            <w:rPr>
              <w:rFonts w:cstheme="minorHAnsi"/>
              <w:noProof/>
              <w:sz w:val="24"/>
              <w:szCs w:val="24"/>
              <w:lang w:val="nl-NL"/>
            </w:rPr>
            <w:t>(Peter J. A. Cock, Package Entrez, 2018)</w:t>
          </w:r>
          <w:r w:rsidRPr="00770459">
            <w:rPr>
              <w:rFonts w:cstheme="minorHAnsi"/>
              <w:sz w:val="24"/>
              <w:szCs w:val="24"/>
            </w:rPr>
            <w:fldChar w:fldCharType="end"/>
          </w:r>
        </w:sdtContent>
      </w:sdt>
      <w:r w:rsidRPr="00770459">
        <w:rPr>
          <w:rFonts w:cstheme="minorHAnsi"/>
          <w:sz w:val="24"/>
          <w:szCs w:val="24"/>
          <w:lang w:val="nl-NL"/>
        </w:rPr>
        <w:t xml:space="preserve"> en er is gebruik gemaakt van een </w:t>
      </w:r>
      <w:r w:rsidR="00B87D1B" w:rsidRPr="00770459">
        <w:rPr>
          <w:rFonts w:cstheme="minorHAnsi"/>
          <w:sz w:val="24"/>
          <w:szCs w:val="24"/>
          <w:lang w:val="nl-NL"/>
        </w:rPr>
        <w:t>MYSQL</w:t>
      </w:r>
      <w:r w:rsidRPr="00770459">
        <w:rPr>
          <w:rFonts w:cstheme="minorHAnsi"/>
          <w:sz w:val="24"/>
          <w:szCs w:val="24"/>
          <w:lang w:val="nl-NL"/>
        </w:rPr>
        <w:t xml:space="preserve"> connector </w:t>
      </w:r>
      <w:sdt>
        <w:sdtPr>
          <w:rPr>
            <w:rFonts w:cstheme="minorHAnsi"/>
            <w:sz w:val="24"/>
            <w:szCs w:val="24"/>
          </w:rPr>
          <w:id w:val="659430765"/>
          <w:citation/>
        </w:sdtPr>
        <w:sdtEndPr/>
        <w:sdtContent>
          <w:r w:rsidRPr="00770459">
            <w:rPr>
              <w:rFonts w:cstheme="minorHAnsi"/>
              <w:sz w:val="24"/>
              <w:szCs w:val="24"/>
            </w:rPr>
            <w:fldChar w:fldCharType="begin"/>
          </w:r>
          <w:r w:rsidRPr="00770459">
            <w:rPr>
              <w:rFonts w:cstheme="minorHAnsi"/>
              <w:sz w:val="24"/>
              <w:szCs w:val="24"/>
              <w:lang w:val="nl-NL"/>
            </w:rPr>
            <w:instrText xml:space="preserve"> CITATION Ora18 \l 1043 </w:instrText>
          </w:r>
          <w:r w:rsidRPr="00770459">
            <w:rPr>
              <w:rFonts w:cstheme="minorHAnsi"/>
              <w:sz w:val="24"/>
              <w:szCs w:val="24"/>
            </w:rPr>
            <w:fldChar w:fldCharType="separate"/>
          </w:r>
          <w:r w:rsidR="00A57669" w:rsidRPr="00A57669">
            <w:rPr>
              <w:rFonts w:cstheme="minorHAnsi"/>
              <w:noProof/>
              <w:sz w:val="24"/>
              <w:szCs w:val="24"/>
              <w:lang w:val="nl-NL"/>
            </w:rPr>
            <w:t>(Oracle Corporation and/or its affiliates , 2018)</w:t>
          </w:r>
          <w:r w:rsidRPr="00770459">
            <w:rPr>
              <w:rFonts w:cstheme="minorHAnsi"/>
              <w:sz w:val="24"/>
              <w:szCs w:val="24"/>
            </w:rPr>
            <w:fldChar w:fldCharType="end"/>
          </w:r>
        </w:sdtContent>
      </w:sdt>
      <w:r w:rsidRPr="00770459">
        <w:rPr>
          <w:rFonts w:cstheme="minorHAnsi"/>
          <w:sz w:val="24"/>
          <w:szCs w:val="24"/>
          <w:lang w:val="nl-NL"/>
        </w:rPr>
        <w:t xml:space="preserve"> voor de verbinding met de </w:t>
      </w:r>
      <w:proofErr w:type="spellStart"/>
      <w:r w:rsidRPr="00770459">
        <w:rPr>
          <w:rFonts w:cstheme="minorHAnsi"/>
          <w:sz w:val="24"/>
          <w:szCs w:val="24"/>
          <w:lang w:val="nl-NL"/>
        </w:rPr>
        <w:t>SQLdatabase</w:t>
      </w:r>
      <w:proofErr w:type="spellEnd"/>
      <w:r w:rsidRPr="00770459">
        <w:rPr>
          <w:rFonts w:cstheme="minorHAnsi"/>
          <w:sz w:val="24"/>
          <w:szCs w:val="24"/>
          <w:lang w:val="nl-NL"/>
        </w:rPr>
        <w:t xml:space="preserve">.  </w:t>
      </w:r>
    </w:p>
    <w:p w:rsidR="00457E1B" w:rsidRPr="00770459" w:rsidRDefault="00457E1B" w:rsidP="00457E1B">
      <w:pPr>
        <w:rPr>
          <w:rFonts w:cstheme="minorHAnsi"/>
          <w:sz w:val="24"/>
          <w:szCs w:val="24"/>
          <w:lang w:val="nl-NL"/>
        </w:rPr>
      </w:pPr>
      <w:r w:rsidRPr="00770459">
        <w:rPr>
          <w:rFonts w:cstheme="minorHAnsi"/>
          <w:sz w:val="24"/>
          <w:szCs w:val="24"/>
          <w:lang w:val="nl-NL"/>
        </w:rPr>
        <w:br w:type="page"/>
      </w:r>
    </w:p>
    <w:p w:rsidR="00CB7F42" w:rsidRPr="00770459" w:rsidRDefault="00D8427F" w:rsidP="00EA7E93">
      <w:pPr>
        <w:pStyle w:val="Kop1"/>
        <w:rPr>
          <w:rFonts w:asciiTheme="minorHAnsi" w:hAnsiTheme="minorHAnsi" w:cstheme="minorHAnsi"/>
          <w:color w:val="auto"/>
          <w:sz w:val="24"/>
          <w:szCs w:val="24"/>
        </w:rPr>
      </w:pPr>
      <w:bookmarkStart w:id="3" w:name="_Hlk516693376"/>
      <w:bookmarkStart w:id="4" w:name="_Toc516757365"/>
      <w:r w:rsidRPr="00770459">
        <w:rPr>
          <w:rFonts w:asciiTheme="minorHAnsi" w:hAnsiTheme="minorHAnsi" w:cstheme="minorHAnsi"/>
          <w:color w:val="auto"/>
          <w:sz w:val="24"/>
          <w:szCs w:val="24"/>
        </w:rPr>
        <w:lastRenderedPageBreak/>
        <w:t>RESULTATEN</w:t>
      </w:r>
      <w:bookmarkEnd w:id="4"/>
    </w:p>
    <w:p w:rsidR="00CB7F42" w:rsidRPr="00770459" w:rsidRDefault="00CB7F42" w:rsidP="00CB7F42">
      <w:pPr>
        <w:rPr>
          <w:rFonts w:cstheme="minorHAnsi"/>
          <w:sz w:val="24"/>
          <w:szCs w:val="24"/>
          <w:lang w:val="nl-NL"/>
        </w:rPr>
      </w:pPr>
      <w:r w:rsidRPr="00770459">
        <w:rPr>
          <w:rFonts w:cstheme="minorHAnsi"/>
          <w:sz w:val="24"/>
          <w:szCs w:val="24"/>
          <w:lang w:val="nl-NL"/>
        </w:rPr>
        <w:t xml:space="preserve">Het doel was om 200 sequenties van annotatie te voorzien door middel van een applicatie die de 200 sequenties geautomatiseerd kan </w:t>
      </w:r>
      <w:proofErr w:type="spellStart"/>
      <w:r w:rsidRPr="00770459">
        <w:rPr>
          <w:rFonts w:cstheme="minorHAnsi"/>
          <w:sz w:val="24"/>
          <w:szCs w:val="24"/>
          <w:lang w:val="nl-NL"/>
        </w:rPr>
        <w:t>blasten</w:t>
      </w:r>
      <w:proofErr w:type="spellEnd"/>
      <w:r w:rsidRPr="00770459">
        <w:rPr>
          <w:rFonts w:cstheme="minorHAnsi"/>
          <w:sz w:val="24"/>
          <w:szCs w:val="24"/>
          <w:lang w:val="nl-NL"/>
        </w:rPr>
        <w:t xml:space="preserve"> en ze vervolgens in een database kan laden. Deze applicatie kan geraadpleegd worden via een site waarmee de database doorzocht kan worden. Eventueel kunnen blast resultaten die via de site zijn verkregen ook worden ingeladen in de database. Het uiteindelijke doel van dit onderzoek was om de champignonteelt te stabiliseren door meer inzicht te krijgen in welke micro-organismen zich in de verschillende stadia van de compost bevinden. Een van deze micro-organismen met geproduceerd eiwit wordt verder toegelicht, zoals dit in het verdere stadium van dit onderzoek gedaan zou kunnen worden met alle geannoteerde sequenties. </w:t>
      </w:r>
    </w:p>
    <w:p w:rsidR="00CB7F42" w:rsidRPr="00770459" w:rsidRDefault="00CB7F42" w:rsidP="00CB7F42">
      <w:pPr>
        <w:rPr>
          <w:rFonts w:cstheme="minorHAnsi"/>
          <w:sz w:val="24"/>
          <w:szCs w:val="24"/>
          <w:lang w:val="nl-NL"/>
        </w:rPr>
      </w:pPr>
      <w:r w:rsidRPr="00770459">
        <w:rPr>
          <w:rFonts w:cstheme="minorHAnsi"/>
          <w:sz w:val="24"/>
          <w:szCs w:val="24"/>
          <w:lang w:val="nl-NL"/>
        </w:rPr>
        <w:t xml:space="preserve">Uit de dataset zijn 222 organismen en 222 eiwitten geïdentificeerd. De 3 meest voorkomende </w:t>
      </w:r>
      <w:proofErr w:type="spellStart"/>
      <w:r w:rsidRPr="00770459">
        <w:rPr>
          <w:rFonts w:cstheme="minorHAnsi"/>
          <w:sz w:val="24"/>
          <w:szCs w:val="24"/>
          <w:lang w:val="nl-NL"/>
        </w:rPr>
        <w:t>organsimen</w:t>
      </w:r>
      <w:proofErr w:type="spellEnd"/>
      <w:r w:rsidRPr="00770459">
        <w:rPr>
          <w:rFonts w:cstheme="minorHAnsi"/>
          <w:sz w:val="24"/>
          <w:szCs w:val="24"/>
          <w:lang w:val="nl-NL"/>
        </w:rPr>
        <w:t xml:space="preserve"> zijn: </w:t>
      </w:r>
      <w:proofErr w:type="spellStart"/>
      <w:r w:rsidRPr="00770459">
        <w:rPr>
          <w:rFonts w:cstheme="minorHAnsi"/>
          <w:i/>
          <w:sz w:val="24"/>
          <w:szCs w:val="24"/>
          <w:lang w:val="nl-NL"/>
        </w:rPr>
        <w:t>Paenibacillus</w:t>
      </w:r>
      <w:proofErr w:type="spellEnd"/>
      <w:r w:rsidRPr="00770459">
        <w:rPr>
          <w:rFonts w:cstheme="minorHAnsi"/>
          <w:i/>
          <w:sz w:val="24"/>
          <w:szCs w:val="24"/>
          <w:lang w:val="nl-NL"/>
        </w:rPr>
        <w:t xml:space="preserve"> </w:t>
      </w:r>
      <w:proofErr w:type="spellStart"/>
      <w:r w:rsidRPr="00770459">
        <w:rPr>
          <w:rFonts w:cstheme="minorHAnsi"/>
          <w:i/>
          <w:sz w:val="24"/>
          <w:szCs w:val="24"/>
          <w:lang w:val="nl-NL"/>
        </w:rPr>
        <w:t>amylolyticus</w:t>
      </w:r>
      <w:proofErr w:type="spellEnd"/>
      <w:r w:rsidRPr="00770459">
        <w:rPr>
          <w:rFonts w:cstheme="minorHAnsi"/>
          <w:sz w:val="24"/>
          <w:szCs w:val="24"/>
          <w:lang w:val="nl-NL"/>
        </w:rPr>
        <w:t xml:space="preserve"> (komt 5 keer voor), </w:t>
      </w:r>
      <w:proofErr w:type="spellStart"/>
      <w:r w:rsidRPr="00770459">
        <w:rPr>
          <w:rFonts w:cstheme="minorHAnsi"/>
          <w:i/>
          <w:sz w:val="24"/>
          <w:szCs w:val="24"/>
          <w:lang w:val="nl-NL"/>
        </w:rPr>
        <w:t>Methanosarcina</w:t>
      </w:r>
      <w:proofErr w:type="spellEnd"/>
      <w:r w:rsidRPr="00770459">
        <w:rPr>
          <w:rFonts w:cstheme="minorHAnsi"/>
          <w:i/>
          <w:sz w:val="24"/>
          <w:szCs w:val="24"/>
          <w:lang w:val="nl-NL"/>
        </w:rPr>
        <w:t xml:space="preserve"> </w:t>
      </w:r>
      <w:proofErr w:type="spellStart"/>
      <w:r w:rsidRPr="00770459">
        <w:rPr>
          <w:rFonts w:cstheme="minorHAnsi"/>
          <w:i/>
          <w:sz w:val="24"/>
          <w:szCs w:val="24"/>
          <w:lang w:val="nl-NL"/>
        </w:rPr>
        <w:t>mazei</w:t>
      </w:r>
      <w:proofErr w:type="spellEnd"/>
      <w:r w:rsidRPr="00770459">
        <w:rPr>
          <w:rFonts w:cstheme="minorHAnsi"/>
          <w:i/>
          <w:sz w:val="24"/>
          <w:szCs w:val="24"/>
          <w:lang w:val="nl-NL"/>
        </w:rPr>
        <w:t xml:space="preserve"> </w:t>
      </w:r>
      <w:r w:rsidRPr="00770459">
        <w:rPr>
          <w:rFonts w:cstheme="minorHAnsi"/>
          <w:sz w:val="24"/>
          <w:szCs w:val="24"/>
          <w:lang w:val="nl-NL"/>
        </w:rPr>
        <w:t xml:space="preserve">(komt 4 keer voor) en </w:t>
      </w:r>
      <w:proofErr w:type="spellStart"/>
      <w:r w:rsidRPr="00770459">
        <w:rPr>
          <w:rFonts w:cstheme="minorHAnsi"/>
          <w:i/>
          <w:sz w:val="24"/>
          <w:szCs w:val="24"/>
          <w:lang w:val="nl-NL"/>
        </w:rPr>
        <w:t>Treponema</w:t>
      </w:r>
      <w:proofErr w:type="spellEnd"/>
      <w:r w:rsidRPr="00770459">
        <w:rPr>
          <w:rFonts w:cstheme="minorHAnsi"/>
          <w:i/>
          <w:sz w:val="24"/>
          <w:szCs w:val="24"/>
          <w:lang w:val="nl-NL"/>
        </w:rPr>
        <w:t xml:space="preserve"> </w:t>
      </w:r>
      <w:proofErr w:type="spellStart"/>
      <w:r w:rsidRPr="00770459">
        <w:rPr>
          <w:rFonts w:cstheme="minorHAnsi"/>
          <w:i/>
          <w:sz w:val="24"/>
          <w:szCs w:val="24"/>
          <w:lang w:val="nl-NL"/>
        </w:rPr>
        <w:t>bryantii</w:t>
      </w:r>
      <w:proofErr w:type="spellEnd"/>
      <w:r w:rsidRPr="00770459">
        <w:rPr>
          <w:rFonts w:cstheme="minorHAnsi"/>
          <w:sz w:val="24"/>
          <w:szCs w:val="24"/>
          <w:lang w:val="nl-NL"/>
        </w:rPr>
        <w:t xml:space="preserve"> (komt 3 keer voor). De 3 meest voorkomende eiwitten zijn: molybdenum cofactor </w:t>
      </w:r>
      <w:proofErr w:type="spellStart"/>
      <w:r w:rsidRPr="00770459">
        <w:rPr>
          <w:rFonts w:cstheme="minorHAnsi"/>
          <w:i/>
          <w:sz w:val="24"/>
          <w:szCs w:val="24"/>
          <w:lang w:val="nl-NL"/>
        </w:rPr>
        <w:t>biosynthesis</w:t>
      </w:r>
      <w:proofErr w:type="spellEnd"/>
      <w:r w:rsidRPr="00770459">
        <w:rPr>
          <w:rFonts w:cstheme="minorHAnsi"/>
          <w:i/>
          <w:sz w:val="24"/>
          <w:szCs w:val="24"/>
          <w:lang w:val="nl-NL"/>
        </w:rPr>
        <w:t xml:space="preserve"> </w:t>
      </w:r>
      <w:proofErr w:type="spellStart"/>
      <w:r w:rsidRPr="00770459">
        <w:rPr>
          <w:rFonts w:cstheme="minorHAnsi"/>
          <w:i/>
          <w:sz w:val="24"/>
          <w:szCs w:val="24"/>
          <w:lang w:val="nl-NL"/>
        </w:rPr>
        <w:t>protein</w:t>
      </w:r>
      <w:proofErr w:type="spellEnd"/>
      <w:r w:rsidRPr="00770459">
        <w:rPr>
          <w:rFonts w:cstheme="minorHAnsi"/>
          <w:i/>
          <w:sz w:val="24"/>
          <w:szCs w:val="24"/>
          <w:lang w:val="nl-NL"/>
        </w:rPr>
        <w:t xml:space="preserve"> B</w:t>
      </w:r>
      <w:r w:rsidRPr="00770459">
        <w:rPr>
          <w:rFonts w:cstheme="minorHAnsi"/>
          <w:sz w:val="24"/>
          <w:szCs w:val="24"/>
          <w:lang w:val="nl-NL"/>
        </w:rPr>
        <w:t xml:space="preserve"> (komt 42 keer voor), </w:t>
      </w:r>
      <w:proofErr w:type="spellStart"/>
      <w:r w:rsidRPr="00770459">
        <w:rPr>
          <w:rFonts w:cstheme="minorHAnsi"/>
          <w:i/>
          <w:sz w:val="24"/>
          <w:szCs w:val="24"/>
          <w:lang w:val="nl-NL"/>
        </w:rPr>
        <w:t>sugar</w:t>
      </w:r>
      <w:proofErr w:type="spellEnd"/>
      <w:r w:rsidRPr="00770459">
        <w:rPr>
          <w:rFonts w:cstheme="minorHAnsi"/>
          <w:i/>
          <w:sz w:val="24"/>
          <w:szCs w:val="24"/>
          <w:lang w:val="nl-NL"/>
        </w:rPr>
        <w:t xml:space="preserve"> ABC </w:t>
      </w:r>
      <w:proofErr w:type="spellStart"/>
      <w:r w:rsidRPr="00770459">
        <w:rPr>
          <w:rFonts w:cstheme="minorHAnsi"/>
          <w:i/>
          <w:sz w:val="24"/>
          <w:szCs w:val="24"/>
          <w:lang w:val="nl-NL"/>
        </w:rPr>
        <w:t>transporter</w:t>
      </w:r>
      <w:proofErr w:type="spellEnd"/>
      <w:r w:rsidRPr="00770459">
        <w:rPr>
          <w:rFonts w:cstheme="minorHAnsi"/>
          <w:i/>
          <w:sz w:val="24"/>
          <w:szCs w:val="24"/>
          <w:lang w:val="nl-NL"/>
        </w:rPr>
        <w:t xml:space="preserve"> </w:t>
      </w:r>
      <w:proofErr w:type="spellStart"/>
      <w:r w:rsidRPr="00770459">
        <w:rPr>
          <w:rFonts w:cstheme="minorHAnsi"/>
          <w:i/>
          <w:sz w:val="24"/>
          <w:szCs w:val="24"/>
          <w:lang w:val="nl-NL"/>
        </w:rPr>
        <w:t>permease</w:t>
      </w:r>
      <w:proofErr w:type="spellEnd"/>
      <w:r w:rsidRPr="00770459">
        <w:rPr>
          <w:rFonts w:cstheme="minorHAnsi"/>
          <w:sz w:val="24"/>
          <w:szCs w:val="24"/>
          <w:lang w:val="nl-NL"/>
        </w:rPr>
        <w:t xml:space="preserve">  (komt 42 keer voor) en  </w:t>
      </w:r>
      <w:r w:rsidRPr="00770459">
        <w:rPr>
          <w:rFonts w:cstheme="minorHAnsi"/>
          <w:i/>
          <w:sz w:val="24"/>
          <w:szCs w:val="24"/>
          <w:lang w:val="nl-NL"/>
        </w:rPr>
        <w:t xml:space="preserve">purine-nucleoside </w:t>
      </w:r>
      <w:proofErr w:type="spellStart"/>
      <w:r w:rsidRPr="00770459">
        <w:rPr>
          <w:rFonts w:cstheme="minorHAnsi"/>
          <w:i/>
          <w:sz w:val="24"/>
          <w:szCs w:val="24"/>
          <w:lang w:val="nl-NL"/>
        </w:rPr>
        <w:t>phosphorylase</w:t>
      </w:r>
      <w:proofErr w:type="spellEnd"/>
      <w:r w:rsidRPr="00770459">
        <w:rPr>
          <w:rFonts w:cstheme="minorHAnsi"/>
          <w:sz w:val="24"/>
          <w:szCs w:val="24"/>
          <w:lang w:val="nl-NL"/>
        </w:rPr>
        <w:t xml:space="preserve">  (komt 42 keer voor). </w:t>
      </w:r>
    </w:p>
    <w:p w:rsidR="00CB7F42" w:rsidRPr="00770459" w:rsidRDefault="00CB7F42" w:rsidP="00CB7F42">
      <w:pPr>
        <w:keepNext/>
        <w:rPr>
          <w:rFonts w:cstheme="minorHAnsi"/>
          <w:sz w:val="24"/>
          <w:szCs w:val="24"/>
          <w:lang w:val="nl-NL"/>
        </w:rPr>
      </w:pPr>
      <w:r w:rsidRPr="00770459">
        <w:rPr>
          <w:rFonts w:cstheme="minorHAnsi"/>
          <w:sz w:val="24"/>
          <w:szCs w:val="24"/>
          <w:lang w:val="nl-NL"/>
        </w:rPr>
        <w:t xml:space="preserve">Het organisme waar verder op ingegaan zal worden is een van de 200 sequenties dat door </w:t>
      </w:r>
      <w:proofErr w:type="spellStart"/>
      <w:r w:rsidRPr="00770459">
        <w:rPr>
          <w:rFonts w:cstheme="minorHAnsi"/>
          <w:sz w:val="24"/>
          <w:szCs w:val="24"/>
          <w:lang w:val="nl-NL"/>
        </w:rPr>
        <w:t>Illumina</w:t>
      </w:r>
      <w:proofErr w:type="spellEnd"/>
      <w:r w:rsidRPr="00770459">
        <w:rPr>
          <w:rFonts w:cstheme="minorHAnsi"/>
          <w:sz w:val="24"/>
          <w:szCs w:val="24"/>
          <w:lang w:val="nl-NL"/>
        </w:rPr>
        <w:t xml:space="preserve"> </w:t>
      </w:r>
      <w:proofErr w:type="spellStart"/>
      <w:r w:rsidRPr="00770459">
        <w:rPr>
          <w:rFonts w:cstheme="minorHAnsi"/>
          <w:sz w:val="24"/>
          <w:szCs w:val="24"/>
          <w:lang w:val="nl-NL"/>
        </w:rPr>
        <w:t>MiSeq</w:t>
      </w:r>
      <w:proofErr w:type="spellEnd"/>
      <w:r w:rsidRPr="00770459">
        <w:rPr>
          <w:rFonts w:cstheme="minorHAnsi"/>
          <w:sz w:val="24"/>
          <w:szCs w:val="24"/>
          <w:lang w:val="nl-NL"/>
        </w:rPr>
        <w:t xml:space="preserve"> technologie als </w:t>
      </w:r>
      <w:proofErr w:type="spellStart"/>
      <w:r w:rsidRPr="00770459">
        <w:rPr>
          <w:rFonts w:cstheme="minorHAnsi"/>
          <w:sz w:val="24"/>
          <w:szCs w:val="24"/>
          <w:lang w:val="nl-NL"/>
        </w:rPr>
        <w:t>paired</w:t>
      </w:r>
      <w:proofErr w:type="spellEnd"/>
      <w:r w:rsidRPr="00770459">
        <w:rPr>
          <w:rFonts w:cstheme="minorHAnsi"/>
          <w:sz w:val="24"/>
          <w:szCs w:val="24"/>
          <w:lang w:val="nl-NL"/>
        </w:rPr>
        <w:t xml:space="preserve">-end reads is </w:t>
      </w:r>
      <w:proofErr w:type="spellStart"/>
      <w:r w:rsidRPr="00770459">
        <w:rPr>
          <w:rFonts w:cstheme="minorHAnsi"/>
          <w:sz w:val="24"/>
          <w:szCs w:val="24"/>
          <w:lang w:val="nl-NL"/>
        </w:rPr>
        <w:t>gesequen</w:t>
      </w:r>
      <w:r w:rsidR="00F92E6E" w:rsidRPr="00770459">
        <w:rPr>
          <w:rFonts w:cstheme="minorHAnsi"/>
          <w:sz w:val="24"/>
          <w:szCs w:val="24"/>
          <w:lang w:val="nl-NL"/>
        </w:rPr>
        <w:t>ced</w:t>
      </w:r>
      <w:proofErr w:type="spellEnd"/>
      <w:r w:rsidRPr="00770459">
        <w:rPr>
          <w:rFonts w:cstheme="minorHAnsi"/>
          <w:sz w:val="24"/>
          <w:szCs w:val="24"/>
          <w:lang w:val="nl-NL"/>
        </w:rPr>
        <w:t xml:space="preserve">, vervolgens </w:t>
      </w:r>
      <w:proofErr w:type="spellStart"/>
      <w:r w:rsidRPr="00770459">
        <w:rPr>
          <w:rFonts w:cstheme="minorHAnsi"/>
          <w:sz w:val="24"/>
          <w:szCs w:val="24"/>
          <w:lang w:val="nl-NL"/>
        </w:rPr>
        <w:t>geblast</w:t>
      </w:r>
      <w:proofErr w:type="spellEnd"/>
      <w:r w:rsidRPr="00770459">
        <w:rPr>
          <w:rFonts w:cstheme="minorHAnsi"/>
          <w:sz w:val="24"/>
          <w:szCs w:val="24"/>
          <w:lang w:val="nl-NL"/>
        </w:rPr>
        <w:t xml:space="preserve"> met de module </w:t>
      </w:r>
      <w:proofErr w:type="spellStart"/>
      <w:r w:rsidRPr="00770459">
        <w:rPr>
          <w:rFonts w:cstheme="minorHAnsi"/>
          <w:sz w:val="24"/>
          <w:szCs w:val="24"/>
          <w:lang w:val="nl-NL"/>
        </w:rPr>
        <w:t>Blastx</w:t>
      </w:r>
      <w:proofErr w:type="spellEnd"/>
      <w:r w:rsidRPr="00770459">
        <w:rPr>
          <w:rFonts w:cstheme="minorHAnsi"/>
          <w:sz w:val="24"/>
          <w:szCs w:val="24"/>
          <w:lang w:val="nl-NL"/>
        </w:rPr>
        <w:t xml:space="preserve"> en zo van annotatie voorzien. In de database is te zien dat het organisme </w:t>
      </w:r>
      <w:r w:rsidRPr="00770459">
        <w:rPr>
          <w:rFonts w:cstheme="minorHAnsi"/>
          <w:i/>
          <w:sz w:val="24"/>
          <w:szCs w:val="24"/>
          <w:lang w:val="nl-NL"/>
        </w:rPr>
        <w:t>Actinotalea fermentans ATCC 43279 = JCM 9966 = DSM 3133 (</w:t>
      </w:r>
      <w:proofErr w:type="spellStart"/>
      <w:r w:rsidRPr="00770459">
        <w:rPr>
          <w:rFonts w:cstheme="minorHAnsi"/>
          <w:i/>
          <w:sz w:val="24"/>
          <w:szCs w:val="24"/>
          <w:lang w:val="nl-NL"/>
        </w:rPr>
        <w:t>accession</w:t>
      </w:r>
      <w:proofErr w:type="spellEnd"/>
      <w:r w:rsidRPr="00770459">
        <w:rPr>
          <w:rFonts w:cstheme="minorHAnsi"/>
          <w:i/>
          <w:sz w:val="24"/>
          <w:szCs w:val="24"/>
          <w:lang w:val="nl-NL"/>
        </w:rPr>
        <w:t>: KGM15509)</w:t>
      </w:r>
      <w:r w:rsidRPr="00770459">
        <w:rPr>
          <w:rFonts w:cstheme="minorHAnsi"/>
          <w:sz w:val="24"/>
          <w:szCs w:val="24"/>
          <w:lang w:val="nl-NL"/>
        </w:rPr>
        <w:t xml:space="preserve"> regelmatig voorkomt. In de annotatie is te zien dat de blast resultaten een hit hebben gegeven op het eiwit dat dit organisme produceert: 2-isopropylmalate synthase, geproduceerd door het </w:t>
      </w:r>
      <w:proofErr w:type="spellStart"/>
      <w:r w:rsidRPr="00770459">
        <w:rPr>
          <w:rFonts w:cstheme="minorHAnsi"/>
          <w:sz w:val="24"/>
          <w:szCs w:val="24"/>
          <w:lang w:val="nl-NL"/>
        </w:rPr>
        <w:t>leuA</w:t>
      </w:r>
      <w:proofErr w:type="spellEnd"/>
      <w:r w:rsidRPr="00770459">
        <w:rPr>
          <w:rFonts w:cstheme="minorHAnsi"/>
          <w:sz w:val="24"/>
          <w:szCs w:val="24"/>
          <w:lang w:val="nl-NL"/>
        </w:rPr>
        <w:t xml:space="preserve"> gen. In het onderstaande figuur (figuur 1) is te zien hoe de forward en reverse </w:t>
      </w:r>
      <w:proofErr w:type="spellStart"/>
      <w:r w:rsidRPr="00770459">
        <w:rPr>
          <w:rFonts w:cstheme="minorHAnsi"/>
          <w:sz w:val="24"/>
          <w:szCs w:val="24"/>
          <w:lang w:val="nl-NL"/>
        </w:rPr>
        <w:t>read</w:t>
      </w:r>
      <w:proofErr w:type="spellEnd"/>
      <w:r w:rsidRPr="00770459">
        <w:rPr>
          <w:rFonts w:cstheme="minorHAnsi"/>
          <w:sz w:val="24"/>
          <w:szCs w:val="24"/>
          <w:lang w:val="nl-NL"/>
        </w:rPr>
        <w:t xml:space="preserve"> op de sequentie van de gevonden hit liggen. Met in het groen de query en in het rood het subject.  </w:t>
      </w:r>
    </w:p>
    <w:p w:rsidR="00CB7F42" w:rsidRPr="00EA7E93" w:rsidRDefault="00CB7F42" w:rsidP="00CB7F42">
      <w:pPr>
        <w:keepNext/>
        <w:rPr>
          <w:rFonts w:cstheme="minorHAnsi"/>
        </w:rPr>
      </w:pPr>
      <w:r w:rsidRPr="00EA7E93">
        <w:rPr>
          <w:rFonts w:cstheme="minorHAnsi"/>
          <w:noProof/>
        </w:rPr>
        <w:drawing>
          <wp:inline distT="0" distB="0" distL="0" distR="0" wp14:anchorId="3F77CEF5" wp14:editId="724B584E">
            <wp:extent cx="5760720" cy="2692018"/>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692018"/>
                    </a:xfrm>
                    <a:prstGeom prst="rect">
                      <a:avLst/>
                    </a:prstGeom>
                    <a:noFill/>
                    <a:ln>
                      <a:noFill/>
                    </a:ln>
                  </pic:spPr>
                </pic:pic>
              </a:graphicData>
            </a:graphic>
          </wp:inline>
        </w:drawing>
      </w:r>
    </w:p>
    <w:p w:rsidR="00CB7F42" w:rsidRPr="00EA7E93" w:rsidRDefault="00CB7F42" w:rsidP="00CB7F42">
      <w:pPr>
        <w:pStyle w:val="Bijschrift"/>
        <w:rPr>
          <w:rFonts w:cstheme="minorHAnsi"/>
          <w:color w:val="auto"/>
        </w:rPr>
      </w:pPr>
      <w:r w:rsidRPr="00EA7E93">
        <w:rPr>
          <w:rFonts w:cstheme="minorHAnsi"/>
          <w:color w:val="auto"/>
        </w:rPr>
        <w:t xml:space="preserve">Figuur </w:t>
      </w:r>
      <w:r w:rsidRPr="00EA7E93">
        <w:rPr>
          <w:rFonts w:cstheme="minorHAnsi"/>
          <w:noProof/>
          <w:color w:val="auto"/>
        </w:rPr>
        <w:fldChar w:fldCharType="begin"/>
      </w:r>
      <w:r w:rsidRPr="00EA7E93">
        <w:rPr>
          <w:rFonts w:cstheme="minorHAnsi"/>
          <w:noProof/>
          <w:color w:val="auto"/>
        </w:rPr>
        <w:instrText xml:space="preserve"> SEQ Figure \* ARABIC </w:instrText>
      </w:r>
      <w:r w:rsidRPr="00EA7E93">
        <w:rPr>
          <w:rFonts w:cstheme="minorHAnsi"/>
          <w:noProof/>
          <w:color w:val="auto"/>
        </w:rPr>
        <w:fldChar w:fldCharType="separate"/>
      </w:r>
      <w:r w:rsidRPr="00EA7E93">
        <w:rPr>
          <w:rFonts w:cstheme="minorHAnsi"/>
          <w:noProof/>
          <w:color w:val="auto"/>
        </w:rPr>
        <w:t>1</w:t>
      </w:r>
      <w:r w:rsidRPr="00EA7E93">
        <w:rPr>
          <w:rFonts w:cstheme="minorHAnsi"/>
          <w:noProof/>
          <w:color w:val="auto"/>
        </w:rPr>
        <w:fldChar w:fldCharType="end"/>
      </w:r>
      <w:r w:rsidRPr="00EA7E93">
        <w:rPr>
          <w:rFonts w:cstheme="minorHAnsi"/>
          <w:color w:val="auto"/>
        </w:rPr>
        <w:t xml:space="preserve"> Overzicht van de forward en reverse </w:t>
      </w:r>
      <w:proofErr w:type="spellStart"/>
      <w:r w:rsidRPr="00EA7E93">
        <w:rPr>
          <w:rFonts w:cstheme="minorHAnsi"/>
          <w:color w:val="auto"/>
        </w:rPr>
        <w:t>read</w:t>
      </w:r>
      <w:proofErr w:type="spellEnd"/>
      <w:r w:rsidRPr="00EA7E93">
        <w:rPr>
          <w:rFonts w:cstheme="minorHAnsi"/>
          <w:color w:val="auto"/>
        </w:rPr>
        <w:t>, hoe deze ten opzichte van de sequentie van de hit liggen.</w:t>
      </w:r>
    </w:p>
    <w:p w:rsidR="00CB7F42" w:rsidRPr="00EA7E93" w:rsidRDefault="00CB7F42" w:rsidP="00CB7F42">
      <w:pPr>
        <w:rPr>
          <w:rFonts w:cstheme="minorHAnsi"/>
          <w:sz w:val="24"/>
          <w:szCs w:val="24"/>
          <w:lang w:val="nl-NL"/>
        </w:rPr>
      </w:pPr>
      <w:r w:rsidRPr="00EA7E93">
        <w:rPr>
          <w:rFonts w:cstheme="minorHAnsi"/>
          <w:sz w:val="24"/>
          <w:szCs w:val="24"/>
          <w:lang w:val="nl-NL"/>
        </w:rPr>
        <w:br w:type="page"/>
      </w:r>
    </w:p>
    <w:p w:rsidR="00CB7F42" w:rsidRPr="00EA7E93" w:rsidRDefault="00CB7F42" w:rsidP="00CB7F42">
      <w:pPr>
        <w:rPr>
          <w:rFonts w:cstheme="minorHAnsi"/>
          <w:sz w:val="24"/>
          <w:szCs w:val="24"/>
          <w:lang w:val="nl-NL"/>
        </w:rPr>
      </w:pPr>
      <w:r w:rsidRPr="00EA7E93">
        <w:rPr>
          <w:rFonts w:cstheme="minorHAnsi"/>
          <w:sz w:val="24"/>
          <w:szCs w:val="24"/>
          <w:lang w:val="nl-NL"/>
        </w:rPr>
        <w:lastRenderedPageBreak/>
        <w:t xml:space="preserve">Het organisme </w:t>
      </w:r>
      <w:r w:rsidRPr="00EA7E93">
        <w:rPr>
          <w:rFonts w:cstheme="minorHAnsi"/>
          <w:i/>
          <w:sz w:val="24"/>
          <w:szCs w:val="24"/>
          <w:lang w:val="nl-NL"/>
        </w:rPr>
        <w:t>Actinotalea fermentans</w:t>
      </w:r>
      <w:r w:rsidRPr="00EA7E93">
        <w:rPr>
          <w:rFonts w:cstheme="minorHAnsi"/>
          <w:sz w:val="24"/>
          <w:szCs w:val="24"/>
          <w:lang w:val="nl-NL"/>
        </w:rPr>
        <w:t xml:space="preserve"> behoort tot het rijk van de bacteriën en is onderverdeeld in de stam van </w:t>
      </w:r>
      <w:proofErr w:type="spellStart"/>
      <w:r w:rsidRPr="00EA7E93">
        <w:rPr>
          <w:rFonts w:cstheme="minorHAnsi"/>
          <w:i/>
          <w:sz w:val="24"/>
          <w:szCs w:val="24"/>
          <w:lang w:val="nl-NL"/>
        </w:rPr>
        <w:t>terrabacteriën</w:t>
      </w:r>
      <w:proofErr w:type="spellEnd"/>
      <w:r w:rsidRPr="00EA7E93">
        <w:rPr>
          <w:rFonts w:cstheme="minorHAnsi"/>
          <w:sz w:val="24"/>
          <w:szCs w:val="24"/>
          <w:lang w:val="nl-NL"/>
        </w:rPr>
        <w:t xml:space="preserve">, die er om bekend staan dat ze goed bestand zijn tegen milieugevaren zoals uitdroging, ultraviolette straling en hoge zoutgehaltes. Verder behoort de bacterie tot de klasse van de </w:t>
      </w:r>
      <w:proofErr w:type="spellStart"/>
      <w:r w:rsidRPr="00EA7E93">
        <w:rPr>
          <w:rFonts w:cstheme="minorHAnsi"/>
          <w:i/>
          <w:sz w:val="24"/>
          <w:szCs w:val="24"/>
          <w:lang w:val="nl-NL"/>
        </w:rPr>
        <w:t>actinobacteria</w:t>
      </w:r>
      <w:proofErr w:type="spellEnd"/>
      <w:r w:rsidRPr="00EA7E93">
        <w:rPr>
          <w:rFonts w:cstheme="minorHAnsi"/>
          <w:sz w:val="24"/>
          <w:szCs w:val="24"/>
          <w:lang w:val="nl-NL"/>
        </w:rPr>
        <w:t xml:space="preserve">, de order van de </w:t>
      </w:r>
      <w:proofErr w:type="spellStart"/>
      <w:r w:rsidRPr="00EA7E93">
        <w:rPr>
          <w:rFonts w:cstheme="minorHAnsi"/>
          <w:i/>
          <w:sz w:val="24"/>
          <w:szCs w:val="24"/>
          <w:lang w:val="nl-NL"/>
        </w:rPr>
        <w:t>micrococcineae</w:t>
      </w:r>
      <w:proofErr w:type="spellEnd"/>
      <w:r w:rsidRPr="00EA7E93">
        <w:rPr>
          <w:rFonts w:cstheme="minorHAnsi"/>
          <w:sz w:val="24"/>
          <w:szCs w:val="24"/>
          <w:lang w:val="nl-NL"/>
        </w:rPr>
        <w:t xml:space="preserve"> en de familie van de </w:t>
      </w:r>
      <w:proofErr w:type="spellStart"/>
      <w:r w:rsidRPr="00EA7E93">
        <w:rPr>
          <w:rFonts w:cstheme="minorHAnsi"/>
          <w:i/>
          <w:sz w:val="24"/>
          <w:szCs w:val="24"/>
          <w:lang w:val="nl-NL"/>
        </w:rPr>
        <w:t>cellulomonadaceae</w:t>
      </w:r>
      <w:proofErr w:type="spellEnd"/>
      <w:r w:rsidRPr="00EA7E93">
        <w:rPr>
          <w:rFonts w:cstheme="minorHAnsi"/>
          <w:sz w:val="24"/>
          <w:szCs w:val="24"/>
          <w:lang w:val="nl-NL"/>
        </w:rPr>
        <w:t>, die behoren tot de groep grampositieve bodemorganismen</w:t>
      </w:r>
      <w:sdt>
        <w:sdtPr>
          <w:rPr>
            <w:rFonts w:cstheme="minorHAnsi"/>
            <w:sz w:val="24"/>
            <w:szCs w:val="24"/>
          </w:rPr>
          <w:id w:val="-39509142"/>
          <w:citation/>
        </w:sdtPr>
        <w:sdtContent>
          <w:r w:rsidRPr="00EA7E93">
            <w:rPr>
              <w:rFonts w:cstheme="minorHAnsi"/>
              <w:sz w:val="24"/>
              <w:szCs w:val="24"/>
            </w:rPr>
            <w:fldChar w:fldCharType="begin"/>
          </w:r>
          <w:r w:rsidRPr="00EA7E93">
            <w:rPr>
              <w:rFonts w:cstheme="minorHAnsi"/>
              <w:sz w:val="24"/>
              <w:szCs w:val="24"/>
              <w:lang w:val="nl-NL"/>
            </w:rPr>
            <w:instrText xml:space="preserve"> CITATION Nig17 \l 1043 </w:instrText>
          </w:r>
          <w:r w:rsidRPr="00EA7E93">
            <w:rPr>
              <w:rFonts w:cstheme="minorHAnsi"/>
              <w:sz w:val="24"/>
              <w:szCs w:val="24"/>
            </w:rPr>
            <w:fldChar w:fldCharType="separate"/>
          </w:r>
          <w:r w:rsidR="00A57669">
            <w:rPr>
              <w:rFonts w:cstheme="minorHAnsi"/>
              <w:noProof/>
              <w:sz w:val="24"/>
              <w:szCs w:val="24"/>
              <w:lang w:val="nl-NL"/>
            </w:rPr>
            <w:t xml:space="preserve"> </w:t>
          </w:r>
          <w:r w:rsidR="00A57669" w:rsidRPr="00A57669">
            <w:rPr>
              <w:rFonts w:cstheme="minorHAnsi"/>
              <w:noProof/>
              <w:sz w:val="24"/>
              <w:szCs w:val="24"/>
              <w:lang w:val="nl-NL"/>
            </w:rPr>
            <w:t>(Nightingale A, 2017)</w:t>
          </w:r>
          <w:r w:rsidRPr="00EA7E93">
            <w:rPr>
              <w:rFonts w:cstheme="minorHAnsi"/>
              <w:sz w:val="24"/>
              <w:szCs w:val="24"/>
            </w:rPr>
            <w:fldChar w:fldCharType="end"/>
          </w:r>
        </w:sdtContent>
      </w:sdt>
      <w:r w:rsidRPr="00EA7E93">
        <w:rPr>
          <w:rFonts w:cstheme="minorHAnsi"/>
          <w:sz w:val="24"/>
          <w:szCs w:val="24"/>
          <w:lang w:val="nl-NL"/>
        </w:rPr>
        <w:t xml:space="preserve">. Geslacht en soort zijn van de naam af te leiden. De </w:t>
      </w:r>
      <w:proofErr w:type="spellStart"/>
      <w:r w:rsidRPr="00EA7E93">
        <w:rPr>
          <w:rFonts w:cstheme="minorHAnsi"/>
          <w:sz w:val="24"/>
          <w:szCs w:val="24"/>
          <w:lang w:val="nl-NL"/>
        </w:rPr>
        <w:t>cellular</w:t>
      </w:r>
      <w:proofErr w:type="spellEnd"/>
      <w:r w:rsidRPr="00EA7E93">
        <w:rPr>
          <w:rFonts w:cstheme="minorHAnsi"/>
          <w:sz w:val="24"/>
          <w:szCs w:val="24"/>
          <w:lang w:val="nl-NL"/>
        </w:rPr>
        <w:t xml:space="preserve"> component van deze bacterie beslaat alle structuren van een cel uitgesloten van het plasma membraan en de nucleus. De bacterie is zo goed als onschadelijk voor een gezonde volwassene en kan in een </w:t>
      </w:r>
      <w:proofErr w:type="spellStart"/>
      <w:r w:rsidRPr="00EA7E93">
        <w:rPr>
          <w:rFonts w:cstheme="minorHAnsi"/>
          <w:sz w:val="24"/>
          <w:szCs w:val="24"/>
          <w:lang w:val="nl-NL"/>
        </w:rPr>
        <w:t>BioHazard</w:t>
      </w:r>
      <w:proofErr w:type="spellEnd"/>
      <w:r w:rsidRPr="00EA7E93">
        <w:rPr>
          <w:rFonts w:cstheme="minorHAnsi"/>
          <w:sz w:val="24"/>
          <w:szCs w:val="24"/>
          <w:lang w:val="nl-NL"/>
        </w:rPr>
        <w:t xml:space="preserve"> level 1 laboratorium gehouden worden. </w:t>
      </w:r>
      <w:r w:rsidRPr="00EA7E93">
        <w:rPr>
          <w:rFonts w:cstheme="minorHAnsi"/>
          <w:i/>
          <w:sz w:val="24"/>
          <w:szCs w:val="24"/>
          <w:lang w:val="nl-NL"/>
        </w:rPr>
        <w:t>Actinotalea fermentans</w:t>
      </w:r>
      <w:r w:rsidRPr="00EA7E93">
        <w:rPr>
          <w:rFonts w:cstheme="minorHAnsi"/>
          <w:sz w:val="24"/>
          <w:szCs w:val="24"/>
          <w:lang w:val="nl-NL"/>
        </w:rPr>
        <w:t xml:space="preserve"> is een aeroob organisme wat inhoud dat het zuurstof nodig heeft voor zijn energie productie. Zuurstof wordt gebruikt in cellulaire processen zoals de </w:t>
      </w:r>
      <w:proofErr w:type="spellStart"/>
      <w:r w:rsidRPr="00EA7E93">
        <w:rPr>
          <w:rFonts w:cstheme="minorHAnsi"/>
          <w:sz w:val="24"/>
          <w:szCs w:val="24"/>
          <w:lang w:val="nl-NL"/>
        </w:rPr>
        <w:t>Kreb’s</w:t>
      </w:r>
      <w:proofErr w:type="spellEnd"/>
      <w:r w:rsidRPr="00EA7E93">
        <w:rPr>
          <w:rFonts w:cstheme="minorHAnsi"/>
          <w:sz w:val="24"/>
          <w:szCs w:val="24"/>
          <w:lang w:val="nl-NL"/>
        </w:rPr>
        <w:t xml:space="preserve"> </w:t>
      </w:r>
      <w:proofErr w:type="spellStart"/>
      <w:r w:rsidRPr="00EA7E93">
        <w:rPr>
          <w:rFonts w:cstheme="minorHAnsi"/>
          <w:sz w:val="24"/>
          <w:szCs w:val="24"/>
          <w:lang w:val="nl-NL"/>
        </w:rPr>
        <w:t>cycle</w:t>
      </w:r>
      <w:proofErr w:type="spellEnd"/>
      <w:r w:rsidRPr="00EA7E93">
        <w:rPr>
          <w:rFonts w:cstheme="minorHAnsi"/>
          <w:sz w:val="24"/>
          <w:szCs w:val="24"/>
          <w:lang w:val="nl-NL"/>
        </w:rPr>
        <w:t xml:space="preserve"> en de elektronen transport om ATP te produceren. Wanneer de zuurstofatomen niet meer nodig zijn worden er steeds twee zuurstofatomen aan een carbonatoom gebonden, zodat het makkelijk als CO</w:t>
      </w:r>
      <w:r w:rsidRPr="00EA7E93">
        <w:rPr>
          <w:rFonts w:cstheme="minorHAnsi"/>
          <w:sz w:val="24"/>
          <w:szCs w:val="24"/>
          <w:vertAlign w:val="subscript"/>
          <w:lang w:val="nl-NL"/>
        </w:rPr>
        <w:t>2</w:t>
      </w:r>
      <w:r w:rsidRPr="00EA7E93">
        <w:rPr>
          <w:rFonts w:cstheme="minorHAnsi"/>
          <w:sz w:val="24"/>
          <w:szCs w:val="24"/>
          <w:lang w:val="nl-NL"/>
        </w:rPr>
        <w:t xml:space="preserve"> vervoerd kan worden. Het Organisme heeft een maximale activiteit bij 45 graden </w:t>
      </w:r>
      <w:proofErr w:type="spellStart"/>
      <w:r w:rsidRPr="00EA7E93">
        <w:rPr>
          <w:rFonts w:cstheme="minorHAnsi"/>
          <w:sz w:val="24"/>
          <w:szCs w:val="24"/>
          <w:lang w:val="nl-NL"/>
        </w:rPr>
        <w:t>Celcius</w:t>
      </w:r>
      <w:proofErr w:type="spellEnd"/>
      <w:r w:rsidRPr="00EA7E93">
        <w:rPr>
          <w:rFonts w:cstheme="minorHAnsi"/>
          <w:sz w:val="24"/>
          <w:szCs w:val="24"/>
          <w:lang w:val="nl-NL"/>
        </w:rPr>
        <w:t xml:space="preserve"> en bij een Ph van 8.</w:t>
      </w:r>
    </w:p>
    <w:p w:rsidR="00CB7F42" w:rsidRPr="00EA7E93" w:rsidRDefault="00CB7F42" w:rsidP="00CB7F42">
      <w:pPr>
        <w:rPr>
          <w:rFonts w:cstheme="minorHAnsi"/>
          <w:sz w:val="24"/>
          <w:szCs w:val="24"/>
          <w:lang w:val="nl-NL"/>
        </w:rPr>
      </w:pPr>
      <w:r w:rsidRPr="00EA7E93">
        <w:rPr>
          <w:rFonts w:cstheme="minorHAnsi"/>
          <w:sz w:val="24"/>
          <w:szCs w:val="24"/>
          <w:lang w:val="nl-NL"/>
        </w:rPr>
        <w:t xml:space="preserve">Het eiwit </w:t>
      </w:r>
      <w:r w:rsidRPr="00EA7E93">
        <w:rPr>
          <w:rFonts w:cstheme="minorHAnsi"/>
          <w:i/>
          <w:sz w:val="24"/>
          <w:szCs w:val="24"/>
          <w:lang w:val="nl-NL"/>
        </w:rPr>
        <w:t>2-isopropylmalate synthase</w:t>
      </w:r>
      <w:r w:rsidRPr="00EA7E93">
        <w:rPr>
          <w:rFonts w:cstheme="minorHAnsi"/>
          <w:sz w:val="24"/>
          <w:szCs w:val="24"/>
          <w:lang w:val="nl-NL"/>
        </w:rPr>
        <w:t xml:space="preserve"> heeft 2 GO termen: het ‘Biologisch proces’ en de ‘Moleculaire functie’. Het biologische proces van het eiwit resulteert in de chemische reactie die leidt tot de vorming van het aminozuur </w:t>
      </w:r>
      <w:proofErr w:type="spellStart"/>
      <w:r w:rsidRPr="00EA7E93">
        <w:rPr>
          <w:rFonts w:cstheme="minorHAnsi"/>
          <w:sz w:val="24"/>
          <w:szCs w:val="24"/>
          <w:lang w:val="nl-NL"/>
        </w:rPr>
        <w:t>leucine</w:t>
      </w:r>
      <w:proofErr w:type="spellEnd"/>
      <w:r w:rsidRPr="00EA7E93">
        <w:rPr>
          <w:rFonts w:cstheme="minorHAnsi"/>
          <w:sz w:val="24"/>
          <w:szCs w:val="24"/>
          <w:lang w:val="nl-NL"/>
        </w:rPr>
        <w:t>: 2-amino-4-methylpentanoic acid(</w:t>
      </w:r>
      <w:proofErr w:type="spellStart"/>
      <w:r w:rsidRPr="00EA7E93">
        <w:rPr>
          <w:rFonts w:cstheme="minorHAnsi"/>
          <w:sz w:val="24"/>
          <w:szCs w:val="24"/>
          <w:lang w:val="nl-NL"/>
        </w:rPr>
        <w:t>leuA</w:t>
      </w:r>
      <w:proofErr w:type="spellEnd"/>
      <w:r w:rsidRPr="00EA7E93">
        <w:rPr>
          <w:rFonts w:cstheme="minorHAnsi"/>
          <w:sz w:val="24"/>
          <w:szCs w:val="24"/>
          <w:lang w:val="nl-NL"/>
        </w:rPr>
        <w:t xml:space="preserve">). </w:t>
      </w:r>
      <w:r w:rsidRPr="00EA7E93">
        <w:rPr>
          <w:rFonts w:cstheme="minorHAnsi"/>
          <w:i/>
          <w:sz w:val="24"/>
          <w:szCs w:val="24"/>
          <w:lang w:val="nl-NL"/>
        </w:rPr>
        <w:t>2-isopropylmalate synthase</w:t>
      </w:r>
      <w:r w:rsidRPr="00EA7E93">
        <w:rPr>
          <w:rFonts w:cstheme="minorHAnsi"/>
          <w:sz w:val="24"/>
          <w:szCs w:val="24"/>
          <w:lang w:val="nl-NL"/>
        </w:rPr>
        <w:t xml:space="preserve"> is niet de enige katalysator, er zijn meerdere proteïnes betrokken bij het omzetten van </w:t>
      </w:r>
      <w:bookmarkStart w:id="5" w:name="_Hlk516697052"/>
      <w:r w:rsidRPr="00EA7E93">
        <w:rPr>
          <w:rFonts w:cstheme="minorHAnsi"/>
          <w:sz w:val="24"/>
          <w:szCs w:val="24"/>
          <w:lang w:val="nl-NL"/>
        </w:rPr>
        <w:t xml:space="preserve">3-methyl-2-oxobutanoate + acetyl-CoA naar </w:t>
      </w:r>
      <w:proofErr w:type="spellStart"/>
      <w:r w:rsidRPr="00EA7E93">
        <w:rPr>
          <w:rFonts w:cstheme="minorHAnsi"/>
          <w:sz w:val="24"/>
          <w:szCs w:val="24"/>
          <w:lang w:val="nl-NL"/>
        </w:rPr>
        <w:t>leucine</w:t>
      </w:r>
      <w:bookmarkEnd w:id="5"/>
      <w:proofErr w:type="spellEnd"/>
      <w:r w:rsidRPr="00EA7E93">
        <w:rPr>
          <w:rFonts w:cstheme="minorHAnsi"/>
          <w:sz w:val="24"/>
          <w:szCs w:val="24"/>
          <w:lang w:val="nl-NL"/>
        </w:rPr>
        <w:t>. De volgorde is parallel met de L-</w:t>
      </w:r>
      <w:proofErr w:type="spellStart"/>
      <w:r w:rsidRPr="00EA7E93">
        <w:rPr>
          <w:rFonts w:cstheme="minorHAnsi"/>
          <w:sz w:val="24"/>
          <w:szCs w:val="24"/>
          <w:lang w:val="nl-NL"/>
        </w:rPr>
        <w:t>leucine</w:t>
      </w:r>
      <w:proofErr w:type="spellEnd"/>
      <w:r w:rsidRPr="00EA7E93">
        <w:rPr>
          <w:rFonts w:cstheme="minorHAnsi"/>
          <w:sz w:val="24"/>
          <w:szCs w:val="24"/>
          <w:lang w:val="nl-NL"/>
        </w:rPr>
        <w:t xml:space="preserve"> </w:t>
      </w:r>
      <w:proofErr w:type="spellStart"/>
      <w:r w:rsidRPr="00EA7E93">
        <w:rPr>
          <w:rFonts w:cstheme="minorHAnsi"/>
          <w:sz w:val="24"/>
          <w:szCs w:val="24"/>
          <w:lang w:val="nl-NL"/>
        </w:rPr>
        <w:t>biosynthesis</w:t>
      </w:r>
      <w:proofErr w:type="spellEnd"/>
      <w:r w:rsidRPr="00EA7E93">
        <w:rPr>
          <w:rFonts w:cstheme="minorHAnsi"/>
          <w:sz w:val="24"/>
          <w:szCs w:val="24"/>
          <w:lang w:val="nl-NL"/>
        </w:rPr>
        <w:t xml:space="preserve"> </w:t>
      </w:r>
      <w:proofErr w:type="spellStart"/>
      <w:r w:rsidRPr="00EA7E93">
        <w:rPr>
          <w:rFonts w:cstheme="minorHAnsi"/>
          <w:sz w:val="24"/>
          <w:szCs w:val="24"/>
          <w:lang w:val="nl-NL"/>
        </w:rPr>
        <w:t>pathway</w:t>
      </w:r>
      <w:proofErr w:type="spellEnd"/>
      <w:r w:rsidRPr="00EA7E93">
        <w:rPr>
          <w:rFonts w:cstheme="minorHAnsi"/>
          <w:sz w:val="24"/>
          <w:szCs w:val="24"/>
          <w:lang w:val="nl-NL"/>
        </w:rPr>
        <w:t xml:space="preserve">: </w:t>
      </w:r>
      <w:hyperlink r:id="rId10" w:history="1">
        <w:r w:rsidRPr="00EA7E93">
          <w:rPr>
            <w:rStyle w:val="Hyperlink"/>
            <w:rFonts w:cstheme="minorHAnsi"/>
            <w:i/>
            <w:color w:val="auto"/>
            <w:sz w:val="24"/>
            <w:szCs w:val="24"/>
            <w:u w:val="none"/>
            <w:lang w:val="nl-NL"/>
          </w:rPr>
          <w:t xml:space="preserve">3-isopropylmalate </w:t>
        </w:r>
        <w:proofErr w:type="spellStart"/>
        <w:r w:rsidRPr="00EA7E93">
          <w:rPr>
            <w:rStyle w:val="Hyperlink"/>
            <w:rFonts w:cstheme="minorHAnsi"/>
            <w:i/>
            <w:color w:val="auto"/>
            <w:sz w:val="24"/>
            <w:szCs w:val="24"/>
            <w:u w:val="none"/>
            <w:lang w:val="nl-NL"/>
          </w:rPr>
          <w:t>dehydratase</w:t>
        </w:r>
        <w:proofErr w:type="spellEnd"/>
        <w:r w:rsidRPr="00EA7E93">
          <w:rPr>
            <w:rStyle w:val="Hyperlink"/>
            <w:rFonts w:cstheme="minorHAnsi"/>
            <w:i/>
            <w:color w:val="auto"/>
            <w:sz w:val="24"/>
            <w:szCs w:val="24"/>
            <w:u w:val="none"/>
            <w:lang w:val="nl-NL"/>
          </w:rPr>
          <w:t xml:space="preserve"> small </w:t>
        </w:r>
        <w:proofErr w:type="spellStart"/>
        <w:r w:rsidRPr="00EA7E93">
          <w:rPr>
            <w:rStyle w:val="Hyperlink"/>
            <w:rFonts w:cstheme="minorHAnsi"/>
            <w:i/>
            <w:color w:val="auto"/>
            <w:sz w:val="24"/>
            <w:szCs w:val="24"/>
            <w:u w:val="none"/>
            <w:lang w:val="nl-NL"/>
          </w:rPr>
          <w:t>subunit</w:t>
        </w:r>
        <w:proofErr w:type="spellEnd"/>
        <w:r w:rsidRPr="00EA7E93">
          <w:rPr>
            <w:rStyle w:val="Hyperlink"/>
            <w:rFonts w:cstheme="minorHAnsi"/>
            <w:i/>
            <w:color w:val="auto"/>
            <w:sz w:val="24"/>
            <w:szCs w:val="24"/>
            <w:u w:val="none"/>
            <w:lang w:val="nl-NL"/>
          </w:rPr>
          <w:t xml:space="preserve"> (</w:t>
        </w:r>
        <w:proofErr w:type="spellStart"/>
        <w:r w:rsidRPr="00EA7E93">
          <w:rPr>
            <w:rStyle w:val="Zwaar"/>
            <w:rFonts w:cstheme="minorHAnsi"/>
            <w:b w:val="0"/>
            <w:i/>
            <w:sz w:val="24"/>
            <w:szCs w:val="24"/>
            <w:lang w:val="nl-NL"/>
          </w:rPr>
          <w:t>leuD</w:t>
        </w:r>
        <w:proofErr w:type="spellEnd"/>
        <w:r w:rsidRPr="00EA7E93">
          <w:rPr>
            <w:rStyle w:val="Hyperlink"/>
            <w:rFonts w:cstheme="minorHAnsi"/>
            <w:i/>
            <w:color w:val="auto"/>
            <w:sz w:val="24"/>
            <w:szCs w:val="24"/>
            <w:u w:val="none"/>
            <w:lang w:val="nl-NL"/>
          </w:rPr>
          <w:t>)</w:t>
        </w:r>
      </w:hyperlink>
      <w:r w:rsidRPr="00EA7E93">
        <w:rPr>
          <w:rFonts w:cstheme="minorHAnsi"/>
          <w:i/>
          <w:sz w:val="24"/>
          <w:szCs w:val="24"/>
          <w:lang w:val="nl-NL"/>
        </w:rPr>
        <w:t xml:space="preserve">, </w:t>
      </w:r>
      <w:hyperlink r:id="rId11" w:history="1">
        <w:r w:rsidRPr="00EA7E93">
          <w:rPr>
            <w:rStyle w:val="Hyperlink"/>
            <w:rFonts w:cstheme="minorHAnsi"/>
            <w:i/>
            <w:color w:val="auto"/>
            <w:sz w:val="24"/>
            <w:szCs w:val="24"/>
            <w:u w:val="none"/>
            <w:lang w:val="nl-NL"/>
          </w:rPr>
          <w:t xml:space="preserve">3-isopropylmalate </w:t>
        </w:r>
        <w:proofErr w:type="spellStart"/>
        <w:r w:rsidRPr="00EA7E93">
          <w:rPr>
            <w:rStyle w:val="Hyperlink"/>
            <w:rFonts w:cstheme="minorHAnsi"/>
            <w:i/>
            <w:color w:val="auto"/>
            <w:sz w:val="24"/>
            <w:szCs w:val="24"/>
            <w:u w:val="none"/>
            <w:lang w:val="nl-NL"/>
          </w:rPr>
          <w:t>dehydratase</w:t>
        </w:r>
        <w:proofErr w:type="spellEnd"/>
        <w:r w:rsidRPr="00EA7E93">
          <w:rPr>
            <w:rStyle w:val="Hyperlink"/>
            <w:rFonts w:cstheme="minorHAnsi"/>
            <w:i/>
            <w:color w:val="auto"/>
            <w:sz w:val="24"/>
            <w:szCs w:val="24"/>
            <w:u w:val="none"/>
            <w:lang w:val="nl-NL"/>
          </w:rPr>
          <w:t xml:space="preserve"> large </w:t>
        </w:r>
        <w:proofErr w:type="spellStart"/>
        <w:r w:rsidRPr="00EA7E93">
          <w:rPr>
            <w:rStyle w:val="Hyperlink"/>
            <w:rFonts w:cstheme="minorHAnsi"/>
            <w:i/>
            <w:color w:val="auto"/>
            <w:sz w:val="24"/>
            <w:szCs w:val="24"/>
            <w:u w:val="none"/>
            <w:lang w:val="nl-NL"/>
          </w:rPr>
          <w:t>subunit</w:t>
        </w:r>
        <w:proofErr w:type="spellEnd"/>
        <w:r w:rsidRPr="00EA7E93">
          <w:rPr>
            <w:rStyle w:val="Hyperlink"/>
            <w:rFonts w:cstheme="minorHAnsi"/>
            <w:i/>
            <w:color w:val="auto"/>
            <w:sz w:val="24"/>
            <w:szCs w:val="24"/>
            <w:u w:val="none"/>
            <w:lang w:val="nl-NL"/>
          </w:rPr>
          <w:t xml:space="preserve"> (</w:t>
        </w:r>
        <w:proofErr w:type="spellStart"/>
        <w:r w:rsidRPr="00EA7E93">
          <w:rPr>
            <w:rStyle w:val="Zwaar"/>
            <w:rFonts w:cstheme="minorHAnsi"/>
            <w:b w:val="0"/>
            <w:i/>
            <w:sz w:val="24"/>
            <w:szCs w:val="24"/>
            <w:lang w:val="nl-NL"/>
          </w:rPr>
          <w:t>leuC</w:t>
        </w:r>
        <w:proofErr w:type="spellEnd"/>
        <w:r w:rsidRPr="00EA7E93">
          <w:rPr>
            <w:rStyle w:val="Hyperlink"/>
            <w:rFonts w:cstheme="minorHAnsi"/>
            <w:i/>
            <w:color w:val="auto"/>
            <w:sz w:val="24"/>
            <w:szCs w:val="24"/>
            <w:u w:val="none"/>
            <w:lang w:val="nl-NL"/>
          </w:rPr>
          <w:t>)</w:t>
        </w:r>
      </w:hyperlink>
      <w:r w:rsidRPr="00EA7E93">
        <w:rPr>
          <w:rFonts w:cstheme="minorHAnsi"/>
          <w:i/>
          <w:sz w:val="24"/>
          <w:szCs w:val="24"/>
          <w:lang w:val="nl-NL"/>
        </w:rPr>
        <w:t xml:space="preserve">, </w:t>
      </w:r>
      <w:hyperlink r:id="rId12" w:history="1">
        <w:r w:rsidRPr="00EA7E93">
          <w:rPr>
            <w:rStyle w:val="Hyperlink"/>
            <w:rFonts w:cstheme="minorHAnsi"/>
            <w:i/>
            <w:color w:val="auto"/>
            <w:sz w:val="24"/>
            <w:szCs w:val="24"/>
            <w:u w:val="none"/>
            <w:lang w:val="nl-NL"/>
          </w:rPr>
          <w:t>3-isopropylmalate dehydrogenase (</w:t>
        </w:r>
        <w:proofErr w:type="spellStart"/>
        <w:r w:rsidRPr="00EA7E93">
          <w:rPr>
            <w:rStyle w:val="Zwaar"/>
            <w:rFonts w:cstheme="minorHAnsi"/>
            <w:b w:val="0"/>
            <w:i/>
            <w:sz w:val="24"/>
            <w:szCs w:val="24"/>
            <w:lang w:val="nl-NL"/>
          </w:rPr>
          <w:t>leuB</w:t>
        </w:r>
        <w:proofErr w:type="spellEnd"/>
        <w:r w:rsidRPr="00EA7E93">
          <w:rPr>
            <w:rStyle w:val="Hyperlink"/>
            <w:rFonts w:cstheme="minorHAnsi"/>
            <w:i/>
            <w:color w:val="auto"/>
            <w:sz w:val="24"/>
            <w:szCs w:val="24"/>
            <w:u w:val="none"/>
            <w:lang w:val="nl-NL"/>
          </w:rPr>
          <w:t>)</w:t>
        </w:r>
      </w:hyperlink>
      <w:r w:rsidRPr="00EA7E93">
        <w:rPr>
          <w:rFonts w:cstheme="minorHAnsi"/>
          <w:i/>
          <w:sz w:val="24"/>
          <w:szCs w:val="24"/>
          <w:lang w:val="nl-NL"/>
        </w:rPr>
        <w:t xml:space="preserve"> en  </w:t>
      </w:r>
      <w:hyperlink r:id="rId13" w:history="1">
        <w:proofErr w:type="spellStart"/>
        <w:r w:rsidRPr="00EA7E93">
          <w:rPr>
            <w:rStyle w:val="Hyperlink"/>
            <w:rFonts w:cstheme="minorHAnsi"/>
            <w:i/>
            <w:color w:val="auto"/>
            <w:sz w:val="24"/>
            <w:szCs w:val="24"/>
            <w:u w:val="none"/>
            <w:lang w:val="nl-NL"/>
          </w:rPr>
          <w:t>Branched</w:t>
        </w:r>
        <w:proofErr w:type="spellEnd"/>
        <w:r w:rsidRPr="00EA7E93">
          <w:rPr>
            <w:rStyle w:val="Hyperlink"/>
            <w:rFonts w:cstheme="minorHAnsi"/>
            <w:i/>
            <w:color w:val="auto"/>
            <w:sz w:val="24"/>
            <w:szCs w:val="24"/>
            <w:u w:val="none"/>
            <w:lang w:val="nl-NL"/>
          </w:rPr>
          <w:t>-chain-</w:t>
        </w:r>
        <w:proofErr w:type="spellStart"/>
        <w:r w:rsidRPr="00EA7E93">
          <w:rPr>
            <w:rStyle w:val="Hyperlink"/>
            <w:rFonts w:cstheme="minorHAnsi"/>
            <w:i/>
            <w:color w:val="auto"/>
            <w:sz w:val="24"/>
            <w:szCs w:val="24"/>
            <w:u w:val="none"/>
            <w:lang w:val="nl-NL"/>
          </w:rPr>
          <w:t>amino</w:t>
        </w:r>
        <w:proofErr w:type="spellEnd"/>
        <w:r w:rsidRPr="00EA7E93">
          <w:rPr>
            <w:rStyle w:val="Hyperlink"/>
            <w:rFonts w:cstheme="minorHAnsi"/>
            <w:i/>
            <w:color w:val="auto"/>
            <w:sz w:val="24"/>
            <w:szCs w:val="24"/>
            <w:u w:val="none"/>
            <w:lang w:val="nl-NL"/>
          </w:rPr>
          <w:t xml:space="preserve">-acid </w:t>
        </w:r>
        <w:proofErr w:type="spellStart"/>
        <w:r w:rsidRPr="00EA7E93">
          <w:rPr>
            <w:rStyle w:val="Hyperlink"/>
            <w:rFonts w:cstheme="minorHAnsi"/>
            <w:i/>
            <w:color w:val="auto"/>
            <w:sz w:val="24"/>
            <w:szCs w:val="24"/>
            <w:u w:val="none"/>
            <w:lang w:val="nl-NL"/>
          </w:rPr>
          <w:t>aminotransferase</w:t>
        </w:r>
        <w:proofErr w:type="spellEnd"/>
        <w:r w:rsidRPr="00EA7E93">
          <w:rPr>
            <w:rStyle w:val="Hyperlink"/>
            <w:rFonts w:cstheme="minorHAnsi"/>
            <w:b/>
            <w:i/>
            <w:color w:val="auto"/>
            <w:sz w:val="24"/>
            <w:szCs w:val="24"/>
            <w:u w:val="none"/>
            <w:lang w:val="nl-NL"/>
          </w:rPr>
          <w:t xml:space="preserve"> </w:t>
        </w:r>
        <w:r w:rsidRPr="00EA7E93">
          <w:rPr>
            <w:rStyle w:val="Hyperlink"/>
            <w:rFonts w:cstheme="minorHAnsi"/>
            <w:i/>
            <w:color w:val="auto"/>
            <w:sz w:val="24"/>
            <w:szCs w:val="24"/>
            <w:u w:val="none"/>
            <w:lang w:val="nl-NL"/>
          </w:rPr>
          <w:t>(</w:t>
        </w:r>
        <w:proofErr w:type="spellStart"/>
        <w:r w:rsidRPr="00EA7E93">
          <w:rPr>
            <w:rStyle w:val="Hyperlink"/>
            <w:rFonts w:cstheme="minorHAnsi"/>
            <w:i/>
            <w:color w:val="auto"/>
            <w:sz w:val="24"/>
            <w:szCs w:val="24"/>
            <w:u w:val="none"/>
            <w:lang w:val="nl-NL"/>
          </w:rPr>
          <w:t>Accession</w:t>
        </w:r>
        <w:proofErr w:type="spellEnd"/>
        <w:r w:rsidRPr="00EA7E93">
          <w:rPr>
            <w:rStyle w:val="Hyperlink"/>
            <w:rFonts w:cstheme="minorHAnsi"/>
            <w:i/>
            <w:color w:val="auto"/>
            <w:sz w:val="24"/>
            <w:szCs w:val="24"/>
            <w:u w:val="none"/>
            <w:lang w:val="nl-NL"/>
          </w:rPr>
          <w:t xml:space="preserve">: </w:t>
        </w:r>
        <w:r w:rsidRPr="00EA7E93">
          <w:rPr>
            <w:rStyle w:val="Zwaar"/>
            <w:rFonts w:cstheme="minorHAnsi"/>
            <w:b w:val="0"/>
            <w:i/>
            <w:sz w:val="24"/>
            <w:szCs w:val="24"/>
            <w:lang w:val="nl-NL"/>
          </w:rPr>
          <w:t>N867</w:t>
        </w:r>
        <w:r w:rsidRPr="00EA7E93">
          <w:rPr>
            <w:rStyle w:val="Zwaar"/>
            <w:rFonts w:cstheme="minorHAnsi"/>
            <w:i/>
            <w:sz w:val="24"/>
            <w:szCs w:val="24"/>
            <w:lang w:val="nl-NL"/>
          </w:rPr>
          <w:t>_</w:t>
        </w:r>
        <w:r w:rsidRPr="00EA7E93">
          <w:rPr>
            <w:rStyle w:val="Zwaar"/>
            <w:rFonts w:cstheme="minorHAnsi"/>
            <w:b w:val="0"/>
            <w:i/>
            <w:sz w:val="24"/>
            <w:szCs w:val="24"/>
            <w:lang w:val="nl-NL"/>
          </w:rPr>
          <w:t>09825</w:t>
        </w:r>
        <w:r w:rsidRPr="00EA7E93">
          <w:rPr>
            <w:rStyle w:val="Hyperlink"/>
            <w:rFonts w:cstheme="minorHAnsi"/>
            <w:i/>
            <w:color w:val="auto"/>
            <w:sz w:val="24"/>
            <w:szCs w:val="24"/>
            <w:u w:val="none"/>
            <w:lang w:val="nl-NL"/>
          </w:rPr>
          <w:t>)</w:t>
        </w:r>
      </w:hyperlink>
      <w:r w:rsidRPr="00EA7E93">
        <w:rPr>
          <w:rFonts w:cstheme="minorHAnsi"/>
          <w:i/>
          <w:sz w:val="24"/>
          <w:szCs w:val="24"/>
          <w:lang w:val="nl-NL"/>
        </w:rPr>
        <w:t>. 2-isopropylmalate synthase</w:t>
      </w:r>
      <w:r w:rsidRPr="00EA7E93">
        <w:rPr>
          <w:rFonts w:cstheme="minorHAnsi"/>
          <w:sz w:val="24"/>
          <w:szCs w:val="24"/>
          <w:lang w:val="nl-NL"/>
        </w:rPr>
        <w:t xml:space="preserve"> wordt door de ribosomen van de cel geproduceerd. </w:t>
      </w:r>
    </w:p>
    <w:p w:rsidR="00CB7F42" w:rsidRPr="00EA7E93" w:rsidRDefault="00CB7F42" w:rsidP="00CB7F42">
      <w:pPr>
        <w:rPr>
          <w:rFonts w:cstheme="minorHAnsi"/>
          <w:sz w:val="24"/>
          <w:szCs w:val="24"/>
          <w:lang w:val="nl-NL"/>
        </w:rPr>
      </w:pPr>
      <w:r w:rsidRPr="00EA7E93">
        <w:rPr>
          <w:rFonts w:cstheme="minorHAnsi"/>
          <w:sz w:val="24"/>
          <w:szCs w:val="24"/>
          <w:lang w:val="nl-NL"/>
        </w:rPr>
        <w:br w:type="page"/>
      </w:r>
    </w:p>
    <w:p w:rsidR="00CB7F42" w:rsidRPr="00EA7E93" w:rsidRDefault="00CB7F42" w:rsidP="00CB7F42">
      <w:pPr>
        <w:rPr>
          <w:rFonts w:cstheme="minorHAnsi"/>
          <w:sz w:val="24"/>
          <w:szCs w:val="24"/>
          <w:lang w:val="nl-NL"/>
        </w:rPr>
      </w:pPr>
      <w:r w:rsidRPr="00EA7E93">
        <w:rPr>
          <w:rFonts w:cstheme="minorHAnsi"/>
          <w:sz w:val="24"/>
          <w:szCs w:val="24"/>
          <w:lang w:val="nl-NL"/>
        </w:rPr>
        <w:lastRenderedPageBreak/>
        <w:t xml:space="preserve">Het eiwit </w:t>
      </w:r>
      <w:r w:rsidRPr="00EA7E93">
        <w:rPr>
          <w:rFonts w:cstheme="minorHAnsi"/>
          <w:i/>
          <w:sz w:val="24"/>
          <w:szCs w:val="24"/>
          <w:lang w:val="nl-NL"/>
        </w:rPr>
        <w:t>2-isopropylmalate synthase</w:t>
      </w:r>
      <w:r w:rsidRPr="00EA7E93">
        <w:rPr>
          <w:rFonts w:cstheme="minorHAnsi"/>
          <w:sz w:val="24"/>
          <w:szCs w:val="24"/>
          <w:lang w:val="nl-NL"/>
        </w:rPr>
        <w:t xml:space="preserve"> is de 1</w:t>
      </w:r>
      <w:r w:rsidRPr="00EA7E93">
        <w:rPr>
          <w:rFonts w:cstheme="minorHAnsi"/>
          <w:sz w:val="24"/>
          <w:szCs w:val="24"/>
          <w:vertAlign w:val="superscript"/>
          <w:lang w:val="nl-NL"/>
        </w:rPr>
        <w:t>e</w:t>
      </w:r>
      <w:r w:rsidRPr="00EA7E93">
        <w:rPr>
          <w:rFonts w:cstheme="minorHAnsi"/>
          <w:sz w:val="24"/>
          <w:szCs w:val="24"/>
          <w:lang w:val="nl-NL"/>
        </w:rPr>
        <w:t xml:space="preserve"> katalysator in de L-</w:t>
      </w:r>
      <w:proofErr w:type="spellStart"/>
      <w:r w:rsidRPr="00EA7E93">
        <w:rPr>
          <w:rFonts w:cstheme="minorHAnsi"/>
          <w:sz w:val="24"/>
          <w:szCs w:val="24"/>
          <w:lang w:val="nl-NL"/>
        </w:rPr>
        <w:t>leucine</w:t>
      </w:r>
      <w:proofErr w:type="spellEnd"/>
      <w:r w:rsidRPr="00EA7E93">
        <w:rPr>
          <w:rFonts w:cstheme="minorHAnsi"/>
          <w:sz w:val="24"/>
          <w:szCs w:val="24"/>
          <w:lang w:val="nl-NL"/>
        </w:rPr>
        <w:t xml:space="preserve"> </w:t>
      </w:r>
      <w:proofErr w:type="spellStart"/>
      <w:r w:rsidRPr="00EA7E93">
        <w:rPr>
          <w:rFonts w:cstheme="minorHAnsi"/>
          <w:sz w:val="24"/>
          <w:szCs w:val="24"/>
          <w:lang w:val="nl-NL"/>
        </w:rPr>
        <w:t>biosynthesis</w:t>
      </w:r>
      <w:proofErr w:type="spellEnd"/>
      <w:r w:rsidRPr="00EA7E93">
        <w:rPr>
          <w:rFonts w:cstheme="minorHAnsi"/>
          <w:sz w:val="24"/>
          <w:szCs w:val="24"/>
          <w:lang w:val="nl-NL"/>
        </w:rPr>
        <w:t xml:space="preserve"> </w:t>
      </w:r>
      <w:proofErr w:type="spellStart"/>
      <w:r w:rsidRPr="00EA7E93">
        <w:rPr>
          <w:rFonts w:cstheme="minorHAnsi"/>
          <w:sz w:val="24"/>
          <w:szCs w:val="24"/>
          <w:lang w:val="nl-NL"/>
        </w:rPr>
        <w:t>pathway</w:t>
      </w:r>
      <w:proofErr w:type="spellEnd"/>
      <w:r w:rsidRPr="00EA7E93">
        <w:rPr>
          <w:rFonts w:cstheme="minorHAnsi"/>
          <w:sz w:val="24"/>
          <w:szCs w:val="24"/>
          <w:lang w:val="nl-NL"/>
        </w:rPr>
        <w:t>. De moleculaire functie van het eiwit is het katalyseren van de eerste stap in de L-</w:t>
      </w:r>
      <w:proofErr w:type="spellStart"/>
      <w:r w:rsidRPr="00EA7E93">
        <w:rPr>
          <w:rFonts w:cstheme="minorHAnsi"/>
          <w:sz w:val="24"/>
          <w:szCs w:val="24"/>
          <w:lang w:val="nl-NL"/>
        </w:rPr>
        <w:t>leucine</w:t>
      </w:r>
      <w:proofErr w:type="spellEnd"/>
      <w:r w:rsidRPr="00EA7E93">
        <w:rPr>
          <w:rFonts w:cstheme="minorHAnsi"/>
          <w:sz w:val="24"/>
          <w:szCs w:val="24"/>
          <w:lang w:val="nl-NL"/>
        </w:rPr>
        <w:t xml:space="preserve"> </w:t>
      </w:r>
      <w:proofErr w:type="spellStart"/>
      <w:r w:rsidRPr="00EA7E93">
        <w:rPr>
          <w:rFonts w:cstheme="minorHAnsi"/>
          <w:sz w:val="24"/>
          <w:szCs w:val="24"/>
          <w:lang w:val="nl-NL"/>
        </w:rPr>
        <w:t>biosynthesis</w:t>
      </w:r>
      <w:proofErr w:type="spellEnd"/>
      <w:r w:rsidRPr="00EA7E93">
        <w:rPr>
          <w:rFonts w:cstheme="minorHAnsi"/>
          <w:sz w:val="24"/>
          <w:szCs w:val="24"/>
          <w:lang w:val="nl-NL"/>
        </w:rPr>
        <w:t xml:space="preserve"> </w:t>
      </w:r>
      <w:proofErr w:type="spellStart"/>
      <w:r w:rsidRPr="00EA7E93">
        <w:rPr>
          <w:rFonts w:cstheme="minorHAnsi"/>
          <w:sz w:val="24"/>
          <w:szCs w:val="24"/>
          <w:lang w:val="nl-NL"/>
        </w:rPr>
        <w:t>pathway</w:t>
      </w:r>
      <w:proofErr w:type="spellEnd"/>
      <w:r w:rsidRPr="00EA7E93">
        <w:rPr>
          <w:rFonts w:cstheme="minorHAnsi"/>
          <w:sz w:val="24"/>
          <w:szCs w:val="24"/>
          <w:lang w:val="nl-NL"/>
        </w:rPr>
        <w:t xml:space="preserve"> </w:t>
      </w:r>
      <w:bookmarkStart w:id="6" w:name="_Hlk516675631"/>
      <w:r w:rsidRPr="00EA7E93">
        <w:rPr>
          <w:rFonts w:cstheme="minorHAnsi"/>
          <w:sz w:val="24"/>
          <w:szCs w:val="24"/>
          <w:lang w:val="nl-NL"/>
        </w:rPr>
        <w:t xml:space="preserve">zoals in de reactievergelijking (een </w:t>
      </w:r>
      <w:proofErr w:type="spellStart"/>
      <w:r w:rsidRPr="00EA7E93">
        <w:rPr>
          <w:rFonts w:cstheme="minorHAnsi"/>
          <w:sz w:val="24"/>
          <w:szCs w:val="24"/>
          <w:lang w:val="nl-NL"/>
        </w:rPr>
        <w:t>aldol</w:t>
      </w:r>
      <w:proofErr w:type="spellEnd"/>
      <w:r w:rsidRPr="00EA7E93">
        <w:rPr>
          <w:rFonts w:cstheme="minorHAnsi"/>
          <w:sz w:val="24"/>
          <w:szCs w:val="24"/>
          <w:lang w:val="nl-NL"/>
        </w:rPr>
        <w:t xml:space="preserve"> condensatie) is  weergegeven: </w:t>
      </w:r>
    </w:p>
    <w:p w:rsidR="00CB7F42" w:rsidRPr="00EA7E93" w:rsidRDefault="00CB7F42" w:rsidP="00CB7F42">
      <w:pPr>
        <w:rPr>
          <w:rFonts w:cstheme="minorHAnsi"/>
          <w:i/>
          <w:sz w:val="24"/>
          <w:szCs w:val="24"/>
          <w:vertAlign w:val="superscript"/>
        </w:rPr>
      </w:pPr>
      <w:r w:rsidRPr="00EA7E93">
        <w:rPr>
          <w:rFonts w:cstheme="minorHAnsi"/>
          <w:i/>
          <w:sz w:val="24"/>
          <w:szCs w:val="24"/>
        </w:rPr>
        <w:t>3-methyl-2-oxobutanoate + acetyl-CoA + H</w:t>
      </w:r>
      <w:r w:rsidRPr="00EA7E93">
        <w:rPr>
          <w:rFonts w:cstheme="minorHAnsi"/>
          <w:i/>
          <w:sz w:val="24"/>
          <w:szCs w:val="24"/>
          <w:vertAlign w:val="subscript"/>
        </w:rPr>
        <w:t>2</w:t>
      </w:r>
      <w:r w:rsidRPr="00EA7E93">
        <w:rPr>
          <w:rFonts w:cstheme="minorHAnsi"/>
          <w:i/>
          <w:sz w:val="24"/>
          <w:szCs w:val="24"/>
        </w:rPr>
        <w:t xml:space="preserve">O </w:t>
      </w:r>
      <w:r w:rsidRPr="00EA7E93">
        <w:rPr>
          <w:rFonts w:cstheme="minorHAnsi"/>
          <w:i/>
          <w:sz w:val="24"/>
          <w:szCs w:val="24"/>
        </w:rPr>
        <w:sym w:font="Wingdings" w:char="F0E0"/>
      </w:r>
      <w:r w:rsidRPr="00EA7E93">
        <w:rPr>
          <w:rFonts w:cstheme="minorHAnsi"/>
          <w:i/>
          <w:sz w:val="24"/>
          <w:szCs w:val="24"/>
        </w:rPr>
        <w:t>(2S)-2-isopropylmalate + CoA + H</w:t>
      </w:r>
      <w:r w:rsidRPr="00EA7E93">
        <w:rPr>
          <w:rFonts w:cstheme="minorHAnsi"/>
          <w:i/>
          <w:sz w:val="24"/>
          <w:szCs w:val="24"/>
          <w:vertAlign w:val="superscript"/>
        </w:rPr>
        <w:t>+</w:t>
      </w:r>
    </w:p>
    <w:bookmarkEnd w:id="6"/>
    <w:p w:rsidR="00CB7F42" w:rsidRPr="00EA7E93" w:rsidRDefault="00CB7F42" w:rsidP="00CB7F42">
      <w:pPr>
        <w:rPr>
          <w:rFonts w:cstheme="minorHAnsi"/>
          <w:sz w:val="24"/>
          <w:szCs w:val="24"/>
          <w:lang w:val="nl-NL"/>
        </w:rPr>
      </w:pPr>
      <w:r w:rsidRPr="00EA7E93">
        <w:rPr>
          <w:rFonts w:cstheme="minorHAnsi"/>
          <w:sz w:val="24"/>
          <w:szCs w:val="24"/>
          <w:lang w:val="nl-NL"/>
        </w:rPr>
        <w:t xml:space="preserve">In de bijlagen is een figuur weergegeven met daarin de complete reactie van </w:t>
      </w:r>
      <w:r w:rsidRPr="00EA7E93">
        <w:rPr>
          <w:rFonts w:cstheme="minorHAnsi"/>
          <w:i/>
          <w:sz w:val="24"/>
          <w:szCs w:val="24"/>
          <w:lang w:val="nl-NL"/>
        </w:rPr>
        <w:t>2-isopropylmalate synthase</w:t>
      </w:r>
      <w:r w:rsidRPr="00EA7E93">
        <w:rPr>
          <w:rFonts w:cstheme="minorHAnsi"/>
          <w:sz w:val="24"/>
          <w:szCs w:val="24"/>
          <w:lang w:val="nl-NL"/>
        </w:rPr>
        <w:t xml:space="preserve"> naar </w:t>
      </w:r>
      <w:proofErr w:type="spellStart"/>
      <w:r w:rsidRPr="00EA7E93">
        <w:rPr>
          <w:rFonts w:cstheme="minorHAnsi"/>
          <w:sz w:val="24"/>
          <w:szCs w:val="24"/>
          <w:lang w:val="nl-NL"/>
        </w:rPr>
        <w:t>leucine</w:t>
      </w:r>
      <w:proofErr w:type="spellEnd"/>
      <w:r w:rsidRPr="00EA7E93">
        <w:rPr>
          <w:rFonts w:cstheme="minorHAnsi"/>
          <w:sz w:val="24"/>
          <w:szCs w:val="24"/>
          <w:lang w:val="nl-NL"/>
        </w:rPr>
        <w:t xml:space="preserve"> (Bijlage2) en de GO termen die horen bij deze reactie(Bijlage3). In figuur 3 is te zien dat </w:t>
      </w:r>
      <w:r w:rsidRPr="00EA7E93">
        <w:rPr>
          <w:rFonts w:cstheme="minorHAnsi"/>
          <w:i/>
          <w:sz w:val="24"/>
          <w:szCs w:val="24"/>
          <w:lang w:val="nl-NL"/>
        </w:rPr>
        <w:t>2-isopropylmalate synthase</w:t>
      </w:r>
      <w:r w:rsidRPr="00EA7E93">
        <w:rPr>
          <w:rFonts w:cstheme="minorHAnsi"/>
          <w:sz w:val="24"/>
          <w:szCs w:val="24"/>
          <w:lang w:val="nl-NL"/>
        </w:rPr>
        <w:t xml:space="preserve"> uit 2 unieke groepen bestaat (geel en groen), wat opvalt is dat de gele chain een homo2-mer is en de groene chain ook uit 2 keer dezelfde polypeptiden bestaat. Dit is logisch want </w:t>
      </w:r>
      <w:r w:rsidRPr="00EA7E93">
        <w:rPr>
          <w:rFonts w:cstheme="minorHAnsi"/>
          <w:i/>
          <w:sz w:val="24"/>
          <w:szCs w:val="24"/>
          <w:lang w:val="nl-NL"/>
        </w:rPr>
        <w:t>2-isopropylmalate synthase</w:t>
      </w:r>
      <w:r w:rsidRPr="00EA7E93">
        <w:rPr>
          <w:rFonts w:cstheme="minorHAnsi"/>
          <w:sz w:val="24"/>
          <w:szCs w:val="24"/>
          <w:lang w:val="nl-NL"/>
        </w:rPr>
        <w:t xml:space="preserve"> heeft een </w:t>
      </w:r>
      <w:proofErr w:type="spellStart"/>
      <w:r w:rsidRPr="00EA7E93">
        <w:rPr>
          <w:rFonts w:cstheme="minorHAnsi"/>
          <w:sz w:val="24"/>
          <w:szCs w:val="24"/>
          <w:lang w:val="nl-NL"/>
        </w:rPr>
        <w:t>subunit</w:t>
      </w:r>
      <w:proofErr w:type="spellEnd"/>
      <w:r w:rsidRPr="00EA7E93">
        <w:rPr>
          <w:rFonts w:cstheme="minorHAnsi"/>
          <w:sz w:val="24"/>
          <w:szCs w:val="24"/>
          <w:lang w:val="nl-NL"/>
        </w:rPr>
        <w:t xml:space="preserve"> </w:t>
      </w:r>
      <w:proofErr w:type="spellStart"/>
      <w:r w:rsidRPr="00EA7E93">
        <w:rPr>
          <w:rFonts w:cstheme="minorHAnsi"/>
          <w:sz w:val="24"/>
          <w:szCs w:val="24"/>
          <w:lang w:val="nl-NL"/>
        </w:rPr>
        <w:t>structure</w:t>
      </w:r>
      <w:proofErr w:type="spellEnd"/>
      <w:r w:rsidRPr="00EA7E93">
        <w:rPr>
          <w:rFonts w:cstheme="minorHAnsi"/>
          <w:sz w:val="24"/>
          <w:szCs w:val="24"/>
          <w:lang w:val="nl-NL"/>
        </w:rPr>
        <w:t xml:space="preserve"> genaamd </w:t>
      </w:r>
      <w:proofErr w:type="spellStart"/>
      <w:r w:rsidRPr="00EA7E93">
        <w:rPr>
          <w:rFonts w:cstheme="minorHAnsi"/>
          <w:sz w:val="24"/>
          <w:szCs w:val="24"/>
          <w:lang w:val="nl-NL"/>
        </w:rPr>
        <w:t>homotetramer</w:t>
      </w:r>
      <w:proofErr w:type="spellEnd"/>
      <w:sdt>
        <w:sdtPr>
          <w:rPr>
            <w:rFonts w:cstheme="minorHAnsi"/>
            <w:sz w:val="24"/>
            <w:szCs w:val="24"/>
          </w:rPr>
          <w:id w:val="-122461540"/>
          <w:citation/>
        </w:sdtPr>
        <w:sdtContent>
          <w:r w:rsidRPr="00EA7E93">
            <w:rPr>
              <w:rFonts w:cstheme="minorHAnsi"/>
              <w:sz w:val="24"/>
              <w:szCs w:val="24"/>
            </w:rPr>
            <w:fldChar w:fldCharType="begin"/>
          </w:r>
          <w:r w:rsidRPr="00EA7E93">
            <w:rPr>
              <w:rFonts w:cstheme="minorHAnsi"/>
              <w:sz w:val="24"/>
              <w:szCs w:val="24"/>
              <w:lang w:val="nl-NL"/>
            </w:rPr>
            <w:instrText xml:space="preserve"> CITATION Che17 \l 1043 </w:instrText>
          </w:r>
          <w:r w:rsidRPr="00EA7E93">
            <w:rPr>
              <w:rFonts w:cstheme="minorHAnsi"/>
              <w:sz w:val="24"/>
              <w:szCs w:val="24"/>
            </w:rPr>
            <w:fldChar w:fldCharType="separate"/>
          </w:r>
          <w:r w:rsidR="00A57669">
            <w:rPr>
              <w:rFonts w:cstheme="minorHAnsi"/>
              <w:noProof/>
              <w:sz w:val="24"/>
              <w:szCs w:val="24"/>
              <w:lang w:val="nl-NL"/>
            </w:rPr>
            <w:t xml:space="preserve"> </w:t>
          </w:r>
          <w:r w:rsidR="00A57669" w:rsidRPr="00A57669">
            <w:rPr>
              <w:rFonts w:cstheme="minorHAnsi"/>
              <w:noProof/>
              <w:sz w:val="24"/>
              <w:szCs w:val="24"/>
              <w:lang w:val="nl-NL"/>
            </w:rPr>
            <w:t>(Chen F., 2017)</w:t>
          </w:r>
          <w:r w:rsidRPr="00EA7E93">
            <w:rPr>
              <w:rFonts w:cstheme="minorHAnsi"/>
              <w:sz w:val="24"/>
              <w:szCs w:val="24"/>
            </w:rPr>
            <w:fldChar w:fldCharType="end"/>
          </w:r>
        </w:sdtContent>
      </w:sdt>
      <w:r w:rsidRPr="00EA7E93">
        <w:rPr>
          <w:rFonts w:cstheme="minorHAnsi"/>
          <w:sz w:val="24"/>
          <w:szCs w:val="24"/>
          <w:lang w:val="nl-NL"/>
        </w:rPr>
        <w:t xml:space="preserve">. In figuur 4 is de </w:t>
      </w:r>
      <w:proofErr w:type="spellStart"/>
      <w:r w:rsidRPr="00EA7E93">
        <w:rPr>
          <w:rFonts w:cstheme="minorHAnsi"/>
          <w:sz w:val="24"/>
          <w:szCs w:val="24"/>
          <w:lang w:val="nl-NL"/>
        </w:rPr>
        <w:t>hydrofobiciteit</w:t>
      </w:r>
      <w:proofErr w:type="spellEnd"/>
      <w:r w:rsidRPr="00EA7E93">
        <w:rPr>
          <w:rFonts w:cstheme="minorHAnsi"/>
          <w:sz w:val="24"/>
          <w:szCs w:val="24"/>
          <w:lang w:val="nl-NL"/>
        </w:rPr>
        <w:t xml:space="preserve"> van het eiwit te zien. </w:t>
      </w:r>
    </w:p>
    <w:p w:rsidR="00CB7F42" w:rsidRPr="00EA7E93" w:rsidRDefault="00D8427F" w:rsidP="00CB7F42">
      <w:pPr>
        <w:rPr>
          <w:rFonts w:cstheme="minorHAnsi"/>
          <w:sz w:val="24"/>
          <w:szCs w:val="24"/>
          <w:lang w:val="nl-NL"/>
        </w:rPr>
      </w:pPr>
      <w:r w:rsidRPr="00EA7E93">
        <w:rPr>
          <w:rFonts w:cstheme="minorHAnsi"/>
          <w:noProof/>
          <w:sz w:val="24"/>
          <w:szCs w:val="24"/>
        </w:rPr>
        <w:drawing>
          <wp:anchor distT="0" distB="0" distL="114300" distR="114300" simplePos="0" relativeHeight="251669504" behindDoc="1" locked="0" layoutInCell="1" allowOverlap="1" wp14:anchorId="6E02171F" wp14:editId="613DF55F">
            <wp:simplePos x="0" y="0"/>
            <wp:positionH relativeFrom="column">
              <wp:posOffset>-353060</wp:posOffset>
            </wp:positionH>
            <wp:positionV relativeFrom="paragraph">
              <wp:posOffset>371475</wp:posOffset>
            </wp:positionV>
            <wp:extent cx="2541905" cy="2713355"/>
            <wp:effectExtent l="0" t="0" r="0" b="0"/>
            <wp:wrapTight wrapText="bothSides">
              <wp:wrapPolygon edited="0">
                <wp:start x="0" y="0"/>
                <wp:lineTo x="0" y="21383"/>
                <wp:lineTo x="21368" y="21383"/>
                <wp:lineTo x="21368"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isopropylmalate synthase LeuA, alloste ric (dimerisation) domain.png"/>
                    <pic:cNvPicPr/>
                  </pic:nvPicPr>
                  <pic:blipFill>
                    <a:blip r:embed="rId14">
                      <a:extLst>
                        <a:ext uri="{28A0092B-C50C-407E-A947-70E740481C1C}">
                          <a14:useLocalDpi xmlns:a14="http://schemas.microsoft.com/office/drawing/2010/main" val="0"/>
                        </a:ext>
                      </a:extLst>
                    </a:blip>
                    <a:stretch>
                      <a:fillRect/>
                    </a:stretch>
                  </pic:blipFill>
                  <pic:spPr>
                    <a:xfrm>
                      <a:off x="0" y="0"/>
                      <a:ext cx="2541905" cy="2713355"/>
                    </a:xfrm>
                    <a:prstGeom prst="rect">
                      <a:avLst/>
                    </a:prstGeom>
                  </pic:spPr>
                </pic:pic>
              </a:graphicData>
            </a:graphic>
            <wp14:sizeRelH relativeFrom="margin">
              <wp14:pctWidth>0</wp14:pctWidth>
            </wp14:sizeRelH>
            <wp14:sizeRelV relativeFrom="margin">
              <wp14:pctHeight>0</wp14:pctHeight>
            </wp14:sizeRelV>
          </wp:anchor>
        </w:drawing>
      </w:r>
    </w:p>
    <w:p w:rsidR="00CB7F42" w:rsidRPr="00EA7E93" w:rsidRDefault="00CB7F42" w:rsidP="00CB7F42">
      <w:pPr>
        <w:rPr>
          <w:rFonts w:cstheme="minorHAnsi"/>
          <w:sz w:val="24"/>
          <w:szCs w:val="24"/>
          <w:lang w:val="nl-NL"/>
        </w:rPr>
      </w:pPr>
      <w:r w:rsidRPr="00EA7E93">
        <w:rPr>
          <w:rFonts w:cstheme="minorHAnsi"/>
          <w:noProof/>
          <w:sz w:val="24"/>
          <w:szCs w:val="24"/>
        </w:rPr>
        <w:drawing>
          <wp:anchor distT="0" distB="0" distL="114300" distR="114300" simplePos="0" relativeHeight="251671552" behindDoc="1" locked="0" layoutInCell="1" allowOverlap="1" wp14:anchorId="4F87973B" wp14:editId="1FC185AE">
            <wp:simplePos x="0" y="0"/>
            <wp:positionH relativeFrom="page">
              <wp:posOffset>5065001</wp:posOffset>
            </wp:positionH>
            <wp:positionV relativeFrom="paragraph">
              <wp:posOffset>3959</wp:posOffset>
            </wp:positionV>
            <wp:extent cx="2489463" cy="2614930"/>
            <wp:effectExtent l="0" t="0" r="6350" b="0"/>
            <wp:wrapTight wrapText="bothSides">
              <wp:wrapPolygon edited="0">
                <wp:start x="0" y="0"/>
                <wp:lineTo x="0" y="21401"/>
                <wp:lineTo x="21490" y="21401"/>
                <wp:lineTo x="2149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isopropylmalate synthase hydrofobiciteit.png"/>
                    <pic:cNvPicPr/>
                  </pic:nvPicPr>
                  <pic:blipFill>
                    <a:blip r:embed="rId15">
                      <a:extLst>
                        <a:ext uri="{28A0092B-C50C-407E-A947-70E740481C1C}">
                          <a14:useLocalDpi xmlns:a14="http://schemas.microsoft.com/office/drawing/2010/main" val="0"/>
                        </a:ext>
                      </a:extLst>
                    </a:blip>
                    <a:stretch>
                      <a:fillRect/>
                    </a:stretch>
                  </pic:blipFill>
                  <pic:spPr>
                    <a:xfrm>
                      <a:off x="0" y="0"/>
                      <a:ext cx="2489726" cy="2615206"/>
                    </a:xfrm>
                    <a:prstGeom prst="rect">
                      <a:avLst/>
                    </a:prstGeom>
                  </pic:spPr>
                </pic:pic>
              </a:graphicData>
            </a:graphic>
            <wp14:sizeRelH relativeFrom="margin">
              <wp14:pctWidth>0</wp14:pctWidth>
            </wp14:sizeRelH>
            <wp14:sizeRelV relativeFrom="margin">
              <wp14:pctHeight>0</wp14:pctHeight>
            </wp14:sizeRelV>
          </wp:anchor>
        </w:drawing>
      </w:r>
      <w:r w:rsidRPr="00EA7E93">
        <w:rPr>
          <w:rFonts w:cstheme="minorHAnsi"/>
          <w:noProof/>
          <w:sz w:val="24"/>
          <w:szCs w:val="24"/>
        </w:rPr>
        <w:drawing>
          <wp:anchor distT="0" distB="0" distL="114300" distR="114300" simplePos="0" relativeHeight="251670528" behindDoc="1" locked="0" layoutInCell="1" allowOverlap="1" wp14:anchorId="5E32367B" wp14:editId="4760F775">
            <wp:simplePos x="0" y="0"/>
            <wp:positionH relativeFrom="page">
              <wp:posOffset>2724150</wp:posOffset>
            </wp:positionH>
            <wp:positionV relativeFrom="paragraph">
              <wp:posOffset>5715</wp:posOffset>
            </wp:positionV>
            <wp:extent cx="2576195" cy="2725420"/>
            <wp:effectExtent l="0" t="0" r="0" b="0"/>
            <wp:wrapTight wrapText="bothSides">
              <wp:wrapPolygon edited="0">
                <wp:start x="0" y="0"/>
                <wp:lineTo x="0" y="21439"/>
                <wp:lineTo x="21403" y="21439"/>
                <wp:lineTo x="21403"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isopropylmalate synthase.png"/>
                    <pic:cNvPicPr/>
                  </pic:nvPicPr>
                  <pic:blipFill>
                    <a:blip r:embed="rId16">
                      <a:extLst>
                        <a:ext uri="{28A0092B-C50C-407E-A947-70E740481C1C}">
                          <a14:useLocalDpi xmlns:a14="http://schemas.microsoft.com/office/drawing/2010/main" val="0"/>
                        </a:ext>
                      </a:extLst>
                    </a:blip>
                    <a:stretch>
                      <a:fillRect/>
                    </a:stretch>
                  </pic:blipFill>
                  <pic:spPr>
                    <a:xfrm>
                      <a:off x="0" y="0"/>
                      <a:ext cx="2576195" cy="2725420"/>
                    </a:xfrm>
                    <a:prstGeom prst="rect">
                      <a:avLst/>
                    </a:prstGeom>
                  </pic:spPr>
                </pic:pic>
              </a:graphicData>
            </a:graphic>
            <wp14:sizeRelH relativeFrom="margin">
              <wp14:pctWidth>0</wp14:pctWidth>
            </wp14:sizeRelH>
            <wp14:sizeRelV relativeFrom="margin">
              <wp14:pctHeight>0</wp14:pctHeight>
            </wp14:sizeRelV>
          </wp:anchor>
        </w:drawing>
      </w:r>
    </w:p>
    <w:p w:rsidR="00CB7F42" w:rsidRPr="00EA7E93" w:rsidRDefault="00CB7F42" w:rsidP="00CB7F42">
      <w:pPr>
        <w:pStyle w:val="Bijschrift"/>
        <w:spacing w:after="0"/>
        <w:rPr>
          <w:rFonts w:cstheme="minorHAnsi"/>
          <w:color w:val="auto"/>
        </w:rPr>
      </w:pPr>
    </w:p>
    <w:p w:rsidR="00CB7F42" w:rsidRPr="00EA7E93" w:rsidRDefault="00CB7F42" w:rsidP="00CB7F42">
      <w:pPr>
        <w:pStyle w:val="Bijschrift"/>
        <w:spacing w:after="0"/>
        <w:rPr>
          <w:rFonts w:cstheme="minorHAnsi"/>
          <w:color w:val="auto"/>
        </w:rPr>
      </w:pPr>
    </w:p>
    <w:p w:rsidR="00CB7F42" w:rsidRPr="00EA7E93" w:rsidRDefault="00CB7F42" w:rsidP="00CB7F42">
      <w:pPr>
        <w:pStyle w:val="Bijschrift"/>
        <w:spacing w:after="0"/>
        <w:rPr>
          <w:rFonts w:cstheme="minorHAnsi"/>
          <w:color w:val="auto"/>
        </w:rPr>
      </w:pPr>
    </w:p>
    <w:p w:rsidR="00CB7F42" w:rsidRPr="00EA7E93" w:rsidRDefault="00CB7F42" w:rsidP="00CB7F42">
      <w:pPr>
        <w:pStyle w:val="Bijschrift"/>
        <w:spacing w:after="0"/>
        <w:rPr>
          <w:rFonts w:cstheme="minorHAnsi"/>
          <w:color w:val="auto"/>
        </w:rPr>
      </w:pPr>
    </w:p>
    <w:p w:rsidR="00CB7F42" w:rsidRPr="00EA7E93" w:rsidRDefault="00CB7F42" w:rsidP="00CB7F42">
      <w:pPr>
        <w:pStyle w:val="Bijschrift"/>
        <w:spacing w:after="0"/>
        <w:rPr>
          <w:rFonts w:cstheme="minorHAnsi"/>
          <w:color w:val="auto"/>
          <w:lang w:val="en-US"/>
        </w:rPr>
      </w:pPr>
      <w:r w:rsidRPr="00EA7E93">
        <w:rPr>
          <w:rFonts w:cstheme="minorHAnsi"/>
          <w:noProof/>
          <w:color w:val="auto"/>
        </w:rPr>
        <mc:AlternateContent>
          <mc:Choice Requires="wps">
            <w:drawing>
              <wp:anchor distT="0" distB="0" distL="114300" distR="114300" simplePos="0" relativeHeight="251672576" behindDoc="1" locked="0" layoutInCell="1" allowOverlap="1" wp14:anchorId="20FB3A1F" wp14:editId="60F16D5C">
                <wp:simplePos x="0" y="0"/>
                <wp:positionH relativeFrom="margin">
                  <wp:posOffset>4174490</wp:posOffset>
                </wp:positionH>
                <wp:positionV relativeFrom="paragraph">
                  <wp:posOffset>4445</wp:posOffset>
                </wp:positionV>
                <wp:extent cx="2322830" cy="577850"/>
                <wp:effectExtent l="0" t="0" r="1270" b="0"/>
                <wp:wrapTight wrapText="bothSides">
                  <wp:wrapPolygon edited="0">
                    <wp:start x="0" y="0"/>
                    <wp:lineTo x="0" y="20651"/>
                    <wp:lineTo x="21435" y="20651"/>
                    <wp:lineTo x="21435" y="0"/>
                    <wp:lineTo x="0" y="0"/>
                  </wp:wrapPolygon>
                </wp:wrapTight>
                <wp:docPr id="19" name="Tekstvak 19"/>
                <wp:cNvGraphicFramePr/>
                <a:graphic xmlns:a="http://schemas.openxmlformats.org/drawingml/2006/main">
                  <a:graphicData uri="http://schemas.microsoft.com/office/word/2010/wordprocessingShape">
                    <wps:wsp>
                      <wps:cNvSpPr txBox="1"/>
                      <wps:spPr>
                        <a:xfrm>
                          <a:off x="0" y="0"/>
                          <a:ext cx="2322830" cy="577850"/>
                        </a:xfrm>
                        <a:prstGeom prst="rect">
                          <a:avLst/>
                        </a:prstGeom>
                        <a:solidFill>
                          <a:prstClr val="white"/>
                        </a:solidFill>
                        <a:ln>
                          <a:noFill/>
                        </a:ln>
                      </wps:spPr>
                      <wps:txbx>
                        <w:txbxContent>
                          <w:p w:rsidR="00CB7F42" w:rsidRPr="001C7CB2" w:rsidRDefault="00CB7F42" w:rsidP="00CB7F42">
                            <w:pPr>
                              <w:pStyle w:val="Bijschrift"/>
                              <w:rPr>
                                <w:rFonts w:cstheme="minorHAnsi"/>
                                <w:noProof/>
                              </w:rPr>
                            </w:pPr>
                            <w:r>
                              <w:t xml:space="preserve">Figuur 4. </w:t>
                            </w:r>
                            <w:r w:rsidRPr="004634B6">
                              <w:t>2-isopropylmalate synthas</w:t>
                            </w:r>
                            <w:r>
                              <w:t xml:space="preserve">e </w:t>
                            </w:r>
                            <w:proofErr w:type="spellStart"/>
                            <w:r w:rsidRPr="006F4907">
                              <w:t>hydrofobic</w:t>
                            </w:r>
                            <w:proofErr w:type="spellEnd"/>
                            <w:r w:rsidR="001C7CB2">
                              <w:t>. Met in het blauw de hydrofiele domeinen en in het rood de hydrofobe domeinen.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FB3A1F" id="_x0000_t202" coordsize="21600,21600" o:spt="202" path="m,l,21600r21600,l21600,xe">
                <v:stroke joinstyle="miter"/>
                <v:path gradientshapeok="t" o:connecttype="rect"/>
              </v:shapetype>
              <v:shape id="Tekstvak 19" o:spid="_x0000_s1026" type="#_x0000_t202" style="position:absolute;margin-left:328.7pt;margin-top:.35pt;width:182.9pt;height:45.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" stroked="f">
                <v:textbox inset="0,0,0,0">
                  <w:txbxContent>
                    <w:p w:rsidR="00CB7F42" w:rsidRPr="001C7CB2" w:rsidRDefault="00CB7F42" w:rsidP="00CB7F42">
                      <w:pPr>
                        <w:pStyle w:val="Bijschrift"/>
                        <w:rPr>
                          <w:rFonts w:cstheme="minorHAnsi"/>
                          <w:noProof/>
                        </w:rPr>
                      </w:pPr>
                      <w:r>
                        <w:t xml:space="preserve">Figuur 4. </w:t>
                      </w:r>
                      <w:r w:rsidRPr="004634B6">
                        <w:t>2-isopropylmalate synthas</w:t>
                      </w:r>
                      <w:r>
                        <w:t xml:space="preserve">e </w:t>
                      </w:r>
                      <w:proofErr w:type="spellStart"/>
                      <w:r w:rsidRPr="006F4907">
                        <w:t>hydrofobic</w:t>
                      </w:r>
                      <w:proofErr w:type="spellEnd"/>
                      <w:r w:rsidR="001C7CB2">
                        <w:t>. Met in het blauw de hydrofiele domeinen en in het rood de hydrofobe domeinen.</w:t>
                      </w:r>
                    </w:p>
                  </w:txbxContent>
                </v:textbox>
                <w10:wrap type="tight" anchorx="margin"/>
              </v:shape>
            </w:pict>
          </mc:Fallback>
        </mc:AlternateContent>
      </w:r>
      <w:r w:rsidRPr="00EA7E93">
        <w:rPr>
          <w:rFonts w:cstheme="minorHAnsi"/>
          <w:noProof/>
          <w:color w:val="auto"/>
        </w:rPr>
        <mc:AlternateContent>
          <mc:Choice Requires="wps">
            <w:drawing>
              <wp:anchor distT="0" distB="0" distL="114300" distR="114300" simplePos="0" relativeHeight="251668480" behindDoc="1" locked="0" layoutInCell="1" allowOverlap="1" wp14:anchorId="28FD41CF" wp14:editId="16D25E72">
                <wp:simplePos x="0" y="0"/>
                <wp:positionH relativeFrom="column">
                  <wp:posOffset>2274570</wp:posOffset>
                </wp:positionH>
                <wp:positionV relativeFrom="paragraph">
                  <wp:posOffset>7620</wp:posOffset>
                </wp:positionV>
                <wp:extent cx="1828800" cy="260350"/>
                <wp:effectExtent l="0" t="0" r="0" b="6350"/>
                <wp:wrapTight wrapText="bothSides">
                  <wp:wrapPolygon edited="0">
                    <wp:start x="0" y="0"/>
                    <wp:lineTo x="0" y="20546"/>
                    <wp:lineTo x="21375" y="20546"/>
                    <wp:lineTo x="21375" y="0"/>
                    <wp:lineTo x="0" y="0"/>
                  </wp:wrapPolygon>
                </wp:wrapTight>
                <wp:docPr id="6" name="Tekstvak 6"/>
                <wp:cNvGraphicFramePr/>
                <a:graphic xmlns:a="http://schemas.openxmlformats.org/drawingml/2006/main">
                  <a:graphicData uri="http://schemas.microsoft.com/office/word/2010/wordprocessingShape">
                    <wps:wsp>
                      <wps:cNvSpPr txBox="1"/>
                      <wps:spPr>
                        <a:xfrm>
                          <a:off x="0" y="0"/>
                          <a:ext cx="1828800" cy="260350"/>
                        </a:xfrm>
                        <a:prstGeom prst="rect">
                          <a:avLst/>
                        </a:prstGeom>
                        <a:solidFill>
                          <a:prstClr val="white"/>
                        </a:solidFill>
                        <a:ln>
                          <a:noFill/>
                        </a:ln>
                      </wps:spPr>
                      <wps:txbx>
                        <w:txbxContent>
                          <w:p w:rsidR="00CB7F42" w:rsidRPr="00FF4A54" w:rsidRDefault="00CB7F42" w:rsidP="00CB7F42">
                            <w:pPr>
                              <w:pStyle w:val="Bijschrift"/>
                              <w:rPr>
                                <w:rFonts w:cstheme="minorHAnsi"/>
                                <w:noProof/>
                              </w:rPr>
                            </w:pPr>
                            <w:r>
                              <w:t xml:space="preserve">Figuur 3. </w:t>
                            </w:r>
                            <w:r w:rsidRPr="00FA5E53">
                              <w:t>2-isopropylmalate synthase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D41CF" id="Tekstvak 6" o:spid="_x0000_s1027" type="#_x0000_t202" style="position:absolute;margin-left:179.1pt;margin-top:.6pt;width:2in;height:2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" stroked="f">
                <v:textbox inset="0,0,0,0">
                  <w:txbxContent>
                    <w:p w:rsidR="00CB7F42" w:rsidRPr="00FF4A54" w:rsidRDefault="00CB7F42" w:rsidP="00CB7F42">
                      <w:pPr>
                        <w:pStyle w:val="Bijschrift"/>
                        <w:rPr>
                          <w:rFonts w:cstheme="minorHAnsi"/>
                          <w:noProof/>
                        </w:rPr>
                      </w:pPr>
                      <w:r>
                        <w:t xml:space="preserve">Figuur 3. </w:t>
                      </w:r>
                      <w:r w:rsidRPr="00FA5E53">
                        <w:t>2-isopropylmalate synthase</w:t>
                      </w:r>
                    </w:p>
                  </w:txbxContent>
                </v:textbox>
                <w10:wrap type="tight"/>
              </v:shape>
            </w:pict>
          </mc:Fallback>
        </mc:AlternateContent>
      </w:r>
      <w:proofErr w:type="spellStart"/>
      <w:r w:rsidRPr="00EA7E93">
        <w:rPr>
          <w:rFonts w:cstheme="minorHAnsi"/>
          <w:color w:val="auto"/>
          <w:lang w:val="en-US"/>
        </w:rPr>
        <w:t>Figuur</w:t>
      </w:r>
      <w:proofErr w:type="spellEnd"/>
      <w:r w:rsidRPr="00EA7E93">
        <w:rPr>
          <w:rFonts w:cstheme="minorHAnsi"/>
          <w:color w:val="auto"/>
          <w:lang w:val="en-US"/>
        </w:rPr>
        <w:t xml:space="preserve"> 2. 2-isopropylmalate synthase </w:t>
      </w:r>
      <w:proofErr w:type="spellStart"/>
      <w:r w:rsidRPr="00EA7E93">
        <w:rPr>
          <w:rFonts w:cstheme="minorHAnsi"/>
          <w:color w:val="auto"/>
          <w:lang w:val="en-US"/>
        </w:rPr>
        <w:t>LeuA</w:t>
      </w:r>
      <w:proofErr w:type="spellEnd"/>
      <w:r w:rsidRPr="00EA7E93">
        <w:rPr>
          <w:rFonts w:cstheme="minorHAnsi"/>
          <w:color w:val="auto"/>
          <w:lang w:val="en-US"/>
        </w:rPr>
        <w:t xml:space="preserve">, </w:t>
      </w:r>
    </w:p>
    <w:p w:rsidR="00CB7F42" w:rsidRPr="00EA7E93" w:rsidRDefault="00CB7F42" w:rsidP="00CB7F42">
      <w:pPr>
        <w:pStyle w:val="Bijschrift"/>
        <w:rPr>
          <w:rFonts w:cstheme="minorHAnsi"/>
          <w:color w:val="auto"/>
          <w:lang w:val="en-US"/>
        </w:rPr>
      </w:pPr>
      <w:proofErr w:type="spellStart"/>
      <w:r w:rsidRPr="00EA7E93">
        <w:rPr>
          <w:rFonts w:cstheme="minorHAnsi"/>
          <w:color w:val="auto"/>
          <w:lang w:val="en-US"/>
        </w:rPr>
        <w:t>alloste</w:t>
      </w:r>
      <w:proofErr w:type="spellEnd"/>
      <w:r w:rsidRPr="00EA7E93">
        <w:rPr>
          <w:rFonts w:cstheme="minorHAnsi"/>
          <w:color w:val="auto"/>
          <w:lang w:val="en-US"/>
        </w:rPr>
        <w:t xml:space="preserve"> </w:t>
      </w:r>
      <w:proofErr w:type="spellStart"/>
      <w:r w:rsidRPr="00EA7E93">
        <w:rPr>
          <w:rFonts w:cstheme="minorHAnsi"/>
          <w:color w:val="auto"/>
          <w:lang w:val="en-US"/>
        </w:rPr>
        <w:t>ric</w:t>
      </w:r>
      <w:proofErr w:type="spellEnd"/>
      <w:r w:rsidRPr="00EA7E93">
        <w:rPr>
          <w:rFonts w:cstheme="minorHAnsi"/>
          <w:color w:val="auto"/>
          <w:lang w:val="en-US"/>
        </w:rPr>
        <w:t xml:space="preserve"> (</w:t>
      </w:r>
      <w:proofErr w:type="spellStart"/>
      <w:r w:rsidRPr="00EA7E93">
        <w:rPr>
          <w:rFonts w:cstheme="minorHAnsi"/>
          <w:color w:val="auto"/>
          <w:lang w:val="en-US"/>
        </w:rPr>
        <w:t>dimerisation</w:t>
      </w:r>
      <w:proofErr w:type="spellEnd"/>
      <w:r w:rsidRPr="00EA7E93">
        <w:rPr>
          <w:rFonts w:cstheme="minorHAnsi"/>
          <w:color w:val="auto"/>
          <w:lang w:val="en-US"/>
        </w:rPr>
        <w:t>) domain</w:t>
      </w:r>
    </w:p>
    <w:p w:rsidR="00CB7F42" w:rsidRPr="00EA7E93" w:rsidRDefault="00CB7F42" w:rsidP="00CB7F42">
      <w:pPr>
        <w:rPr>
          <w:rFonts w:cstheme="minorHAnsi"/>
        </w:rPr>
      </w:pPr>
    </w:p>
    <w:p w:rsidR="00CB7F42" w:rsidRPr="00EA7E93" w:rsidRDefault="00CB7F42" w:rsidP="00CB7F42">
      <w:pPr>
        <w:rPr>
          <w:rFonts w:cstheme="minorHAnsi"/>
        </w:rPr>
      </w:pPr>
    </w:p>
    <w:p w:rsidR="00CB7F42" w:rsidRPr="00EA7E93" w:rsidRDefault="00CB7F42" w:rsidP="00CB7F42">
      <w:pPr>
        <w:rPr>
          <w:rFonts w:cstheme="minorHAnsi"/>
          <w:sz w:val="24"/>
          <w:szCs w:val="24"/>
        </w:rPr>
      </w:pPr>
      <w:r w:rsidRPr="00EA7E93">
        <w:rPr>
          <w:rFonts w:cstheme="minorHAnsi"/>
          <w:sz w:val="24"/>
          <w:szCs w:val="24"/>
        </w:rPr>
        <w:br w:type="page"/>
      </w:r>
    </w:p>
    <w:p w:rsidR="00CB7F42" w:rsidRPr="00EA7E93" w:rsidRDefault="00CB7F42" w:rsidP="00CB7F42">
      <w:pPr>
        <w:keepNext/>
        <w:rPr>
          <w:rFonts w:cstheme="minorHAnsi"/>
          <w:sz w:val="24"/>
          <w:szCs w:val="24"/>
          <w:lang w:val="nl-NL"/>
        </w:rPr>
      </w:pPr>
      <w:r w:rsidRPr="00EA7E93">
        <w:rPr>
          <w:rFonts w:cstheme="minorHAnsi"/>
          <w:sz w:val="24"/>
          <w:szCs w:val="24"/>
          <w:lang w:val="nl-NL"/>
        </w:rPr>
        <w:lastRenderedPageBreak/>
        <w:t xml:space="preserve">Het </w:t>
      </w:r>
      <w:r w:rsidR="00770459">
        <w:rPr>
          <w:rFonts w:cstheme="minorHAnsi"/>
          <w:sz w:val="24"/>
          <w:szCs w:val="24"/>
          <w:lang w:val="nl-NL"/>
        </w:rPr>
        <w:t xml:space="preserve">gebruikte </w:t>
      </w:r>
      <w:r w:rsidRPr="00EA7E93">
        <w:rPr>
          <w:rFonts w:cstheme="minorHAnsi"/>
          <w:sz w:val="24"/>
          <w:szCs w:val="24"/>
          <w:lang w:val="nl-NL"/>
        </w:rPr>
        <w:t xml:space="preserve">python script is onderverdeeld in 6 functies. De eerste functie is zo geschreven dat het een </w:t>
      </w:r>
      <w:proofErr w:type="spellStart"/>
      <w:r w:rsidRPr="00EA7E93">
        <w:rPr>
          <w:rFonts w:cstheme="minorHAnsi"/>
          <w:sz w:val="24"/>
          <w:szCs w:val="24"/>
          <w:lang w:val="nl-NL"/>
        </w:rPr>
        <w:t>txt</w:t>
      </w:r>
      <w:proofErr w:type="spellEnd"/>
      <w:r w:rsidRPr="00EA7E93">
        <w:rPr>
          <w:rFonts w:cstheme="minorHAnsi"/>
          <w:sz w:val="24"/>
          <w:szCs w:val="24"/>
          <w:lang w:val="nl-NL"/>
        </w:rPr>
        <w:t xml:space="preserve"> file met ruwe data ophaalt en dit omzet naar een overzichtelijk </w:t>
      </w:r>
      <w:proofErr w:type="spellStart"/>
      <w:r w:rsidRPr="00EA7E93">
        <w:rPr>
          <w:rFonts w:cstheme="minorHAnsi"/>
          <w:sz w:val="24"/>
          <w:szCs w:val="24"/>
          <w:lang w:val="nl-NL"/>
        </w:rPr>
        <w:t>fasta</w:t>
      </w:r>
      <w:proofErr w:type="spellEnd"/>
      <w:r w:rsidRPr="00EA7E93">
        <w:rPr>
          <w:rFonts w:cstheme="minorHAnsi"/>
          <w:sz w:val="24"/>
          <w:szCs w:val="24"/>
          <w:lang w:val="nl-NL"/>
        </w:rPr>
        <w:t xml:space="preserve"> file. Dit </w:t>
      </w:r>
      <w:proofErr w:type="spellStart"/>
      <w:r w:rsidRPr="00EA7E93">
        <w:rPr>
          <w:rFonts w:cstheme="minorHAnsi"/>
          <w:sz w:val="24"/>
          <w:szCs w:val="24"/>
          <w:lang w:val="nl-NL"/>
        </w:rPr>
        <w:t>fasta</w:t>
      </w:r>
      <w:proofErr w:type="spellEnd"/>
      <w:r w:rsidRPr="00EA7E93">
        <w:rPr>
          <w:rFonts w:cstheme="minorHAnsi"/>
          <w:sz w:val="24"/>
          <w:szCs w:val="24"/>
          <w:lang w:val="nl-NL"/>
        </w:rPr>
        <w:t xml:space="preserve"> file wordt vervolgens weggeschreven en kan door de volgende functie weer aangeroepen worden. Parameters voor het </w:t>
      </w:r>
      <w:proofErr w:type="spellStart"/>
      <w:r w:rsidRPr="00EA7E93">
        <w:rPr>
          <w:rFonts w:cstheme="minorHAnsi"/>
          <w:sz w:val="24"/>
          <w:szCs w:val="24"/>
          <w:lang w:val="nl-NL"/>
        </w:rPr>
        <w:t>blasten</w:t>
      </w:r>
      <w:proofErr w:type="spellEnd"/>
      <w:r w:rsidRPr="00EA7E93">
        <w:rPr>
          <w:rFonts w:cstheme="minorHAnsi"/>
          <w:sz w:val="24"/>
          <w:szCs w:val="24"/>
          <w:lang w:val="nl-NL"/>
        </w:rPr>
        <w:t xml:space="preserve"> worden aan de module </w:t>
      </w:r>
      <w:proofErr w:type="spellStart"/>
      <w:r w:rsidRPr="00EA7E93">
        <w:rPr>
          <w:rFonts w:cstheme="minorHAnsi"/>
          <w:sz w:val="24"/>
          <w:szCs w:val="24"/>
          <w:lang w:val="nl-NL"/>
        </w:rPr>
        <w:t>NCBIWWW.qblast</w:t>
      </w:r>
      <w:proofErr w:type="spellEnd"/>
      <w:r w:rsidRPr="00EA7E93">
        <w:rPr>
          <w:rFonts w:cstheme="minorHAnsi"/>
          <w:sz w:val="24"/>
          <w:szCs w:val="24"/>
          <w:lang w:val="nl-NL"/>
        </w:rPr>
        <w:t xml:space="preserve"> meegeven en de resultaten van deze blast worden vervolgens opgeslagen in een variabele, die wordt weggeschreven als </w:t>
      </w:r>
      <w:proofErr w:type="spellStart"/>
      <w:r w:rsidRPr="00EA7E93">
        <w:rPr>
          <w:rFonts w:cstheme="minorHAnsi"/>
          <w:sz w:val="24"/>
          <w:szCs w:val="24"/>
          <w:lang w:val="nl-NL"/>
        </w:rPr>
        <w:t>xml</w:t>
      </w:r>
      <w:proofErr w:type="spellEnd"/>
      <w:r w:rsidRPr="00EA7E93">
        <w:rPr>
          <w:rFonts w:cstheme="minorHAnsi"/>
          <w:sz w:val="24"/>
          <w:szCs w:val="24"/>
          <w:lang w:val="nl-NL"/>
        </w:rPr>
        <w:t xml:space="preserve"> file. Wat door volgende functies makkelijk kan worden aangeroepen. De benodigde informatie (</w:t>
      </w:r>
      <w:proofErr w:type="spellStart"/>
      <w:r w:rsidRPr="00EA7E93">
        <w:rPr>
          <w:rFonts w:cstheme="minorHAnsi"/>
          <w:sz w:val="24"/>
          <w:szCs w:val="24"/>
          <w:lang w:val="nl-NL"/>
        </w:rPr>
        <w:t>hit_id</w:t>
      </w:r>
      <w:proofErr w:type="spellEnd"/>
      <w:r w:rsidRPr="00EA7E93">
        <w:rPr>
          <w:rFonts w:cstheme="minorHAnsi"/>
          <w:sz w:val="24"/>
          <w:szCs w:val="24"/>
          <w:lang w:val="nl-NL"/>
        </w:rPr>
        <w:t xml:space="preserve">, organisme, </w:t>
      </w:r>
      <w:proofErr w:type="spellStart"/>
      <w:r w:rsidRPr="00EA7E93">
        <w:rPr>
          <w:rFonts w:cstheme="minorHAnsi"/>
          <w:sz w:val="24"/>
          <w:szCs w:val="24"/>
          <w:lang w:val="nl-NL"/>
        </w:rPr>
        <w:t>accessioncode</w:t>
      </w:r>
      <w:proofErr w:type="spellEnd"/>
      <w:r w:rsidRPr="00EA7E93">
        <w:rPr>
          <w:rFonts w:cstheme="minorHAnsi"/>
          <w:sz w:val="24"/>
          <w:szCs w:val="24"/>
          <w:lang w:val="nl-NL"/>
        </w:rPr>
        <w:t xml:space="preserve">, </w:t>
      </w:r>
      <w:proofErr w:type="spellStart"/>
      <w:r w:rsidRPr="00EA7E93">
        <w:rPr>
          <w:rFonts w:cstheme="minorHAnsi"/>
          <w:sz w:val="24"/>
          <w:szCs w:val="24"/>
          <w:lang w:val="nl-NL"/>
        </w:rPr>
        <w:t>title</w:t>
      </w:r>
      <w:proofErr w:type="spellEnd"/>
      <w:r w:rsidRPr="00EA7E93">
        <w:rPr>
          <w:rFonts w:cstheme="minorHAnsi"/>
          <w:sz w:val="24"/>
          <w:szCs w:val="24"/>
          <w:lang w:val="nl-NL"/>
        </w:rPr>
        <w:t>, score, E-</w:t>
      </w:r>
      <w:proofErr w:type="spellStart"/>
      <w:r w:rsidRPr="00EA7E93">
        <w:rPr>
          <w:rFonts w:cstheme="minorHAnsi"/>
          <w:sz w:val="24"/>
          <w:szCs w:val="24"/>
          <w:lang w:val="nl-NL"/>
        </w:rPr>
        <w:t>value</w:t>
      </w:r>
      <w:proofErr w:type="spellEnd"/>
      <w:r w:rsidRPr="00EA7E93">
        <w:rPr>
          <w:rFonts w:cstheme="minorHAnsi"/>
          <w:sz w:val="24"/>
          <w:szCs w:val="24"/>
          <w:lang w:val="nl-NL"/>
        </w:rPr>
        <w:t xml:space="preserve">, </w:t>
      </w:r>
      <w:proofErr w:type="spellStart"/>
      <w:r w:rsidRPr="00EA7E93">
        <w:rPr>
          <w:rFonts w:cstheme="minorHAnsi"/>
          <w:sz w:val="24"/>
          <w:szCs w:val="24"/>
          <w:lang w:val="nl-NL"/>
        </w:rPr>
        <w:t>identities</w:t>
      </w:r>
      <w:proofErr w:type="spellEnd"/>
      <w:r w:rsidRPr="00EA7E93">
        <w:rPr>
          <w:rFonts w:cstheme="minorHAnsi"/>
          <w:sz w:val="24"/>
          <w:szCs w:val="24"/>
          <w:lang w:val="nl-NL"/>
        </w:rPr>
        <w:t xml:space="preserve">, </w:t>
      </w:r>
      <w:proofErr w:type="spellStart"/>
      <w:r w:rsidRPr="00EA7E93">
        <w:rPr>
          <w:rFonts w:cstheme="minorHAnsi"/>
          <w:sz w:val="24"/>
          <w:szCs w:val="24"/>
          <w:lang w:val="nl-NL"/>
        </w:rPr>
        <w:t>positives</w:t>
      </w:r>
      <w:proofErr w:type="spellEnd"/>
      <w:r w:rsidRPr="00EA7E93">
        <w:rPr>
          <w:rFonts w:cstheme="minorHAnsi"/>
          <w:sz w:val="24"/>
          <w:szCs w:val="24"/>
          <w:lang w:val="nl-NL"/>
        </w:rPr>
        <w:t xml:space="preserve">, </w:t>
      </w:r>
      <w:proofErr w:type="spellStart"/>
      <w:r w:rsidRPr="00EA7E93">
        <w:rPr>
          <w:rFonts w:cstheme="minorHAnsi"/>
          <w:sz w:val="24"/>
          <w:szCs w:val="24"/>
          <w:lang w:val="nl-NL"/>
        </w:rPr>
        <w:t>gaps</w:t>
      </w:r>
      <w:proofErr w:type="spellEnd"/>
      <w:r w:rsidRPr="00EA7E93">
        <w:rPr>
          <w:rFonts w:cstheme="minorHAnsi"/>
          <w:sz w:val="24"/>
          <w:szCs w:val="24"/>
          <w:lang w:val="nl-NL"/>
        </w:rPr>
        <w:t xml:space="preserve">, frame, match en subject) wordt uit het </w:t>
      </w:r>
      <w:proofErr w:type="spellStart"/>
      <w:r w:rsidRPr="00EA7E93">
        <w:rPr>
          <w:rFonts w:cstheme="minorHAnsi"/>
          <w:sz w:val="24"/>
          <w:szCs w:val="24"/>
          <w:lang w:val="nl-NL"/>
        </w:rPr>
        <w:t>xml</w:t>
      </w:r>
      <w:proofErr w:type="spellEnd"/>
      <w:r w:rsidRPr="00EA7E93">
        <w:rPr>
          <w:rFonts w:cstheme="minorHAnsi"/>
          <w:sz w:val="24"/>
          <w:szCs w:val="24"/>
          <w:lang w:val="nl-NL"/>
        </w:rPr>
        <w:t xml:space="preserve"> file opgevraagd en via een SQL query ingeladen naar de SQL database. Voor de taxonomie wordt per hit de accessiecode opgevraagd uit het eerder gegenereerde </w:t>
      </w:r>
      <w:proofErr w:type="spellStart"/>
      <w:r w:rsidRPr="00EA7E93">
        <w:rPr>
          <w:rFonts w:cstheme="minorHAnsi"/>
          <w:sz w:val="24"/>
          <w:szCs w:val="24"/>
          <w:lang w:val="nl-NL"/>
        </w:rPr>
        <w:t>xml</w:t>
      </w:r>
      <w:proofErr w:type="spellEnd"/>
      <w:r w:rsidRPr="00EA7E93">
        <w:rPr>
          <w:rFonts w:cstheme="minorHAnsi"/>
          <w:sz w:val="24"/>
          <w:szCs w:val="24"/>
          <w:lang w:val="nl-NL"/>
        </w:rPr>
        <w:t xml:space="preserve"> file. Door de accessiecode mee te geven aan de module </w:t>
      </w:r>
      <w:proofErr w:type="spellStart"/>
      <w:r w:rsidRPr="00EA7E93">
        <w:rPr>
          <w:rFonts w:cstheme="minorHAnsi"/>
          <w:sz w:val="24"/>
          <w:szCs w:val="24"/>
          <w:lang w:val="nl-NL"/>
        </w:rPr>
        <w:t>Entrez</w:t>
      </w:r>
      <w:proofErr w:type="spellEnd"/>
      <w:r w:rsidRPr="00EA7E93">
        <w:rPr>
          <w:rFonts w:cstheme="minorHAnsi"/>
          <w:sz w:val="24"/>
          <w:szCs w:val="24"/>
          <w:lang w:val="nl-NL"/>
        </w:rPr>
        <w:t xml:space="preserve"> kan de taxonomie van de hit opgehaald worden. De taxonomie wordt opgesplitst in de variabelen: Familie, Geslacht en Soort, deze worden dan ook via een SQL query ingeladen in de SQL database. Dit python script is geschreven om de 200 sequenties makkelijk van een annotatie te kunnen voorzien en ze gemakkelijk in de SQL database te laden. Een zelfde principe is gebruikt in de webapplicatie FLASK maar hier is het de bedoeling dat de gebruiker van de site een(of meerdere) sequenties blast en ze daarna eventueel update naar de database. </w:t>
      </w:r>
    </w:p>
    <w:p w:rsidR="00CB7F42" w:rsidRPr="00EA7E93" w:rsidRDefault="00CB7F42" w:rsidP="00CB7F42">
      <w:pPr>
        <w:rPr>
          <w:rFonts w:cstheme="minorHAnsi"/>
          <w:sz w:val="24"/>
          <w:szCs w:val="24"/>
          <w:lang w:val="nl-NL"/>
        </w:rPr>
      </w:pPr>
      <w:r w:rsidRPr="00EA7E93">
        <w:rPr>
          <w:rFonts w:cstheme="minorHAnsi"/>
          <w:sz w:val="24"/>
          <w:szCs w:val="24"/>
          <w:lang w:val="nl-NL"/>
        </w:rPr>
        <w:t xml:space="preserve">In de webapplicatie FLASK wordt er gebruik gemaakt van een zelfde soort script, alleen is er dan al een </w:t>
      </w:r>
      <w:proofErr w:type="spellStart"/>
      <w:r w:rsidRPr="00EA7E93">
        <w:rPr>
          <w:rFonts w:cstheme="minorHAnsi"/>
          <w:sz w:val="24"/>
          <w:szCs w:val="24"/>
          <w:lang w:val="nl-NL"/>
        </w:rPr>
        <w:t>fasta</w:t>
      </w:r>
      <w:proofErr w:type="spellEnd"/>
      <w:r w:rsidRPr="00EA7E93">
        <w:rPr>
          <w:rFonts w:cstheme="minorHAnsi"/>
          <w:sz w:val="24"/>
          <w:szCs w:val="24"/>
          <w:lang w:val="nl-NL"/>
        </w:rPr>
        <w:t xml:space="preserve">-input aanwezig (figuur 5). De </w:t>
      </w:r>
      <w:proofErr w:type="spellStart"/>
      <w:r w:rsidRPr="00EA7E93">
        <w:rPr>
          <w:rFonts w:cstheme="minorHAnsi"/>
          <w:sz w:val="24"/>
          <w:szCs w:val="24"/>
          <w:lang w:val="nl-NL"/>
        </w:rPr>
        <w:t>fasta</w:t>
      </w:r>
      <w:proofErr w:type="spellEnd"/>
      <w:r w:rsidRPr="00EA7E93">
        <w:rPr>
          <w:rFonts w:cstheme="minorHAnsi"/>
          <w:sz w:val="24"/>
          <w:szCs w:val="24"/>
          <w:lang w:val="nl-NL"/>
        </w:rPr>
        <w:t xml:space="preserve">-input moet voorzien zijn van een header en de sequentie moet een nucleotide sequentie zijn. Met vastgestelde parameters zal de input </w:t>
      </w:r>
      <w:proofErr w:type="spellStart"/>
      <w:r w:rsidRPr="00EA7E93">
        <w:rPr>
          <w:rFonts w:cstheme="minorHAnsi"/>
          <w:sz w:val="24"/>
          <w:szCs w:val="24"/>
          <w:lang w:val="nl-NL"/>
        </w:rPr>
        <w:t>geblast</w:t>
      </w:r>
      <w:proofErr w:type="spellEnd"/>
      <w:r w:rsidRPr="00EA7E93">
        <w:rPr>
          <w:rFonts w:cstheme="minorHAnsi"/>
          <w:sz w:val="24"/>
          <w:szCs w:val="24"/>
          <w:lang w:val="nl-NL"/>
        </w:rPr>
        <w:t xml:space="preserve"> worden tegen de NR-database. De output wordt op een nieuwe pagina overzichtelijk weergegeven (figuur 6). Nadat de Blastoutput is weergegeven kan de gebruiker er voor kiezen om de gegevens in de SQL database te laden(Bijlage </w:t>
      </w:r>
      <w:r w:rsidR="00EA7E93" w:rsidRPr="00EA7E93">
        <w:rPr>
          <w:rFonts w:cstheme="minorHAnsi"/>
          <w:sz w:val="24"/>
          <w:szCs w:val="24"/>
          <w:lang w:val="nl-NL"/>
        </w:rPr>
        <w:t>1</w:t>
      </w:r>
      <w:r w:rsidRPr="00EA7E93">
        <w:rPr>
          <w:rFonts w:cstheme="minorHAnsi"/>
          <w:sz w:val="24"/>
          <w:szCs w:val="24"/>
          <w:lang w:val="nl-NL"/>
        </w:rPr>
        <w:t xml:space="preserve">). Om er voor te zorgen dat hier geen misbruik van gemaakt wordt is er voor gekozen om een inlogscherm(Figuur 7) te gebruiken. De gebruiker zal de loginnaam en het wachtwoord eerst correct moeten invullen voordat er gebruik kan worden gemaakt van de website. </w:t>
      </w:r>
    </w:p>
    <w:p w:rsidR="00CB7F42" w:rsidRPr="00EA7E93" w:rsidRDefault="00CB7F42" w:rsidP="00CB7F42">
      <w:pPr>
        <w:rPr>
          <w:rFonts w:cstheme="minorHAnsi"/>
          <w:lang w:val="nl-NL"/>
        </w:rPr>
      </w:pPr>
      <w:r w:rsidRPr="00EA7E93">
        <w:rPr>
          <w:rFonts w:cstheme="minorHAnsi"/>
          <w:lang w:val="nl-NL"/>
        </w:rPr>
        <w:br w:type="page"/>
      </w:r>
    </w:p>
    <w:p w:rsidR="00CB7F42" w:rsidRPr="00EA7E93" w:rsidRDefault="00CB7F42" w:rsidP="00CB7F42">
      <w:pPr>
        <w:keepNext/>
        <w:rPr>
          <w:rFonts w:cstheme="minorHAnsi"/>
        </w:rPr>
      </w:pPr>
      <w:r w:rsidRPr="00EA7E93">
        <w:rPr>
          <w:rFonts w:cstheme="minorHAnsi"/>
          <w:noProof/>
        </w:rPr>
        <w:lastRenderedPageBreak/>
        <w:drawing>
          <wp:inline distT="0" distB="0" distL="0" distR="0" wp14:anchorId="1F7DF064" wp14:editId="3D7BEFEA">
            <wp:extent cx="5269346" cy="2318117"/>
            <wp:effectExtent l="0" t="0" r="762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5524" cy="2325234"/>
                    </a:xfrm>
                    <a:prstGeom prst="rect">
                      <a:avLst/>
                    </a:prstGeom>
                  </pic:spPr>
                </pic:pic>
              </a:graphicData>
            </a:graphic>
          </wp:inline>
        </w:drawing>
      </w:r>
    </w:p>
    <w:p w:rsidR="00CB7F42" w:rsidRPr="00EA7E93" w:rsidRDefault="00CB7F42" w:rsidP="00CB7F42">
      <w:pPr>
        <w:pStyle w:val="Bijschrift"/>
        <w:rPr>
          <w:rFonts w:cstheme="minorHAnsi"/>
          <w:color w:val="auto"/>
        </w:rPr>
      </w:pPr>
      <w:r w:rsidRPr="00EA7E93">
        <w:rPr>
          <w:rFonts w:cstheme="minorHAnsi"/>
          <w:color w:val="auto"/>
        </w:rPr>
        <w:t xml:space="preserve">Figuur 5 Blast pagina, input is een nucleotide sequentie die met </w:t>
      </w:r>
      <w:proofErr w:type="spellStart"/>
      <w:r w:rsidRPr="00EA7E93">
        <w:rPr>
          <w:rFonts w:cstheme="minorHAnsi"/>
          <w:color w:val="auto"/>
        </w:rPr>
        <w:t>Blastx</w:t>
      </w:r>
      <w:proofErr w:type="spellEnd"/>
      <w:r w:rsidRPr="00EA7E93">
        <w:rPr>
          <w:rFonts w:cstheme="minorHAnsi"/>
          <w:color w:val="auto"/>
        </w:rPr>
        <w:t xml:space="preserve"> </w:t>
      </w:r>
      <w:proofErr w:type="spellStart"/>
      <w:r w:rsidRPr="00EA7E93">
        <w:rPr>
          <w:rFonts w:cstheme="minorHAnsi"/>
          <w:color w:val="auto"/>
        </w:rPr>
        <w:t>geblast</w:t>
      </w:r>
      <w:proofErr w:type="spellEnd"/>
      <w:r w:rsidRPr="00EA7E93">
        <w:rPr>
          <w:rFonts w:cstheme="minorHAnsi"/>
          <w:color w:val="auto"/>
        </w:rPr>
        <w:t xml:space="preserve"> wordt tegen de NR-database.</w:t>
      </w:r>
    </w:p>
    <w:p w:rsidR="00CB7F42" w:rsidRPr="00EA7E93" w:rsidRDefault="00CB7F42" w:rsidP="00CB7F42">
      <w:pPr>
        <w:keepNext/>
        <w:rPr>
          <w:rFonts w:cstheme="minorHAnsi"/>
        </w:rPr>
      </w:pPr>
      <w:r w:rsidRPr="00EA7E93">
        <w:rPr>
          <w:rFonts w:cstheme="minorHAnsi"/>
          <w:noProof/>
        </w:rPr>
        <w:drawing>
          <wp:inline distT="0" distB="0" distL="0" distR="0" wp14:anchorId="56AFB7B4" wp14:editId="2E274A1C">
            <wp:extent cx="5269230" cy="2311096"/>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748" cy="2320095"/>
                    </a:xfrm>
                    <a:prstGeom prst="rect">
                      <a:avLst/>
                    </a:prstGeom>
                  </pic:spPr>
                </pic:pic>
              </a:graphicData>
            </a:graphic>
          </wp:inline>
        </w:drawing>
      </w:r>
    </w:p>
    <w:p w:rsidR="00CB7F42" w:rsidRPr="00EA7E93" w:rsidRDefault="00CB7F42" w:rsidP="00CB7F42">
      <w:pPr>
        <w:pStyle w:val="Bijschrift"/>
        <w:rPr>
          <w:rFonts w:cstheme="minorHAnsi"/>
          <w:color w:val="auto"/>
        </w:rPr>
      </w:pPr>
      <w:r w:rsidRPr="00EA7E93">
        <w:rPr>
          <w:rFonts w:cstheme="minorHAnsi"/>
          <w:color w:val="auto"/>
        </w:rPr>
        <w:t>Figuur 6 Blast-</w:t>
      </w:r>
      <w:proofErr w:type="spellStart"/>
      <w:r w:rsidRPr="00EA7E93">
        <w:rPr>
          <w:rFonts w:cstheme="minorHAnsi"/>
          <w:color w:val="auto"/>
        </w:rPr>
        <w:t>Result</w:t>
      </w:r>
      <w:proofErr w:type="spellEnd"/>
      <w:r w:rsidRPr="00EA7E93">
        <w:rPr>
          <w:rFonts w:cstheme="minorHAnsi"/>
          <w:color w:val="auto"/>
        </w:rPr>
        <w:t>, op deze pagina worden de blast resultaten overzichtelijk weergegeven. Mochten de resultaten interessant zijn voor het onderzoek, dan kunnen de resultaten worden ingeladen in de SQL database door op 'save' te klikken.</w:t>
      </w:r>
    </w:p>
    <w:p w:rsidR="00CB7F42" w:rsidRPr="00EA7E93" w:rsidRDefault="00CB7F42" w:rsidP="00CB7F42">
      <w:pPr>
        <w:pStyle w:val="Bijschrift"/>
        <w:rPr>
          <w:rFonts w:cstheme="minorHAnsi"/>
          <w:color w:val="auto"/>
        </w:rPr>
      </w:pPr>
      <w:r w:rsidRPr="00EA7E93">
        <w:rPr>
          <w:rFonts w:cstheme="minorHAnsi"/>
          <w:noProof/>
          <w:color w:val="auto"/>
        </w:rPr>
        <w:drawing>
          <wp:inline distT="0" distB="0" distL="0" distR="0" wp14:anchorId="3452E638" wp14:editId="6B56C836">
            <wp:extent cx="5301673" cy="234636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0298" cy="2363458"/>
                    </a:xfrm>
                    <a:prstGeom prst="rect">
                      <a:avLst/>
                    </a:prstGeom>
                  </pic:spPr>
                </pic:pic>
              </a:graphicData>
            </a:graphic>
          </wp:inline>
        </w:drawing>
      </w:r>
    </w:p>
    <w:p w:rsidR="00CB7F42" w:rsidRPr="00EA7E93" w:rsidRDefault="00CB7F42" w:rsidP="00CB7F42">
      <w:pPr>
        <w:pStyle w:val="Bijschrift"/>
        <w:rPr>
          <w:rFonts w:cstheme="minorHAnsi"/>
          <w:color w:val="auto"/>
        </w:rPr>
      </w:pPr>
      <w:r w:rsidRPr="00EA7E93">
        <w:rPr>
          <w:rFonts w:cstheme="minorHAnsi"/>
          <w:color w:val="auto"/>
        </w:rPr>
        <w:t>Figuur 7  Inlogscherm, wanneer iemand gebruik wil maken de site zal hij/zij eerst een correct wachtwoord moeten invullen. Dit om misbruik te voorkomen.</w:t>
      </w:r>
    </w:p>
    <w:p w:rsidR="00CB7F42" w:rsidRPr="00EA7E93" w:rsidRDefault="00CB7F42" w:rsidP="00CB7F42">
      <w:pPr>
        <w:rPr>
          <w:rFonts w:cstheme="minorHAnsi"/>
        </w:rPr>
      </w:pPr>
    </w:p>
    <w:p w:rsidR="00FD5A5E" w:rsidRPr="00EA7E93" w:rsidRDefault="00FD5A5E" w:rsidP="00EA7E93">
      <w:pPr>
        <w:pStyle w:val="Kop1"/>
        <w:rPr>
          <w:rFonts w:asciiTheme="minorHAnsi" w:hAnsiTheme="minorHAnsi" w:cstheme="minorHAnsi"/>
          <w:color w:val="auto"/>
        </w:rPr>
      </w:pPr>
      <w:bookmarkStart w:id="7" w:name="_Toc516757366"/>
      <w:bookmarkEnd w:id="3"/>
      <w:r w:rsidRPr="00EA7E93">
        <w:rPr>
          <w:rFonts w:asciiTheme="minorHAnsi" w:hAnsiTheme="minorHAnsi" w:cstheme="minorHAnsi"/>
          <w:color w:val="auto"/>
        </w:rPr>
        <w:lastRenderedPageBreak/>
        <w:t>DISCUSSIE</w:t>
      </w:r>
      <w:bookmarkEnd w:id="7"/>
      <w:r w:rsidRPr="00EA7E93">
        <w:rPr>
          <w:rFonts w:asciiTheme="minorHAnsi" w:hAnsiTheme="minorHAnsi" w:cstheme="minorHAnsi"/>
          <w:color w:val="auto"/>
        </w:rPr>
        <w:t xml:space="preserve"> </w:t>
      </w:r>
    </w:p>
    <w:p w:rsidR="00B82951" w:rsidRPr="00EA7E93" w:rsidRDefault="00FD5A5E" w:rsidP="00FD5A5E">
      <w:pPr>
        <w:rPr>
          <w:rFonts w:cstheme="minorHAnsi"/>
          <w:sz w:val="24"/>
          <w:szCs w:val="24"/>
          <w:lang w:val="nl-NL"/>
        </w:rPr>
      </w:pPr>
      <w:r w:rsidRPr="00EA7E93">
        <w:rPr>
          <w:rFonts w:cstheme="minorHAnsi"/>
          <w:sz w:val="24"/>
          <w:szCs w:val="24"/>
          <w:lang w:val="nl-NL"/>
        </w:rPr>
        <w:t xml:space="preserve">Voor het onderzoek is er gebruik gemaakt van de sequentie data aangeleverd door het HAN </w:t>
      </w:r>
      <w:proofErr w:type="spellStart"/>
      <w:r w:rsidRPr="00EA7E93">
        <w:rPr>
          <w:rFonts w:cstheme="minorHAnsi"/>
          <w:sz w:val="24"/>
          <w:szCs w:val="24"/>
          <w:lang w:val="nl-NL"/>
        </w:rPr>
        <w:t>BioCenter</w:t>
      </w:r>
      <w:proofErr w:type="spellEnd"/>
      <w:r w:rsidRPr="00EA7E93">
        <w:rPr>
          <w:rFonts w:cstheme="minorHAnsi"/>
          <w:sz w:val="24"/>
          <w:szCs w:val="24"/>
          <w:lang w:val="nl-NL"/>
        </w:rPr>
        <w:t xml:space="preserve">. Deze data is verkregen doormiddel van een </w:t>
      </w:r>
      <w:proofErr w:type="spellStart"/>
      <w:r w:rsidRPr="00EA7E93">
        <w:rPr>
          <w:rFonts w:cstheme="minorHAnsi"/>
          <w:sz w:val="24"/>
          <w:szCs w:val="24"/>
          <w:lang w:val="nl-NL"/>
        </w:rPr>
        <w:t>metagenomics</w:t>
      </w:r>
      <w:proofErr w:type="spellEnd"/>
      <w:r w:rsidRPr="00EA7E93">
        <w:rPr>
          <w:rFonts w:cstheme="minorHAnsi"/>
          <w:sz w:val="24"/>
          <w:szCs w:val="24"/>
          <w:lang w:val="nl-NL"/>
        </w:rPr>
        <w:t xml:space="preserve"> onderzoek, waarmee gebruik gemaakt is </w:t>
      </w:r>
      <w:proofErr w:type="spellStart"/>
      <w:r w:rsidRPr="00EA7E93">
        <w:rPr>
          <w:rFonts w:cstheme="minorHAnsi"/>
          <w:sz w:val="24"/>
          <w:szCs w:val="24"/>
          <w:lang w:val="nl-NL"/>
        </w:rPr>
        <w:t>Illumina</w:t>
      </w:r>
      <w:proofErr w:type="spellEnd"/>
      <w:r w:rsidRPr="00EA7E93">
        <w:rPr>
          <w:rFonts w:cstheme="minorHAnsi"/>
          <w:sz w:val="24"/>
          <w:szCs w:val="24"/>
          <w:lang w:val="nl-NL"/>
        </w:rPr>
        <w:t xml:space="preserve"> </w:t>
      </w:r>
      <w:proofErr w:type="spellStart"/>
      <w:r w:rsidRPr="00EA7E93">
        <w:rPr>
          <w:rFonts w:cstheme="minorHAnsi"/>
          <w:sz w:val="24"/>
          <w:szCs w:val="24"/>
          <w:lang w:val="nl-NL"/>
        </w:rPr>
        <w:t>MiSeq</w:t>
      </w:r>
      <w:proofErr w:type="spellEnd"/>
      <w:r w:rsidRPr="00EA7E93">
        <w:rPr>
          <w:rFonts w:cstheme="minorHAnsi"/>
          <w:sz w:val="24"/>
          <w:szCs w:val="24"/>
          <w:lang w:val="nl-NL"/>
        </w:rPr>
        <w:t xml:space="preserve"> technologie als </w:t>
      </w:r>
      <w:proofErr w:type="spellStart"/>
      <w:r w:rsidRPr="00EA7E93">
        <w:rPr>
          <w:rFonts w:cstheme="minorHAnsi"/>
          <w:sz w:val="24"/>
          <w:szCs w:val="24"/>
          <w:lang w:val="nl-NL"/>
        </w:rPr>
        <w:t>paired</w:t>
      </w:r>
      <w:proofErr w:type="spellEnd"/>
      <w:r w:rsidRPr="00EA7E93">
        <w:rPr>
          <w:rFonts w:cstheme="minorHAnsi"/>
          <w:sz w:val="24"/>
          <w:szCs w:val="24"/>
          <w:lang w:val="nl-NL"/>
        </w:rPr>
        <w:t xml:space="preserve">-end reads en is </w:t>
      </w:r>
      <w:proofErr w:type="spellStart"/>
      <w:r w:rsidRPr="00EA7E93">
        <w:rPr>
          <w:rFonts w:cstheme="minorHAnsi"/>
          <w:sz w:val="24"/>
          <w:szCs w:val="24"/>
          <w:lang w:val="nl-NL"/>
        </w:rPr>
        <w:t>gesequen</w:t>
      </w:r>
      <w:r w:rsidR="00F92E6E" w:rsidRPr="00EA7E93">
        <w:rPr>
          <w:rFonts w:cstheme="minorHAnsi"/>
          <w:sz w:val="24"/>
          <w:szCs w:val="24"/>
          <w:lang w:val="nl-NL"/>
        </w:rPr>
        <w:t>ced</w:t>
      </w:r>
      <w:proofErr w:type="spellEnd"/>
      <w:r w:rsidRPr="00EA7E93">
        <w:rPr>
          <w:rFonts w:cstheme="minorHAnsi"/>
          <w:sz w:val="24"/>
          <w:szCs w:val="24"/>
          <w:lang w:val="nl-NL"/>
        </w:rPr>
        <w:t xml:space="preserve"> van DNA uit de compost die gebruikt wordt om champignons te kweken. </w:t>
      </w:r>
    </w:p>
    <w:p w:rsidR="00B82951" w:rsidRPr="00EA7E93" w:rsidRDefault="00B82951" w:rsidP="00B82951">
      <w:pPr>
        <w:rPr>
          <w:rFonts w:cstheme="minorHAnsi"/>
          <w:sz w:val="24"/>
          <w:lang w:val="nl-NL"/>
        </w:rPr>
      </w:pPr>
      <w:r w:rsidRPr="00EA7E93">
        <w:rPr>
          <w:rFonts w:cstheme="minorHAnsi"/>
          <w:sz w:val="24"/>
          <w:lang w:val="nl-NL"/>
        </w:rPr>
        <w:t xml:space="preserve">Er is gekozen voor </w:t>
      </w:r>
      <w:proofErr w:type="spellStart"/>
      <w:r w:rsidRPr="00EA7E93">
        <w:rPr>
          <w:rFonts w:cstheme="minorHAnsi"/>
          <w:sz w:val="24"/>
          <w:lang w:val="nl-NL"/>
        </w:rPr>
        <w:t>Blastx</w:t>
      </w:r>
      <w:proofErr w:type="spellEnd"/>
      <w:r w:rsidRPr="00EA7E93">
        <w:rPr>
          <w:rFonts w:cstheme="minorHAnsi"/>
          <w:sz w:val="24"/>
          <w:lang w:val="nl-NL"/>
        </w:rPr>
        <w:t xml:space="preserve"> om dat dit naar verwachting de meest nauwkeurige resultaten geeft binnen de tijd dat het onderzoek duurt. Om de nauwkeurigheid van de kwaliteit van de </w:t>
      </w:r>
      <w:proofErr w:type="spellStart"/>
      <w:r w:rsidRPr="00EA7E93">
        <w:rPr>
          <w:rFonts w:cstheme="minorHAnsi"/>
          <w:sz w:val="24"/>
          <w:lang w:val="nl-NL"/>
        </w:rPr>
        <w:t>alignments</w:t>
      </w:r>
      <w:proofErr w:type="spellEnd"/>
      <w:r w:rsidRPr="00EA7E93">
        <w:rPr>
          <w:rFonts w:cstheme="minorHAnsi"/>
          <w:sz w:val="24"/>
          <w:lang w:val="nl-NL"/>
        </w:rPr>
        <w:t xml:space="preserve"> te verifiëren is er een scorematrix gebruikt. Hierbij werden de aanname gedaan dat de sequenties verwant zijn. BLOSUM62 is gebruikt omdat dit de beste balans is tussen de veruit elkaar gelegen sequenties en de dichterbij elkaar gelegen sequenties. Als database is de non-redundant </w:t>
      </w:r>
      <w:proofErr w:type="spellStart"/>
      <w:r w:rsidRPr="00EA7E93">
        <w:rPr>
          <w:rFonts w:cstheme="minorHAnsi"/>
          <w:sz w:val="24"/>
          <w:lang w:val="nl-NL"/>
        </w:rPr>
        <w:t>GenBank</w:t>
      </w:r>
      <w:proofErr w:type="spellEnd"/>
      <w:r w:rsidRPr="00EA7E93">
        <w:rPr>
          <w:rFonts w:cstheme="minorHAnsi"/>
          <w:sz w:val="24"/>
          <w:lang w:val="nl-NL"/>
        </w:rPr>
        <w:t xml:space="preserve"> gebruikt, eukaryoten zijn uitgesloten van de resultaten. Dit omdat dit onderzoek zich alleen gericht heeft op de prokaryoten en de mogelijk interessante eiwitten die zij produceren en daarmee van invloed kunnen zijn op de champignongroei. Voor elke gap in de sequentie is er 1 minpunt gerekend voor het openen van gap en 10 minpunten voor elke positie in de gap. Bacteriën muteren veel door hun hoge reproductiesnelheid waardoor er veel varianten ontstaan. Om deze reden is er iets soepeler geteld in het openen van een gap. De ‘word </w:t>
      </w:r>
      <w:proofErr w:type="spellStart"/>
      <w:r w:rsidRPr="00EA7E93">
        <w:rPr>
          <w:rFonts w:cstheme="minorHAnsi"/>
          <w:sz w:val="24"/>
          <w:lang w:val="nl-NL"/>
        </w:rPr>
        <w:t>size</w:t>
      </w:r>
      <w:proofErr w:type="spellEnd"/>
      <w:r w:rsidRPr="00EA7E93">
        <w:rPr>
          <w:rFonts w:cstheme="minorHAnsi"/>
          <w:sz w:val="24"/>
          <w:lang w:val="nl-NL"/>
        </w:rPr>
        <w:t xml:space="preserve">’ is ingesteld op 6. ‘low </w:t>
      </w:r>
      <w:proofErr w:type="spellStart"/>
      <w:r w:rsidRPr="00EA7E93">
        <w:rPr>
          <w:rFonts w:cstheme="minorHAnsi"/>
          <w:sz w:val="24"/>
          <w:lang w:val="nl-NL"/>
        </w:rPr>
        <w:t>complexity</w:t>
      </w:r>
      <w:proofErr w:type="spellEnd"/>
      <w:r w:rsidRPr="00EA7E93">
        <w:rPr>
          <w:rFonts w:cstheme="minorHAnsi"/>
          <w:sz w:val="24"/>
          <w:lang w:val="nl-NL"/>
        </w:rPr>
        <w:t xml:space="preserve"> filter’ staat aan omdat </w:t>
      </w:r>
      <w:proofErr w:type="spellStart"/>
      <w:r w:rsidRPr="00EA7E93">
        <w:rPr>
          <w:rFonts w:cstheme="minorHAnsi"/>
          <w:sz w:val="24"/>
          <w:lang w:val="nl-NL"/>
        </w:rPr>
        <w:t>repeats</w:t>
      </w:r>
      <w:proofErr w:type="spellEnd"/>
      <w:r w:rsidRPr="00EA7E93">
        <w:rPr>
          <w:rFonts w:cstheme="minorHAnsi"/>
          <w:sz w:val="24"/>
          <w:lang w:val="nl-NL"/>
        </w:rPr>
        <w:t xml:space="preserve"> niet mee genomen worden in de Blast resultaten. Bacteriën bevatten geen tot nauwelijks </w:t>
      </w:r>
      <w:proofErr w:type="spellStart"/>
      <w:r w:rsidRPr="00EA7E93">
        <w:rPr>
          <w:rFonts w:cstheme="minorHAnsi"/>
          <w:sz w:val="24"/>
          <w:lang w:val="nl-NL"/>
        </w:rPr>
        <w:t>repeats</w:t>
      </w:r>
      <w:proofErr w:type="spellEnd"/>
      <w:r w:rsidRPr="00EA7E93">
        <w:rPr>
          <w:rFonts w:cstheme="minorHAnsi"/>
          <w:sz w:val="24"/>
          <w:lang w:val="nl-NL"/>
        </w:rPr>
        <w:t xml:space="preserve"> in hun genoom dus hier wordt geen rekening mee gehouden. Het opslaan van de gevonden matches doen we met een ‘</w:t>
      </w:r>
      <w:proofErr w:type="spellStart"/>
      <w:r w:rsidRPr="00EA7E93">
        <w:rPr>
          <w:rFonts w:cstheme="minorHAnsi"/>
          <w:sz w:val="24"/>
          <w:lang w:val="nl-NL"/>
        </w:rPr>
        <w:t>cut-off</w:t>
      </w:r>
      <w:proofErr w:type="spellEnd"/>
      <w:r w:rsidRPr="00EA7E93">
        <w:rPr>
          <w:rFonts w:cstheme="minorHAnsi"/>
          <w:sz w:val="24"/>
          <w:lang w:val="nl-NL"/>
        </w:rPr>
        <w:t>’ of een E-</w:t>
      </w:r>
      <w:proofErr w:type="spellStart"/>
      <w:r w:rsidRPr="00EA7E93">
        <w:rPr>
          <w:rFonts w:cstheme="minorHAnsi"/>
          <w:sz w:val="24"/>
          <w:lang w:val="nl-NL"/>
        </w:rPr>
        <w:t>value</w:t>
      </w:r>
      <w:proofErr w:type="spellEnd"/>
      <w:r w:rsidRPr="00EA7E93">
        <w:rPr>
          <w:rFonts w:cstheme="minorHAnsi"/>
          <w:sz w:val="24"/>
          <w:lang w:val="nl-NL"/>
        </w:rPr>
        <w:t xml:space="preserve"> van 1*10</w:t>
      </w:r>
      <w:r w:rsidRPr="00EA7E93">
        <w:rPr>
          <w:rFonts w:cstheme="minorHAnsi"/>
          <w:sz w:val="24"/>
          <w:vertAlign w:val="superscript"/>
          <w:lang w:val="nl-NL"/>
        </w:rPr>
        <w:t>-10</w:t>
      </w:r>
      <w:r w:rsidRPr="00EA7E93">
        <w:rPr>
          <w:rFonts w:cstheme="minorHAnsi"/>
          <w:sz w:val="24"/>
          <w:lang w:val="nl-NL"/>
        </w:rPr>
        <w:t>.</w:t>
      </w:r>
    </w:p>
    <w:p w:rsidR="00B82951" w:rsidRPr="00EA7E93" w:rsidRDefault="00B82951" w:rsidP="00B82951">
      <w:pPr>
        <w:rPr>
          <w:rFonts w:cstheme="minorHAnsi"/>
          <w:sz w:val="24"/>
          <w:lang w:val="nl-NL"/>
        </w:rPr>
      </w:pPr>
      <w:r w:rsidRPr="00EA7E93">
        <w:rPr>
          <w:rFonts w:cstheme="minorHAnsi"/>
          <w:sz w:val="24"/>
          <w:lang w:val="nl-NL"/>
        </w:rPr>
        <w:t>Alle gevonden matches met een lagere E-</w:t>
      </w:r>
      <w:proofErr w:type="spellStart"/>
      <w:r w:rsidRPr="00EA7E93">
        <w:rPr>
          <w:rFonts w:cstheme="minorHAnsi"/>
          <w:sz w:val="24"/>
          <w:lang w:val="nl-NL"/>
        </w:rPr>
        <w:t>value</w:t>
      </w:r>
      <w:proofErr w:type="spellEnd"/>
      <w:r w:rsidRPr="00EA7E93">
        <w:rPr>
          <w:rFonts w:cstheme="minorHAnsi"/>
          <w:sz w:val="24"/>
          <w:lang w:val="nl-NL"/>
        </w:rPr>
        <w:t xml:space="preserve"> zijn als te onnauwkeurig beschouwd en daarom niet meegenomen in het verdere onderzoek. Andere ‘</w:t>
      </w:r>
      <w:proofErr w:type="spellStart"/>
      <w:r w:rsidRPr="00EA7E93">
        <w:rPr>
          <w:rFonts w:cstheme="minorHAnsi"/>
          <w:sz w:val="24"/>
          <w:lang w:val="nl-NL"/>
        </w:rPr>
        <w:t>cut-off</w:t>
      </w:r>
      <w:proofErr w:type="spellEnd"/>
      <w:r w:rsidRPr="00EA7E93">
        <w:rPr>
          <w:rFonts w:cstheme="minorHAnsi"/>
          <w:sz w:val="24"/>
          <w:lang w:val="nl-NL"/>
        </w:rPr>
        <w:t xml:space="preserve">’ criteria zijn een minimale identity van 25%, een </w:t>
      </w:r>
      <w:proofErr w:type="spellStart"/>
      <w:r w:rsidRPr="00EA7E93">
        <w:rPr>
          <w:rFonts w:cstheme="minorHAnsi"/>
          <w:sz w:val="24"/>
          <w:lang w:val="nl-NL"/>
        </w:rPr>
        <w:t>positive</w:t>
      </w:r>
      <w:proofErr w:type="spellEnd"/>
      <w:r w:rsidRPr="00EA7E93">
        <w:rPr>
          <w:rFonts w:cstheme="minorHAnsi"/>
          <w:sz w:val="24"/>
          <w:lang w:val="nl-NL"/>
        </w:rPr>
        <w:t xml:space="preserve"> percentage hoger dan 70% en een </w:t>
      </w:r>
      <w:proofErr w:type="spellStart"/>
      <w:r w:rsidRPr="00EA7E93">
        <w:rPr>
          <w:rFonts w:cstheme="minorHAnsi"/>
          <w:sz w:val="24"/>
          <w:lang w:val="nl-NL"/>
        </w:rPr>
        <w:t>coverage</w:t>
      </w:r>
      <w:proofErr w:type="spellEnd"/>
      <w:r w:rsidRPr="00EA7E93">
        <w:rPr>
          <w:rFonts w:cstheme="minorHAnsi"/>
          <w:sz w:val="24"/>
          <w:lang w:val="nl-NL"/>
        </w:rPr>
        <w:t xml:space="preserve"> hoger dan 80%. Identity geeft aan hoe goed de gevonden hit is, </w:t>
      </w:r>
      <w:proofErr w:type="spellStart"/>
      <w:r w:rsidRPr="00EA7E93">
        <w:rPr>
          <w:rFonts w:cstheme="minorHAnsi"/>
          <w:sz w:val="24"/>
          <w:lang w:val="nl-NL"/>
        </w:rPr>
        <w:t>coverage</w:t>
      </w:r>
      <w:proofErr w:type="spellEnd"/>
      <w:r w:rsidRPr="00EA7E93">
        <w:rPr>
          <w:rFonts w:cstheme="minorHAnsi"/>
          <w:sz w:val="24"/>
          <w:lang w:val="nl-NL"/>
        </w:rPr>
        <w:t xml:space="preserve"> is een indicator voor hoe goed de </w:t>
      </w:r>
      <w:proofErr w:type="spellStart"/>
      <w:r w:rsidRPr="00EA7E93">
        <w:rPr>
          <w:rFonts w:cstheme="minorHAnsi"/>
          <w:sz w:val="24"/>
          <w:lang w:val="nl-NL"/>
        </w:rPr>
        <w:t>alignment</w:t>
      </w:r>
      <w:proofErr w:type="spellEnd"/>
      <w:r w:rsidRPr="00EA7E93">
        <w:rPr>
          <w:rFonts w:cstheme="minorHAnsi"/>
          <w:sz w:val="24"/>
          <w:lang w:val="nl-NL"/>
        </w:rPr>
        <w:t xml:space="preserve"> is en de </w:t>
      </w:r>
      <w:proofErr w:type="spellStart"/>
      <w:r w:rsidRPr="00EA7E93">
        <w:rPr>
          <w:rFonts w:cstheme="minorHAnsi"/>
          <w:sz w:val="24"/>
          <w:lang w:val="nl-NL"/>
        </w:rPr>
        <w:t>positive</w:t>
      </w:r>
      <w:proofErr w:type="spellEnd"/>
      <w:r w:rsidRPr="00EA7E93">
        <w:rPr>
          <w:rFonts w:cstheme="minorHAnsi"/>
          <w:sz w:val="24"/>
          <w:lang w:val="nl-NL"/>
        </w:rPr>
        <w:t xml:space="preserve"> percent geeft aan hoe goed aminozuren op elkaar lijken qua vorm, lading en interacties. Alle 3 de criteria zijn van belang voor een goede match. </w:t>
      </w:r>
    </w:p>
    <w:p w:rsidR="00FD5A5E" w:rsidRPr="00EA7E93" w:rsidRDefault="00FD5A5E" w:rsidP="00FD5A5E">
      <w:pPr>
        <w:rPr>
          <w:rFonts w:cstheme="minorHAnsi"/>
          <w:sz w:val="24"/>
          <w:szCs w:val="24"/>
          <w:lang w:val="nl-NL"/>
        </w:rPr>
      </w:pPr>
      <w:r w:rsidRPr="00EA7E93">
        <w:rPr>
          <w:rFonts w:cstheme="minorHAnsi"/>
          <w:sz w:val="24"/>
          <w:szCs w:val="24"/>
          <w:lang w:val="nl-NL"/>
        </w:rPr>
        <w:t xml:space="preserve">Lang niet alle sequenties waren van goede kwaliteit, de meeste hadden erg slechte </w:t>
      </w:r>
      <w:proofErr w:type="spellStart"/>
      <w:r w:rsidRPr="00EA7E93">
        <w:rPr>
          <w:rFonts w:cstheme="minorHAnsi"/>
          <w:sz w:val="24"/>
          <w:szCs w:val="24"/>
          <w:lang w:val="nl-NL"/>
        </w:rPr>
        <w:t>ascii</w:t>
      </w:r>
      <w:proofErr w:type="spellEnd"/>
      <w:r w:rsidRPr="00EA7E93">
        <w:rPr>
          <w:rFonts w:cstheme="minorHAnsi"/>
          <w:sz w:val="24"/>
          <w:szCs w:val="24"/>
          <w:lang w:val="nl-NL"/>
        </w:rPr>
        <w:t xml:space="preserve">-scores. Voornamelijk de reverse reads waren slecht </w:t>
      </w:r>
      <w:proofErr w:type="spellStart"/>
      <w:r w:rsidRPr="00EA7E93">
        <w:rPr>
          <w:rFonts w:cstheme="minorHAnsi"/>
          <w:sz w:val="24"/>
          <w:szCs w:val="24"/>
          <w:lang w:val="nl-NL"/>
        </w:rPr>
        <w:t>gesequen</w:t>
      </w:r>
      <w:r w:rsidR="00F92E6E" w:rsidRPr="00EA7E93">
        <w:rPr>
          <w:rFonts w:cstheme="minorHAnsi"/>
          <w:sz w:val="24"/>
          <w:szCs w:val="24"/>
          <w:lang w:val="nl-NL"/>
        </w:rPr>
        <w:t>ced</w:t>
      </w:r>
      <w:proofErr w:type="spellEnd"/>
      <w:r w:rsidRPr="00EA7E93">
        <w:rPr>
          <w:rFonts w:cstheme="minorHAnsi"/>
          <w:sz w:val="24"/>
          <w:szCs w:val="24"/>
          <w:lang w:val="nl-NL"/>
        </w:rPr>
        <w:t xml:space="preserve">. Desondanks zijn de 200 sequenties van een annotatie voorzien, er zullen dus annotaties tussen zitten die niet accuraat zijn. </w:t>
      </w:r>
    </w:p>
    <w:p w:rsidR="00F92E6E" w:rsidRPr="00EA7E93" w:rsidRDefault="00F92E6E">
      <w:pPr>
        <w:spacing w:line="259" w:lineRule="auto"/>
        <w:rPr>
          <w:rFonts w:cstheme="minorHAnsi"/>
          <w:sz w:val="24"/>
          <w:szCs w:val="24"/>
          <w:lang w:val="nl-NL"/>
        </w:rPr>
      </w:pPr>
      <w:r w:rsidRPr="00EA7E93">
        <w:rPr>
          <w:rFonts w:cstheme="minorHAnsi"/>
          <w:sz w:val="24"/>
          <w:szCs w:val="24"/>
          <w:lang w:val="nl-NL"/>
        </w:rPr>
        <w:br w:type="page"/>
      </w:r>
    </w:p>
    <w:p w:rsidR="00A66D4A" w:rsidRPr="00EA7E93" w:rsidRDefault="00FD5A5E" w:rsidP="00FD5A5E">
      <w:pPr>
        <w:textAlignment w:val="top"/>
        <w:rPr>
          <w:rFonts w:cstheme="minorHAnsi"/>
          <w:sz w:val="24"/>
          <w:szCs w:val="24"/>
          <w:lang w:val="nl-NL"/>
        </w:rPr>
      </w:pPr>
      <w:r w:rsidRPr="00EA7E93">
        <w:rPr>
          <w:rFonts w:cstheme="minorHAnsi"/>
          <w:sz w:val="24"/>
          <w:szCs w:val="24"/>
          <w:lang w:val="nl-NL"/>
        </w:rPr>
        <w:lastRenderedPageBreak/>
        <w:t xml:space="preserve">Meerdere blast resultaten hebben een hit gegeven op het 2-isopropylmalate synthase eiwit geproduceerd door het organisme </w:t>
      </w:r>
      <w:r w:rsidRPr="00EA7E93">
        <w:rPr>
          <w:rFonts w:cstheme="minorHAnsi"/>
          <w:i/>
          <w:sz w:val="24"/>
          <w:szCs w:val="24"/>
          <w:lang w:val="nl-NL"/>
        </w:rPr>
        <w:t>Actinotalea fermentans</w:t>
      </w:r>
      <w:r w:rsidRPr="00EA7E93">
        <w:rPr>
          <w:rFonts w:cstheme="minorHAnsi"/>
          <w:sz w:val="24"/>
          <w:szCs w:val="24"/>
          <w:lang w:val="nl-NL"/>
        </w:rPr>
        <w:t xml:space="preserve"> ATCC 43279 = JCM 9966 = DSM 3133 (</w:t>
      </w:r>
      <w:proofErr w:type="spellStart"/>
      <w:r w:rsidRPr="00EA7E93">
        <w:rPr>
          <w:rFonts w:cstheme="minorHAnsi"/>
          <w:sz w:val="24"/>
          <w:szCs w:val="24"/>
          <w:lang w:val="nl-NL"/>
        </w:rPr>
        <w:t>accession</w:t>
      </w:r>
      <w:proofErr w:type="spellEnd"/>
      <w:r w:rsidRPr="00EA7E93">
        <w:rPr>
          <w:rFonts w:cstheme="minorHAnsi"/>
          <w:sz w:val="24"/>
          <w:szCs w:val="24"/>
          <w:lang w:val="nl-NL"/>
        </w:rPr>
        <w:t xml:space="preserve">: KGM15509). Het eiwit wordt door de ribosomen van de cel geproduceerd en beschikt over twee GO termen: het ‘Biologisch proces’ en de ‘moleculaire functie’. Het biologisch proces van dit eiwit is het in gang brengen van de chemische reactie die leidt tot het aminozuur </w:t>
      </w:r>
      <w:proofErr w:type="spellStart"/>
      <w:r w:rsidRPr="00EA7E93">
        <w:rPr>
          <w:rFonts w:cstheme="minorHAnsi"/>
          <w:sz w:val="24"/>
          <w:szCs w:val="24"/>
          <w:lang w:val="nl-NL"/>
        </w:rPr>
        <w:t>leucine</w:t>
      </w:r>
      <w:proofErr w:type="spellEnd"/>
      <w:r w:rsidRPr="00EA7E93">
        <w:rPr>
          <w:rFonts w:cstheme="minorHAnsi"/>
          <w:sz w:val="24"/>
          <w:szCs w:val="24"/>
          <w:lang w:val="nl-NL"/>
        </w:rPr>
        <w:t>. De moleculaire functie is het katalyseren van de eerste stap in de L-</w:t>
      </w:r>
      <w:proofErr w:type="spellStart"/>
      <w:r w:rsidRPr="00EA7E93">
        <w:rPr>
          <w:rFonts w:cstheme="minorHAnsi"/>
          <w:sz w:val="24"/>
          <w:szCs w:val="24"/>
          <w:lang w:val="nl-NL"/>
        </w:rPr>
        <w:t>leucine</w:t>
      </w:r>
      <w:proofErr w:type="spellEnd"/>
      <w:r w:rsidRPr="00EA7E93">
        <w:rPr>
          <w:rFonts w:cstheme="minorHAnsi"/>
          <w:sz w:val="24"/>
          <w:szCs w:val="24"/>
          <w:lang w:val="nl-NL"/>
        </w:rPr>
        <w:t xml:space="preserve"> </w:t>
      </w:r>
      <w:proofErr w:type="spellStart"/>
      <w:r w:rsidRPr="00EA7E93">
        <w:rPr>
          <w:rFonts w:cstheme="minorHAnsi"/>
          <w:sz w:val="24"/>
          <w:szCs w:val="24"/>
          <w:lang w:val="nl-NL"/>
        </w:rPr>
        <w:t>biosynthesis</w:t>
      </w:r>
      <w:proofErr w:type="spellEnd"/>
      <w:r w:rsidRPr="00EA7E93">
        <w:rPr>
          <w:rFonts w:cstheme="minorHAnsi"/>
          <w:sz w:val="24"/>
          <w:szCs w:val="24"/>
          <w:lang w:val="nl-NL"/>
        </w:rPr>
        <w:t xml:space="preserve"> </w:t>
      </w:r>
      <w:proofErr w:type="spellStart"/>
      <w:r w:rsidRPr="00EA7E93">
        <w:rPr>
          <w:rFonts w:cstheme="minorHAnsi"/>
          <w:sz w:val="24"/>
          <w:szCs w:val="24"/>
          <w:lang w:val="nl-NL"/>
        </w:rPr>
        <w:t>pathway</w:t>
      </w:r>
      <w:proofErr w:type="spellEnd"/>
      <w:r w:rsidRPr="00EA7E93">
        <w:rPr>
          <w:rFonts w:cstheme="minorHAnsi"/>
          <w:sz w:val="24"/>
          <w:szCs w:val="24"/>
          <w:lang w:val="nl-NL"/>
        </w:rPr>
        <w:t xml:space="preserve"> (bijlage 1). Van het eiwit 2-isopropylmalate synthase was geen 3d structuur aanwezig. Daarom is er voor gekozen om een ander organisme toe zoeken wat ook het 2-isopropylmalate synthase eiwit produceert, waar wellicht wel een 3d structuur van aanwezig is. Het organisme </w:t>
      </w:r>
      <w:proofErr w:type="spellStart"/>
      <w:r w:rsidRPr="00EA7E93">
        <w:rPr>
          <w:rFonts w:eastAsia="Times New Roman" w:cstheme="minorHAnsi"/>
          <w:i/>
          <w:iCs/>
          <w:sz w:val="24"/>
          <w:szCs w:val="24"/>
          <w:lang w:val="nl-NL" w:eastAsia="nl-NL"/>
        </w:rPr>
        <w:t>Leifsonia</w:t>
      </w:r>
      <w:proofErr w:type="spellEnd"/>
      <w:r w:rsidRPr="00EA7E93">
        <w:rPr>
          <w:rFonts w:eastAsia="Times New Roman" w:cstheme="minorHAnsi"/>
          <w:i/>
          <w:iCs/>
          <w:sz w:val="24"/>
          <w:szCs w:val="24"/>
          <w:lang w:val="nl-NL" w:eastAsia="nl-NL"/>
        </w:rPr>
        <w:t xml:space="preserve"> </w:t>
      </w:r>
      <w:proofErr w:type="spellStart"/>
      <w:r w:rsidRPr="00EA7E93">
        <w:rPr>
          <w:rFonts w:eastAsia="Times New Roman" w:cstheme="minorHAnsi"/>
          <w:i/>
          <w:iCs/>
          <w:sz w:val="24"/>
          <w:szCs w:val="24"/>
          <w:lang w:val="nl-NL" w:eastAsia="nl-NL"/>
        </w:rPr>
        <w:t>xyli</w:t>
      </w:r>
      <w:proofErr w:type="spellEnd"/>
      <w:r w:rsidRPr="00EA7E93">
        <w:rPr>
          <w:rFonts w:eastAsia="Times New Roman" w:cstheme="minorHAnsi"/>
          <w:i/>
          <w:iCs/>
          <w:sz w:val="24"/>
          <w:szCs w:val="24"/>
          <w:lang w:val="nl-NL" w:eastAsia="nl-NL"/>
        </w:rPr>
        <w:t xml:space="preserve"> </w:t>
      </w:r>
      <w:proofErr w:type="spellStart"/>
      <w:r w:rsidRPr="00EA7E93">
        <w:rPr>
          <w:rFonts w:eastAsia="Times New Roman" w:cstheme="minorHAnsi"/>
          <w:i/>
          <w:iCs/>
          <w:sz w:val="24"/>
          <w:szCs w:val="24"/>
          <w:lang w:val="nl-NL" w:eastAsia="nl-NL"/>
        </w:rPr>
        <w:t>subsp</w:t>
      </w:r>
      <w:proofErr w:type="spellEnd"/>
      <w:r w:rsidRPr="00EA7E93">
        <w:rPr>
          <w:rFonts w:eastAsia="Times New Roman" w:cstheme="minorHAnsi"/>
          <w:i/>
          <w:iCs/>
          <w:sz w:val="24"/>
          <w:szCs w:val="24"/>
          <w:lang w:val="nl-NL" w:eastAsia="nl-NL"/>
        </w:rPr>
        <w:t xml:space="preserve">. </w:t>
      </w:r>
      <w:proofErr w:type="spellStart"/>
      <w:r w:rsidRPr="00EA7E93">
        <w:rPr>
          <w:rFonts w:eastAsia="Times New Roman" w:cstheme="minorHAnsi"/>
          <w:i/>
          <w:iCs/>
          <w:sz w:val="24"/>
          <w:szCs w:val="24"/>
          <w:lang w:val="nl-NL" w:eastAsia="nl-NL"/>
        </w:rPr>
        <w:t>xyli</w:t>
      </w:r>
      <w:proofErr w:type="spellEnd"/>
      <w:r w:rsidRPr="00EA7E93">
        <w:rPr>
          <w:rFonts w:eastAsia="Times New Roman" w:cstheme="minorHAnsi"/>
          <w:i/>
          <w:iCs/>
          <w:sz w:val="24"/>
          <w:szCs w:val="24"/>
          <w:lang w:val="nl-NL" w:eastAsia="nl-NL"/>
        </w:rPr>
        <w:t xml:space="preserve"> (</w:t>
      </w:r>
      <w:proofErr w:type="spellStart"/>
      <w:r w:rsidRPr="00EA7E93">
        <w:rPr>
          <w:rFonts w:eastAsia="Times New Roman" w:cstheme="minorHAnsi"/>
          <w:i/>
          <w:iCs/>
          <w:sz w:val="24"/>
          <w:szCs w:val="24"/>
          <w:lang w:val="nl-NL" w:eastAsia="nl-NL"/>
        </w:rPr>
        <w:t>strain</w:t>
      </w:r>
      <w:proofErr w:type="spellEnd"/>
      <w:r w:rsidRPr="00EA7E93">
        <w:rPr>
          <w:rFonts w:eastAsia="Times New Roman" w:cstheme="minorHAnsi"/>
          <w:i/>
          <w:iCs/>
          <w:sz w:val="24"/>
          <w:szCs w:val="24"/>
          <w:lang w:val="nl-NL" w:eastAsia="nl-NL"/>
        </w:rPr>
        <w:t xml:space="preserve"> CTCB07)</w:t>
      </w:r>
      <w:r w:rsidRPr="00EA7E93">
        <w:rPr>
          <w:rFonts w:eastAsia="Times New Roman" w:cstheme="minorHAnsi"/>
          <w:sz w:val="24"/>
          <w:szCs w:val="24"/>
          <w:lang w:val="nl-NL" w:eastAsia="nl-NL"/>
        </w:rPr>
        <w:t xml:space="preserve"> bezit ook het </w:t>
      </w:r>
      <w:proofErr w:type="spellStart"/>
      <w:r w:rsidRPr="00EA7E93">
        <w:rPr>
          <w:rFonts w:eastAsia="Times New Roman" w:cstheme="minorHAnsi"/>
          <w:sz w:val="24"/>
          <w:szCs w:val="24"/>
          <w:lang w:val="nl-NL" w:eastAsia="nl-NL"/>
        </w:rPr>
        <w:t>leuA</w:t>
      </w:r>
      <w:proofErr w:type="spellEnd"/>
      <w:r w:rsidRPr="00EA7E93">
        <w:rPr>
          <w:rFonts w:eastAsia="Times New Roman" w:cstheme="minorHAnsi"/>
          <w:sz w:val="24"/>
          <w:szCs w:val="24"/>
          <w:lang w:val="nl-NL" w:eastAsia="nl-NL"/>
        </w:rPr>
        <w:t xml:space="preserve"> gen en produceert daarmee ook het </w:t>
      </w:r>
      <w:r w:rsidRPr="00EA7E93">
        <w:rPr>
          <w:rFonts w:cstheme="minorHAnsi"/>
          <w:sz w:val="24"/>
          <w:szCs w:val="24"/>
          <w:lang w:val="nl-NL"/>
        </w:rPr>
        <w:t xml:space="preserve">2-isopropylmalate synthase eiwit, hier waren wel 3d structuren aanwezig. </w:t>
      </w:r>
      <w:r w:rsidR="00A66D4A" w:rsidRPr="00EA7E93">
        <w:rPr>
          <w:rFonts w:cstheme="minorHAnsi"/>
          <w:sz w:val="24"/>
          <w:szCs w:val="24"/>
          <w:lang w:val="nl-NL"/>
        </w:rPr>
        <w:br/>
      </w:r>
    </w:p>
    <w:p w:rsidR="00A66D4A" w:rsidRPr="00EA7E93" w:rsidRDefault="00A66D4A" w:rsidP="00A66D4A">
      <w:pPr>
        <w:rPr>
          <w:rFonts w:cstheme="minorHAnsi"/>
          <w:sz w:val="24"/>
          <w:szCs w:val="24"/>
          <w:lang w:val="nl-NL"/>
        </w:rPr>
      </w:pPr>
      <w:r w:rsidRPr="00EA7E93">
        <w:rPr>
          <w:rFonts w:cstheme="minorHAnsi"/>
          <w:sz w:val="24"/>
          <w:szCs w:val="24"/>
          <w:lang w:val="nl-NL"/>
        </w:rPr>
        <w:t>Uit de dataset zijn 222 eiwitten geïdentificeerd</w:t>
      </w:r>
      <w:r w:rsidRPr="00EA7E93">
        <w:rPr>
          <w:rFonts w:cstheme="minorHAnsi"/>
          <w:sz w:val="24"/>
          <w:szCs w:val="24"/>
          <w:lang w:val="nl-NL"/>
        </w:rPr>
        <w:t>, van deze eiwitten kwamen de volgende 3 het vaakst voor: m</w:t>
      </w:r>
      <w:r w:rsidRPr="00EA7E93">
        <w:rPr>
          <w:rFonts w:cstheme="minorHAnsi"/>
          <w:sz w:val="24"/>
          <w:szCs w:val="24"/>
          <w:lang w:val="nl-NL"/>
        </w:rPr>
        <w:t xml:space="preserve">olybdenum cofactor </w:t>
      </w:r>
      <w:proofErr w:type="spellStart"/>
      <w:r w:rsidRPr="00EA7E93">
        <w:rPr>
          <w:rFonts w:cstheme="minorHAnsi"/>
          <w:i/>
          <w:sz w:val="24"/>
          <w:szCs w:val="24"/>
          <w:lang w:val="nl-NL"/>
        </w:rPr>
        <w:t>biosynthesis</w:t>
      </w:r>
      <w:proofErr w:type="spellEnd"/>
      <w:r w:rsidRPr="00EA7E93">
        <w:rPr>
          <w:rFonts w:cstheme="minorHAnsi"/>
          <w:i/>
          <w:sz w:val="24"/>
          <w:szCs w:val="24"/>
          <w:lang w:val="nl-NL"/>
        </w:rPr>
        <w:t xml:space="preserve"> </w:t>
      </w:r>
      <w:proofErr w:type="spellStart"/>
      <w:r w:rsidRPr="00EA7E93">
        <w:rPr>
          <w:rFonts w:cstheme="minorHAnsi"/>
          <w:i/>
          <w:sz w:val="24"/>
          <w:szCs w:val="24"/>
          <w:lang w:val="nl-NL"/>
        </w:rPr>
        <w:t>protein</w:t>
      </w:r>
      <w:proofErr w:type="spellEnd"/>
      <w:r w:rsidRPr="00EA7E93">
        <w:rPr>
          <w:rFonts w:cstheme="minorHAnsi"/>
          <w:i/>
          <w:sz w:val="24"/>
          <w:szCs w:val="24"/>
          <w:lang w:val="nl-NL"/>
        </w:rPr>
        <w:t xml:space="preserve"> B</w:t>
      </w:r>
      <w:r w:rsidRPr="00EA7E93">
        <w:rPr>
          <w:rFonts w:cstheme="minorHAnsi"/>
          <w:sz w:val="24"/>
          <w:szCs w:val="24"/>
          <w:lang w:val="nl-NL"/>
        </w:rPr>
        <w:t xml:space="preserve"> (komt 42 keer voor), </w:t>
      </w:r>
      <w:proofErr w:type="spellStart"/>
      <w:r w:rsidRPr="00EA7E93">
        <w:rPr>
          <w:rFonts w:cstheme="minorHAnsi"/>
          <w:i/>
          <w:sz w:val="24"/>
          <w:szCs w:val="24"/>
          <w:lang w:val="nl-NL"/>
        </w:rPr>
        <w:t>sugar</w:t>
      </w:r>
      <w:proofErr w:type="spellEnd"/>
      <w:r w:rsidRPr="00EA7E93">
        <w:rPr>
          <w:rFonts w:cstheme="minorHAnsi"/>
          <w:i/>
          <w:sz w:val="24"/>
          <w:szCs w:val="24"/>
          <w:lang w:val="nl-NL"/>
        </w:rPr>
        <w:t xml:space="preserve"> ABC </w:t>
      </w:r>
      <w:proofErr w:type="spellStart"/>
      <w:r w:rsidRPr="00EA7E93">
        <w:rPr>
          <w:rFonts w:cstheme="minorHAnsi"/>
          <w:i/>
          <w:sz w:val="24"/>
          <w:szCs w:val="24"/>
          <w:lang w:val="nl-NL"/>
        </w:rPr>
        <w:t>transporter</w:t>
      </w:r>
      <w:proofErr w:type="spellEnd"/>
      <w:r w:rsidRPr="00EA7E93">
        <w:rPr>
          <w:rFonts w:cstheme="minorHAnsi"/>
          <w:i/>
          <w:sz w:val="24"/>
          <w:szCs w:val="24"/>
          <w:lang w:val="nl-NL"/>
        </w:rPr>
        <w:t xml:space="preserve"> </w:t>
      </w:r>
      <w:proofErr w:type="spellStart"/>
      <w:r w:rsidRPr="00EA7E93">
        <w:rPr>
          <w:rFonts w:cstheme="minorHAnsi"/>
          <w:i/>
          <w:sz w:val="24"/>
          <w:szCs w:val="24"/>
          <w:lang w:val="nl-NL"/>
        </w:rPr>
        <w:t>permease</w:t>
      </w:r>
      <w:proofErr w:type="spellEnd"/>
      <w:r w:rsidRPr="00EA7E93">
        <w:rPr>
          <w:rFonts w:cstheme="minorHAnsi"/>
          <w:sz w:val="24"/>
          <w:szCs w:val="24"/>
          <w:lang w:val="nl-NL"/>
        </w:rPr>
        <w:t xml:space="preserve">  (komt 42 keer voor) en  </w:t>
      </w:r>
      <w:r w:rsidRPr="00EA7E93">
        <w:rPr>
          <w:rFonts w:cstheme="minorHAnsi"/>
          <w:i/>
          <w:sz w:val="24"/>
          <w:szCs w:val="24"/>
          <w:lang w:val="nl-NL"/>
        </w:rPr>
        <w:t xml:space="preserve">purine-nucleoside </w:t>
      </w:r>
      <w:proofErr w:type="spellStart"/>
      <w:r w:rsidRPr="00EA7E93">
        <w:rPr>
          <w:rFonts w:cstheme="minorHAnsi"/>
          <w:i/>
          <w:sz w:val="24"/>
          <w:szCs w:val="24"/>
          <w:lang w:val="nl-NL"/>
        </w:rPr>
        <w:t>phosphorylase</w:t>
      </w:r>
      <w:proofErr w:type="spellEnd"/>
      <w:r w:rsidRPr="00EA7E93">
        <w:rPr>
          <w:rFonts w:cstheme="minorHAnsi"/>
          <w:sz w:val="24"/>
          <w:szCs w:val="24"/>
          <w:lang w:val="nl-NL"/>
        </w:rPr>
        <w:t xml:space="preserve">  (komt 42 keer voor). </w:t>
      </w:r>
      <w:r w:rsidRPr="00EA7E93">
        <w:rPr>
          <w:rFonts w:cstheme="minorHAnsi"/>
          <w:sz w:val="24"/>
          <w:szCs w:val="24"/>
          <w:lang w:val="nl-NL"/>
        </w:rPr>
        <w:t xml:space="preserve">Het </w:t>
      </w:r>
      <w:proofErr w:type="spellStart"/>
      <w:r w:rsidRPr="00EA7E93">
        <w:rPr>
          <w:rFonts w:cstheme="minorHAnsi"/>
          <w:i/>
          <w:sz w:val="24"/>
          <w:szCs w:val="24"/>
          <w:lang w:val="nl-NL"/>
        </w:rPr>
        <w:t>sugar</w:t>
      </w:r>
      <w:proofErr w:type="spellEnd"/>
      <w:r w:rsidRPr="00EA7E93">
        <w:rPr>
          <w:rFonts w:cstheme="minorHAnsi"/>
          <w:i/>
          <w:sz w:val="24"/>
          <w:szCs w:val="24"/>
          <w:lang w:val="nl-NL"/>
        </w:rPr>
        <w:t xml:space="preserve"> ABC </w:t>
      </w:r>
      <w:proofErr w:type="spellStart"/>
      <w:r w:rsidRPr="00EA7E93">
        <w:rPr>
          <w:rFonts w:cstheme="minorHAnsi"/>
          <w:i/>
          <w:sz w:val="24"/>
          <w:szCs w:val="24"/>
          <w:lang w:val="nl-NL"/>
        </w:rPr>
        <w:t>transporter</w:t>
      </w:r>
      <w:proofErr w:type="spellEnd"/>
      <w:r w:rsidRPr="00EA7E93">
        <w:rPr>
          <w:rFonts w:cstheme="minorHAnsi"/>
          <w:i/>
          <w:sz w:val="24"/>
          <w:szCs w:val="24"/>
          <w:lang w:val="nl-NL"/>
        </w:rPr>
        <w:t xml:space="preserve"> </w:t>
      </w:r>
      <w:proofErr w:type="spellStart"/>
      <w:r w:rsidRPr="00EA7E93">
        <w:rPr>
          <w:rFonts w:cstheme="minorHAnsi"/>
          <w:i/>
          <w:sz w:val="24"/>
          <w:szCs w:val="24"/>
          <w:lang w:val="nl-NL"/>
        </w:rPr>
        <w:t>permease</w:t>
      </w:r>
      <w:proofErr w:type="spellEnd"/>
      <w:r w:rsidRPr="00EA7E93">
        <w:rPr>
          <w:rFonts w:cstheme="minorHAnsi"/>
          <w:i/>
          <w:sz w:val="24"/>
          <w:szCs w:val="24"/>
          <w:lang w:val="nl-NL"/>
        </w:rPr>
        <w:t xml:space="preserve"> </w:t>
      </w:r>
      <w:r w:rsidRPr="00EA7E93">
        <w:rPr>
          <w:rFonts w:cstheme="minorHAnsi"/>
          <w:sz w:val="24"/>
          <w:szCs w:val="24"/>
          <w:lang w:val="nl-NL"/>
        </w:rPr>
        <w:t>eiwit</w:t>
      </w:r>
      <w:r w:rsidRPr="00EA7E93">
        <w:rPr>
          <w:rFonts w:cstheme="minorHAnsi"/>
          <w:i/>
          <w:sz w:val="24"/>
          <w:szCs w:val="24"/>
          <w:lang w:val="nl-NL"/>
        </w:rPr>
        <w:t xml:space="preserve"> </w:t>
      </w:r>
      <w:r w:rsidR="009C441F" w:rsidRPr="00EA7E93">
        <w:rPr>
          <w:rFonts w:cstheme="minorHAnsi"/>
          <w:sz w:val="24"/>
          <w:szCs w:val="24"/>
          <w:lang w:val="nl-NL"/>
        </w:rPr>
        <w:t>is gekarakteriseerd door twee nucleotide-binding domein (NBD) en twee transmembraan domeinen (</w:t>
      </w:r>
      <w:proofErr w:type="spellStart"/>
      <w:r w:rsidR="009C441F" w:rsidRPr="00EA7E93">
        <w:rPr>
          <w:rFonts w:cstheme="minorHAnsi"/>
          <w:sz w:val="24"/>
          <w:szCs w:val="24"/>
          <w:lang w:val="nl-NL"/>
        </w:rPr>
        <w:t>TMDs</w:t>
      </w:r>
      <w:proofErr w:type="spellEnd"/>
      <w:r w:rsidR="009C441F" w:rsidRPr="00EA7E93">
        <w:rPr>
          <w:rFonts w:cstheme="minorHAnsi"/>
          <w:sz w:val="24"/>
          <w:szCs w:val="24"/>
          <w:lang w:val="nl-NL"/>
        </w:rPr>
        <w:t>)</w:t>
      </w:r>
      <w:r w:rsidR="00B22C42" w:rsidRPr="00EA7E93">
        <w:rPr>
          <w:rFonts w:cstheme="minorHAnsi"/>
          <w:sz w:val="24"/>
          <w:szCs w:val="24"/>
          <w:lang w:val="nl-NL"/>
        </w:rPr>
        <w:t xml:space="preserve"> </w:t>
      </w:r>
      <w:sdt>
        <w:sdtPr>
          <w:rPr>
            <w:rFonts w:cstheme="minorHAnsi"/>
            <w:sz w:val="24"/>
            <w:szCs w:val="24"/>
            <w:lang w:val="nl-NL"/>
          </w:rPr>
          <w:id w:val="1927530456"/>
          <w:citation/>
        </w:sdtPr>
        <w:sdtContent>
          <w:r w:rsidR="00B22C42" w:rsidRPr="00EA7E93">
            <w:rPr>
              <w:rFonts w:cstheme="minorHAnsi"/>
              <w:sz w:val="24"/>
              <w:szCs w:val="24"/>
              <w:lang w:val="nl-NL"/>
            </w:rPr>
            <w:fldChar w:fldCharType="begin"/>
          </w:r>
          <w:r w:rsidR="00B22C42" w:rsidRPr="00EA7E93">
            <w:rPr>
              <w:rFonts w:cstheme="minorHAnsi"/>
              <w:sz w:val="24"/>
              <w:szCs w:val="24"/>
              <w:lang w:val="nl-NL"/>
            </w:rPr>
            <w:instrText xml:space="preserve"> CITATION Ste15 \l 1043 </w:instrText>
          </w:r>
          <w:r w:rsidR="00B22C42" w:rsidRPr="00EA7E93">
            <w:rPr>
              <w:rFonts w:cstheme="minorHAnsi"/>
              <w:sz w:val="24"/>
              <w:szCs w:val="24"/>
              <w:lang w:val="nl-NL"/>
            </w:rPr>
            <w:fldChar w:fldCharType="separate"/>
          </w:r>
          <w:r w:rsidR="00A57669" w:rsidRPr="00A57669">
            <w:rPr>
              <w:rFonts w:cstheme="minorHAnsi"/>
              <w:noProof/>
              <w:sz w:val="24"/>
              <w:szCs w:val="24"/>
              <w:lang w:val="nl-NL"/>
            </w:rPr>
            <w:t>(Wilkens, 2015)</w:t>
          </w:r>
          <w:r w:rsidR="00B22C42" w:rsidRPr="00EA7E93">
            <w:rPr>
              <w:rFonts w:cstheme="minorHAnsi"/>
              <w:sz w:val="24"/>
              <w:szCs w:val="24"/>
              <w:lang w:val="nl-NL"/>
            </w:rPr>
            <w:fldChar w:fldCharType="end"/>
          </w:r>
        </w:sdtContent>
      </w:sdt>
      <w:r w:rsidR="009C441F" w:rsidRPr="00EA7E93">
        <w:rPr>
          <w:rFonts w:cstheme="minorHAnsi"/>
          <w:sz w:val="24"/>
          <w:szCs w:val="24"/>
          <w:lang w:val="nl-NL"/>
        </w:rPr>
        <w:t xml:space="preserve">. ABC </w:t>
      </w:r>
      <w:proofErr w:type="spellStart"/>
      <w:r w:rsidR="009C441F" w:rsidRPr="00EA7E93">
        <w:rPr>
          <w:rFonts w:cstheme="minorHAnsi"/>
          <w:sz w:val="24"/>
          <w:szCs w:val="24"/>
          <w:lang w:val="nl-NL"/>
        </w:rPr>
        <w:t>transporters</w:t>
      </w:r>
      <w:proofErr w:type="spellEnd"/>
      <w:r w:rsidR="009C441F" w:rsidRPr="00EA7E93">
        <w:rPr>
          <w:rFonts w:cstheme="minorHAnsi"/>
          <w:sz w:val="24"/>
          <w:szCs w:val="24"/>
          <w:lang w:val="nl-NL"/>
        </w:rPr>
        <w:t xml:space="preserve"> zijn van belang voor alle vormen van leven om, deze reden </w:t>
      </w:r>
      <w:r w:rsidR="00B22C42" w:rsidRPr="00EA7E93">
        <w:rPr>
          <w:rFonts w:cstheme="minorHAnsi"/>
          <w:sz w:val="24"/>
          <w:szCs w:val="24"/>
          <w:lang w:val="nl-NL"/>
        </w:rPr>
        <w:t xml:space="preserve">is het niet raar dit eiwit zich in het sample van de compost bevindt. </w:t>
      </w:r>
    </w:p>
    <w:p w:rsidR="004C29F6" w:rsidRPr="00EA7E93" w:rsidRDefault="004C29F6" w:rsidP="00A66D4A">
      <w:pPr>
        <w:rPr>
          <w:rFonts w:cstheme="minorHAnsi"/>
          <w:sz w:val="24"/>
          <w:szCs w:val="24"/>
          <w:lang w:val="nl-NL"/>
        </w:rPr>
      </w:pPr>
      <w:r w:rsidRPr="00EA7E93">
        <w:rPr>
          <w:rFonts w:cstheme="minorHAnsi"/>
          <w:sz w:val="24"/>
          <w:szCs w:val="24"/>
          <w:lang w:val="nl-NL"/>
        </w:rPr>
        <w:t>Verder zijn er ook 222 organismen geïdentificeerd</w:t>
      </w:r>
      <w:r w:rsidR="00887A4E" w:rsidRPr="00EA7E93">
        <w:rPr>
          <w:rFonts w:cstheme="minorHAnsi"/>
          <w:sz w:val="24"/>
          <w:szCs w:val="24"/>
          <w:lang w:val="nl-NL"/>
        </w:rPr>
        <w:t xml:space="preserve">. </w:t>
      </w:r>
      <w:proofErr w:type="spellStart"/>
      <w:r w:rsidR="00887A4E" w:rsidRPr="00EA7E93">
        <w:rPr>
          <w:rFonts w:cstheme="minorHAnsi"/>
          <w:i/>
          <w:sz w:val="24"/>
          <w:szCs w:val="24"/>
          <w:lang w:val="nl-NL"/>
        </w:rPr>
        <w:t>Paenibacillus</w:t>
      </w:r>
      <w:proofErr w:type="spellEnd"/>
      <w:r w:rsidR="00887A4E" w:rsidRPr="00EA7E93">
        <w:rPr>
          <w:rFonts w:cstheme="minorHAnsi"/>
          <w:i/>
          <w:sz w:val="24"/>
          <w:szCs w:val="24"/>
          <w:lang w:val="nl-NL"/>
        </w:rPr>
        <w:t xml:space="preserve"> </w:t>
      </w:r>
      <w:proofErr w:type="spellStart"/>
      <w:r w:rsidR="00887A4E" w:rsidRPr="00EA7E93">
        <w:rPr>
          <w:rFonts w:cstheme="minorHAnsi"/>
          <w:i/>
          <w:sz w:val="24"/>
          <w:szCs w:val="24"/>
          <w:lang w:val="nl-NL"/>
        </w:rPr>
        <w:t>amylolyticus</w:t>
      </w:r>
      <w:proofErr w:type="spellEnd"/>
      <w:r w:rsidR="00887A4E" w:rsidRPr="00EA7E93">
        <w:rPr>
          <w:rFonts w:cstheme="minorHAnsi"/>
          <w:sz w:val="24"/>
          <w:szCs w:val="24"/>
          <w:lang w:val="nl-NL"/>
        </w:rPr>
        <w:t xml:space="preserve"> </w:t>
      </w:r>
      <w:r w:rsidR="00887A4E" w:rsidRPr="00EA7E93">
        <w:rPr>
          <w:rFonts w:cstheme="minorHAnsi"/>
          <w:sz w:val="24"/>
          <w:szCs w:val="24"/>
          <w:lang w:val="nl-NL"/>
        </w:rPr>
        <w:t xml:space="preserve">kwam van de 222 organismen 5 keer voor. Veel </w:t>
      </w:r>
      <w:proofErr w:type="spellStart"/>
      <w:r w:rsidR="00887A4E" w:rsidRPr="00EA7E93">
        <w:rPr>
          <w:rFonts w:cstheme="minorHAnsi"/>
          <w:i/>
          <w:sz w:val="24"/>
          <w:szCs w:val="24"/>
          <w:lang w:val="nl-NL"/>
        </w:rPr>
        <w:t>Paenibacillus</w:t>
      </w:r>
      <w:proofErr w:type="spellEnd"/>
      <w:r w:rsidR="00887A4E" w:rsidRPr="00EA7E93">
        <w:rPr>
          <w:rFonts w:cstheme="minorHAnsi"/>
          <w:i/>
          <w:sz w:val="24"/>
          <w:szCs w:val="24"/>
          <w:lang w:val="nl-NL"/>
        </w:rPr>
        <w:t xml:space="preserve"> </w:t>
      </w:r>
      <w:r w:rsidR="00887A4E" w:rsidRPr="00EA7E93">
        <w:rPr>
          <w:rFonts w:cstheme="minorHAnsi"/>
          <w:sz w:val="24"/>
          <w:szCs w:val="24"/>
          <w:lang w:val="nl-NL"/>
        </w:rPr>
        <w:t xml:space="preserve">soorten ondersteunen de groei van gewassen door nitrogeen fixatie, fosfaat </w:t>
      </w:r>
      <w:proofErr w:type="spellStart"/>
      <w:r w:rsidR="00887A4E" w:rsidRPr="00EA7E93">
        <w:rPr>
          <w:rFonts w:cstheme="minorHAnsi"/>
          <w:sz w:val="24"/>
          <w:szCs w:val="24"/>
          <w:lang w:val="nl-NL"/>
        </w:rPr>
        <w:t>solubilisatie</w:t>
      </w:r>
      <w:proofErr w:type="spellEnd"/>
      <w:r w:rsidR="00887A4E" w:rsidRPr="00EA7E93">
        <w:rPr>
          <w:rFonts w:cstheme="minorHAnsi"/>
          <w:sz w:val="24"/>
          <w:szCs w:val="24"/>
          <w:lang w:val="nl-NL"/>
        </w:rPr>
        <w:t xml:space="preserve"> en het beschermen van de gewassen tegen herbivoren insecten en pa</w:t>
      </w:r>
      <w:r w:rsidR="002940C8" w:rsidRPr="00EA7E93">
        <w:rPr>
          <w:rFonts w:cstheme="minorHAnsi"/>
          <w:sz w:val="24"/>
          <w:szCs w:val="24"/>
          <w:lang w:val="nl-NL"/>
        </w:rPr>
        <w:t xml:space="preserve">thogenen bacteriën, fungi en virussen </w:t>
      </w:r>
      <w:sdt>
        <w:sdtPr>
          <w:rPr>
            <w:rFonts w:cstheme="minorHAnsi"/>
            <w:sz w:val="24"/>
            <w:szCs w:val="24"/>
            <w:lang w:val="nl-NL"/>
          </w:rPr>
          <w:id w:val="-267935549"/>
          <w:citation/>
        </w:sdtPr>
        <w:sdtContent>
          <w:r w:rsidR="002940C8" w:rsidRPr="00EA7E93">
            <w:rPr>
              <w:rFonts w:cstheme="minorHAnsi"/>
              <w:sz w:val="24"/>
              <w:szCs w:val="24"/>
              <w:lang w:val="nl-NL"/>
            </w:rPr>
            <w:fldChar w:fldCharType="begin"/>
          </w:r>
          <w:r w:rsidR="002940C8" w:rsidRPr="00EA7E93">
            <w:rPr>
              <w:rFonts w:cstheme="minorHAnsi"/>
              <w:sz w:val="24"/>
              <w:szCs w:val="24"/>
              <w:lang w:val="nl-NL"/>
            </w:rPr>
            <w:instrText xml:space="preserve"> CITATION Ell16 \l 1043 </w:instrText>
          </w:r>
          <w:r w:rsidR="002940C8" w:rsidRPr="00EA7E93">
            <w:rPr>
              <w:rFonts w:cstheme="minorHAnsi"/>
              <w:sz w:val="24"/>
              <w:szCs w:val="24"/>
              <w:lang w:val="nl-NL"/>
            </w:rPr>
            <w:fldChar w:fldCharType="separate"/>
          </w:r>
          <w:r w:rsidR="00A57669" w:rsidRPr="00A57669">
            <w:rPr>
              <w:rFonts w:cstheme="minorHAnsi"/>
              <w:noProof/>
              <w:sz w:val="24"/>
              <w:szCs w:val="24"/>
              <w:lang w:val="nl-NL"/>
            </w:rPr>
            <w:t>(Elliot Nicholas Grady, 2016)</w:t>
          </w:r>
          <w:r w:rsidR="002940C8" w:rsidRPr="00EA7E93">
            <w:rPr>
              <w:rFonts w:cstheme="minorHAnsi"/>
              <w:sz w:val="24"/>
              <w:szCs w:val="24"/>
              <w:lang w:val="nl-NL"/>
            </w:rPr>
            <w:fldChar w:fldCharType="end"/>
          </w:r>
        </w:sdtContent>
      </w:sdt>
      <w:r w:rsidR="002940C8" w:rsidRPr="00EA7E93">
        <w:rPr>
          <w:rFonts w:cstheme="minorHAnsi"/>
          <w:sz w:val="24"/>
          <w:szCs w:val="24"/>
          <w:lang w:val="nl-NL"/>
        </w:rPr>
        <w:t xml:space="preserve">. Ook van dit organisme is het niet opvallend dat het in de </w:t>
      </w:r>
      <w:r w:rsidR="00B0452B" w:rsidRPr="00EA7E93">
        <w:rPr>
          <w:rFonts w:cstheme="minorHAnsi"/>
          <w:sz w:val="24"/>
          <w:szCs w:val="24"/>
          <w:lang w:val="nl-NL"/>
        </w:rPr>
        <w:t xml:space="preserve">dataset voorkomt. </w:t>
      </w:r>
      <w:r w:rsidR="003C7659" w:rsidRPr="00EA7E93">
        <w:rPr>
          <w:rFonts w:cstheme="minorHAnsi"/>
          <w:sz w:val="24"/>
          <w:szCs w:val="24"/>
          <w:lang w:val="nl-NL"/>
        </w:rPr>
        <w:t xml:space="preserve"> </w:t>
      </w:r>
    </w:p>
    <w:p w:rsidR="00B22C42" w:rsidRPr="00EA7E93" w:rsidRDefault="00B22C42" w:rsidP="00A66D4A">
      <w:pPr>
        <w:rPr>
          <w:rFonts w:cstheme="minorHAnsi"/>
          <w:sz w:val="24"/>
          <w:szCs w:val="24"/>
          <w:lang w:val="nl-NL"/>
        </w:rPr>
      </w:pPr>
    </w:p>
    <w:p w:rsidR="00FD5A5E" w:rsidRPr="00EA7E93" w:rsidRDefault="00FD5A5E" w:rsidP="00FD5A5E">
      <w:pPr>
        <w:textAlignment w:val="top"/>
        <w:rPr>
          <w:rFonts w:cstheme="minorHAnsi"/>
          <w:sz w:val="24"/>
          <w:szCs w:val="24"/>
          <w:lang w:val="nl-NL"/>
        </w:rPr>
      </w:pPr>
      <w:r w:rsidRPr="00EA7E93">
        <w:rPr>
          <w:rFonts w:cstheme="minorHAnsi"/>
          <w:sz w:val="24"/>
          <w:szCs w:val="24"/>
          <w:lang w:val="nl-NL"/>
        </w:rPr>
        <w:t xml:space="preserve">Door de 200 sequenties van een annotatie te voorzien heeft dit onderzoek er voor gezorgd dat er een beter inzicht is in de microflora van de compost afkomstig van champignonkwekers. Dit houdt in dat onderzoekers nu </w:t>
      </w:r>
      <w:r w:rsidR="00F2294D" w:rsidRPr="00EA7E93">
        <w:rPr>
          <w:rFonts w:cstheme="minorHAnsi"/>
          <w:sz w:val="24"/>
          <w:szCs w:val="24"/>
          <w:lang w:val="nl-NL"/>
        </w:rPr>
        <w:t xml:space="preserve">meer zeker </w:t>
      </w:r>
      <w:r w:rsidRPr="00EA7E93">
        <w:rPr>
          <w:rFonts w:cstheme="minorHAnsi"/>
          <w:sz w:val="24"/>
          <w:szCs w:val="24"/>
          <w:lang w:val="nl-NL"/>
        </w:rPr>
        <w:t xml:space="preserve">zijn van de microflora in de compost. Een beperking van het onderzoek is dat er maar 200 sequenties van een annotatie zijn voorzien, beter zou zijn geweest als alle 2500000 reads van een annotatie waren voorzien.  Een mooi vervolg onderzoek zou kunnen zijn: ‘Welke van de geannoteerde sequenties hebben een negatieve of positieve invloed op de champignongroei?’ of ‘Kunnen we voorspellen welke microflora zich zal ontwikkelen in de verschillende stadia van de champignongroei?’. </w:t>
      </w:r>
    </w:p>
    <w:p w:rsidR="00B22C42" w:rsidRPr="00EA7E93" w:rsidRDefault="00B22C42">
      <w:pPr>
        <w:spacing w:line="259" w:lineRule="auto"/>
        <w:rPr>
          <w:rFonts w:cstheme="minorHAnsi"/>
          <w:sz w:val="24"/>
          <w:szCs w:val="24"/>
          <w:lang w:val="nl-NL"/>
        </w:rPr>
      </w:pPr>
      <w:r w:rsidRPr="00EA7E93">
        <w:rPr>
          <w:rFonts w:cstheme="minorHAnsi"/>
          <w:sz w:val="24"/>
          <w:szCs w:val="24"/>
          <w:lang w:val="nl-NL"/>
        </w:rPr>
        <w:br w:type="page"/>
      </w:r>
    </w:p>
    <w:p w:rsidR="00FD5A5E" w:rsidRPr="00EA7E93" w:rsidRDefault="00FD5A5E" w:rsidP="00FD5A5E">
      <w:pPr>
        <w:textAlignment w:val="top"/>
        <w:rPr>
          <w:rFonts w:eastAsia="Times New Roman" w:cstheme="minorHAnsi"/>
          <w:sz w:val="24"/>
          <w:szCs w:val="24"/>
          <w:lang w:val="nl-NL" w:eastAsia="nl-NL"/>
        </w:rPr>
      </w:pPr>
      <w:r w:rsidRPr="00EA7E93">
        <w:rPr>
          <w:rFonts w:eastAsia="Times New Roman" w:cstheme="minorHAnsi"/>
          <w:sz w:val="24"/>
          <w:szCs w:val="24"/>
          <w:lang w:val="nl-NL" w:eastAsia="nl-NL"/>
        </w:rPr>
        <w:lastRenderedPageBreak/>
        <w:t>De onderzoeksvragen die aan het begin van d</w:t>
      </w:r>
      <w:r w:rsidR="00F92E6E" w:rsidRPr="00EA7E93">
        <w:rPr>
          <w:rFonts w:eastAsia="Times New Roman" w:cstheme="minorHAnsi"/>
          <w:sz w:val="24"/>
          <w:szCs w:val="24"/>
          <w:lang w:val="nl-NL" w:eastAsia="nl-NL"/>
        </w:rPr>
        <w:t>it</w:t>
      </w:r>
      <w:r w:rsidRPr="00EA7E93">
        <w:rPr>
          <w:rFonts w:eastAsia="Times New Roman" w:cstheme="minorHAnsi"/>
          <w:sz w:val="24"/>
          <w:szCs w:val="24"/>
          <w:lang w:val="nl-NL" w:eastAsia="nl-NL"/>
        </w:rPr>
        <w:t xml:space="preserve"> onderzoek gesteld werden waren: ‘Welke micro-organismen kun je identificeren aan de hand van de dataset?’ en ‘Welke eiwitten kun je identificeren aan de hand van de dataset?’. Aan de hand van de dataset hebben we onder andere de bacterie </w:t>
      </w:r>
      <w:r w:rsidRPr="00EA7E93">
        <w:rPr>
          <w:rFonts w:cstheme="minorHAnsi"/>
          <w:i/>
          <w:sz w:val="24"/>
          <w:szCs w:val="24"/>
          <w:lang w:val="nl-NL"/>
        </w:rPr>
        <w:t>Actinotalea fermentans</w:t>
      </w:r>
      <w:r w:rsidRPr="00EA7E93">
        <w:rPr>
          <w:rFonts w:cstheme="minorHAnsi"/>
          <w:sz w:val="24"/>
          <w:szCs w:val="24"/>
          <w:lang w:val="nl-NL"/>
        </w:rPr>
        <w:t xml:space="preserve"> ATCC 43279 = JCM 9966 = DSM 3133 (</w:t>
      </w:r>
      <w:proofErr w:type="spellStart"/>
      <w:r w:rsidRPr="00EA7E93">
        <w:rPr>
          <w:rFonts w:cstheme="minorHAnsi"/>
          <w:sz w:val="24"/>
          <w:szCs w:val="24"/>
          <w:lang w:val="nl-NL"/>
        </w:rPr>
        <w:t>accession</w:t>
      </w:r>
      <w:proofErr w:type="spellEnd"/>
      <w:r w:rsidRPr="00EA7E93">
        <w:rPr>
          <w:rFonts w:cstheme="minorHAnsi"/>
          <w:sz w:val="24"/>
          <w:szCs w:val="24"/>
          <w:lang w:val="nl-NL"/>
        </w:rPr>
        <w:t>: KGM15509) kunnen identificeren. Deze bacterie produceert onder andere het eiwit het 2-isopropylmalate synthase, dat verantwoordelijk is voor het katalyseren van de chemische reactie van 3-methyl-2-oxobutanoate + acetyl-CoA naar L-</w:t>
      </w:r>
      <w:proofErr w:type="spellStart"/>
      <w:r w:rsidRPr="00EA7E93">
        <w:rPr>
          <w:rFonts w:cstheme="minorHAnsi"/>
          <w:sz w:val="24"/>
          <w:szCs w:val="24"/>
          <w:lang w:val="nl-NL"/>
        </w:rPr>
        <w:t>leucine</w:t>
      </w:r>
      <w:proofErr w:type="spellEnd"/>
      <w:r w:rsidRPr="00EA7E93">
        <w:rPr>
          <w:rFonts w:cstheme="minorHAnsi"/>
          <w:sz w:val="24"/>
          <w:szCs w:val="24"/>
          <w:lang w:val="nl-NL"/>
        </w:rPr>
        <w:t xml:space="preserve">. </w:t>
      </w:r>
    </w:p>
    <w:p w:rsidR="00FD5A5E" w:rsidRPr="00EA7E93" w:rsidRDefault="00FD5A5E">
      <w:pPr>
        <w:spacing w:line="259" w:lineRule="auto"/>
        <w:rPr>
          <w:rFonts w:cstheme="minorHAnsi"/>
          <w:lang w:val="nl-NL"/>
        </w:rPr>
      </w:pPr>
      <w:r w:rsidRPr="00EA7E93">
        <w:rPr>
          <w:rFonts w:cstheme="minorHAnsi"/>
          <w:lang w:val="nl-NL"/>
        </w:rPr>
        <w:br w:type="page"/>
      </w:r>
    </w:p>
    <w:bookmarkStart w:id="8" w:name="_Toc516757367" w:displacedByCustomXml="next"/>
    <w:sdt>
      <w:sdtPr>
        <w:rPr>
          <w:rFonts w:asciiTheme="minorHAnsi" w:eastAsiaTheme="minorHAnsi" w:hAnsiTheme="minorHAnsi" w:cstheme="minorHAnsi"/>
          <w:color w:val="auto"/>
          <w:sz w:val="22"/>
          <w:szCs w:val="22"/>
          <w:lang w:val="en-US" w:eastAsia="en-US"/>
        </w:rPr>
        <w:id w:val="584495931"/>
        <w:docPartObj>
          <w:docPartGallery w:val="Bibliographies"/>
          <w:docPartUnique/>
        </w:docPartObj>
      </w:sdtPr>
      <w:sdtEndPr/>
      <w:sdtContent>
        <w:p w:rsidR="00457E1B" w:rsidRPr="00EA7E93" w:rsidRDefault="00457E1B">
          <w:pPr>
            <w:pStyle w:val="Kop1"/>
            <w:rPr>
              <w:rFonts w:asciiTheme="minorHAnsi" w:hAnsiTheme="minorHAnsi" w:cstheme="minorHAnsi"/>
              <w:color w:val="auto"/>
            </w:rPr>
          </w:pPr>
          <w:r w:rsidRPr="00EA7E93">
            <w:rPr>
              <w:rFonts w:asciiTheme="minorHAnsi" w:hAnsiTheme="minorHAnsi" w:cstheme="minorHAnsi"/>
              <w:color w:val="auto"/>
            </w:rPr>
            <w:t>Bibliografie</w:t>
          </w:r>
          <w:bookmarkStart w:id="9" w:name="_GoBack"/>
          <w:bookmarkEnd w:id="8"/>
          <w:bookmarkEnd w:id="9"/>
        </w:p>
        <w:sdt>
          <w:sdtPr>
            <w:rPr>
              <w:rFonts w:cstheme="minorHAnsi"/>
            </w:rPr>
            <w:id w:val="111145805"/>
            <w:bibliography/>
          </w:sdtPr>
          <w:sdtEndPr/>
          <w:sdtContent>
            <w:p w:rsidR="00A57669" w:rsidRDefault="00457E1B" w:rsidP="00A57669">
              <w:pPr>
                <w:pStyle w:val="Bibliografie"/>
                <w:ind w:left="720" w:hanging="720"/>
                <w:rPr>
                  <w:noProof/>
                  <w:sz w:val="24"/>
                  <w:szCs w:val="24"/>
                </w:rPr>
              </w:pPr>
              <w:r w:rsidRPr="00EA7E93">
                <w:rPr>
                  <w:rFonts w:cstheme="minorHAnsi"/>
                </w:rPr>
                <w:fldChar w:fldCharType="begin"/>
              </w:r>
              <w:r w:rsidRPr="00EA7E93">
                <w:rPr>
                  <w:rFonts w:cstheme="minorHAnsi"/>
                  <w:lang w:val="nl-NL"/>
                </w:rPr>
                <w:instrText>BIBLIOGRAPHY</w:instrText>
              </w:r>
              <w:r w:rsidRPr="00EA7E93">
                <w:rPr>
                  <w:rFonts w:cstheme="minorHAnsi"/>
                </w:rPr>
                <w:fldChar w:fldCharType="separate"/>
              </w:r>
              <w:r w:rsidR="00A57669">
                <w:rPr>
                  <w:noProof/>
                </w:rPr>
                <w:t xml:space="preserve">Benson, D. A.-M. (2013). </w:t>
              </w:r>
              <w:r w:rsidR="00A57669">
                <w:rPr>
                  <w:i/>
                  <w:iCs/>
                  <w:noProof/>
                </w:rPr>
                <w:t>Nucleic Acids Research</w:t>
              </w:r>
              <w:r w:rsidR="00A57669">
                <w:rPr>
                  <w:noProof/>
                </w:rPr>
                <w:t>. Opgehaald van NCBI; PMC: https://www.ncbi.nlm.nih.gov/pmc/articles/PMC3531190/</w:t>
              </w:r>
            </w:p>
            <w:p w:rsidR="00A57669" w:rsidRDefault="00A57669" w:rsidP="00A57669">
              <w:pPr>
                <w:pStyle w:val="Bibliografie"/>
                <w:ind w:left="720" w:hanging="720"/>
                <w:rPr>
                  <w:noProof/>
                </w:rPr>
              </w:pPr>
              <w:r>
                <w:rPr>
                  <w:noProof/>
                </w:rPr>
                <w:t xml:space="preserve">Chen F., L. Y. (2017, october). </w:t>
              </w:r>
              <w:r>
                <w:rPr>
                  <w:i/>
                  <w:iCs/>
                  <w:noProof/>
                </w:rPr>
                <w:t>UniProtKB - A0A0A0C873 (A0A0A0C873_9CELL)</w:t>
              </w:r>
              <w:r>
                <w:rPr>
                  <w:noProof/>
                </w:rPr>
                <w:t>. Opgehaald van UniProt: http://www.uniprot.org/uniprot/A0A0A0C873#similar_proteins</w:t>
              </w:r>
            </w:p>
            <w:p w:rsidR="00A57669" w:rsidRDefault="00A57669" w:rsidP="00A57669">
              <w:pPr>
                <w:pStyle w:val="Bibliografie"/>
                <w:ind w:left="720" w:hanging="720"/>
                <w:rPr>
                  <w:noProof/>
                </w:rPr>
              </w:pPr>
              <w:r>
                <w:rPr>
                  <w:noProof/>
                </w:rPr>
                <w:t xml:space="preserve">Elliot Nicholas Grady, J. M.-C. (2016, december 1). </w:t>
              </w:r>
              <w:r>
                <w:rPr>
                  <w:i/>
                  <w:iCs/>
                  <w:noProof/>
                </w:rPr>
                <w:t>Current knowledge and perspectives of Paenibacillus: a revies</w:t>
              </w:r>
              <w:r>
                <w:rPr>
                  <w:noProof/>
                </w:rPr>
                <w:t>. Opgehaald van PMC: https://www.ncbi.nlm.nih.gov/pmc/articles/PMC5134293/</w:t>
              </w:r>
            </w:p>
            <w:p w:rsidR="00A57669" w:rsidRDefault="00A57669" w:rsidP="00A57669">
              <w:pPr>
                <w:pStyle w:val="Bibliografie"/>
                <w:ind w:left="720" w:hanging="720"/>
                <w:rPr>
                  <w:noProof/>
                </w:rPr>
              </w:pPr>
              <w:r>
                <w:rPr>
                  <w:noProof/>
                </w:rPr>
                <w:t xml:space="preserve">Grinberg, M. (2014). </w:t>
              </w:r>
              <w:r>
                <w:rPr>
                  <w:i/>
                  <w:iCs/>
                  <w:noProof/>
                </w:rPr>
                <w:t>Flask Web Development: Developing Web Applications with Python.</w:t>
              </w:r>
              <w:r>
                <w:rPr>
                  <w:noProof/>
                </w:rPr>
                <w:t xml:space="preserve"> O'Reilly Media, Inc.</w:t>
              </w:r>
            </w:p>
            <w:p w:rsidR="00A57669" w:rsidRDefault="00A57669" w:rsidP="00A57669">
              <w:pPr>
                <w:pStyle w:val="Bibliografie"/>
                <w:ind w:left="720" w:hanging="720"/>
                <w:rPr>
                  <w:noProof/>
                </w:rPr>
              </w:pPr>
              <w:r>
                <w:rPr>
                  <w:noProof/>
                </w:rPr>
                <w:t xml:space="preserve">Ian Korf, M. Y. (2003-07-29). </w:t>
              </w:r>
              <w:r>
                <w:rPr>
                  <w:i/>
                  <w:iCs/>
                  <w:noProof/>
                </w:rPr>
                <w:t>BLAST: An Essential Guide to the Basic Local Alignment Search Tool, first edition.</w:t>
              </w:r>
              <w:r>
                <w:rPr>
                  <w:noProof/>
                </w:rPr>
                <w:t xml:space="preserve"> O'Reilly Media. Opgehaald van NCBI: https://blast.ncbi.nlm.nih.gov/Blast.cgi?PROGRAM=blastx&amp;PAGE_TYPE=BlastSearch&amp;LINK_LOC=blasthome</w:t>
              </w:r>
            </w:p>
            <w:p w:rsidR="00A57669" w:rsidRDefault="00A57669" w:rsidP="00A57669">
              <w:pPr>
                <w:pStyle w:val="Bibliografie"/>
                <w:ind w:left="720" w:hanging="720"/>
                <w:rPr>
                  <w:noProof/>
                </w:rPr>
              </w:pPr>
              <w:r>
                <w:rPr>
                  <w:noProof/>
                </w:rPr>
                <w:t xml:space="preserve">Kolbe, H. H. (April 2015). </w:t>
              </w:r>
              <w:r>
                <w:rPr>
                  <w:i/>
                  <w:iCs/>
                  <w:noProof/>
                </w:rPr>
                <w:t>Oracle SQL Developer Data Modeler for Databse Design Mastery, 1st edition.</w:t>
              </w:r>
              <w:r>
                <w:rPr>
                  <w:noProof/>
                </w:rPr>
                <w:t xml:space="preserve"> Europa: McGraw-Hill Education group.</w:t>
              </w:r>
            </w:p>
            <w:p w:rsidR="00A57669" w:rsidRDefault="00A57669" w:rsidP="00A57669">
              <w:pPr>
                <w:pStyle w:val="Bibliografie"/>
                <w:ind w:left="720" w:hanging="720"/>
                <w:rPr>
                  <w:noProof/>
                </w:rPr>
              </w:pPr>
              <w:r>
                <w:rPr>
                  <w:noProof/>
                </w:rPr>
                <w:t xml:space="preserve">Narayanan, A. (Januari 2016). </w:t>
              </w:r>
              <w:r>
                <w:rPr>
                  <w:i/>
                  <w:iCs/>
                  <w:noProof/>
                </w:rPr>
                <w:t>Oracle SQL Developer, 1st edition.</w:t>
              </w:r>
              <w:r>
                <w:rPr>
                  <w:noProof/>
                </w:rPr>
                <w:t xml:space="preserve"> Packt Publishing.</w:t>
              </w:r>
            </w:p>
            <w:p w:rsidR="00A57669" w:rsidRDefault="00A57669" w:rsidP="00A57669">
              <w:pPr>
                <w:pStyle w:val="Bibliografie"/>
                <w:ind w:left="720" w:hanging="720"/>
                <w:rPr>
                  <w:noProof/>
                </w:rPr>
              </w:pPr>
              <w:r>
                <w:rPr>
                  <w:noProof/>
                </w:rPr>
                <w:t xml:space="preserve">Nightingale A, A. R. (2017). </w:t>
              </w:r>
              <w:r>
                <w:rPr>
                  <w:i/>
                  <w:iCs/>
                  <w:noProof/>
                </w:rPr>
                <w:t xml:space="preserve">Taxonomy - Actinotalea fermentans ATCC 43279 = JCM 9966 = DSM 3133 </w:t>
              </w:r>
              <w:r>
                <w:rPr>
                  <w:noProof/>
                </w:rPr>
                <w:t>. Opgehaald van UniProt: http://www.uniprot.org/taxonomy/862422</w:t>
              </w:r>
            </w:p>
            <w:p w:rsidR="00A57669" w:rsidRDefault="00A57669" w:rsidP="00A57669">
              <w:pPr>
                <w:pStyle w:val="Bibliografie"/>
                <w:ind w:left="720" w:hanging="720"/>
                <w:rPr>
                  <w:noProof/>
                </w:rPr>
              </w:pPr>
              <w:r>
                <w:rPr>
                  <w:noProof/>
                </w:rPr>
                <w:t xml:space="preserve">Oracle Corporation and/or its affiliates . (2018). </w:t>
              </w:r>
              <w:r>
                <w:rPr>
                  <w:i/>
                  <w:iCs/>
                  <w:noProof/>
                </w:rPr>
                <w:t>MySQL Connector/Python Developer Guide</w:t>
              </w:r>
              <w:r>
                <w:rPr>
                  <w:noProof/>
                </w:rPr>
                <w:t>. Opgehaald van MySQL: https://dev.mysql.com/doc/connector-python/en/</w:t>
              </w:r>
            </w:p>
            <w:p w:rsidR="00A57669" w:rsidRDefault="00A57669" w:rsidP="00A57669">
              <w:pPr>
                <w:pStyle w:val="Bibliografie"/>
                <w:ind w:left="720" w:hanging="720"/>
                <w:rPr>
                  <w:noProof/>
                </w:rPr>
              </w:pPr>
              <w:r>
                <w:rPr>
                  <w:noProof/>
                </w:rPr>
                <w:t xml:space="preserve">Peter J. A. Cock, T. A. (2018, april 4). </w:t>
              </w:r>
              <w:r>
                <w:rPr>
                  <w:i/>
                  <w:iCs/>
                  <w:noProof/>
                </w:rPr>
                <w:t>Module Bio.Blast.NCBIXML</w:t>
              </w:r>
              <w:r>
                <w:rPr>
                  <w:noProof/>
                </w:rPr>
                <w:t>. Opgehaald van Package Bio: Package Blast: Module NCBIXML: http://biopython.org/DIST/docs/api/Bio.Blast.NCBIXML-pysrc.html</w:t>
              </w:r>
            </w:p>
            <w:p w:rsidR="00A57669" w:rsidRDefault="00A57669" w:rsidP="00A57669">
              <w:pPr>
                <w:pStyle w:val="Bibliografie"/>
                <w:ind w:left="720" w:hanging="720"/>
                <w:rPr>
                  <w:noProof/>
                </w:rPr>
              </w:pPr>
              <w:r>
                <w:rPr>
                  <w:noProof/>
                </w:rPr>
                <w:t xml:space="preserve">Peter J. A. Cock, T. A. (2018, april 4). </w:t>
              </w:r>
              <w:r>
                <w:rPr>
                  <w:i/>
                  <w:iCs/>
                  <w:noProof/>
                </w:rPr>
                <w:t>Module NCBIWWW</w:t>
              </w:r>
              <w:r>
                <w:rPr>
                  <w:noProof/>
                </w:rPr>
                <w:t>. Opgehaald van Package Bio; Package Blast: Module NCBIWWW: http://biopython.org/DIST/docs/api/Bio.Blast.NCBIWWW-module.html</w:t>
              </w:r>
            </w:p>
            <w:p w:rsidR="00A57669" w:rsidRDefault="00A57669" w:rsidP="00A57669">
              <w:pPr>
                <w:pStyle w:val="Bibliografie"/>
                <w:ind w:left="720" w:hanging="720"/>
                <w:rPr>
                  <w:noProof/>
                </w:rPr>
              </w:pPr>
              <w:r>
                <w:rPr>
                  <w:noProof/>
                </w:rPr>
                <w:t xml:space="preserve">Peter J. A. Cock, T. A. (2018, april 4). </w:t>
              </w:r>
              <w:r>
                <w:rPr>
                  <w:i/>
                  <w:iCs/>
                  <w:noProof/>
                </w:rPr>
                <w:t>Package Bio</w:t>
              </w:r>
              <w:r>
                <w:rPr>
                  <w:noProof/>
                </w:rPr>
                <w:t>. Opgehaald van Package Bio: https://biopython.org/DIST/docs/api/Bio-module.html</w:t>
              </w:r>
            </w:p>
            <w:p w:rsidR="00A57669" w:rsidRDefault="00A57669" w:rsidP="00A57669">
              <w:pPr>
                <w:pStyle w:val="Bibliografie"/>
                <w:ind w:left="720" w:hanging="720"/>
                <w:rPr>
                  <w:noProof/>
                </w:rPr>
              </w:pPr>
              <w:r>
                <w:rPr>
                  <w:noProof/>
                </w:rPr>
                <w:t xml:space="preserve">Peter J. A. Cock, T. A. (2018, april 4). </w:t>
              </w:r>
              <w:r>
                <w:rPr>
                  <w:i/>
                  <w:iCs/>
                  <w:noProof/>
                </w:rPr>
                <w:t>Package Entrez</w:t>
              </w:r>
              <w:r>
                <w:rPr>
                  <w:noProof/>
                </w:rPr>
                <w:t>. Opgehaald van Pachage Bio: Package Entrez: https://biopython.org/DIST/docs/api/Bio.Entrez-module.html</w:t>
              </w:r>
            </w:p>
            <w:p w:rsidR="00A57669" w:rsidRDefault="00A57669" w:rsidP="00A57669">
              <w:pPr>
                <w:pStyle w:val="Bibliografie"/>
                <w:ind w:left="720" w:hanging="720"/>
                <w:rPr>
                  <w:noProof/>
                </w:rPr>
              </w:pPr>
              <w:r>
                <w:rPr>
                  <w:noProof/>
                </w:rPr>
                <w:t xml:space="preserve">Peter J. A. Cock, T. A. (march 2009). </w:t>
              </w:r>
              <w:r>
                <w:rPr>
                  <w:i/>
                  <w:iCs/>
                  <w:noProof/>
                </w:rPr>
                <w:t>Biopython: freely available Python tools for computational molecular biology and bioinformatics, 1st edition.</w:t>
              </w:r>
              <w:r>
                <w:rPr>
                  <w:noProof/>
                </w:rPr>
                <w:t xml:space="preserve"> ISCB (International Society for Computational Biology).</w:t>
              </w:r>
            </w:p>
            <w:p w:rsidR="00A57669" w:rsidRDefault="00A57669" w:rsidP="00A57669">
              <w:pPr>
                <w:pStyle w:val="Bibliografie"/>
                <w:ind w:left="720" w:hanging="720"/>
                <w:rPr>
                  <w:noProof/>
                </w:rPr>
              </w:pPr>
              <w:r>
                <w:rPr>
                  <w:noProof/>
                </w:rPr>
                <w:t xml:space="preserve">Rossum, G. (1995, May). </w:t>
              </w:r>
              <w:r>
                <w:rPr>
                  <w:i/>
                  <w:iCs/>
                  <w:noProof/>
                </w:rPr>
                <w:t>Python tutorial, 1st edition.</w:t>
              </w:r>
              <w:r>
                <w:rPr>
                  <w:noProof/>
                </w:rPr>
                <w:t xml:space="preserve"> Amsterdam, The Netherlands: CWI (Centre for Mathematics and Computer Science).</w:t>
              </w:r>
            </w:p>
            <w:p w:rsidR="00A57669" w:rsidRDefault="00A57669" w:rsidP="00A57669">
              <w:pPr>
                <w:pStyle w:val="Bibliografie"/>
                <w:ind w:left="720" w:hanging="720"/>
                <w:rPr>
                  <w:noProof/>
                </w:rPr>
              </w:pPr>
              <w:r>
                <w:rPr>
                  <w:noProof/>
                </w:rPr>
                <w:t xml:space="preserve">Wilkens, S. (2015, februari 3). </w:t>
              </w:r>
              <w:r>
                <w:rPr>
                  <w:i/>
                  <w:iCs/>
                  <w:noProof/>
                </w:rPr>
                <w:t>Structure and mechanism of ABS transporters</w:t>
              </w:r>
              <w:r>
                <w:rPr>
                  <w:noProof/>
                </w:rPr>
                <w:t>. Opgehaald van PMC: https://www.ncbi.nlm.nih.gov/pmc/articles/PMC4338842/</w:t>
              </w:r>
            </w:p>
            <w:p w:rsidR="00A57669" w:rsidRDefault="00A57669" w:rsidP="00A57669">
              <w:pPr>
                <w:pStyle w:val="Bibliografie"/>
                <w:ind w:left="720" w:hanging="720"/>
                <w:rPr>
                  <w:noProof/>
                </w:rPr>
              </w:pPr>
              <w:r>
                <w:rPr>
                  <w:noProof/>
                </w:rPr>
                <w:t xml:space="preserve">Willems, K. (2017, February 22). </w:t>
              </w:r>
              <w:r>
                <w:rPr>
                  <w:i/>
                  <w:iCs/>
                  <w:noProof/>
                </w:rPr>
                <w:t>Matplotlib Turtorial: Python Plotting</w:t>
              </w:r>
              <w:r>
                <w:rPr>
                  <w:noProof/>
                </w:rPr>
                <w:t>. Opgehaald van DataCamp: https://www.datacamp.com/community/tutorials/matplotlib-tutorial-python</w:t>
              </w:r>
            </w:p>
            <w:p w:rsidR="00457E1B" w:rsidRPr="00EA7E93" w:rsidRDefault="00457E1B" w:rsidP="00A57669">
              <w:pPr>
                <w:pStyle w:val="Lijstalinea"/>
                <w:numPr>
                  <w:ilvl w:val="0"/>
                  <w:numId w:val="1"/>
                </w:numPr>
                <w:jc w:val="both"/>
                <w:rPr>
                  <w:rFonts w:cstheme="minorHAnsi"/>
                </w:rPr>
              </w:pPr>
              <w:r w:rsidRPr="00EA7E93">
                <w:rPr>
                  <w:rFonts w:cstheme="minorHAnsi"/>
                  <w:b/>
                  <w:bCs/>
                </w:rPr>
                <w:lastRenderedPageBreak/>
                <w:fldChar w:fldCharType="end"/>
              </w:r>
              <w:r w:rsidRPr="00EA7E93">
                <w:rPr>
                  <w:rFonts w:cstheme="minorHAnsi"/>
                  <w:lang w:val="de-DE"/>
                </w:rPr>
                <w:t xml:space="preserve"> </w:t>
              </w:r>
              <w:proofErr w:type="spellStart"/>
              <w:r w:rsidRPr="00EA7E93">
                <w:rPr>
                  <w:rFonts w:cstheme="minorHAnsi"/>
                  <w:lang w:val="de-DE"/>
                </w:rPr>
                <w:t>DeSantis</w:t>
              </w:r>
              <w:proofErr w:type="spellEnd"/>
              <w:r w:rsidRPr="00EA7E93">
                <w:rPr>
                  <w:rFonts w:cstheme="minorHAnsi"/>
                  <w:lang w:val="de-DE"/>
                </w:rPr>
                <w:t xml:space="preserve"> TZ, </w:t>
              </w:r>
              <w:proofErr w:type="spellStart"/>
              <w:r w:rsidRPr="00EA7E93">
                <w:rPr>
                  <w:rFonts w:cstheme="minorHAnsi"/>
                  <w:lang w:val="de-DE"/>
                </w:rPr>
                <w:t>Hugenholtz</w:t>
              </w:r>
              <w:proofErr w:type="spellEnd"/>
              <w:r w:rsidRPr="00EA7E93">
                <w:rPr>
                  <w:rFonts w:cstheme="minorHAnsi"/>
                  <w:lang w:val="de-DE"/>
                </w:rPr>
                <w:t xml:space="preserve"> P, Larsen N, Rojas M, </w:t>
              </w:r>
              <w:proofErr w:type="spellStart"/>
              <w:r w:rsidRPr="00EA7E93">
                <w:rPr>
                  <w:rFonts w:cstheme="minorHAnsi"/>
                  <w:lang w:val="de-DE"/>
                </w:rPr>
                <w:t>Brodie</w:t>
              </w:r>
              <w:proofErr w:type="spellEnd"/>
              <w:r w:rsidRPr="00EA7E93">
                <w:rPr>
                  <w:rFonts w:cstheme="minorHAnsi"/>
                  <w:lang w:val="de-DE"/>
                </w:rPr>
                <w:t xml:space="preserve"> EL, Keller K, Huber T, </w:t>
              </w:r>
              <w:proofErr w:type="spellStart"/>
              <w:r w:rsidRPr="00EA7E93">
                <w:rPr>
                  <w:rFonts w:cstheme="minorHAnsi"/>
                  <w:lang w:val="de-DE"/>
                </w:rPr>
                <w:t>Dalevi</w:t>
              </w:r>
              <w:proofErr w:type="spellEnd"/>
              <w:r w:rsidRPr="00EA7E93">
                <w:rPr>
                  <w:rFonts w:cstheme="minorHAnsi"/>
                  <w:lang w:val="de-DE"/>
                </w:rPr>
                <w:t xml:space="preserve"> D, Hu P, Andersen GL. </w:t>
              </w:r>
              <w:proofErr w:type="spellStart"/>
              <w:r w:rsidRPr="00EA7E93">
                <w:rPr>
                  <w:rFonts w:cstheme="minorHAnsi"/>
                </w:rPr>
                <w:t>Greengenes</w:t>
              </w:r>
              <w:proofErr w:type="spellEnd"/>
              <w:r w:rsidRPr="00EA7E93">
                <w:rPr>
                  <w:rFonts w:cstheme="minorHAnsi"/>
                </w:rPr>
                <w:t xml:space="preserve">, a Chimera-Checked 16S rRNA Gene Database and Workbench Compatible with ARB. Appl Environ Microbiol. 2006 72:5069-72. </w:t>
              </w:r>
              <w:hyperlink r:id="rId20" w:history="1">
                <w:r w:rsidRPr="00EA7E93">
                  <w:rPr>
                    <w:rStyle w:val="Hyperlink"/>
                    <w:rFonts w:cstheme="minorHAnsi"/>
                    <w:color w:val="auto"/>
                  </w:rPr>
                  <w:t>http://greengenes.lbl.gov/cgi-bin/nph-index.cgi</w:t>
                </w:r>
              </w:hyperlink>
            </w:p>
            <w:p w:rsidR="00457E1B" w:rsidRPr="00EA7E93" w:rsidRDefault="00457E1B" w:rsidP="00457E1B">
              <w:pPr>
                <w:pStyle w:val="Lijstalinea"/>
                <w:numPr>
                  <w:ilvl w:val="0"/>
                  <w:numId w:val="1"/>
                </w:numPr>
                <w:jc w:val="both"/>
                <w:rPr>
                  <w:rFonts w:cstheme="minorHAnsi"/>
                </w:rPr>
              </w:pPr>
              <w:r w:rsidRPr="00EA7E93">
                <w:rPr>
                  <w:rFonts w:cstheme="minorHAnsi"/>
                  <w:lang w:val="de-DE"/>
                </w:rPr>
                <w:t xml:space="preserve">Klindworth A, </w:t>
              </w:r>
              <w:proofErr w:type="spellStart"/>
              <w:r w:rsidRPr="00EA7E93">
                <w:rPr>
                  <w:rFonts w:cstheme="minorHAnsi"/>
                  <w:lang w:val="de-DE"/>
                </w:rPr>
                <w:t>Pruesse</w:t>
              </w:r>
              <w:proofErr w:type="spellEnd"/>
              <w:r w:rsidRPr="00EA7E93">
                <w:rPr>
                  <w:rFonts w:cstheme="minorHAnsi"/>
                  <w:lang w:val="de-DE"/>
                </w:rPr>
                <w:t xml:space="preserve"> E, Schweer T, </w:t>
              </w:r>
              <w:proofErr w:type="spellStart"/>
              <w:r w:rsidRPr="00EA7E93">
                <w:rPr>
                  <w:rFonts w:cstheme="minorHAnsi"/>
                  <w:lang w:val="de-DE"/>
                </w:rPr>
                <w:t>Peplies</w:t>
              </w:r>
              <w:proofErr w:type="spellEnd"/>
              <w:r w:rsidRPr="00EA7E93">
                <w:rPr>
                  <w:rFonts w:cstheme="minorHAnsi"/>
                  <w:lang w:val="de-DE"/>
                </w:rPr>
                <w:t xml:space="preserve"> J, Quast C, Horn M, Glöckner FO. </w:t>
              </w:r>
              <w:r w:rsidRPr="00EA7E93">
                <w:rPr>
                  <w:rFonts w:cstheme="minorHAnsi"/>
                </w:rPr>
                <w:t xml:space="preserve">Evaluation of general 16S ribosomal RNA gene PCR primers for classical and next-generation sequencing-based diversity </w:t>
              </w:r>
              <w:proofErr w:type="spellStart"/>
              <w:r w:rsidRPr="00EA7E93">
                <w:rPr>
                  <w:rFonts w:cstheme="minorHAnsi"/>
                </w:rPr>
                <w:t>studies.Nucleic</w:t>
              </w:r>
              <w:proofErr w:type="spellEnd"/>
              <w:r w:rsidRPr="00EA7E93">
                <w:rPr>
                  <w:rFonts w:cstheme="minorHAnsi"/>
                </w:rPr>
                <w:t xml:space="preserve"> Acids Res. 2013 41(1):e1.</w:t>
              </w:r>
            </w:p>
            <w:p w:rsidR="00457E1B" w:rsidRPr="00EA7E93" w:rsidRDefault="00457E1B" w:rsidP="00457E1B">
              <w:pPr>
                <w:pStyle w:val="Lijstalinea"/>
                <w:numPr>
                  <w:ilvl w:val="0"/>
                  <w:numId w:val="1"/>
                </w:numPr>
                <w:jc w:val="both"/>
                <w:rPr>
                  <w:rFonts w:cstheme="minorHAnsi"/>
                </w:rPr>
              </w:pPr>
              <w:proofErr w:type="spellStart"/>
              <w:r w:rsidRPr="00EA7E93">
                <w:rPr>
                  <w:rFonts w:cstheme="minorHAnsi"/>
                </w:rPr>
                <w:t>Largeteau</w:t>
              </w:r>
              <w:proofErr w:type="spellEnd"/>
              <w:r w:rsidRPr="00EA7E93">
                <w:rPr>
                  <w:rFonts w:cstheme="minorHAnsi"/>
                </w:rPr>
                <w:t xml:space="preserve"> ML, </w:t>
              </w:r>
              <w:proofErr w:type="spellStart"/>
              <w:r w:rsidRPr="00EA7E93">
                <w:rPr>
                  <w:rFonts w:cstheme="minorHAnsi"/>
                </w:rPr>
                <w:t>Savoie</w:t>
              </w:r>
              <w:proofErr w:type="spellEnd"/>
              <w:r w:rsidRPr="00EA7E93">
                <w:rPr>
                  <w:rFonts w:cstheme="minorHAnsi"/>
                </w:rPr>
                <w:t xml:space="preserve"> JM. Microbially induced diseases of </w:t>
              </w:r>
              <w:proofErr w:type="spellStart"/>
              <w:r w:rsidRPr="00EA7E93">
                <w:rPr>
                  <w:rFonts w:cstheme="minorHAnsi"/>
                  <w:i/>
                </w:rPr>
                <w:t>Agaricus</w:t>
              </w:r>
              <w:proofErr w:type="spellEnd"/>
              <w:r w:rsidRPr="00EA7E93">
                <w:rPr>
                  <w:rFonts w:cstheme="minorHAnsi"/>
                  <w:i/>
                </w:rPr>
                <w:t xml:space="preserve"> </w:t>
              </w:r>
              <w:proofErr w:type="spellStart"/>
              <w:r w:rsidRPr="00EA7E93">
                <w:rPr>
                  <w:rFonts w:cstheme="minorHAnsi"/>
                  <w:i/>
                </w:rPr>
                <w:t>bisporus</w:t>
              </w:r>
              <w:proofErr w:type="spellEnd"/>
              <w:r w:rsidRPr="00EA7E93">
                <w:rPr>
                  <w:rFonts w:cstheme="minorHAnsi"/>
                </w:rPr>
                <w:t xml:space="preserve">: biochemical mechanisms and impact on commercial mushroom production. Appl Microbiol </w:t>
              </w:r>
              <w:proofErr w:type="spellStart"/>
              <w:r w:rsidRPr="00EA7E93">
                <w:rPr>
                  <w:rFonts w:cstheme="minorHAnsi"/>
                </w:rPr>
                <w:t>Biotechnol</w:t>
              </w:r>
              <w:proofErr w:type="spellEnd"/>
              <w:r w:rsidRPr="00EA7E93">
                <w:rPr>
                  <w:rFonts w:cstheme="minorHAnsi"/>
                </w:rPr>
                <w:t>. 2010 86(1):63-73.</w:t>
              </w:r>
            </w:p>
            <w:p w:rsidR="00457E1B" w:rsidRPr="00EA7E93" w:rsidRDefault="00457E1B" w:rsidP="00457E1B">
              <w:pPr>
                <w:pStyle w:val="Lijstalinea"/>
                <w:numPr>
                  <w:ilvl w:val="0"/>
                  <w:numId w:val="1"/>
                </w:numPr>
                <w:jc w:val="both"/>
                <w:rPr>
                  <w:rFonts w:cstheme="minorHAnsi"/>
                </w:rPr>
              </w:pPr>
              <w:r w:rsidRPr="00EA7E93">
                <w:rPr>
                  <w:rFonts w:cstheme="minorHAnsi"/>
                </w:rPr>
                <w:t xml:space="preserve">Meyer F, </w:t>
              </w:r>
              <w:proofErr w:type="spellStart"/>
              <w:r w:rsidRPr="00EA7E93">
                <w:rPr>
                  <w:rFonts w:cstheme="minorHAnsi"/>
                </w:rPr>
                <w:t>Paarmann</w:t>
              </w:r>
              <w:proofErr w:type="spellEnd"/>
              <w:r w:rsidRPr="00EA7E93">
                <w:rPr>
                  <w:rFonts w:cstheme="minorHAnsi"/>
                </w:rPr>
                <w:t xml:space="preserve"> D, D'Souza M, Olson R, Glass EM, </w:t>
              </w:r>
              <w:proofErr w:type="spellStart"/>
              <w:r w:rsidRPr="00EA7E93">
                <w:rPr>
                  <w:rFonts w:cstheme="minorHAnsi"/>
                </w:rPr>
                <w:t>Kubal</w:t>
              </w:r>
              <w:proofErr w:type="spellEnd"/>
              <w:r w:rsidRPr="00EA7E93">
                <w:rPr>
                  <w:rFonts w:cstheme="minorHAnsi"/>
                </w:rPr>
                <w:t xml:space="preserve"> M, </w:t>
              </w:r>
              <w:proofErr w:type="spellStart"/>
              <w:r w:rsidRPr="00EA7E93">
                <w:rPr>
                  <w:rFonts w:cstheme="minorHAnsi"/>
                </w:rPr>
                <w:t>Paczian</w:t>
              </w:r>
              <w:proofErr w:type="spellEnd"/>
              <w:r w:rsidRPr="00EA7E93">
                <w:rPr>
                  <w:rFonts w:cstheme="minorHAnsi"/>
                </w:rPr>
                <w:t xml:space="preserve"> T, Rodriguez A, Stevens R, Wilke A, </w:t>
              </w:r>
              <w:proofErr w:type="spellStart"/>
              <w:r w:rsidRPr="00EA7E93">
                <w:rPr>
                  <w:rFonts w:cstheme="minorHAnsi"/>
                </w:rPr>
                <w:t>Wilkening</w:t>
              </w:r>
              <w:proofErr w:type="spellEnd"/>
              <w:r w:rsidRPr="00EA7E93">
                <w:rPr>
                  <w:rFonts w:cstheme="minorHAnsi"/>
                </w:rPr>
                <w:t xml:space="preserve"> J, Edwards RA. The metagenomics RAST server - a public resource for the automatic phylogenetic and functional analysis of metagenomes. BMC Bioinformatics. 2008 9:386.</w:t>
              </w:r>
            </w:p>
            <w:p w:rsidR="00457E1B" w:rsidRPr="00EA7E93" w:rsidRDefault="00457E1B" w:rsidP="00457E1B">
              <w:pPr>
                <w:pStyle w:val="Lijstalinea"/>
                <w:numPr>
                  <w:ilvl w:val="0"/>
                  <w:numId w:val="1"/>
                </w:numPr>
                <w:jc w:val="both"/>
                <w:rPr>
                  <w:rFonts w:cstheme="minorHAnsi"/>
                  <w:lang w:val="de-DE"/>
                </w:rPr>
              </w:pPr>
              <w:proofErr w:type="spellStart"/>
              <w:r w:rsidRPr="00EA7E93">
                <w:rPr>
                  <w:rFonts w:cstheme="minorHAnsi"/>
                </w:rPr>
                <w:t>Oulas</w:t>
              </w:r>
              <w:proofErr w:type="spellEnd"/>
              <w:r w:rsidRPr="00EA7E93">
                <w:rPr>
                  <w:rFonts w:cstheme="minorHAnsi"/>
                </w:rPr>
                <w:t xml:space="preserve"> A, </w:t>
              </w:r>
              <w:proofErr w:type="spellStart"/>
              <w:r w:rsidRPr="00EA7E93">
                <w:rPr>
                  <w:rFonts w:cstheme="minorHAnsi"/>
                </w:rPr>
                <w:t>Pavloudi</w:t>
              </w:r>
              <w:proofErr w:type="spellEnd"/>
              <w:r w:rsidRPr="00EA7E93">
                <w:rPr>
                  <w:rFonts w:cstheme="minorHAnsi"/>
                </w:rPr>
                <w:t xml:space="preserve"> C, </w:t>
              </w:r>
              <w:proofErr w:type="spellStart"/>
              <w:r w:rsidRPr="00EA7E93">
                <w:rPr>
                  <w:rFonts w:cstheme="minorHAnsi"/>
                </w:rPr>
                <w:t>Polymenakou</w:t>
              </w:r>
              <w:proofErr w:type="spellEnd"/>
              <w:r w:rsidRPr="00EA7E93">
                <w:rPr>
                  <w:rFonts w:cstheme="minorHAnsi"/>
                </w:rPr>
                <w:t xml:space="preserve"> P, </w:t>
              </w:r>
              <w:proofErr w:type="spellStart"/>
              <w:r w:rsidRPr="00EA7E93">
                <w:rPr>
                  <w:rFonts w:cstheme="minorHAnsi"/>
                </w:rPr>
                <w:t>Pavlopoulos</w:t>
              </w:r>
              <w:proofErr w:type="spellEnd"/>
              <w:r w:rsidRPr="00EA7E93">
                <w:rPr>
                  <w:rFonts w:cstheme="minorHAnsi"/>
                </w:rPr>
                <w:t xml:space="preserve"> GA, </w:t>
              </w:r>
              <w:proofErr w:type="spellStart"/>
              <w:r w:rsidRPr="00EA7E93">
                <w:rPr>
                  <w:rFonts w:cstheme="minorHAnsi"/>
                </w:rPr>
                <w:t>Papanikolaou</w:t>
              </w:r>
              <w:proofErr w:type="spellEnd"/>
              <w:r w:rsidRPr="00EA7E93">
                <w:rPr>
                  <w:rFonts w:cstheme="minorHAnsi"/>
                </w:rPr>
                <w:t xml:space="preserve"> N, </w:t>
              </w:r>
              <w:proofErr w:type="spellStart"/>
              <w:r w:rsidRPr="00EA7E93">
                <w:rPr>
                  <w:rFonts w:cstheme="minorHAnsi"/>
                </w:rPr>
                <w:t>Kotoulas</w:t>
              </w:r>
              <w:proofErr w:type="spellEnd"/>
              <w:r w:rsidRPr="00EA7E93">
                <w:rPr>
                  <w:rFonts w:cstheme="minorHAnsi"/>
                </w:rPr>
                <w:t xml:space="preserve"> G, </w:t>
              </w:r>
              <w:proofErr w:type="spellStart"/>
              <w:r w:rsidRPr="00EA7E93">
                <w:rPr>
                  <w:rFonts w:cstheme="minorHAnsi"/>
                </w:rPr>
                <w:t>Arvanitidis</w:t>
              </w:r>
              <w:proofErr w:type="spellEnd"/>
              <w:r w:rsidRPr="00EA7E93">
                <w:rPr>
                  <w:rFonts w:cstheme="minorHAnsi"/>
                </w:rPr>
                <w:t xml:space="preserve"> C, Iliopoulos I. Metagenomics: tools and insights for analyzing next-generation sequencing data derived from biodiversity studies. </w:t>
              </w:r>
              <w:proofErr w:type="spellStart"/>
              <w:r w:rsidRPr="00EA7E93">
                <w:rPr>
                  <w:rFonts w:cstheme="minorHAnsi"/>
                  <w:lang w:val="de-DE"/>
                </w:rPr>
                <w:t>Bioinform</w:t>
              </w:r>
              <w:proofErr w:type="spellEnd"/>
              <w:r w:rsidRPr="00EA7E93">
                <w:rPr>
                  <w:rFonts w:cstheme="minorHAnsi"/>
                  <w:lang w:val="de-DE"/>
                </w:rPr>
                <w:t xml:space="preserve"> </w:t>
              </w:r>
              <w:proofErr w:type="spellStart"/>
              <w:r w:rsidRPr="00EA7E93">
                <w:rPr>
                  <w:rFonts w:cstheme="minorHAnsi"/>
                  <w:lang w:val="de-DE"/>
                </w:rPr>
                <w:t>Biol</w:t>
              </w:r>
              <w:proofErr w:type="spellEnd"/>
              <w:r w:rsidRPr="00EA7E93">
                <w:rPr>
                  <w:rFonts w:cstheme="minorHAnsi"/>
                  <w:lang w:val="de-DE"/>
                </w:rPr>
                <w:t xml:space="preserve"> </w:t>
              </w:r>
              <w:proofErr w:type="spellStart"/>
              <w:r w:rsidRPr="00EA7E93">
                <w:rPr>
                  <w:rFonts w:cstheme="minorHAnsi"/>
                  <w:lang w:val="de-DE"/>
                </w:rPr>
                <w:t>Insights</w:t>
              </w:r>
              <w:proofErr w:type="spellEnd"/>
              <w:r w:rsidRPr="00EA7E93">
                <w:rPr>
                  <w:rFonts w:cstheme="minorHAnsi"/>
                  <w:lang w:val="de-DE"/>
                </w:rPr>
                <w:t>. 2015 9:75-88</w:t>
              </w:r>
            </w:p>
            <w:p w:rsidR="00457E1B" w:rsidRPr="00EA7E93" w:rsidRDefault="00457E1B" w:rsidP="00457E1B">
              <w:pPr>
                <w:pStyle w:val="Lijstalinea"/>
                <w:numPr>
                  <w:ilvl w:val="0"/>
                  <w:numId w:val="1"/>
                </w:numPr>
                <w:jc w:val="both"/>
                <w:rPr>
                  <w:rFonts w:cstheme="minorHAnsi"/>
                  <w:lang w:val="nl-NL"/>
                </w:rPr>
              </w:pPr>
              <w:r w:rsidRPr="00EA7E93">
                <w:rPr>
                  <w:rFonts w:cstheme="minorHAnsi"/>
                  <w:lang w:val="de-DE"/>
                </w:rPr>
                <w:t xml:space="preserve">Silva CF, Azevedo RS, Braga C, da Silva R, Dias ES, Schwan RF. </w:t>
              </w:r>
              <w:r w:rsidRPr="00EA7E93">
                <w:rPr>
                  <w:rFonts w:cstheme="minorHAnsi"/>
                </w:rPr>
                <w:t xml:space="preserve">Microbial diversity in a bagasse-based compost prepared for the production of </w:t>
              </w:r>
              <w:proofErr w:type="spellStart"/>
              <w:r w:rsidRPr="00EA7E93">
                <w:rPr>
                  <w:rFonts w:cstheme="minorHAnsi"/>
                  <w:i/>
                </w:rPr>
                <w:t>Agaricus</w:t>
              </w:r>
              <w:proofErr w:type="spellEnd"/>
              <w:r w:rsidRPr="00EA7E93">
                <w:rPr>
                  <w:rFonts w:cstheme="minorHAnsi"/>
                  <w:i/>
                </w:rPr>
                <w:t xml:space="preserve"> </w:t>
              </w:r>
              <w:proofErr w:type="spellStart"/>
              <w:r w:rsidRPr="00EA7E93">
                <w:rPr>
                  <w:rFonts w:cstheme="minorHAnsi"/>
                  <w:i/>
                </w:rPr>
                <w:t>brasiliensis</w:t>
              </w:r>
              <w:proofErr w:type="spellEnd"/>
              <w:r w:rsidRPr="00EA7E93">
                <w:rPr>
                  <w:rFonts w:cstheme="minorHAnsi"/>
                </w:rPr>
                <w:t xml:space="preserve">. </w:t>
              </w:r>
              <w:proofErr w:type="spellStart"/>
              <w:r w:rsidRPr="00EA7E93">
                <w:rPr>
                  <w:rFonts w:cstheme="minorHAnsi"/>
                  <w:lang w:val="nl-NL"/>
                </w:rPr>
                <w:t>Braz</w:t>
              </w:r>
              <w:proofErr w:type="spellEnd"/>
              <w:r w:rsidRPr="00EA7E93">
                <w:rPr>
                  <w:rFonts w:cstheme="minorHAnsi"/>
                  <w:lang w:val="nl-NL"/>
                </w:rPr>
                <w:t xml:space="preserve"> J </w:t>
              </w:r>
              <w:proofErr w:type="spellStart"/>
              <w:r w:rsidRPr="00EA7E93">
                <w:rPr>
                  <w:rFonts w:cstheme="minorHAnsi"/>
                  <w:lang w:val="nl-NL"/>
                </w:rPr>
                <w:t>Microbiol</w:t>
              </w:r>
              <w:proofErr w:type="spellEnd"/>
              <w:r w:rsidRPr="00EA7E93">
                <w:rPr>
                  <w:rFonts w:cstheme="minorHAnsi"/>
                  <w:lang w:val="nl-NL"/>
                </w:rPr>
                <w:t>. 2009 40(3):590-600.</w:t>
              </w:r>
            </w:p>
            <w:p w:rsidR="00457E1B" w:rsidRPr="00EA7E93" w:rsidRDefault="00457E1B" w:rsidP="00457E1B">
              <w:pPr>
                <w:pStyle w:val="Lijstalinea"/>
                <w:numPr>
                  <w:ilvl w:val="0"/>
                  <w:numId w:val="1"/>
                </w:numPr>
                <w:jc w:val="both"/>
                <w:rPr>
                  <w:rFonts w:cstheme="minorHAnsi"/>
                </w:rPr>
              </w:pPr>
              <w:proofErr w:type="spellStart"/>
              <w:r w:rsidRPr="00EA7E93">
                <w:rPr>
                  <w:rFonts w:cstheme="minorHAnsi"/>
                  <w:lang w:val="nl-NL"/>
                </w:rPr>
                <w:t>Straatsma</w:t>
              </w:r>
              <w:proofErr w:type="spellEnd"/>
              <w:r w:rsidRPr="00EA7E93">
                <w:rPr>
                  <w:rFonts w:cstheme="minorHAnsi"/>
                  <w:lang w:val="nl-NL"/>
                </w:rPr>
                <w:t xml:space="preserve"> G, </w:t>
              </w:r>
              <w:proofErr w:type="spellStart"/>
              <w:r w:rsidRPr="00EA7E93">
                <w:rPr>
                  <w:rFonts w:cstheme="minorHAnsi"/>
                  <w:lang w:val="nl-NL"/>
                </w:rPr>
                <w:t>Olijnsma</w:t>
              </w:r>
              <w:proofErr w:type="spellEnd"/>
              <w:r w:rsidRPr="00EA7E93">
                <w:rPr>
                  <w:rFonts w:cstheme="minorHAnsi"/>
                  <w:lang w:val="nl-NL"/>
                </w:rPr>
                <w:t xml:space="preserve"> TW, Gerrits JP, </w:t>
              </w:r>
              <w:proofErr w:type="spellStart"/>
              <w:r w:rsidRPr="00EA7E93">
                <w:rPr>
                  <w:rFonts w:cstheme="minorHAnsi"/>
                  <w:lang w:val="nl-NL"/>
                </w:rPr>
                <w:t>Amsing</w:t>
              </w:r>
              <w:proofErr w:type="spellEnd"/>
              <w:r w:rsidRPr="00EA7E93">
                <w:rPr>
                  <w:rFonts w:cstheme="minorHAnsi"/>
                  <w:lang w:val="nl-NL"/>
                </w:rPr>
                <w:t xml:space="preserve"> JG, Op Den Camp HJ, Van </w:t>
              </w:r>
              <w:proofErr w:type="spellStart"/>
              <w:r w:rsidRPr="00EA7E93">
                <w:rPr>
                  <w:rFonts w:cstheme="minorHAnsi"/>
                  <w:lang w:val="nl-NL"/>
                </w:rPr>
                <w:t>Griensven</w:t>
              </w:r>
              <w:proofErr w:type="spellEnd"/>
              <w:r w:rsidRPr="00EA7E93">
                <w:rPr>
                  <w:rFonts w:cstheme="minorHAnsi"/>
                  <w:lang w:val="nl-NL"/>
                </w:rPr>
                <w:t xml:space="preserve"> LJ. </w:t>
              </w:r>
              <w:r w:rsidRPr="00EA7E93">
                <w:rPr>
                  <w:rFonts w:cstheme="minorHAnsi"/>
                </w:rPr>
                <w:t xml:space="preserve">Inoculation of </w:t>
              </w:r>
              <w:proofErr w:type="spellStart"/>
              <w:r w:rsidRPr="00EA7E93">
                <w:rPr>
                  <w:rFonts w:cstheme="minorHAnsi"/>
                  <w:i/>
                </w:rPr>
                <w:t>Scytalidium</w:t>
              </w:r>
              <w:proofErr w:type="spellEnd"/>
              <w:r w:rsidRPr="00EA7E93">
                <w:rPr>
                  <w:rFonts w:cstheme="minorHAnsi"/>
                  <w:i/>
                </w:rPr>
                <w:t xml:space="preserve"> </w:t>
              </w:r>
              <w:proofErr w:type="spellStart"/>
              <w:r w:rsidRPr="00EA7E93">
                <w:rPr>
                  <w:rFonts w:cstheme="minorHAnsi"/>
                  <w:i/>
                </w:rPr>
                <w:t>thermophilum</w:t>
              </w:r>
              <w:proofErr w:type="spellEnd"/>
              <w:r w:rsidRPr="00EA7E93">
                <w:rPr>
                  <w:rFonts w:cstheme="minorHAnsi"/>
                </w:rPr>
                <w:t xml:space="preserve"> in Button Mushroom Compost and Its Effect on Yield. Appl Environ Microbiol. 1994 60(9):3049-3054.</w:t>
              </w:r>
            </w:p>
            <w:p w:rsidR="00457E1B" w:rsidRPr="00EA7E93" w:rsidRDefault="00457E1B" w:rsidP="00457E1B">
              <w:pPr>
                <w:pStyle w:val="Lijstalinea"/>
                <w:jc w:val="both"/>
                <w:rPr>
                  <w:rFonts w:cstheme="minorHAnsi"/>
                </w:rPr>
              </w:pPr>
              <w:proofErr w:type="spellStart"/>
              <w:r w:rsidRPr="00EA7E93">
                <w:rPr>
                  <w:rFonts w:cstheme="minorHAnsi"/>
                </w:rPr>
                <w:t>Tringe</w:t>
              </w:r>
              <w:proofErr w:type="spellEnd"/>
              <w:r w:rsidRPr="00EA7E93">
                <w:rPr>
                  <w:rFonts w:cstheme="minorHAnsi"/>
                </w:rPr>
                <w:t xml:space="preserve"> SG, </w:t>
              </w:r>
              <w:proofErr w:type="spellStart"/>
              <w:r w:rsidRPr="00EA7E93">
                <w:rPr>
                  <w:rFonts w:cstheme="minorHAnsi"/>
                </w:rPr>
                <w:t>Hugenholtz</w:t>
              </w:r>
              <w:proofErr w:type="spellEnd"/>
              <w:r w:rsidRPr="00EA7E93">
                <w:rPr>
                  <w:rFonts w:cstheme="minorHAnsi"/>
                </w:rPr>
                <w:t xml:space="preserve"> P. A renaissance for the pioneering 16S rRNA gene. </w:t>
              </w:r>
              <w:proofErr w:type="spellStart"/>
              <w:r w:rsidRPr="00EA7E93">
                <w:rPr>
                  <w:rFonts w:cstheme="minorHAnsi"/>
                </w:rPr>
                <w:t>Curr</w:t>
              </w:r>
              <w:proofErr w:type="spellEnd"/>
              <w:r w:rsidRPr="00EA7E93">
                <w:rPr>
                  <w:rFonts w:cstheme="minorHAnsi"/>
                </w:rPr>
                <w:t xml:space="preserve"> </w:t>
              </w:r>
              <w:proofErr w:type="spellStart"/>
              <w:r w:rsidRPr="00EA7E93">
                <w:rPr>
                  <w:rFonts w:cstheme="minorHAnsi"/>
                </w:rPr>
                <w:t>Opin</w:t>
              </w:r>
              <w:proofErr w:type="spellEnd"/>
              <w:r w:rsidRPr="00EA7E93">
                <w:rPr>
                  <w:rFonts w:cstheme="minorHAnsi"/>
                </w:rPr>
                <w:t xml:space="preserve"> Microbiol. 2008 11(5):442-446.</w:t>
              </w:r>
            </w:p>
            <w:p w:rsidR="00457E1B" w:rsidRPr="00EA7E93" w:rsidRDefault="00052811" w:rsidP="00457E1B">
              <w:pPr>
                <w:rPr>
                  <w:rFonts w:cstheme="minorHAnsi"/>
                </w:rPr>
              </w:pPr>
            </w:p>
          </w:sdtContent>
        </w:sdt>
      </w:sdtContent>
    </w:sdt>
    <w:p w:rsidR="00457E1B" w:rsidRPr="00EA7E93" w:rsidRDefault="00457E1B">
      <w:pPr>
        <w:spacing w:line="259" w:lineRule="auto"/>
        <w:rPr>
          <w:rFonts w:cstheme="minorHAnsi"/>
        </w:rPr>
      </w:pPr>
      <w:r w:rsidRPr="00EA7E93">
        <w:rPr>
          <w:rFonts w:cstheme="minorHAnsi"/>
        </w:rPr>
        <w:br w:type="page"/>
      </w:r>
    </w:p>
    <w:p w:rsidR="00457E1B" w:rsidRPr="00EA7E93" w:rsidRDefault="00457E1B" w:rsidP="00EA7E93">
      <w:pPr>
        <w:pStyle w:val="Kop1"/>
        <w:rPr>
          <w:rFonts w:asciiTheme="minorHAnsi" w:hAnsiTheme="minorHAnsi" w:cstheme="minorHAnsi"/>
          <w:color w:val="auto"/>
        </w:rPr>
      </w:pPr>
      <w:bookmarkStart w:id="10" w:name="_Toc516757368"/>
      <w:r w:rsidRPr="00EA7E93">
        <w:rPr>
          <w:rFonts w:asciiTheme="minorHAnsi" w:hAnsiTheme="minorHAnsi" w:cstheme="minorHAnsi"/>
          <w:color w:val="auto"/>
        </w:rPr>
        <w:lastRenderedPageBreak/>
        <w:t>BIJLAGEN</w:t>
      </w:r>
      <w:bookmarkEnd w:id="10"/>
    </w:p>
    <w:p w:rsidR="00457E1B" w:rsidRPr="00EA7E93" w:rsidRDefault="00457E1B" w:rsidP="00457E1B">
      <w:pPr>
        <w:rPr>
          <w:rFonts w:cstheme="minorHAnsi"/>
          <w:sz w:val="24"/>
          <w:szCs w:val="24"/>
          <w:lang w:val="nl-NL"/>
        </w:rPr>
      </w:pPr>
      <w:r w:rsidRPr="00EA7E93">
        <w:rPr>
          <w:rFonts w:cstheme="minorHAnsi"/>
          <w:noProof/>
        </w:rPr>
        <w:drawing>
          <wp:anchor distT="0" distB="0" distL="114300" distR="114300" simplePos="0" relativeHeight="251665408" behindDoc="0" locked="0" layoutInCell="1" allowOverlap="1" wp14:anchorId="2D80642A">
            <wp:simplePos x="0" y="0"/>
            <wp:positionH relativeFrom="margin">
              <wp:align>center</wp:align>
            </wp:positionH>
            <wp:positionV relativeFrom="paragraph">
              <wp:posOffset>306007</wp:posOffset>
            </wp:positionV>
            <wp:extent cx="6409508" cy="3605348"/>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9508" cy="36053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7E93">
        <w:rPr>
          <w:rFonts w:cstheme="minorHAnsi"/>
          <w:sz w:val="24"/>
          <w:szCs w:val="24"/>
          <w:lang w:val="nl-NL"/>
        </w:rPr>
        <w:t xml:space="preserve">Bijlage 1 </w:t>
      </w:r>
    </w:p>
    <w:p w:rsidR="00457E1B" w:rsidRPr="00EA7E93" w:rsidRDefault="00457E1B" w:rsidP="00457E1B">
      <w:pPr>
        <w:rPr>
          <w:rFonts w:cstheme="minorHAnsi"/>
          <w:sz w:val="24"/>
          <w:szCs w:val="24"/>
          <w:lang w:val="nl-NL"/>
        </w:rPr>
      </w:pPr>
    </w:p>
    <w:p w:rsidR="00457E1B" w:rsidRPr="00EA7E93" w:rsidRDefault="004164A8" w:rsidP="00457E1B">
      <w:pPr>
        <w:pStyle w:val="Bijschrift"/>
        <w:rPr>
          <w:rFonts w:cstheme="minorHAnsi"/>
          <w:color w:val="auto"/>
          <w:sz w:val="24"/>
          <w:szCs w:val="24"/>
        </w:rPr>
      </w:pPr>
      <w:r w:rsidRPr="00EA7E93">
        <w:rPr>
          <w:rFonts w:cstheme="minorHAnsi"/>
          <w:color w:val="auto"/>
        </w:rPr>
        <w:t>Figuur</w:t>
      </w:r>
      <w:r w:rsidR="00457E1B" w:rsidRPr="00EA7E93">
        <w:rPr>
          <w:rFonts w:cstheme="minorHAnsi"/>
          <w:color w:val="auto"/>
        </w:rPr>
        <w:t xml:space="preserve"> </w:t>
      </w:r>
      <w:r w:rsidR="00A66D4A" w:rsidRPr="00EA7E93">
        <w:rPr>
          <w:rFonts w:cstheme="minorHAnsi"/>
          <w:color w:val="auto"/>
        </w:rPr>
        <w:t xml:space="preserve">8. </w:t>
      </w:r>
      <w:r w:rsidR="00457E1B" w:rsidRPr="00EA7E93">
        <w:rPr>
          <w:rFonts w:cstheme="minorHAnsi"/>
          <w:color w:val="auto"/>
        </w:rPr>
        <w:t xml:space="preserve"> Eigen werk</w:t>
      </w:r>
      <w:r w:rsidRPr="00EA7E93">
        <w:rPr>
          <w:rFonts w:cstheme="minorHAnsi"/>
          <w:color w:val="auto"/>
        </w:rPr>
        <w:t xml:space="preserve">, ERD van de gebruikte SQL </w:t>
      </w:r>
      <w:proofErr w:type="spellStart"/>
      <w:r w:rsidRPr="00EA7E93">
        <w:rPr>
          <w:rFonts w:cstheme="minorHAnsi"/>
          <w:color w:val="auto"/>
        </w:rPr>
        <w:t>databse</w:t>
      </w:r>
      <w:proofErr w:type="spellEnd"/>
    </w:p>
    <w:p w:rsidR="00457E1B" w:rsidRPr="00EA7E93" w:rsidRDefault="00457E1B">
      <w:pPr>
        <w:spacing w:line="259" w:lineRule="auto"/>
        <w:rPr>
          <w:rFonts w:cstheme="minorHAnsi"/>
          <w:lang w:val="nl-NL"/>
        </w:rPr>
      </w:pPr>
      <w:r w:rsidRPr="00EA7E93">
        <w:rPr>
          <w:rFonts w:cstheme="minorHAnsi"/>
          <w:lang w:val="nl-NL"/>
        </w:rPr>
        <w:br w:type="page"/>
      </w:r>
    </w:p>
    <w:p w:rsidR="00457E1B" w:rsidRPr="00EA7E93" w:rsidRDefault="00457E1B" w:rsidP="00457E1B">
      <w:pPr>
        <w:rPr>
          <w:rFonts w:cstheme="minorHAnsi"/>
          <w:lang w:val="nl-NL"/>
        </w:rPr>
      </w:pPr>
    </w:p>
    <w:p w:rsidR="00457E1B" w:rsidRPr="00EA7E93" w:rsidRDefault="00457E1B" w:rsidP="00457E1B">
      <w:pPr>
        <w:rPr>
          <w:rFonts w:cstheme="minorHAnsi"/>
          <w:lang w:val="nl-NL"/>
        </w:rPr>
      </w:pPr>
      <w:r w:rsidRPr="00EA7E93">
        <w:rPr>
          <w:rFonts w:cstheme="minorHAnsi"/>
          <w:noProof/>
        </w:rPr>
        <w:drawing>
          <wp:anchor distT="0" distB="0" distL="114300" distR="114300" simplePos="0" relativeHeight="251664384" behindDoc="0" locked="0" layoutInCell="1" allowOverlap="1" wp14:anchorId="37E3981A">
            <wp:simplePos x="0" y="0"/>
            <wp:positionH relativeFrom="margin">
              <wp:align>center</wp:align>
            </wp:positionH>
            <wp:positionV relativeFrom="paragraph">
              <wp:posOffset>335327</wp:posOffset>
            </wp:positionV>
            <wp:extent cx="6824795" cy="5205862"/>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24795" cy="5205862"/>
                    </a:xfrm>
                    <a:prstGeom prst="rect">
                      <a:avLst/>
                    </a:prstGeom>
                  </pic:spPr>
                </pic:pic>
              </a:graphicData>
            </a:graphic>
            <wp14:sizeRelH relativeFrom="page">
              <wp14:pctWidth>0</wp14:pctWidth>
            </wp14:sizeRelH>
            <wp14:sizeRelV relativeFrom="page">
              <wp14:pctHeight>0</wp14:pctHeight>
            </wp14:sizeRelV>
          </wp:anchor>
        </w:drawing>
      </w:r>
      <w:r w:rsidRPr="00EA7E93">
        <w:rPr>
          <w:rFonts w:cstheme="minorHAnsi"/>
          <w:lang w:val="nl-NL"/>
        </w:rPr>
        <w:t>Bijlage 2</w:t>
      </w:r>
    </w:p>
    <w:p w:rsidR="00457E1B" w:rsidRPr="00EA7E93" w:rsidRDefault="00457E1B" w:rsidP="00457E1B">
      <w:pPr>
        <w:pStyle w:val="Bijschrift"/>
        <w:rPr>
          <w:rFonts w:cstheme="minorHAnsi"/>
          <w:color w:val="auto"/>
        </w:rPr>
      </w:pPr>
      <w:proofErr w:type="spellStart"/>
      <w:r w:rsidRPr="00EA7E93">
        <w:rPr>
          <w:rFonts w:cstheme="minorHAnsi"/>
          <w:color w:val="auto"/>
        </w:rPr>
        <w:t>Figure</w:t>
      </w:r>
      <w:proofErr w:type="spellEnd"/>
      <w:r w:rsidR="00A66D4A" w:rsidRPr="00EA7E93">
        <w:rPr>
          <w:rFonts w:cstheme="minorHAnsi"/>
          <w:color w:val="auto"/>
        </w:rPr>
        <w:t xml:space="preserve"> 9 </w:t>
      </w:r>
      <w:r w:rsidRPr="00EA7E93">
        <w:rPr>
          <w:rFonts w:cstheme="minorHAnsi"/>
          <w:color w:val="auto"/>
        </w:rPr>
        <w:t xml:space="preserve">  De chemische reactie tussen 2-isopropylmalate synthase naar</w:t>
      </w:r>
      <w:r w:rsidR="004164A8" w:rsidRPr="00EA7E93">
        <w:rPr>
          <w:rFonts w:cstheme="minorHAnsi"/>
          <w:color w:val="auto"/>
        </w:rPr>
        <w:t xml:space="preserve"> L-</w:t>
      </w:r>
      <w:r w:rsidRPr="00EA7E93">
        <w:rPr>
          <w:rFonts w:cstheme="minorHAnsi"/>
          <w:color w:val="auto"/>
        </w:rPr>
        <w:t xml:space="preserve"> </w:t>
      </w:r>
      <w:proofErr w:type="spellStart"/>
      <w:r w:rsidRPr="00EA7E93">
        <w:rPr>
          <w:rFonts w:cstheme="minorHAnsi"/>
          <w:color w:val="auto"/>
        </w:rPr>
        <w:t>leucine</w:t>
      </w:r>
      <w:proofErr w:type="spellEnd"/>
      <w:r w:rsidRPr="00EA7E93">
        <w:rPr>
          <w:rFonts w:cstheme="minorHAnsi"/>
          <w:color w:val="auto"/>
        </w:rPr>
        <w:t xml:space="preserve">. </w:t>
      </w:r>
      <w:hyperlink r:id="rId23" w:history="1">
        <w:r w:rsidRPr="00EA7E93">
          <w:rPr>
            <w:rStyle w:val="Hyperlink"/>
            <w:rFonts w:cstheme="minorHAnsi"/>
            <w:color w:val="auto"/>
          </w:rPr>
          <w:t>http://www.sbcs.qmul.ac.uk/iubmb/enzyme/reaction/AminoAcid/Leu.html</w:t>
        </w:r>
      </w:hyperlink>
    </w:p>
    <w:p w:rsidR="00457E1B" w:rsidRPr="00EA7E93" w:rsidRDefault="00457E1B" w:rsidP="00457E1B">
      <w:pPr>
        <w:rPr>
          <w:rFonts w:cstheme="minorHAnsi"/>
          <w:lang w:val="nl-NL"/>
        </w:rPr>
      </w:pPr>
    </w:p>
    <w:p w:rsidR="00457E1B" w:rsidRPr="00EA7E93" w:rsidRDefault="00457E1B" w:rsidP="00457E1B">
      <w:pPr>
        <w:rPr>
          <w:rFonts w:cstheme="minorHAnsi"/>
          <w:lang w:val="nl-NL"/>
        </w:rPr>
      </w:pPr>
    </w:p>
    <w:p w:rsidR="00457E1B" w:rsidRPr="00EA7E93" w:rsidRDefault="00457E1B" w:rsidP="00457E1B">
      <w:pPr>
        <w:rPr>
          <w:rFonts w:cstheme="minorHAnsi"/>
          <w:lang w:val="nl-NL"/>
        </w:rPr>
      </w:pPr>
      <w:r w:rsidRPr="00EA7E93">
        <w:rPr>
          <w:rFonts w:cstheme="minorHAnsi"/>
          <w:lang w:val="nl-NL"/>
        </w:rPr>
        <w:br w:type="page"/>
      </w:r>
    </w:p>
    <w:p w:rsidR="00457E1B" w:rsidRPr="00EA7E93" w:rsidRDefault="00457E1B" w:rsidP="00457E1B">
      <w:pPr>
        <w:rPr>
          <w:rFonts w:cstheme="minorHAnsi"/>
          <w:lang w:val="nl-NL"/>
        </w:rPr>
      </w:pPr>
      <w:r w:rsidRPr="00EA7E93">
        <w:rPr>
          <w:rFonts w:cstheme="minorHAnsi"/>
          <w:noProof/>
        </w:rPr>
        <w:lastRenderedPageBreak/>
        <w:drawing>
          <wp:anchor distT="0" distB="0" distL="114300" distR="114300" simplePos="0" relativeHeight="251666432" behindDoc="0" locked="0" layoutInCell="1" allowOverlap="1" wp14:anchorId="3E77116C">
            <wp:simplePos x="0" y="0"/>
            <wp:positionH relativeFrom="margin">
              <wp:align>center</wp:align>
            </wp:positionH>
            <wp:positionV relativeFrom="paragraph">
              <wp:posOffset>286385</wp:posOffset>
            </wp:positionV>
            <wp:extent cx="6502400" cy="6734175"/>
            <wp:effectExtent l="0" t="0" r="0"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02400" cy="6734175"/>
                    </a:xfrm>
                    <a:prstGeom prst="rect">
                      <a:avLst/>
                    </a:prstGeom>
                  </pic:spPr>
                </pic:pic>
              </a:graphicData>
            </a:graphic>
          </wp:anchor>
        </w:drawing>
      </w:r>
      <w:r w:rsidRPr="00EA7E93">
        <w:rPr>
          <w:rFonts w:cstheme="minorHAnsi"/>
          <w:lang w:val="nl-NL"/>
        </w:rPr>
        <w:t>Bijlage 3</w:t>
      </w:r>
    </w:p>
    <w:p w:rsidR="00457E1B" w:rsidRPr="00EA7E93" w:rsidRDefault="00457E1B" w:rsidP="00457E1B">
      <w:pPr>
        <w:keepNext/>
        <w:rPr>
          <w:rFonts w:cstheme="minorHAnsi"/>
          <w:lang w:val="nl-NL"/>
        </w:rPr>
      </w:pPr>
    </w:p>
    <w:p w:rsidR="00457E1B" w:rsidRPr="00EA7E93" w:rsidRDefault="00457E1B" w:rsidP="00457E1B">
      <w:pPr>
        <w:pStyle w:val="Bijschrift"/>
        <w:rPr>
          <w:rFonts w:cstheme="minorHAnsi"/>
          <w:color w:val="auto"/>
        </w:rPr>
      </w:pPr>
      <w:proofErr w:type="spellStart"/>
      <w:r w:rsidRPr="00EA7E93">
        <w:rPr>
          <w:rFonts w:cstheme="minorHAnsi"/>
          <w:color w:val="auto"/>
        </w:rPr>
        <w:t>Figure</w:t>
      </w:r>
      <w:proofErr w:type="spellEnd"/>
      <w:r w:rsidR="00A66D4A" w:rsidRPr="00EA7E93">
        <w:rPr>
          <w:rFonts w:cstheme="minorHAnsi"/>
          <w:color w:val="auto"/>
        </w:rPr>
        <w:t xml:space="preserve"> 10 </w:t>
      </w:r>
      <w:r w:rsidRPr="00EA7E93">
        <w:rPr>
          <w:rFonts w:cstheme="minorHAnsi"/>
          <w:color w:val="auto"/>
        </w:rPr>
        <w:t xml:space="preserve"> GO termen bij de vorming van </w:t>
      </w:r>
      <w:r w:rsidR="004164A8" w:rsidRPr="00EA7E93">
        <w:rPr>
          <w:rFonts w:cstheme="minorHAnsi"/>
          <w:color w:val="auto"/>
        </w:rPr>
        <w:t>L-</w:t>
      </w:r>
      <w:proofErr w:type="spellStart"/>
      <w:r w:rsidRPr="00EA7E93">
        <w:rPr>
          <w:rFonts w:cstheme="minorHAnsi"/>
          <w:color w:val="auto"/>
        </w:rPr>
        <w:t>Leucine</w:t>
      </w:r>
      <w:proofErr w:type="spellEnd"/>
      <w:r w:rsidRPr="00EA7E93">
        <w:rPr>
          <w:rFonts w:cstheme="minorHAnsi"/>
          <w:color w:val="auto"/>
        </w:rPr>
        <w:t xml:space="preserve"> d.m.v. een chemische reactie met 2-isopropylmalate synthase. </w:t>
      </w:r>
      <w:hyperlink r:id="rId25" w:history="1">
        <w:r w:rsidRPr="00EA7E93">
          <w:rPr>
            <w:rStyle w:val="Hyperlink"/>
            <w:rFonts w:cstheme="minorHAnsi"/>
            <w:color w:val="auto"/>
          </w:rPr>
          <w:t>https://www.ebi.ac.uk/QuickGO/term/GO:0009098</w:t>
        </w:r>
      </w:hyperlink>
    </w:p>
    <w:p w:rsidR="00457E1B" w:rsidRPr="00EA7E93" w:rsidRDefault="00457E1B" w:rsidP="00457E1B">
      <w:pPr>
        <w:rPr>
          <w:rFonts w:cstheme="minorHAnsi"/>
          <w:lang w:val="nl-NL"/>
        </w:rPr>
      </w:pPr>
    </w:p>
    <w:p w:rsidR="00457E1B" w:rsidRPr="00EA7E93" w:rsidRDefault="00457E1B" w:rsidP="00457E1B">
      <w:pPr>
        <w:rPr>
          <w:rFonts w:cstheme="minorHAnsi"/>
          <w:lang w:val="nl-NL"/>
        </w:rPr>
      </w:pPr>
    </w:p>
    <w:p w:rsidR="00817FC2" w:rsidRPr="00EA7E93" w:rsidRDefault="00817FC2" w:rsidP="00457E1B">
      <w:pPr>
        <w:spacing w:line="259" w:lineRule="auto"/>
        <w:rPr>
          <w:rFonts w:cstheme="minorHAnsi"/>
          <w:lang w:val="nl-NL"/>
        </w:rPr>
      </w:pPr>
    </w:p>
    <w:sectPr w:rsidR="00817FC2" w:rsidRPr="00EA7E93" w:rsidSect="00AD5287">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2811" w:rsidRDefault="00052811" w:rsidP="00457E1B">
      <w:pPr>
        <w:spacing w:after="0" w:line="240" w:lineRule="auto"/>
      </w:pPr>
      <w:r>
        <w:separator/>
      </w:r>
    </w:p>
  </w:endnote>
  <w:endnote w:type="continuationSeparator" w:id="0">
    <w:p w:rsidR="00052811" w:rsidRDefault="00052811" w:rsidP="00457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6533020"/>
      <w:docPartObj>
        <w:docPartGallery w:val="Page Numbers (Bottom of Page)"/>
        <w:docPartUnique/>
      </w:docPartObj>
    </w:sdtPr>
    <w:sdtContent>
      <w:p w:rsidR="00AD5287" w:rsidRDefault="00AD5287">
        <w:pPr>
          <w:pStyle w:val="Voettekst"/>
        </w:pPr>
        <w:r>
          <w:fldChar w:fldCharType="begin"/>
        </w:r>
        <w:r>
          <w:instrText>PAGE   \* MERGEFORMAT</w:instrText>
        </w:r>
        <w:r>
          <w:fldChar w:fldCharType="separate"/>
        </w:r>
        <w:r>
          <w:rPr>
            <w:lang w:val="nl-NL"/>
          </w:rPr>
          <w:t>2</w:t>
        </w:r>
        <w:r>
          <w:fldChar w:fldCharType="end"/>
        </w:r>
      </w:p>
    </w:sdtContent>
  </w:sdt>
  <w:p w:rsidR="00AD5287" w:rsidRDefault="00AD528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2811" w:rsidRDefault="00052811" w:rsidP="00457E1B">
      <w:pPr>
        <w:spacing w:after="0" w:line="240" w:lineRule="auto"/>
      </w:pPr>
      <w:r>
        <w:separator/>
      </w:r>
    </w:p>
  </w:footnote>
  <w:footnote w:type="continuationSeparator" w:id="0">
    <w:p w:rsidR="00052811" w:rsidRDefault="00052811" w:rsidP="00457E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0A75"/>
    <w:multiLevelType w:val="hybridMultilevel"/>
    <w:tmpl w:val="CC6601D0"/>
    <w:lvl w:ilvl="0" w:tplc="F328CCF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E1B"/>
    <w:rsid w:val="00052811"/>
    <w:rsid w:val="00073DBB"/>
    <w:rsid w:val="000C7EFD"/>
    <w:rsid w:val="000F023B"/>
    <w:rsid w:val="000F7DDC"/>
    <w:rsid w:val="001A7F70"/>
    <w:rsid w:val="001C7CB2"/>
    <w:rsid w:val="002940C8"/>
    <w:rsid w:val="00356453"/>
    <w:rsid w:val="003854DB"/>
    <w:rsid w:val="003C7659"/>
    <w:rsid w:val="004164A8"/>
    <w:rsid w:val="0045174D"/>
    <w:rsid w:val="00457E1B"/>
    <w:rsid w:val="00464418"/>
    <w:rsid w:val="004C29F6"/>
    <w:rsid w:val="004F4BE2"/>
    <w:rsid w:val="00595743"/>
    <w:rsid w:val="005F68D7"/>
    <w:rsid w:val="006411C7"/>
    <w:rsid w:val="00676C4B"/>
    <w:rsid w:val="00770459"/>
    <w:rsid w:val="007C7958"/>
    <w:rsid w:val="00807B6D"/>
    <w:rsid w:val="0081197A"/>
    <w:rsid w:val="00817FC2"/>
    <w:rsid w:val="00827D23"/>
    <w:rsid w:val="00887A4E"/>
    <w:rsid w:val="008940DB"/>
    <w:rsid w:val="009442FE"/>
    <w:rsid w:val="0097455A"/>
    <w:rsid w:val="009C441F"/>
    <w:rsid w:val="00A30DF6"/>
    <w:rsid w:val="00A57669"/>
    <w:rsid w:val="00A66D4A"/>
    <w:rsid w:val="00AD5287"/>
    <w:rsid w:val="00AF65D9"/>
    <w:rsid w:val="00B0452B"/>
    <w:rsid w:val="00B22C42"/>
    <w:rsid w:val="00B82951"/>
    <w:rsid w:val="00B87D1B"/>
    <w:rsid w:val="00BA668F"/>
    <w:rsid w:val="00CB7F42"/>
    <w:rsid w:val="00CF4A61"/>
    <w:rsid w:val="00D8427F"/>
    <w:rsid w:val="00E2341F"/>
    <w:rsid w:val="00E57BB7"/>
    <w:rsid w:val="00E816A6"/>
    <w:rsid w:val="00EA7E93"/>
    <w:rsid w:val="00EB260F"/>
    <w:rsid w:val="00F2294D"/>
    <w:rsid w:val="00F611BA"/>
    <w:rsid w:val="00F92E6E"/>
    <w:rsid w:val="00FD5A5E"/>
    <w:rsid w:val="00FE3E39"/>
    <w:rsid w:val="00FE438D"/>
    <w:rsid w:val="00FF3D5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C2F91"/>
  <w15:chartTrackingRefBased/>
  <w15:docId w15:val="{9AC5DEC1-9E71-4064-8163-3306D857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57E1B"/>
    <w:pPr>
      <w:spacing w:line="256" w:lineRule="auto"/>
    </w:pPr>
    <w:rPr>
      <w:lang w:val="en-US"/>
    </w:rPr>
  </w:style>
  <w:style w:type="paragraph" w:styleId="Kop1">
    <w:name w:val="heading 1"/>
    <w:basedOn w:val="Standaard"/>
    <w:next w:val="Standaard"/>
    <w:link w:val="Kop1Char"/>
    <w:uiPriority w:val="9"/>
    <w:qFormat/>
    <w:rsid w:val="00457E1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57E1B"/>
    <w:rPr>
      <w:color w:val="0563C1" w:themeColor="hyperlink"/>
      <w:u w:val="single"/>
    </w:rPr>
  </w:style>
  <w:style w:type="paragraph" w:styleId="Lijstalinea">
    <w:name w:val="List Paragraph"/>
    <w:basedOn w:val="Standaard"/>
    <w:uiPriority w:val="34"/>
    <w:qFormat/>
    <w:rsid w:val="00457E1B"/>
    <w:pPr>
      <w:ind w:left="720"/>
      <w:contextualSpacing/>
    </w:pPr>
  </w:style>
  <w:style w:type="paragraph" w:styleId="Bijschrift">
    <w:name w:val="caption"/>
    <w:basedOn w:val="Standaard"/>
    <w:next w:val="Standaard"/>
    <w:uiPriority w:val="35"/>
    <w:unhideWhenUsed/>
    <w:qFormat/>
    <w:rsid w:val="00457E1B"/>
    <w:pPr>
      <w:spacing w:after="200" w:line="240" w:lineRule="auto"/>
    </w:pPr>
    <w:rPr>
      <w:i/>
      <w:iCs/>
      <w:color w:val="44546A" w:themeColor="text2"/>
      <w:sz w:val="18"/>
      <w:szCs w:val="18"/>
      <w:lang w:val="nl-NL"/>
    </w:rPr>
  </w:style>
  <w:style w:type="character" w:styleId="Zwaar">
    <w:name w:val="Strong"/>
    <w:basedOn w:val="Standaardalinea-lettertype"/>
    <w:uiPriority w:val="22"/>
    <w:qFormat/>
    <w:rsid w:val="00457E1B"/>
    <w:rPr>
      <w:b/>
      <w:bCs/>
    </w:rPr>
  </w:style>
  <w:style w:type="character" w:customStyle="1" w:styleId="Kop1Char">
    <w:name w:val="Kop 1 Char"/>
    <w:basedOn w:val="Standaardalinea-lettertype"/>
    <w:link w:val="Kop1"/>
    <w:uiPriority w:val="9"/>
    <w:rsid w:val="00457E1B"/>
    <w:rPr>
      <w:rFonts w:asciiTheme="majorHAnsi" w:eastAsiaTheme="majorEastAsia" w:hAnsiTheme="majorHAnsi" w:cstheme="majorBidi"/>
      <w:color w:val="2F5496" w:themeColor="accent1" w:themeShade="BF"/>
      <w:sz w:val="32"/>
      <w:szCs w:val="32"/>
      <w:lang w:eastAsia="nl-NL"/>
    </w:rPr>
  </w:style>
  <w:style w:type="paragraph" w:styleId="Bibliografie">
    <w:name w:val="Bibliography"/>
    <w:basedOn w:val="Standaard"/>
    <w:next w:val="Standaard"/>
    <w:uiPriority w:val="37"/>
    <w:unhideWhenUsed/>
    <w:rsid w:val="00457E1B"/>
  </w:style>
  <w:style w:type="paragraph" w:styleId="Koptekst">
    <w:name w:val="header"/>
    <w:basedOn w:val="Standaard"/>
    <w:link w:val="KoptekstChar"/>
    <w:uiPriority w:val="99"/>
    <w:unhideWhenUsed/>
    <w:rsid w:val="00457E1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57E1B"/>
    <w:rPr>
      <w:lang w:val="en-US"/>
    </w:rPr>
  </w:style>
  <w:style w:type="paragraph" w:styleId="Voettekst">
    <w:name w:val="footer"/>
    <w:basedOn w:val="Standaard"/>
    <w:link w:val="VoettekstChar"/>
    <w:uiPriority w:val="99"/>
    <w:unhideWhenUsed/>
    <w:rsid w:val="00457E1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57E1B"/>
    <w:rPr>
      <w:lang w:val="en-US"/>
    </w:rPr>
  </w:style>
  <w:style w:type="paragraph" w:styleId="Kopvaninhoudsopgave">
    <w:name w:val="TOC Heading"/>
    <w:basedOn w:val="Kop1"/>
    <w:next w:val="Standaard"/>
    <w:uiPriority w:val="39"/>
    <w:unhideWhenUsed/>
    <w:qFormat/>
    <w:rsid w:val="00AD5287"/>
    <w:pPr>
      <w:outlineLvl w:val="9"/>
    </w:pPr>
  </w:style>
  <w:style w:type="paragraph" w:styleId="Inhopg1">
    <w:name w:val="toc 1"/>
    <w:basedOn w:val="Standaard"/>
    <w:next w:val="Standaard"/>
    <w:autoRedefine/>
    <w:uiPriority w:val="39"/>
    <w:unhideWhenUsed/>
    <w:rsid w:val="00AD5287"/>
    <w:pPr>
      <w:spacing w:after="100"/>
    </w:pPr>
  </w:style>
  <w:style w:type="paragraph" w:styleId="Geenafstand">
    <w:name w:val="No Spacing"/>
    <w:link w:val="GeenafstandChar"/>
    <w:uiPriority w:val="1"/>
    <w:qFormat/>
    <w:rsid w:val="00AD5287"/>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D5287"/>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1303">
      <w:bodyDiv w:val="1"/>
      <w:marLeft w:val="0"/>
      <w:marRight w:val="0"/>
      <w:marTop w:val="0"/>
      <w:marBottom w:val="0"/>
      <w:divBdr>
        <w:top w:val="none" w:sz="0" w:space="0" w:color="auto"/>
        <w:left w:val="none" w:sz="0" w:space="0" w:color="auto"/>
        <w:bottom w:val="none" w:sz="0" w:space="0" w:color="auto"/>
        <w:right w:val="none" w:sz="0" w:space="0" w:color="auto"/>
      </w:divBdr>
    </w:div>
    <w:div w:id="41246671">
      <w:bodyDiv w:val="1"/>
      <w:marLeft w:val="0"/>
      <w:marRight w:val="0"/>
      <w:marTop w:val="0"/>
      <w:marBottom w:val="0"/>
      <w:divBdr>
        <w:top w:val="none" w:sz="0" w:space="0" w:color="auto"/>
        <w:left w:val="none" w:sz="0" w:space="0" w:color="auto"/>
        <w:bottom w:val="none" w:sz="0" w:space="0" w:color="auto"/>
        <w:right w:val="none" w:sz="0" w:space="0" w:color="auto"/>
      </w:divBdr>
    </w:div>
    <w:div w:id="72823643">
      <w:bodyDiv w:val="1"/>
      <w:marLeft w:val="0"/>
      <w:marRight w:val="0"/>
      <w:marTop w:val="0"/>
      <w:marBottom w:val="0"/>
      <w:divBdr>
        <w:top w:val="none" w:sz="0" w:space="0" w:color="auto"/>
        <w:left w:val="none" w:sz="0" w:space="0" w:color="auto"/>
        <w:bottom w:val="none" w:sz="0" w:space="0" w:color="auto"/>
        <w:right w:val="none" w:sz="0" w:space="0" w:color="auto"/>
      </w:divBdr>
    </w:div>
    <w:div w:id="85077717">
      <w:bodyDiv w:val="1"/>
      <w:marLeft w:val="0"/>
      <w:marRight w:val="0"/>
      <w:marTop w:val="0"/>
      <w:marBottom w:val="0"/>
      <w:divBdr>
        <w:top w:val="none" w:sz="0" w:space="0" w:color="auto"/>
        <w:left w:val="none" w:sz="0" w:space="0" w:color="auto"/>
        <w:bottom w:val="none" w:sz="0" w:space="0" w:color="auto"/>
        <w:right w:val="none" w:sz="0" w:space="0" w:color="auto"/>
      </w:divBdr>
    </w:div>
    <w:div w:id="99766100">
      <w:bodyDiv w:val="1"/>
      <w:marLeft w:val="0"/>
      <w:marRight w:val="0"/>
      <w:marTop w:val="0"/>
      <w:marBottom w:val="0"/>
      <w:divBdr>
        <w:top w:val="none" w:sz="0" w:space="0" w:color="auto"/>
        <w:left w:val="none" w:sz="0" w:space="0" w:color="auto"/>
        <w:bottom w:val="none" w:sz="0" w:space="0" w:color="auto"/>
        <w:right w:val="none" w:sz="0" w:space="0" w:color="auto"/>
      </w:divBdr>
    </w:div>
    <w:div w:id="110831803">
      <w:bodyDiv w:val="1"/>
      <w:marLeft w:val="0"/>
      <w:marRight w:val="0"/>
      <w:marTop w:val="0"/>
      <w:marBottom w:val="0"/>
      <w:divBdr>
        <w:top w:val="none" w:sz="0" w:space="0" w:color="auto"/>
        <w:left w:val="none" w:sz="0" w:space="0" w:color="auto"/>
        <w:bottom w:val="none" w:sz="0" w:space="0" w:color="auto"/>
        <w:right w:val="none" w:sz="0" w:space="0" w:color="auto"/>
      </w:divBdr>
    </w:div>
    <w:div w:id="121316353">
      <w:bodyDiv w:val="1"/>
      <w:marLeft w:val="0"/>
      <w:marRight w:val="0"/>
      <w:marTop w:val="0"/>
      <w:marBottom w:val="0"/>
      <w:divBdr>
        <w:top w:val="none" w:sz="0" w:space="0" w:color="auto"/>
        <w:left w:val="none" w:sz="0" w:space="0" w:color="auto"/>
        <w:bottom w:val="none" w:sz="0" w:space="0" w:color="auto"/>
        <w:right w:val="none" w:sz="0" w:space="0" w:color="auto"/>
      </w:divBdr>
    </w:div>
    <w:div w:id="275909620">
      <w:bodyDiv w:val="1"/>
      <w:marLeft w:val="0"/>
      <w:marRight w:val="0"/>
      <w:marTop w:val="0"/>
      <w:marBottom w:val="0"/>
      <w:divBdr>
        <w:top w:val="none" w:sz="0" w:space="0" w:color="auto"/>
        <w:left w:val="none" w:sz="0" w:space="0" w:color="auto"/>
        <w:bottom w:val="none" w:sz="0" w:space="0" w:color="auto"/>
        <w:right w:val="none" w:sz="0" w:space="0" w:color="auto"/>
      </w:divBdr>
    </w:div>
    <w:div w:id="339092074">
      <w:bodyDiv w:val="1"/>
      <w:marLeft w:val="0"/>
      <w:marRight w:val="0"/>
      <w:marTop w:val="0"/>
      <w:marBottom w:val="0"/>
      <w:divBdr>
        <w:top w:val="none" w:sz="0" w:space="0" w:color="auto"/>
        <w:left w:val="none" w:sz="0" w:space="0" w:color="auto"/>
        <w:bottom w:val="none" w:sz="0" w:space="0" w:color="auto"/>
        <w:right w:val="none" w:sz="0" w:space="0" w:color="auto"/>
      </w:divBdr>
    </w:div>
    <w:div w:id="482083925">
      <w:bodyDiv w:val="1"/>
      <w:marLeft w:val="0"/>
      <w:marRight w:val="0"/>
      <w:marTop w:val="0"/>
      <w:marBottom w:val="0"/>
      <w:divBdr>
        <w:top w:val="none" w:sz="0" w:space="0" w:color="auto"/>
        <w:left w:val="none" w:sz="0" w:space="0" w:color="auto"/>
        <w:bottom w:val="none" w:sz="0" w:space="0" w:color="auto"/>
        <w:right w:val="none" w:sz="0" w:space="0" w:color="auto"/>
      </w:divBdr>
    </w:div>
    <w:div w:id="524248917">
      <w:bodyDiv w:val="1"/>
      <w:marLeft w:val="0"/>
      <w:marRight w:val="0"/>
      <w:marTop w:val="0"/>
      <w:marBottom w:val="0"/>
      <w:divBdr>
        <w:top w:val="none" w:sz="0" w:space="0" w:color="auto"/>
        <w:left w:val="none" w:sz="0" w:space="0" w:color="auto"/>
        <w:bottom w:val="none" w:sz="0" w:space="0" w:color="auto"/>
        <w:right w:val="none" w:sz="0" w:space="0" w:color="auto"/>
      </w:divBdr>
    </w:div>
    <w:div w:id="526258955">
      <w:bodyDiv w:val="1"/>
      <w:marLeft w:val="0"/>
      <w:marRight w:val="0"/>
      <w:marTop w:val="0"/>
      <w:marBottom w:val="0"/>
      <w:divBdr>
        <w:top w:val="none" w:sz="0" w:space="0" w:color="auto"/>
        <w:left w:val="none" w:sz="0" w:space="0" w:color="auto"/>
        <w:bottom w:val="none" w:sz="0" w:space="0" w:color="auto"/>
        <w:right w:val="none" w:sz="0" w:space="0" w:color="auto"/>
      </w:divBdr>
    </w:div>
    <w:div w:id="670987394">
      <w:bodyDiv w:val="1"/>
      <w:marLeft w:val="0"/>
      <w:marRight w:val="0"/>
      <w:marTop w:val="0"/>
      <w:marBottom w:val="0"/>
      <w:divBdr>
        <w:top w:val="none" w:sz="0" w:space="0" w:color="auto"/>
        <w:left w:val="none" w:sz="0" w:space="0" w:color="auto"/>
        <w:bottom w:val="none" w:sz="0" w:space="0" w:color="auto"/>
        <w:right w:val="none" w:sz="0" w:space="0" w:color="auto"/>
      </w:divBdr>
    </w:div>
    <w:div w:id="687412573">
      <w:bodyDiv w:val="1"/>
      <w:marLeft w:val="0"/>
      <w:marRight w:val="0"/>
      <w:marTop w:val="0"/>
      <w:marBottom w:val="0"/>
      <w:divBdr>
        <w:top w:val="none" w:sz="0" w:space="0" w:color="auto"/>
        <w:left w:val="none" w:sz="0" w:space="0" w:color="auto"/>
        <w:bottom w:val="none" w:sz="0" w:space="0" w:color="auto"/>
        <w:right w:val="none" w:sz="0" w:space="0" w:color="auto"/>
      </w:divBdr>
    </w:div>
    <w:div w:id="721903906">
      <w:bodyDiv w:val="1"/>
      <w:marLeft w:val="0"/>
      <w:marRight w:val="0"/>
      <w:marTop w:val="0"/>
      <w:marBottom w:val="0"/>
      <w:divBdr>
        <w:top w:val="none" w:sz="0" w:space="0" w:color="auto"/>
        <w:left w:val="none" w:sz="0" w:space="0" w:color="auto"/>
        <w:bottom w:val="none" w:sz="0" w:space="0" w:color="auto"/>
        <w:right w:val="none" w:sz="0" w:space="0" w:color="auto"/>
      </w:divBdr>
    </w:div>
    <w:div w:id="846822675">
      <w:bodyDiv w:val="1"/>
      <w:marLeft w:val="0"/>
      <w:marRight w:val="0"/>
      <w:marTop w:val="0"/>
      <w:marBottom w:val="0"/>
      <w:divBdr>
        <w:top w:val="none" w:sz="0" w:space="0" w:color="auto"/>
        <w:left w:val="none" w:sz="0" w:space="0" w:color="auto"/>
        <w:bottom w:val="none" w:sz="0" w:space="0" w:color="auto"/>
        <w:right w:val="none" w:sz="0" w:space="0" w:color="auto"/>
      </w:divBdr>
    </w:div>
    <w:div w:id="852451299">
      <w:bodyDiv w:val="1"/>
      <w:marLeft w:val="0"/>
      <w:marRight w:val="0"/>
      <w:marTop w:val="0"/>
      <w:marBottom w:val="0"/>
      <w:divBdr>
        <w:top w:val="none" w:sz="0" w:space="0" w:color="auto"/>
        <w:left w:val="none" w:sz="0" w:space="0" w:color="auto"/>
        <w:bottom w:val="none" w:sz="0" w:space="0" w:color="auto"/>
        <w:right w:val="none" w:sz="0" w:space="0" w:color="auto"/>
      </w:divBdr>
    </w:div>
    <w:div w:id="979647334">
      <w:bodyDiv w:val="1"/>
      <w:marLeft w:val="0"/>
      <w:marRight w:val="0"/>
      <w:marTop w:val="0"/>
      <w:marBottom w:val="0"/>
      <w:divBdr>
        <w:top w:val="none" w:sz="0" w:space="0" w:color="auto"/>
        <w:left w:val="none" w:sz="0" w:space="0" w:color="auto"/>
        <w:bottom w:val="none" w:sz="0" w:space="0" w:color="auto"/>
        <w:right w:val="none" w:sz="0" w:space="0" w:color="auto"/>
      </w:divBdr>
    </w:div>
    <w:div w:id="1018502537">
      <w:bodyDiv w:val="1"/>
      <w:marLeft w:val="0"/>
      <w:marRight w:val="0"/>
      <w:marTop w:val="0"/>
      <w:marBottom w:val="0"/>
      <w:divBdr>
        <w:top w:val="none" w:sz="0" w:space="0" w:color="auto"/>
        <w:left w:val="none" w:sz="0" w:space="0" w:color="auto"/>
        <w:bottom w:val="none" w:sz="0" w:space="0" w:color="auto"/>
        <w:right w:val="none" w:sz="0" w:space="0" w:color="auto"/>
      </w:divBdr>
    </w:div>
    <w:div w:id="1103920527">
      <w:bodyDiv w:val="1"/>
      <w:marLeft w:val="0"/>
      <w:marRight w:val="0"/>
      <w:marTop w:val="0"/>
      <w:marBottom w:val="0"/>
      <w:divBdr>
        <w:top w:val="none" w:sz="0" w:space="0" w:color="auto"/>
        <w:left w:val="none" w:sz="0" w:space="0" w:color="auto"/>
        <w:bottom w:val="none" w:sz="0" w:space="0" w:color="auto"/>
        <w:right w:val="none" w:sz="0" w:space="0" w:color="auto"/>
      </w:divBdr>
    </w:div>
    <w:div w:id="1153521820">
      <w:bodyDiv w:val="1"/>
      <w:marLeft w:val="0"/>
      <w:marRight w:val="0"/>
      <w:marTop w:val="0"/>
      <w:marBottom w:val="0"/>
      <w:divBdr>
        <w:top w:val="none" w:sz="0" w:space="0" w:color="auto"/>
        <w:left w:val="none" w:sz="0" w:space="0" w:color="auto"/>
        <w:bottom w:val="none" w:sz="0" w:space="0" w:color="auto"/>
        <w:right w:val="none" w:sz="0" w:space="0" w:color="auto"/>
      </w:divBdr>
    </w:div>
    <w:div w:id="1261572999">
      <w:bodyDiv w:val="1"/>
      <w:marLeft w:val="0"/>
      <w:marRight w:val="0"/>
      <w:marTop w:val="0"/>
      <w:marBottom w:val="0"/>
      <w:divBdr>
        <w:top w:val="none" w:sz="0" w:space="0" w:color="auto"/>
        <w:left w:val="none" w:sz="0" w:space="0" w:color="auto"/>
        <w:bottom w:val="none" w:sz="0" w:space="0" w:color="auto"/>
        <w:right w:val="none" w:sz="0" w:space="0" w:color="auto"/>
      </w:divBdr>
    </w:div>
    <w:div w:id="1263757314">
      <w:bodyDiv w:val="1"/>
      <w:marLeft w:val="0"/>
      <w:marRight w:val="0"/>
      <w:marTop w:val="0"/>
      <w:marBottom w:val="0"/>
      <w:divBdr>
        <w:top w:val="none" w:sz="0" w:space="0" w:color="auto"/>
        <w:left w:val="none" w:sz="0" w:space="0" w:color="auto"/>
        <w:bottom w:val="none" w:sz="0" w:space="0" w:color="auto"/>
        <w:right w:val="none" w:sz="0" w:space="0" w:color="auto"/>
      </w:divBdr>
    </w:div>
    <w:div w:id="1293825427">
      <w:bodyDiv w:val="1"/>
      <w:marLeft w:val="0"/>
      <w:marRight w:val="0"/>
      <w:marTop w:val="0"/>
      <w:marBottom w:val="0"/>
      <w:divBdr>
        <w:top w:val="none" w:sz="0" w:space="0" w:color="auto"/>
        <w:left w:val="none" w:sz="0" w:space="0" w:color="auto"/>
        <w:bottom w:val="none" w:sz="0" w:space="0" w:color="auto"/>
        <w:right w:val="none" w:sz="0" w:space="0" w:color="auto"/>
      </w:divBdr>
    </w:div>
    <w:div w:id="1302612015">
      <w:bodyDiv w:val="1"/>
      <w:marLeft w:val="0"/>
      <w:marRight w:val="0"/>
      <w:marTop w:val="0"/>
      <w:marBottom w:val="0"/>
      <w:divBdr>
        <w:top w:val="none" w:sz="0" w:space="0" w:color="auto"/>
        <w:left w:val="none" w:sz="0" w:space="0" w:color="auto"/>
        <w:bottom w:val="none" w:sz="0" w:space="0" w:color="auto"/>
        <w:right w:val="none" w:sz="0" w:space="0" w:color="auto"/>
      </w:divBdr>
    </w:div>
    <w:div w:id="1453985244">
      <w:bodyDiv w:val="1"/>
      <w:marLeft w:val="0"/>
      <w:marRight w:val="0"/>
      <w:marTop w:val="0"/>
      <w:marBottom w:val="0"/>
      <w:divBdr>
        <w:top w:val="none" w:sz="0" w:space="0" w:color="auto"/>
        <w:left w:val="none" w:sz="0" w:space="0" w:color="auto"/>
        <w:bottom w:val="none" w:sz="0" w:space="0" w:color="auto"/>
        <w:right w:val="none" w:sz="0" w:space="0" w:color="auto"/>
      </w:divBdr>
    </w:div>
    <w:div w:id="1480228843">
      <w:bodyDiv w:val="1"/>
      <w:marLeft w:val="0"/>
      <w:marRight w:val="0"/>
      <w:marTop w:val="0"/>
      <w:marBottom w:val="0"/>
      <w:divBdr>
        <w:top w:val="none" w:sz="0" w:space="0" w:color="auto"/>
        <w:left w:val="none" w:sz="0" w:space="0" w:color="auto"/>
        <w:bottom w:val="none" w:sz="0" w:space="0" w:color="auto"/>
        <w:right w:val="none" w:sz="0" w:space="0" w:color="auto"/>
      </w:divBdr>
    </w:div>
    <w:div w:id="1520662546">
      <w:bodyDiv w:val="1"/>
      <w:marLeft w:val="0"/>
      <w:marRight w:val="0"/>
      <w:marTop w:val="0"/>
      <w:marBottom w:val="0"/>
      <w:divBdr>
        <w:top w:val="none" w:sz="0" w:space="0" w:color="auto"/>
        <w:left w:val="none" w:sz="0" w:space="0" w:color="auto"/>
        <w:bottom w:val="none" w:sz="0" w:space="0" w:color="auto"/>
        <w:right w:val="none" w:sz="0" w:space="0" w:color="auto"/>
      </w:divBdr>
    </w:div>
    <w:div w:id="1594588641">
      <w:bodyDiv w:val="1"/>
      <w:marLeft w:val="0"/>
      <w:marRight w:val="0"/>
      <w:marTop w:val="0"/>
      <w:marBottom w:val="0"/>
      <w:divBdr>
        <w:top w:val="none" w:sz="0" w:space="0" w:color="auto"/>
        <w:left w:val="none" w:sz="0" w:space="0" w:color="auto"/>
        <w:bottom w:val="none" w:sz="0" w:space="0" w:color="auto"/>
        <w:right w:val="none" w:sz="0" w:space="0" w:color="auto"/>
      </w:divBdr>
    </w:div>
    <w:div w:id="1652102339">
      <w:bodyDiv w:val="1"/>
      <w:marLeft w:val="0"/>
      <w:marRight w:val="0"/>
      <w:marTop w:val="0"/>
      <w:marBottom w:val="0"/>
      <w:divBdr>
        <w:top w:val="none" w:sz="0" w:space="0" w:color="auto"/>
        <w:left w:val="none" w:sz="0" w:space="0" w:color="auto"/>
        <w:bottom w:val="none" w:sz="0" w:space="0" w:color="auto"/>
        <w:right w:val="none" w:sz="0" w:space="0" w:color="auto"/>
      </w:divBdr>
    </w:div>
    <w:div w:id="1672367302">
      <w:bodyDiv w:val="1"/>
      <w:marLeft w:val="0"/>
      <w:marRight w:val="0"/>
      <w:marTop w:val="0"/>
      <w:marBottom w:val="0"/>
      <w:divBdr>
        <w:top w:val="none" w:sz="0" w:space="0" w:color="auto"/>
        <w:left w:val="none" w:sz="0" w:space="0" w:color="auto"/>
        <w:bottom w:val="none" w:sz="0" w:space="0" w:color="auto"/>
        <w:right w:val="none" w:sz="0" w:space="0" w:color="auto"/>
      </w:divBdr>
    </w:div>
    <w:div w:id="1743678070">
      <w:bodyDiv w:val="1"/>
      <w:marLeft w:val="0"/>
      <w:marRight w:val="0"/>
      <w:marTop w:val="0"/>
      <w:marBottom w:val="0"/>
      <w:divBdr>
        <w:top w:val="none" w:sz="0" w:space="0" w:color="auto"/>
        <w:left w:val="none" w:sz="0" w:space="0" w:color="auto"/>
        <w:bottom w:val="none" w:sz="0" w:space="0" w:color="auto"/>
        <w:right w:val="none" w:sz="0" w:space="0" w:color="auto"/>
      </w:divBdr>
    </w:div>
    <w:div w:id="1780221924">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
    <w:div w:id="1898853227">
      <w:bodyDiv w:val="1"/>
      <w:marLeft w:val="0"/>
      <w:marRight w:val="0"/>
      <w:marTop w:val="0"/>
      <w:marBottom w:val="0"/>
      <w:divBdr>
        <w:top w:val="none" w:sz="0" w:space="0" w:color="auto"/>
        <w:left w:val="none" w:sz="0" w:space="0" w:color="auto"/>
        <w:bottom w:val="none" w:sz="0" w:space="0" w:color="auto"/>
        <w:right w:val="none" w:sz="0" w:space="0" w:color="auto"/>
      </w:divBdr>
    </w:div>
    <w:div w:id="2016036881">
      <w:bodyDiv w:val="1"/>
      <w:marLeft w:val="0"/>
      <w:marRight w:val="0"/>
      <w:marTop w:val="0"/>
      <w:marBottom w:val="0"/>
      <w:divBdr>
        <w:top w:val="none" w:sz="0" w:space="0" w:color="auto"/>
        <w:left w:val="none" w:sz="0" w:space="0" w:color="auto"/>
        <w:bottom w:val="none" w:sz="0" w:space="0" w:color="auto"/>
        <w:right w:val="none" w:sz="0" w:space="0" w:color="auto"/>
      </w:divBdr>
    </w:div>
    <w:div w:id="2034841047">
      <w:bodyDiv w:val="1"/>
      <w:marLeft w:val="0"/>
      <w:marRight w:val="0"/>
      <w:marTop w:val="0"/>
      <w:marBottom w:val="0"/>
      <w:divBdr>
        <w:top w:val="none" w:sz="0" w:space="0" w:color="auto"/>
        <w:left w:val="none" w:sz="0" w:space="0" w:color="auto"/>
        <w:bottom w:val="none" w:sz="0" w:space="0" w:color="auto"/>
        <w:right w:val="none" w:sz="0" w:space="0" w:color="auto"/>
      </w:divBdr>
    </w:div>
    <w:div w:id="2095544071">
      <w:bodyDiv w:val="1"/>
      <w:marLeft w:val="0"/>
      <w:marRight w:val="0"/>
      <w:marTop w:val="0"/>
      <w:marBottom w:val="0"/>
      <w:divBdr>
        <w:top w:val="none" w:sz="0" w:space="0" w:color="auto"/>
        <w:left w:val="none" w:sz="0" w:space="0" w:color="auto"/>
        <w:bottom w:val="none" w:sz="0" w:space="0" w:color="auto"/>
        <w:right w:val="none" w:sz="0" w:space="0" w:color="auto"/>
      </w:divBdr>
    </w:div>
    <w:div w:id="211124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iprot.org/uniprot/A0A0A0CAF9"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uniprot.org/uniprot/A0A0A0CB52" TargetMode="External"/><Relationship Id="rId17" Type="http://schemas.openxmlformats.org/officeDocument/2006/relationships/image" Target="media/image5.png"/><Relationship Id="rId25" Type="http://schemas.openxmlformats.org/officeDocument/2006/relationships/hyperlink" Target="https://www.ebi.ac.uk/QuickGO/term/GO:0009098"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greengenes.lbl.gov/cgi-bin/nph-index.cg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iprot.org/uniprot/A0A0A0C8C0"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sbcs.qmul.ac.uk/iubmb/enzyme/reaction/AminoAcid/Leu.html" TargetMode="External"/><Relationship Id="rId28" Type="http://schemas.openxmlformats.org/officeDocument/2006/relationships/glossaryDocument" Target="glossary/document.xml"/><Relationship Id="rId10" Type="http://schemas.openxmlformats.org/officeDocument/2006/relationships/hyperlink" Target="http://www.uniprot.org/uniprot/A0A0A0C6Q5"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ED2A3FE5F84E9D8C49CE95BEDF58D3"/>
        <w:category>
          <w:name w:val="Algemeen"/>
          <w:gallery w:val="placeholder"/>
        </w:category>
        <w:types>
          <w:type w:val="bbPlcHdr"/>
        </w:types>
        <w:behaviors>
          <w:behavior w:val="content"/>
        </w:behaviors>
        <w:guid w:val="{7EBB9FD3-C51E-4B6C-9A37-A1A359573436}"/>
      </w:docPartPr>
      <w:docPartBody>
        <w:p w:rsidR="00000000" w:rsidRDefault="00304DC4" w:rsidP="00304DC4">
          <w:pPr>
            <w:pStyle w:val="F4ED2A3FE5F84E9D8C49CE95BEDF58D3"/>
          </w:pPr>
          <w:r>
            <w:rPr>
              <w:color w:val="2F5496" w:themeColor="accent1" w:themeShade="BF"/>
              <w:sz w:val="24"/>
              <w:szCs w:val="24"/>
            </w:rPr>
            <w:t>[Bedrijfsnaam]</w:t>
          </w:r>
        </w:p>
      </w:docPartBody>
    </w:docPart>
    <w:docPart>
      <w:docPartPr>
        <w:name w:val="BA599A202FB84072B3A845164EB34424"/>
        <w:category>
          <w:name w:val="Algemeen"/>
          <w:gallery w:val="placeholder"/>
        </w:category>
        <w:types>
          <w:type w:val="bbPlcHdr"/>
        </w:types>
        <w:behaviors>
          <w:behavior w:val="content"/>
        </w:behaviors>
        <w:guid w:val="{11BD505E-0C89-4939-AF93-955696BAF334}"/>
      </w:docPartPr>
      <w:docPartBody>
        <w:p w:rsidR="00000000" w:rsidRDefault="00304DC4" w:rsidP="00304DC4">
          <w:pPr>
            <w:pStyle w:val="BA599A202FB84072B3A845164EB34424"/>
          </w:pPr>
          <w:r>
            <w:rPr>
              <w:rFonts w:asciiTheme="majorHAnsi" w:eastAsiaTheme="majorEastAsia" w:hAnsiTheme="majorHAnsi" w:cstheme="majorBidi"/>
              <w:color w:val="4472C4" w:themeColor="accent1"/>
              <w:sz w:val="88"/>
              <w:szCs w:val="88"/>
            </w:rPr>
            <w:t>[Titel van document]</w:t>
          </w:r>
        </w:p>
      </w:docPartBody>
    </w:docPart>
    <w:docPart>
      <w:docPartPr>
        <w:name w:val="1861527DA9E44F08931B4B8EA986EF82"/>
        <w:category>
          <w:name w:val="Algemeen"/>
          <w:gallery w:val="placeholder"/>
        </w:category>
        <w:types>
          <w:type w:val="bbPlcHdr"/>
        </w:types>
        <w:behaviors>
          <w:behavior w:val="content"/>
        </w:behaviors>
        <w:guid w:val="{3503365D-3707-47F2-8708-C00F3CA7F858}"/>
      </w:docPartPr>
      <w:docPartBody>
        <w:p w:rsidR="00000000" w:rsidRDefault="00304DC4" w:rsidP="00304DC4">
          <w:pPr>
            <w:pStyle w:val="1861527DA9E44F08931B4B8EA986EF82"/>
          </w:pPr>
          <w:r>
            <w:rPr>
              <w:color w:val="4472C4" w:themeColor="accent1"/>
              <w:sz w:val="28"/>
              <w:szCs w:val="28"/>
            </w:rPr>
            <w:t>[Naam van auteur]</w:t>
          </w:r>
        </w:p>
      </w:docPartBody>
    </w:docPart>
    <w:docPart>
      <w:docPartPr>
        <w:name w:val="65D5F4A715D841C18B57EAC709587D6A"/>
        <w:category>
          <w:name w:val="Algemeen"/>
          <w:gallery w:val="placeholder"/>
        </w:category>
        <w:types>
          <w:type w:val="bbPlcHdr"/>
        </w:types>
        <w:behaviors>
          <w:behavior w:val="content"/>
        </w:behaviors>
        <w:guid w:val="{A399BBE0-8B7E-4FAE-910A-9F156F669F1D}"/>
      </w:docPartPr>
      <w:docPartBody>
        <w:p w:rsidR="00000000" w:rsidRDefault="00304DC4" w:rsidP="00304DC4">
          <w:pPr>
            <w:pStyle w:val="65D5F4A715D841C18B57EAC709587D6A"/>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C4"/>
    <w:rsid w:val="00304DC4"/>
    <w:rsid w:val="006B4E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F4ED2A3FE5F84E9D8C49CE95BEDF58D3">
    <w:name w:val="F4ED2A3FE5F84E9D8C49CE95BEDF58D3"/>
    <w:rsid w:val="00304DC4"/>
  </w:style>
  <w:style w:type="paragraph" w:customStyle="1" w:styleId="BA599A202FB84072B3A845164EB34424">
    <w:name w:val="BA599A202FB84072B3A845164EB34424"/>
    <w:rsid w:val="00304DC4"/>
  </w:style>
  <w:style w:type="paragraph" w:customStyle="1" w:styleId="2C2E1D6FC9D140A9B117C15C68C278C6">
    <w:name w:val="2C2E1D6FC9D140A9B117C15C68C278C6"/>
    <w:rsid w:val="00304DC4"/>
  </w:style>
  <w:style w:type="paragraph" w:customStyle="1" w:styleId="1861527DA9E44F08931B4B8EA986EF82">
    <w:name w:val="1861527DA9E44F08931B4B8EA986EF82"/>
    <w:rsid w:val="00304DC4"/>
  </w:style>
  <w:style w:type="paragraph" w:customStyle="1" w:styleId="65D5F4A715D841C18B57EAC709587D6A">
    <w:name w:val="65D5F4A715D841C18B57EAC709587D6A"/>
    <w:rsid w:val="00304D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Nig17</b:Tag>
    <b:SourceType>InternetSite</b:SourceType>
    <b:Guid>{5D106C5B-11CF-480F-B4CA-3058CA80E6E8}</b:Guid>
    <b:Author>
      <b:Author>
        <b:NameList>
          <b:Person>
            <b:Last>Nightingale A</b:Last>
            <b:First>Antunes</b:First>
            <b:Middle>R, Alpi E, Bursteinas B, Gonzales L, Liu W, Luo J, Qi G, Turner E, Martin M.</b:Middle>
          </b:Person>
        </b:NameList>
      </b:Author>
    </b:Author>
    <b:Title>Taxonomy - Actinotalea fermentans ATCC 43279 = JCM 9966 = DSM 3133 </b:Title>
    <b:InternetSiteTitle>UniProt</b:InternetSiteTitle>
    <b:Year>2017</b:Year>
    <b:URL>http://www.uniprot.org/taxonomy/862422</b:URL>
    <b:RefOrder>14</b:RefOrder>
  </b:Source>
  <b:Source>
    <b:Tag>Che17</b:Tag>
    <b:SourceType>InternetSite</b:SourceType>
    <b:Guid>{E75ABDFD-DBF9-440E-ACD0-EBE933C51900}</b:Guid>
    <b:Author>
      <b:Author>
        <b:NameList>
          <b:Person>
            <b:Last>Chen F.</b:Last>
            <b:First>Li</b:First>
            <b:Middle>Y., Wang G.</b:Middle>
          </b:Person>
        </b:NameList>
      </b:Author>
    </b:Author>
    <b:Title>UniProtKB - A0A0A0C873 (A0A0A0C873_9CELL)</b:Title>
    <b:InternetSiteTitle>UniProt</b:InternetSiteTitle>
    <b:Year>2017</b:Year>
    <b:Month>october</b:Month>
    <b:URL>http://www.uniprot.org/uniprot/A0A0A0C873#similar_proteins</b:URL>
    <b:RefOrder>15</b:RefOrder>
  </b:Source>
  <b:Source>
    <b:Tag>Alt</b:Tag>
    <b:SourceType>Book</b:SourceType>
    <b:Guid>{43613C1B-7AF8-4781-BA28-2AF78CD41000}</b:Guid>
    <b:Title>BLAST: An Essential Guide to the Basic Local Alignment Search Tool, first edition</b:Title>
    <b:Author>
      <b:Author>
        <b:NameList>
          <b:Person>
            <b:Last>Ian Korf</b:Last>
            <b:First>Mark</b:First>
            <b:Middle>Yandell, Joseph Bedell</b:Middle>
          </b:Person>
        </b:NameList>
      </b:Author>
    </b:Author>
    <b:InternetSiteTitle>NCBI</b:InternetSiteTitle>
    <b:URL>https://blast.ncbi.nlm.nih.gov/Blast.cgi?PROGRAM=blastx&amp;PAGE_TYPE=BlastSearch&amp;LINK_LOC=blasthome</b:URL>
    <b:Year>2003-07-29</b:Year>
    <b:Publisher>O'Reilly Media</b:Publisher>
    <b:RefOrder>1</b:RefOrder>
  </b:Source>
  <b:Source>
    <b:Tag>Ben13</b:Tag>
    <b:SourceType>InternetSite</b:SourceType>
    <b:Guid>{84E31878-1D78-4FA1-8717-F399DE556621}</b:Guid>
    <b:Title>Nucleic Acids Research</b:Title>
    <b:Year>2013</b:Year>
    <b:Author>
      <b:Author>
        <b:NameList>
          <b:Person>
            <b:Last>Benson</b:Last>
            <b:First>D.</b:First>
            <b:Middle>A., Cavanaugh, M., Clark, K., Karsch-Mizrachi, I., Lipman, D. J., Ostell, J., &amp; Sayers, E. W.</b:Middle>
          </b:Person>
        </b:NameList>
      </b:Author>
    </b:Author>
    <b:InternetSiteTitle>NCBI; PMC</b:InternetSiteTitle>
    <b:URL>https://www.ncbi.nlm.nih.gov/pmc/articles/PMC3531190/</b:URL>
    <b:RefOrder>2</b:RefOrder>
  </b:Source>
  <b:Source>
    <b:Tag>Ora15</b:Tag>
    <b:SourceType>Book</b:SourceType>
    <b:Guid>{13264AE6-0452-4E54-B222-822D3CD07979}</b:Guid>
    <b:Title>Oracle SQL Developer Data Modeler for Databse Design Mastery, 1st edition</b:Title>
    <b:Year>April 2015</b:Year>
    <b:Publisher>McGraw-Hill Education group</b:Publisher>
    <b:Author>
      <b:Author>
        <b:NameList>
          <b:Person>
            <b:Last>Kolbe</b:Last>
            <b:First>Heli</b:First>
            <b:Middle>Helskyaho Michelle</b:Middle>
          </b:Person>
        </b:NameList>
      </b:Author>
    </b:Author>
    <b:City>Europa</b:City>
    <b:RefOrder>3</b:RefOrder>
  </b:Source>
  <b:Source>
    <b:Tag>Aji16</b:Tag>
    <b:SourceType>Book</b:SourceType>
    <b:Guid>{25A048AB-5CCA-4F00-ACC2-72657FC241BE}</b:Guid>
    <b:Author>
      <b:Author>
        <b:NameList>
          <b:Person>
            <b:Last>Narayanan</b:Last>
            <b:First>Ajith</b:First>
          </b:Person>
        </b:NameList>
      </b:Author>
    </b:Author>
    <b:Title>Oracle SQL Developer, 1st edition</b:Title>
    <b:Year>Januari 2016</b:Year>
    <b:Publisher>Packt Publishing</b:Publisher>
    <b:RefOrder>4</b:RefOrder>
  </b:Source>
  <b:Source>
    <b:Tag>Gva95</b:Tag>
    <b:SourceType>Book</b:SourceType>
    <b:Guid>{6E475EC6-06C6-4105-9CCB-D4E5E3D9DDD5}</b:Guid>
    <b:Author>
      <b:Author>
        <b:NameList>
          <b:Person>
            <b:Last>Rossum</b:Last>
            <b:First>Guido</b:First>
          </b:Person>
        </b:NameList>
      </b:Author>
    </b:Author>
    <b:Title>Python tutorial, 1st edition</b:Title>
    <b:Year>1995</b:Year>
    <b:Month>May</b:Month>
    <b:City>Amsterdam, The Netherlands</b:City>
    <b:Publisher>CWI (Centre for Mathematics and Computer Science)</b:Publisher>
    <b:RefOrder>5</b:RefOrder>
  </b:Source>
  <b:Source>
    <b:Tag>Pet09</b:Tag>
    <b:SourceType>Book</b:SourceType>
    <b:Guid>{07F55DFA-FD0B-436E-8A18-7541F7C86C3D}</b:Guid>
    <b:Author>
      <b:Author>
        <b:NameList>
          <b:Person>
            <b:Last>Peter J. A. Cock</b:Last>
            <b:First>Tiago</b:First>
            <b:Middle>Antao, Jeffrey T. Chang, Brad A. Chapman, Cymon J. Cox, Andrew Dalke, Iddo Friedberg, Thomas Hamelryck, Frank Kauff, Bartek Wilczynski, Michiel J. L. de Hoon</b:Middle>
          </b:Person>
        </b:NameList>
      </b:Author>
    </b:Author>
    <b:Title>Biopython: freely available Python tools for computational molecular biology and bioinformatics, 1st edition</b:Title>
    <b:Year>march 2009</b:Year>
    <b:Publisher>ISCB (International Society for Computational Biology)</b:Publisher>
    <b:RefOrder>6</b:RefOrder>
  </b:Source>
  <b:Source>
    <b:Tag>Hun07</b:Tag>
    <b:SourceType>InternetSite</b:SourceType>
    <b:Guid>{F593B27B-96DD-449B-A515-A939FC88A6DE}</b:Guid>
    <b:Title>Matplotlib Turtorial: Python Plotting</b:Title>
    <b:Year>2017</b:Year>
    <b:Author>
      <b:Author>
        <b:NameList>
          <b:Person>
            <b:Last>Willems</b:Last>
            <b:First>Karlijn</b:First>
          </b:Person>
        </b:NameList>
      </b:Author>
    </b:Author>
    <b:JournalName>IEEE computer SOC</b:JournalName>
    <b:Pages>90-95</b:Pages>
    <b:InternetSiteTitle>DataCamp</b:InternetSiteTitle>
    <b:Month>February</b:Month>
    <b:Day>22</b:Day>
    <b:URL>https://www.datacamp.com/community/tutorials/matplotlib-tutorial-python</b:URL>
    <b:RefOrder>7</b:RefOrder>
  </b:Source>
  <b:Source>
    <b:Tag>Mig14</b:Tag>
    <b:SourceType>Book</b:SourceType>
    <b:Guid>{EC7BB676-BC1C-49C7-9561-6F2856DBD23D}</b:Guid>
    <b:Title>Flask Web Development: Developing Web Applications with Python</b:Title>
    <b:Year>2014</b:Year>
    <b:Author>
      <b:Author>
        <b:NameList>
          <b:Person>
            <b:Last>Grinberg</b:Last>
            <b:First>Miguel</b:First>
          </b:Person>
        </b:NameList>
      </b:Author>
    </b:Author>
    <b:Publisher>O'Reilly Media, Inc.</b:Publisher>
    <b:RefOrder>8</b:RefOrder>
  </b:Source>
  <b:Source>
    <b:Tag>Mod18</b:Tag>
    <b:SourceType>InternetSite</b:SourceType>
    <b:Guid>{4B7E6642-CC2F-4FFE-942C-EBE0E42E5EFF}</b:Guid>
    <b:Title>Module NCBIWWW</b:Title>
    <b:InternetSiteTitle>Package Bio; Package Blast: Module NCBIWWW</b:InternetSiteTitle>
    <b:Year>2018</b:Year>
    <b:Month>april</b:Month>
    <b:Day>4</b:Day>
    <b:URL>http://biopython.org/DIST/docs/api/Bio.Blast.NCBIWWW-module.html</b:URL>
    <b:Author>
      <b:Author>
        <b:NameList>
          <b:Person>
            <b:Last>Peter J. A. Cock</b:Last>
            <b:First>Tiago</b:First>
            <b:Middle>Antao, Jeffrey T. Chang, Brad A. Chapman, Cymon J. Cox, Andrew Dalke, Iddo Friedberg, Thomas Hamelryck, Frank Kauff, Bartek Wilczynski, Michiel J. L. de Hoon</b:Middle>
          </b:Person>
        </b:NameList>
      </b:Author>
    </b:Author>
    <b:RefOrder>9</b:RefOrder>
  </b:Source>
  <b:Source>
    <b:Tag>Mod181</b:Tag>
    <b:SourceType>InternetSite</b:SourceType>
    <b:Guid>{A8E9631D-6B13-4C32-9210-3F033F6CAD9F}</b:Guid>
    <b:Title>Module Bio.Blast.NCBIXML</b:Title>
    <b:InternetSiteTitle>Package Bio: Package Blast: Module NCBIXML</b:InternetSiteTitle>
    <b:Year>2018</b:Year>
    <b:Month>april</b:Month>
    <b:Day>4</b:Day>
    <b:URL>http://biopython.org/DIST/docs/api/Bio.Blast.NCBIXML-pysrc.html</b:URL>
    <b:Author>
      <b:Author>
        <b:NameList>
          <b:Person>
            <b:Last>Peter J. A. Cock</b:Last>
            <b:First>Tiago</b:First>
            <b:Middle>Antao, Jeffrey T. Chang, Brad A. Chapman, Cymon J. Cox, Andrew Dalke, Iddo Friedberg, Thomas Hamelryck, Frank Kauff, Bartek Wilczynski, Michiel J. L. de Hoon</b:Middle>
          </b:Person>
        </b:NameList>
      </b:Author>
    </b:Author>
    <b:RefOrder>10</b:RefOrder>
  </b:Source>
  <b:Source>
    <b:Tag>Pac18</b:Tag>
    <b:SourceType>InternetSite</b:SourceType>
    <b:Guid>{8489AB59-814C-4366-AFA9-BC7A7D8CBBD4}</b:Guid>
    <b:Title>Package Bio</b:Title>
    <b:InternetSiteTitle>Package Bio</b:InternetSiteTitle>
    <b:Year>2018</b:Year>
    <b:Month>april</b:Month>
    <b:Day>4</b:Day>
    <b:URL>https://biopython.org/DIST/docs/api/Bio-module.html</b:URL>
    <b:Author>
      <b:Author>
        <b:NameList>
          <b:Person>
            <b:Last>Peter J. A. Cock</b:Last>
            <b:First>Tiago</b:First>
            <b:Middle>Antao, Jeffrey T. Chang, Brad A. Chapman, Cymon J. Cox, Andrew Dalke, Iddo Friedberg, Thomas Hamelryck, Frank Kauff, Bartek Wilczynski, Michiel J. L. de Hoon</b:Middle>
          </b:Person>
        </b:NameList>
      </b:Author>
    </b:Author>
    <b:RefOrder>11</b:RefOrder>
  </b:Source>
  <b:Source>
    <b:Tag>Pet18</b:Tag>
    <b:SourceType>InternetSite</b:SourceType>
    <b:Guid>{988F8D25-B760-4EF5-ABDD-0344E01D0FC6}</b:Guid>
    <b:Author>
      <b:Author>
        <b:NameList>
          <b:Person>
            <b:Last>Peter J. A. Cock</b:Last>
            <b:First>Tiago</b:First>
            <b:Middle>Antao, Jeffrey T. Chang, Brad A. Chapman, Cymon J. Cox, Andrew Dalke, Iddo Friedberg, Thomas Hamelryck, Frank Kauff, Bartek Wilczynski, Michiel J. L. de Hoon</b:Middle>
          </b:Person>
        </b:NameList>
      </b:Author>
    </b:Author>
    <b:Title>Package Entrez</b:Title>
    <b:InternetSiteTitle>Pachage Bio: Package Entrez</b:InternetSiteTitle>
    <b:Year>2018</b:Year>
    <b:Month>april</b:Month>
    <b:Day>4</b:Day>
    <b:URL>https://biopython.org/DIST/docs/api/Bio.Entrez-module.html</b:URL>
    <b:RefOrder>12</b:RefOrder>
  </b:Source>
  <b:Source>
    <b:Tag>Ora18</b:Tag>
    <b:SourceType>InternetSite</b:SourceType>
    <b:Guid>{E5E781E8-E7DE-4376-916D-14A55F46F2FC}</b:Guid>
    <b:Author>
      <b:Author>
        <b:Corporate>Oracle Corporation and/or its affiliates </b:Corporate>
      </b:Author>
    </b:Author>
    <b:Title>MySQL Connector/Python Developer Guide</b:Title>
    <b:InternetSiteTitle>MySQL</b:InternetSiteTitle>
    <b:Year>2018</b:Year>
    <b:URL>https://dev.mysql.com/doc/connector-python/en/</b:URL>
    <b:RefOrder>13</b:RefOrder>
  </b:Source>
  <b:Source>
    <b:Tag>Ste15</b:Tag>
    <b:SourceType>InternetSite</b:SourceType>
    <b:Guid>{99EE621F-ABD1-4BD9-B38A-70B39C0B4351}</b:Guid>
    <b:Author>
      <b:Author>
        <b:NameList>
          <b:Person>
            <b:Last>Wilkens</b:Last>
            <b:First>Stepahn</b:First>
          </b:Person>
        </b:NameList>
      </b:Author>
    </b:Author>
    <b:Title>Structure and mechanism of ABS transporters</b:Title>
    <b:InternetSiteTitle>PMC</b:InternetSiteTitle>
    <b:Year>2015</b:Year>
    <b:Month>februari</b:Month>
    <b:Day>3</b:Day>
    <b:URL>https://www.ncbi.nlm.nih.gov/pmc/articles/PMC4338842/</b:URL>
    <b:RefOrder>16</b:RefOrder>
  </b:Source>
  <b:Source>
    <b:Tag>Ell16</b:Tag>
    <b:SourceType>InternetSite</b:SourceType>
    <b:Guid>{AEE8B50D-DFE9-48C1-A5F9-C5B9D633745E}</b:Guid>
    <b:Author>
      <b:Author>
        <b:NameList>
          <b:Person>
            <b:Last>Elliot Nicholas Grady</b:Last>
            <b:First>Jacqueline</b:First>
            <b:Middle>MacDonald, Linda Liu,1 Alex Richman,1 and Ze-Chun Yuan1,2</b:Middle>
          </b:Person>
        </b:NameList>
      </b:Author>
    </b:Author>
    <b:Title>Current knowledge and perspectives of Paenibacillus: a revies</b:Title>
    <b:InternetSiteTitle>PMC</b:InternetSiteTitle>
    <b:Year>2016</b:Year>
    <b:Month>december</b:Month>
    <b:Day>1</b:Day>
    <b:URL>https://www.ncbi.nlm.nih.gov/pmc/articles/PMC5134293/</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D556AF-86E7-49FE-8E00-96D4C36B5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19</Pages>
  <Words>4678</Words>
  <Characters>25732</Characters>
  <Application>Microsoft Office Word</Application>
  <DocSecurity>0</DocSecurity>
  <Lines>214</Lines>
  <Paragraphs>60</Paragraphs>
  <ScaleCrop>false</ScaleCrop>
  <HeadingPairs>
    <vt:vector size="2" baseType="variant">
      <vt:variant>
        <vt:lpstr>Titel</vt:lpstr>
      </vt:variant>
      <vt:variant>
        <vt:i4>1</vt:i4>
      </vt:variant>
    </vt:vector>
  </HeadingPairs>
  <TitlesOfParts>
    <vt:vector size="1" baseType="lpstr">
      <vt:lpstr/>
    </vt:vector>
  </TitlesOfParts>
  <Company>HAN, Nijmegen, Laan van scheut 2</Company>
  <LinksUpToDate>false</LinksUpToDate>
  <CharactersWithSpaces>30350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Geautomatiseerde identificatie van micro-organismen</dc:title>
  <dc:subject/>
  <dc:creator>Valerie Verhalle BIN-1C</dc:creator>
  <cp:keywords/>
  <dc:description/>
  <cp:lastModifiedBy>Valerie Verhalle</cp:lastModifiedBy>
  <cp:revision>22</cp:revision>
  <dcterms:created xsi:type="dcterms:W3CDTF">2018-06-13T20:46:00Z</dcterms:created>
  <dcterms:modified xsi:type="dcterms:W3CDTF">2018-06-14T14:39:00Z</dcterms:modified>
</cp:coreProperties>
</file>