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35F6D" w14:textId="77777777" w:rsidR="00A01F34" w:rsidRDefault="00CB4DDB" w:rsidP="00CB4DD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8BED" wp14:editId="7B6DD8BD">
                <wp:simplePos x="0" y="0"/>
                <wp:positionH relativeFrom="margin">
                  <wp:align>center</wp:align>
                </wp:positionH>
                <wp:positionV relativeFrom="paragraph">
                  <wp:posOffset>1881505</wp:posOffset>
                </wp:positionV>
                <wp:extent cx="5867400" cy="19050"/>
                <wp:effectExtent l="0" t="0" r="19050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67200" id="Rechte verbindingslijn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8.15pt" to="462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01F34">
        <w:rPr>
          <w:b/>
          <w:sz w:val="24"/>
          <w:szCs w:val="24"/>
        </w:rPr>
        <w:t xml:space="preserve"> </w:t>
      </w:r>
    </w:p>
    <w:p w14:paraId="4EC1A811" w14:textId="7C1D8003" w:rsidR="00E8006E" w:rsidRDefault="00CB4DDB" w:rsidP="00E8006E">
      <w:pPr>
        <w:spacing w:after="0"/>
      </w:pPr>
      <w:r>
        <w:t xml:space="preserve">Datum: </w:t>
      </w:r>
      <w:r w:rsidR="00A01F34">
        <w:t>2</w:t>
      </w:r>
      <w:r w:rsidR="00D6380C">
        <w:t>9</w:t>
      </w:r>
      <w:r>
        <w:t>-</w:t>
      </w:r>
      <w:r w:rsidR="00A01F34">
        <w:t>05</w:t>
      </w:r>
      <w:r>
        <w:t>-201</w:t>
      </w:r>
      <w:r w:rsidR="00A01F34">
        <w:t>8</w:t>
      </w:r>
      <w:r>
        <w:br/>
        <w:t>Lokaal: W</w:t>
      </w:r>
      <w:r w:rsidR="00A01F34">
        <w:t>2</w:t>
      </w:r>
      <w:r w:rsidR="00125DF3">
        <w:t>60</w:t>
      </w:r>
      <w:bookmarkStart w:id="0" w:name="_GoBack"/>
      <w:bookmarkEnd w:id="0"/>
      <w:r>
        <w:br/>
        <w:t>Tijd:</w:t>
      </w:r>
      <w:r w:rsidR="00A01F34">
        <w:t xml:space="preserve"> 10:30</w:t>
      </w:r>
      <w:r>
        <w:br/>
        <w:t xml:space="preserve">Voorzitter: </w:t>
      </w:r>
      <w:r w:rsidR="004309FD">
        <w:t xml:space="preserve">Evander van </w:t>
      </w:r>
      <w:proofErr w:type="spellStart"/>
      <w:r w:rsidR="004309FD">
        <w:t>Wolfswinkel</w:t>
      </w:r>
      <w:proofErr w:type="spellEnd"/>
      <w:r>
        <w:br/>
        <w:t>Notulist</w:t>
      </w:r>
      <w:r w:rsidR="00A01F34">
        <w:t>en: Rick en Valerie</w:t>
      </w:r>
      <w:r>
        <w:br/>
        <w:t xml:space="preserve">Genodigden: </w:t>
      </w:r>
      <w:r w:rsidR="00A01F34">
        <w:t xml:space="preserve">Rick van Kessel, Valerie Verhalle, Evander van </w:t>
      </w:r>
      <w:proofErr w:type="spellStart"/>
      <w:r w:rsidR="00A01F34">
        <w:t>Wolfswinkel</w:t>
      </w:r>
      <w:proofErr w:type="spellEnd"/>
      <w:r w:rsidR="00A01F34">
        <w:t xml:space="preserve">, Rutger </w:t>
      </w:r>
      <w:proofErr w:type="spellStart"/>
      <w:r w:rsidR="00A01F34">
        <w:t>Kerlen</w:t>
      </w:r>
      <w:proofErr w:type="spellEnd"/>
      <w:r w:rsidR="00A01F34">
        <w:t xml:space="preserve">, Michelle de Groot, Bastiaan </w:t>
      </w:r>
      <w:proofErr w:type="spellStart"/>
      <w:r w:rsidR="00A01F34">
        <w:t>Briër</w:t>
      </w:r>
      <w:proofErr w:type="spellEnd"/>
      <w:r w:rsidR="00A01F34">
        <w:t xml:space="preserve">, Anne Manders, Fabian Fransen, Bram Snoek, Teun Jakobs, Sophie </w:t>
      </w:r>
      <w:proofErr w:type="spellStart"/>
      <w:r w:rsidR="00A01F34">
        <w:t>Hospel</w:t>
      </w:r>
      <w:proofErr w:type="spellEnd"/>
      <w:r w:rsidR="00A01F34">
        <w:t>, Mischa van der Leij, Tjeerd van der Veen en Rick Schoenmaker</w:t>
      </w:r>
      <w:r>
        <w:br/>
      </w:r>
    </w:p>
    <w:p w14:paraId="62E7EE1A" w14:textId="77777777" w:rsidR="00E8006E" w:rsidRDefault="00E8006E" w:rsidP="00E8006E">
      <w:pPr>
        <w:spacing w:after="0"/>
      </w:pPr>
    </w:p>
    <w:p w14:paraId="4479732F" w14:textId="76598248" w:rsidR="00E8006E" w:rsidRDefault="00CB4DDB" w:rsidP="00E8006E">
      <w:pPr>
        <w:spacing w:after="0"/>
      </w:pPr>
      <w:r>
        <w:t>1. Opening</w:t>
      </w:r>
      <w:r>
        <w:br/>
      </w:r>
      <w:r w:rsidR="00E8006E">
        <w:t xml:space="preserve">    10:36</w:t>
      </w:r>
    </w:p>
    <w:p w14:paraId="3F311494" w14:textId="58EF49E1" w:rsidR="00FE1B2E" w:rsidRDefault="00E8006E" w:rsidP="00CB4DDB">
      <w:r>
        <w:t xml:space="preserve">    Iedereen is aanwezig</w:t>
      </w:r>
    </w:p>
    <w:p w14:paraId="05FD2717" w14:textId="77777777" w:rsidR="00FE1B2E" w:rsidRDefault="00CB4DDB" w:rsidP="00FE1B2E">
      <w:pPr>
        <w:spacing w:after="180"/>
      </w:pPr>
      <w:r>
        <w:t>2.</w:t>
      </w:r>
      <w:r w:rsidR="00A01F34">
        <w:t xml:space="preserve"> Mededelingen</w:t>
      </w:r>
      <w:r w:rsidR="00A01F34">
        <w:br/>
      </w:r>
      <w:r>
        <w:t xml:space="preserve">    </w:t>
      </w:r>
      <w:r w:rsidR="00E8006E">
        <w:t>Er zijn geen medede</w:t>
      </w:r>
      <w:r w:rsidR="00FE1B2E">
        <w:t>l</w:t>
      </w:r>
      <w:r w:rsidR="00E8006E">
        <w:t>ingen.</w:t>
      </w:r>
    </w:p>
    <w:p w14:paraId="645C3F43" w14:textId="311822D6" w:rsidR="00FE1B2E" w:rsidRDefault="00CB4DDB" w:rsidP="00FE1B2E">
      <w:pPr>
        <w:spacing w:after="180"/>
      </w:pPr>
      <w:r>
        <w:br/>
        <w:t>3.</w:t>
      </w:r>
      <w:r w:rsidR="00A01F34">
        <w:t xml:space="preserve"> Vaststellen Agenda</w:t>
      </w:r>
    </w:p>
    <w:p w14:paraId="79685061" w14:textId="609C39A4" w:rsidR="00A01F34" w:rsidRDefault="00A01F34" w:rsidP="00FE1B2E">
      <w:pPr>
        <w:spacing w:after="180"/>
        <w:ind w:firstLine="708"/>
      </w:pPr>
      <w:r>
        <w:t>3a. Actiepunten vorige vergadering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910"/>
        <w:gridCol w:w="2903"/>
        <w:gridCol w:w="2903"/>
      </w:tblGrid>
      <w:tr w:rsidR="00A01F34" w14:paraId="64D40662" w14:textId="77777777" w:rsidTr="00A01F34">
        <w:trPr>
          <w:trHeight w:val="245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0995E" w14:textId="77777777" w:rsidR="00A01F34" w:rsidRDefault="00A01F34">
            <w:pPr>
              <w:pStyle w:val="Geenafstand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Wat?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7601" w14:textId="77777777" w:rsidR="00A01F34" w:rsidRDefault="00A01F34">
            <w:pPr>
              <w:pStyle w:val="Geenafstand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Wie?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C973" w14:textId="77777777" w:rsidR="00A01F34" w:rsidRDefault="00A01F34">
            <w:pPr>
              <w:pStyle w:val="Geenafstand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Wanneer</w:t>
            </w:r>
            <w:proofErr w:type="spellEnd"/>
            <w:r>
              <w:rPr>
                <w:rFonts w:cstheme="minorHAnsi"/>
                <w:b/>
              </w:rPr>
              <w:t>?</w:t>
            </w:r>
          </w:p>
        </w:tc>
      </w:tr>
      <w:tr w:rsidR="00A01F34" w14:paraId="3D507610" w14:textId="77777777" w:rsidTr="00A01F34">
        <w:trPr>
          <w:trHeight w:val="231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D3FD" w14:textId="77777777" w:rsidR="00A01F34" w:rsidRDefault="00A01F34">
            <w:pPr>
              <w:pStyle w:val="Geenafstand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Inschrijven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toetsen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blok</w:t>
            </w:r>
            <w:proofErr w:type="spellEnd"/>
            <w:r>
              <w:rPr>
                <w:rFonts w:cstheme="minorHAnsi"/>
              </w:rPr>
              <w:t xml:space="preserve"> 4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6A73" w14:textId="77777777" w:rsidR="00A01F34" w:rsidRDefault="00A01F34">
            <w:pPr>
              <w:pStyle w:val="Geenafstand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Iedereen</w:t>
            </w:r>
            <w:proofErr w:type="spellEnd"/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A99F0" w14:textId="77777777" w:rsidR="00A01F34" w:rsidRDefault="00A01F34">
            <w:pPr>
              <w:pStyle w:val="Geenafstand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vrijdag</w:t>
            </w:r>
            <w:proofErr w:type="spellEnd"/>
            <w:r>
              <w:rPr>
                <w:rFonts w:cstheme="minorHAnsi"/>
              </w:rPr>
              <w:t xml:space="preserve"> 25-05</w:t>
            </w:r>
          </w:p>
        </w:tc>
      </w:tr>
      <w:tr w:rsidR="00A01F34" w14:paraId="7ED87460" w14:textId="77777777" w:rsidTr="00A01F34">
        <w:trPr>
          <w:trHeight w:val="245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108A" w14:textId="77777777" w:rsidR="00A01F34" w:rsidRDefault="00A01F34">
            <w:pPr>
              <w:pStyle w:val="Geenafstand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Herkansingen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blok</w:t>
            </w:r>
            <w:proofErr w:type="spellEnd"/>
            <w:r>
              <w:rPr>
                <w:rFonts w:cstheme="minorHAnsi"/>
              </w:rPr>
              <w:t xml:space="preserve"> 3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57F9" w14:textId="77777777" w:rsidR="00A01F34" w:rsidRPr="00E8006E" w:rsidRDefault="00A01F34">
            <w:pPr>
              <w:pStyle w:val="Geenafstand"/>
              <w:rPr>
                <w:rFonts w:cstheme="minorHAnsi"/>
                <w:lang w:val="nl-NL"/>
              </w:rPr>
            </w:pPr>
            <w:r w:rsidRPr="00E8006E">
              <w:rPr>
                <w:rFonts w:cstheme="minorHAnsi"/>
                <w:lang w:val="nl-NL"/>
              </w:rPr>
              <w:t>Alleen als je moet herkansen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BD22" w14:textId="77777777" w:rsidR="00A01F34" w:rsidRDefault="00A01F34">
            <w:pPr>
              <w:pStyle w:val="Geenafstand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Vanaf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maandag</w:t>
            </w:r>
            <w:proofErr w:type="spellEnd"/>
            <w:r>
              <w:rPr>
                <w:rFonts w:cstheme="minorHAnsi"/>
              </w:rPr>
              <w:t xml:space="preserve"> 28-05</w:t>
            </w:r>
          </w:p>
        </w:tc>
      </w:tr>
      <w:tr w:rsidR="00A01F34" w14:paraId="02C7EFB7" w14:textId="77777777" w:rsidTr="00A01F34">
        <w:trPr>
          <w:trHeight w:val="477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57B76" w14:textId="77777777" w:rsidR="00A01F34" w:rsidRPr="00E8006E" w:rsidRDefault="00A01F34">
            <w:pPr>
              <w:pStyle w:val="Geenafstand"/>
              <w:rPr>
                <w:rFonts w:cstheme="minorHAnsi"/>
                <w:lang w:val="nl-NL"/>
              </w:rPr>
            </w:pPr>
            <w:r w:rsidRPr="00E8006E">
              <w:rPr>
                <w:rFonts w:cstheme="minorHAnsi"/>
                <w:lang w:val="nl-NL"/>
              </w:rPr>
              <w:t>Ingrid mailen hoe het zit met dubbele inschrijvingen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4FFB" w14:textId="77777777" w:rsidR="00A01F34" w:rsidRDefault="00A01F34">
            <w:pPr>
              <w:pStyle w:val="Geenafstand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Iemand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uit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klas</w:t>
            </w:r>
            <w:proofErr w:type="spellEnd"/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4287" w14:textId="77777777" w:rsidR="00A01F34" w:rsidRDefault="00A01F34">
            <w:pPr>
              <w:pStyle w:val="Geenafstand"/>
              <w:rPr>
                <w:rFonts w:cstheme="minorHAnsi"/>
              </w:rPr>
            </w:pPr>
            <w:r>
              <w:rPr>
                <w:rFonts w:cstheme="minorHAnsi"/>
              </w:rPr>
              <w:t xml:space="preserve">Zo </w:t>
            </w:r>
            <w:proofErr w:type="spellStart"/>
            <w:r>
              <w:rPr>
                <w:rFonts w:cstheme="minorHAnsi"/>
              </w:rPr>
              <w:t>snel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mogelijk</w:t>
            </w:r>
            <w:proofErr w:type="spellEnd"/>
          </w:p>
        </w:tc>
      </w:tr>
      <w:tr w:rsidR="00A01F34" w14:paraId="1EF9E201" w14:textId="77777777" w:rsidTr="00A01F34">
        <w:trPr>
          <w:trHeight w:val="231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FB93" w14:textId="77777777" w:rsidR="00A01F34" w:rsidRDefault="00A01F34">
            <w:pPr>
              <w:pStyle w:val="Geenafstand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Paintballen</w:t>
            </w:r>
            <w:proofErr w:type="spellEnd"/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03CF" w14:textId="77777777" w:rsidR="00A01F34" w:rsidRDefault="00A01F34">
            <w:pPr>
              <w:pStyle w:val="Geenafstand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Iedereen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inclusief</w:t>
            </w:r>
            <w:proofErr w:type="spellEnd"/>
            <w:r>
              <w:rPr>
                <w:rFonts w:cstheme="minorHAnsi"/>
              </w:rPr>
              <w:t xml:space="preserve"> Rick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D8AB" w14:textId="77777777" w:rsidR="00A01F34" w:rsidRDefault="00A01F34">
            <w:pPr>
              <w:pStyle w:val="Geenafstand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Wordt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nog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gepland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3A853DCD" w14:textId="49487341" w:rsidR="00E8006E" w:rsidRDefault="00E8006E" w:rsidP="00E8006E">
      <w:pPr>
        <w:spacing w:after="0"/>
      </w:pPr>
    </w:p>
    <w:p w14:paraId="55585338" w14:textId="346B07D2" w:rsidR="00E8006E" w:rsidRDefault="00E8006E" w:rsidP="00E8006E">
      <w:pPr>
        <w:spacing w:after="0"/>
      </w:pPr>
      <w:r>
        <w:t xml:space="preserve">5. Presentaties </w:t>
      </w:r>
    </w:p>
    <w:p w14:paraId="216261A9" w14:textId="6B47CF34" w:rsidR="00E8006E" w:rsidRDefault="00E8006E" w:rsidP="00E8006E">
      <w:pPr>
        <w:spacing w:after="0"/>
        <w:ind w:left="708"/>
      </w:pPr>
      <w:r>
        <w:t>Evander :</w:t>
      </w:r>
    </w:p>
    <w:p w14:paraId="3CE4F7CD" w14:textId="0622AE26" w:rsidR="00E8006E" w:rsidRDefault="00E8006E" w:rsidP="00E8006E">
      <w:pPr>
        <w:spacing w:after="0"/>
        <w:ind w:left="1416"/>
      </w:pPr>
      <w:r>
        <w:t xml:space="preserve">Doelstelling;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biopython</w:t>
      </w:r>
      <w:proofErr w:type="spellEnd"/>
      <w:r>
        <w:t>, blast connectie</w:t>
      </w:r>
    </w:p>
    <w:p w14:paraId="7B7F8F4A" w14:textId="7AC473E7" w:rsidR="00E8006E" w:rsidRDefault="00E8006E" w:rsidP="00E8006E">
      <w:pPr>
        <w:spacing w:after="0"/>
        <w:ind w:left="1416"/>
      </w:pPr>
      <w:r>
        <w:t>Live Demo</w:t>
      </w:r>
    </w:p>
    <w:p w14:paraId="576AEB18" w14:textId="2A7FFCE8" w:rsidR="00E8006E" w:rsidRDefault="00E8006E" w:rsidP="00E8006E">
      <w:pPr>
        <w:spacing w:after="0"/>
        <w:ind w:left="1416"/>
      </w:pPr>
      <w:r>
        <w:t>Code wordt besproken</w:t>
      </w:r>
    </w:p>
    <w:p w14:paraId="0B16221B" w14:textId="273E51BE" w:rsidR="00E8006E" w:rsidRDefault="00E8006E" w:rsidP="00E8006E">
      <w:pPr>
        <w:spacing w:after="0"/>
        <w:ind w:left="1416"/>
      </w:pPr>
      <w:r>
        <w:t xml:space="preserve">Conclusie: cytosine server zuigt. </w:t>
      </w:r>
    </w:p>
    <w:p w14:paraId="3B031CB9" w14:textId="77777777" w:rsidR="00E8006E" w:rsidRDefault="00CB4DDB" w:rsidP="00C94609">
      <w:r>
        <w:br/>
      </w:r>
    </w:p>
    <w:p w14:paraId="01D25705" w14:textId="77777777" w:rsidR="00E8006E" w:rsidRDefault="00E8006E">
      <w:r>
        <w:br w:type="page"/>
      </w:r>
    </w:p>
    <w:p w14:paraId="2DA3BC62" w14:textId="77777777" w:rsidR="007F79A6" w:rsidRDefault="00CB4DDB" w:rsidP="00C94609">
      <w:pPr>
        <w:rPr>
          <w:rFonts w:cstheme="minorHAnsi"/>
          <w:i/>
        </w:rPr>
      </w:pPr>
      <w:r>
        <w:lastRenderedPageBreak/>
        <w:t xml:space="preserve">4. </w:t>
      </w:r>
      <w:r w:rsidR="00A01F34">
        <w:t>Weektaak 4/6</w:t>
      </w:r>
      <w:r w:rsidR="00A01F34">
        <w:br/>
        <w:t xml:space="preserve"> </w:t>
      </w:r>
      <w:r w:rsidR="00A01F34">
        <w:tab/>
        <w:t>a. Do</w:t>
      </w:r>
      <w:r w:rsidR="00A01F34" w:rsidRPr="00A01F34">
        <w:rPr>
          <w:rFonts w:cstheme="minorHAnsi"/>
        </w:rPr>
        <w:t>elstellingen</w:t>
      </w:r>
      <w:r w:rsidR="00A01F34">
        <w:rPr>
          <w:rFonts w:cstheme="minorHAnsi"/>
        </w:rPr>
        <w:br/>
        <w:t xml:space="preserve"> </w:t>
      </w:r>
      <w:r w:rsidR="00A01F34">
        <w:rPr>
          <w:rFonts w:cstheme="minorHAnsi"/>
        </w:rPr>
        <w:tab/>
      </w:r>
      <w:r w:rsidR="00A01F34" w:rsidRPr="00A01F34">
        <w:rPr>
          <w:rFonts w:cstheme="minorHAnsi"/>
          <w:i/>
        </w:rPr>
        <w:t>Wat zijn de doelen voor de komende week? Wat wil ieder groepje afhebben?</w:t>
      </w:r>
    </w:p>
    <w:p w14:paraId="5923491B" w14:textId="157E9E5D" w:rsidR="007F79A6" w:rsidRDefault="007F79A6" w:rsidP="007F79A6">
      <w:pPr>
        <w:ind w:firstLine="708"/>
        <w:rPr>
          <w:rFonts w:cstheme="minorHAnsi"/>
        </w:rPr>
      </w:pPr>
      <w:r>
        <w:rPr>
          <w:rFonts w:cstheme="minorHAnsi"/>
        </w:rPr>
        <w:t>Verschilt per groepje:</w:t>
      </w:r>
    </w:p>
    <w:p w14:paraId="500CC8A3" w14:textId="2AE5765C" w:rsidR="007F79A6" w:rsidRDefault="007F79A6" w:rsidP="007F79A6">
      <w:pPr>
        <w:ind w:left="708" w:firstLine="708"/>
        <w:rPr>
          <w:rFonts w:cstheme="minorHAnsi"/>
        </w:rPr>
      </w:pPr>
      <w:r>
        <w:rPr>
          <w:rFonts w:cstheme="minorHAnsi"/>
        </w:rPr>
        <w:t xml:space="preserve">groepje van Valerie: site werkt, alleen database moet nog gevuld worden. </w:t>
      </w:r>
    </w:p>
    <w:p w14:paraId="3FFA6709" w14:textId="76687638" w:rsidR="007F79A6" w:rsidRDefault="007F79A6" w:rsidP="007F79A6">
      <w:pPr>
        <w:ind w:left="708" w:firstLine="708"/>
        <w:rPr>
          <w:rFonts w:cstheme="minorHAnsi"/>
        </w:rPr>
      </w:pPr>
      <w:r>
        <w:rPr>
          <w:rFonts w:cstheme="minorHAnsi"/>
        </w:rPr>
        <w:t xml:space="preserve">groepje van Bastiaan: database in combinatie met BLAST werkend krijgen. </w:t>
      </w:r>
    </w:p>
    <w:p w14:paraId="208C2C38" w14:textId="0250B94D" w:rsidR="007F79A6" w:rsidRDefault="007F79A6" w:rsidP="007F79A6">
      <w:pPr>
        <w:ind w:left="708" w:firstLine="708"/>
        <w:rPr>
          <w:rFonts w:cstheme="minorHAnsi"/>
        </w:rPr>
      </w:pPr>
      <w:r>
        <w:rPr>
          <w:rFonts w:cstheme="minorHAnsi"/>
        </w:rPr>
        <w:t xml:space="preserve">Groepje van </w:t>
      </w:r>
      <w:r w:rsidR="00FE1B2E">
        <w:rPr>
          <w:rFonts w:cstheme="minorHAnsi"/>
        </w:rPr>
        <w:t>Teun: alles werkt tot nu toe, alleen de database nog aanvullen.</w:t>
      </w:r>
    </w:p>
    <w:p w14:paraId="6DE17BE3" w14:textId="1D11B2BA" w:rsidR="00FE1B2E" w:rsidRDefault="00FE1B2E" w:rsidP="007F79A6">
      <w:pPr>
        <w:ind w:left="708" w:firstLine="708"/>
        <w:rPr>
          <w:rFonts w:cstheme="minorHAnsi"/>
        </w:rPr>
      </w:pPr>
      <w:r>
        <w:rPr>
          <w:rFonts w:cstheme="minorHAnsi"/>
        </w:rPr>
        <w:t xml:space="preserve">Groepje van Anne: veel moeite gehad met het aanmaken en vullen van de database. </w:t>
      </w:r>
    </w:p>
    <w:p w14:paraId="08328A5F" w14:textId="77777777" w:rsidR="00FE1B2E" w:rsidRDefault="00C94609" w:rsidP="00FE1B2E">
      <w:pPr>
        <w:rPr>
          <w:i/>
        </w:rPr>
      </w:pPr>
      <w:r>
        <w:br/>
        <w:t xml:space="preserve"> </w:t>
      </w:r>
      <w:r>
        <w:tab/>
      </w:r>
      <w:r w:rsidR="00A01F34">
        <w:t xml:space="preserve">c. Werkbespreking </w:t>
      </w:r>
      <w:r>
        <w:br/>
      </w:r>
      <w:r>
        <w:rPr>
          <w:i/>
        </w:rPr>
        <w:t xml:space="preserve"> </w:t>
      </w:r>
      <w:r>
        <w:rPr>
          <w:i/>
        </w:rPr>
        <w:tab/>
      </w:r>
      <w:r w:rsidR="00A01F34">
        <w:rPr>
          <w:i/>
        </w:rPr>
        <w:t>Wat gaat goed in het groepje? Zijn er nog op/aanmerking over de samenwerking?</w:t>
      </w:r>
    </w:p>
    <w:p w14:paraId="79042C05" w14:textId="77777777" w:rsidR="00FE1B2E" w:rsidRDefault="00FE1B2E" w:rsidP="00FE1B2E">
      <w:pPr>
        <w:ind w:firstLine="708"/>
      </w:pPr>
      <w:r>
        <w:t xml:space="preserve">Mischa wilde duidelijk hebben dat Tjeerd zichzelf uit het groepje heeft gezet. </w:t>
      </w:r>
    </w:p>
    <w:p w14:paraId="3025413C" w14:textId="3019C4A3" w:rsidR="00E8006E" w:rsidRDefault="00C94609" w:rsidP="00FE1B2E">
      <w:pPr>
        <w:ind w:firstLine="708"/>
      </w:pPr>
      <w:r>
        <w:rPr>
          <w:rFonts w:cstheme="minorHAnsi"/>
          <w:i/>
        </w:rPr>
        <w:br/>
        <w:t xml:space="preserve"> </w:t>
      </w:r>
      <w:r>
        <w:rPr>
          <w:rFonts w:cstheme="minorHAnsi"/>
          <w:i/>
        </w:rPr>
        <w:tab/>
      </w:r>
      <w:r>
        <w:rPr>
          <w:rFonts w:cstheme="minorHAnsi"/>
        </w:rPr>
        <w:t xml:space="preserve">e. </w:t>
      </w:r>
      <w:r w:rsidR="00A01F34">
        <w:rPr>
          <w:rFonts w:cstheme="minorHAnsi"/>
        </w:rPr>
        <w:t>Nabespreking</w:t>
      </w:r>
      <w:r w:rsidR="00CB4DDB">
        <w:br/>
      </w:r>
    </w:p>
    <w:p w14:paraId="60938C40" w14:textId="1E72F51D" w:rsidR="00E8006E" w:rsidRDefault="00A01F34" w:rsidP="00FE1B2E">
      <w:r>
        <w:t>5</w:t>
      </w:r>
      <w:r w:rsidR="00CB4DDB">
        <w:t xml:space="preserve">. </w:t>
      </w:r>
      <w:r>
        <w:t>Actiepunten</w:t>
      </w:r>
      <w:r>
        <w:br/>
      </w:r>
      <w:r w:rsidR="00FE1B2E">
        <w:t xml:space="preserve">     1. </w:t>
      </w:r>
      <w:hyperlink r:id="rId7" w:history="1">
        <w:r w:rsidR="00FE1B2E" w:rsidRPr="00626164">
          <w:rPr>
            <w:rStyle w:val="Hyperlink"/>
          </w:rPr>
          <w:t>https://getbootstrap.com/</w:t>
        </w:r>
      </w:hyperlink>
    </w:p>
    <w:p w14:paraId="65549EFA" w14:textId="635288D7" w:rsidR="00FE1B2E" w:rsidRDefault="00FE1B2E" w:rsidP="00C94609">
      <w:r>
        <w:t xml:space="preserve">     2. Volgende week beginnen met verslag schrijven.</w:t>
      </w:r>
    </w:p>
    <w:p w14:paraId="70589B36" w14:textId="15DD1DD5" w:rsidR="00FE1B2E" w:rsidRDefault="00FE1B2E" w:rsidP="00C94609">
      <w:r>
        <w:t xml:space="preserve">     3. 18 juni applicatie af </w:t>
      </w:r>
    </w:p>
    <w:p w14:paraId="753C005C" w14:textId="2B3F9A42" w:rsidR="00FE1B2E" w:rsidRDefault="00FE1B2E" w:rsidP="00C94609">
      <w:r>
        <w:t xml:space="preserve">     4. 12 juni verslagschrijven af </w:t>
      </w:r>
    </w:p>
    <w:p w14:paraId="420DAAE7" w14:textId="04263F76" w:rsidR="00FE1B2E" w:rsidRDefault="00FE1B2E" w:rsidP="00C94609">
      <w:r>
        <w:t xml:space="preserve">     5. 19-5-2018 deadline herkansing onderzoeksplan</w:t>
      </w:r>
    </w:p>
    <w:p w14:paraId="538ACB5C" w14:textId="77777777" w:rsidR="00FE1B2E" w:rsidRDefault="00FE1B2E" w:rsidP="00C94609"/>
    <w:p w14:paraId="2479931D" w14:textId="6B123DA1" w:rsidR="00FE1B2E" w:rsidRDefault="00CB4DDB" w:rsidP="00C94609">
      <w:r>
        <w:t>6. Rondvraag</w:t>
      </w:r>
      <w:r>
        <w:br/>
      </w:r>
      <w:r w:rsidR="00FE1B2E">
        <w:t xml:space="preserve">Geen vragen meer. </w:t>
      </w:r>
    </w:p>
    <w:p w14:paraId="35D32F2B" w14:textId="77777777" w:rsidR="00FE1B2E" w:rsidRDefault="00FE1B2E" w:rsidP="00C94609"/>
    <w:p w14:paraId="74CA4EB4" w14:textId="77777777" w:rsidR="00FE1B2E" w:rsidRDefault="00CB4DDB" w:rsidP="00FE1B2E">
      <w:pPr>
        <w:spacing w:after="0"/>
      </w:pPr>
      <w:r>
        <w:t>7. Afsluiting</w:t>
      </w:r>
    </w:p>
    <w:p w14:paraId="35D23DDE" w14:textId="786C3AA1" w:rsidR="00CB4DDB" w:rsidRPr="00C94609" w:rsidRDefault="00FE1B2E" w:rsidP="00C94609">
      <w:pPr>
        <w:rPr>
          <w:rFonts w:cstheme="minorHAnsi"/>
        </w:rPr>
      </w:pPr>
      <w:r>
        <w:t xml:space="preserve">11:02 uur. </w:t>
      </w:r>
      <w:r w:rsidR="00CB4DDB">
        <w:br/>
      </w:r>
    </w:p>
    <w:p w14:paraId="5D9C4E87" w14:textId="77777777" w:rsidR="00CB4DDB" w:rsidRDefault="00CB4DDB"/>
    <w:sectPr w:rsidR="00CB4DD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4D1CF" w14:textId="77777777" w:rsidR="007510E8" w:rsidRDefault="007510E8" w:rsidP="00CB4DDB">
      <w:pPr>
        <w:spacing w:after="0" w:line="240" w:lineRule="auto"/>
      </w:pPr>
      <w:r>
        <w:separator/>
      </w:r>
    </w:p>
  </w:endnote>
  <w:endnote w:type="continuationSeparator" w:id="0">
    <w:p w14:paraId="71950FE8" w14:textId="77777777" w:rsidR="007510E8" w:rsidRDefault="007510E8" w:rsidP="00CB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754CB" w14:textId="77777777" w:rsidR="007510E8" w:rsidRDefault="007510E8" w:rsidP="00CB4DDB">
      <w:pPr>
        <w:spacing w:after="0" w:line="240" w:lineRule="auto"/>
      </w:pPr>
      <w:r>
        <w:separator/>
      </w:r>
    </w:p>
  </w:footnote>
  <w:footnote w:type="continuationSeparator" w:id="0">
    <w:p w14:paraId="4FD3FAB2" w14:textId="77777777" w:rsidR="007510E8" w:rsidRDefault="007510E8" w:rsidP="00CB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9E079" w14:textId="53CC3341" w:rsidR="00A01F34" w:rsidRDefault="00125DF3">
    <w:pPr>
      <w:pStyle w:val="Koptekst"/>
    </w:pPr>
    <w:r>
      <w:rPr>
        <w:b/>
        <w:sz w:val="24"/>
        <w:szCs w:val="24"/>
      </w:rPr>
      <w:t>Notulen werkbespreking</w:t>
    </w:r>
    <w:r w:rsidR="00A01F34">
      <w:rPr>
        <w:b/>
        <w:sz w:val="24"/>
        <w:szCs w:val="24"/>
      </w:rPr>
      <w:t xml:space="preserve"> weektaak 4/6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F65E9"/>
    <w:multiLevelType w:val="hybridMultilevel"/>
    <w:tmpl w:val="170E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DB"/>
    <w:rsid w:val="000019BB"/>
    <w:rsid w:val="0000442D"/>
    <w:rsid w:val="00125DF3"/>
    <w:rsid w:val="004309FD"/>
    <w:rsid w:val="007510E8"/>
    <w:rsid w:val="007F79A6"/>
    <w:rsid w:val="00903E00"/>
    <w:rsid w:val="00A01F34"/>
    <w:rsid w:val="00AF74D4"/>
    <w:rsid w:val="00C94609"/>
    <w:rsid w:val="00CA4D9E"/>
    <w:rsid w:val="00CB4DDB"/>
    <w:rsid w:val="00D6380C"/>
    <w:rsid w:val="00DC432E"/>
    <w:rsid w:val="00E8006E"/>
    <w:rsid w:val="00F85A54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44FD"/>
  <w15:chartTrackingRefBased/>
  <w15:docId w15:val="{36CE4872-9120-43BA-8898-85A1055B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B4DD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B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4DDB"/>
  </w:style>
  <w:style w:type="paragraph" w:styleId="Voettekst">
    <w:name w:val="footer"/>
    <w:basedOn w:val="Standaard"/>
    <w:link w:val="VoettekstChar"/>
    <w:uiPriority w:val="99"/>
    <w:unhideWhenUsed/>
    <w:rsid w:val="00CB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4DDB"/>
  </w:style>
  <w:style w:type="paragraph" w:styleId="Geenafstand">
    <w:name w:val="No Spacing"/>
    <w:uiPriority w:val="1"/>
    <w:qFormat/>
    <w:rsid w:val="00A01F34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01F34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01F34"/>
    <w:pPr>
      <w:spacing w:after="0" w:line="240" w:lineRule="auto"/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E1B2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E1B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van der Leij</dc:creator>
  <cp:keywords/>
  <dc:description/>
  <cp:lastModifiedBy>Valerie Verhalle</cp:lastModifiedBy>
  <cp:revision>4</cp:revision>
  <dcterms:created xsi:type="dcterms:W3CDTF">2018-05-29T09:05:00Z</dcterms:created>
  <dcterms:modified xsi:type="dcterms:W3CDTF">2018-05-29T09:06:00Z</dcterms:modified>
</cp:coreProperties>
</file>