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13:52:00</w:t>
      </w:r>
    </w:p>
    <w:p>
      <w:r>
        <w:t xml:space="preserve">Score : 21/100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>
      <w:pPr>
        <w:pStyle w:val="ListParagraph"/>
        <w:numPr>
          <w:ilvl w:val="0"/>
          <w:numId w:val="1"/>
        </w:numPr>
      </w:pPr>
      <w:r>
        <w:t xml:space="preserve">Pas de page Services dédiée détectée</w:t>
      </w:r>
    </w:p>
    <w:p>
      <w:pPr>
        <w:pStyle w:val="ListParagraph"/>
        <w:numPr>
          <w:ilvl w:val="0"/>
          <w:numId w:val="1"/>
        </w:numPr>
      </w:pPr>
      <w:r>
        <w:t xml:space="preserve">Pas de page Zones/secteur d’intervention détectée</w:t>
      </w:r>
    </w:p>
    <w:p>
      <w:pPr>
        <w:pStyle w:val="ListParagraph"/>
        <w:numPr>
          <w:ilvl w:val="0"/>
          <w:numId w:val="1"/>
        </w:numPr>
      </w:pPr>
      <w:r>
        <w:t xml:space="preserve">Pas de page Tarifs/prix détectée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40%</w:t>
      </w:r>
    </w:p>
    <w:p>
      <w:r>
        <w:t xml:space="preserve">Nom : Example Domain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>
      <w:r>
        <w:t xml:space="preserve">Zone : —</w:t>
      </w:r>
    </w:p>
    <w:p>
      <w:r>
        <w:t xml:space="preserve">Codes postaux : —</w:t>
      </w:r>
    </w:p>
    <w:p>
      <w:r>
        <w:t xml:space="preserve">Services : —</w:t>
      </w:r>
    </w:p>
    <w:p>
      <w:r>
        <w:t xml:space="preserve">Horaires : —</w:t>
      </w:r>
    </w:p>
    <w:p>
      <w:r>
        <w:t xml:space="preserve">CTA détectés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Pas de page Services dédiée détectée</w:t>
      </w:r>
    </w:p>
    <w:p>
      <w:r>
        <w:t xml:space="preserve">Catégorie : content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Créer une page Services avec une section par prestation.</w:t>
      </w:r>
    </w:p>
    <w:p>
      <w:pPr>
        <w:pStyle w:val="ListParagraph"/>
        <w:numPr>
          <w:ilvl w:val="0"/>
          <w:numId w:val="1"/>
        </w:numPr>
      </w:pPr>
      <w:r>
        <w:t xml:space="preserve">Ajouter des preuves (avis, garanties) sur les services les plus demandés.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Pas de page Zones/secteur d’intervention détectée</w:t>
      </w:r>
    </w:p>
    <w:p>
      <w:r>
        <w:t xml:space="preserve">Catégorie : seo_local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Créer une page Zones listant les villes/codes postaux couverts.</w:t>
      </w:r>
    </w:p>
    <w:p>
      <w:pPr>
        <w:pStyle w:val="ListParagraph"/>
        <w:numPr>
          <w:ilvl w:val="0"/>
          <w:numId w:val="1"/>
        </w:numPr>
      </w:pPr>
      <w:r>
        <w:t xml:space="preserve">Ajouter une phrase de zone sur la home + dans le CTA.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Pas de page Tarifs/prix détectée</w:t>
      </w:r>
    </w:p>
    <w:p>
      <w:r>
        <w:t xml:space="preserve">Catégorie : trust • Sévérité : LOW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Publier une grille de tarifs indicative (ou “à partir de”).</w:t>
      </w:r>
    </w:p>
    <w:p>
      <w:pPr>
        <w:pStyle w:val="ListParagraph"/>
        <w:numPr>
          <w:ilvl w:val="0"/>
          <w:numId w:val="1"/>
        </w:numPr>
      </w:pPr>
      <w:r>
        <w:t xml:space="preserve">Répondre aux questions fréquentes sur les coûts (déplacement, diagnostic, etc.).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2026-04-24T13:52:00.888Z</dcterms:created>
  <dcterms:modified xsi:type="dcterms:W3CDTF">2026-04-24T13:52:00.888Z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