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F0E1" w14:textId="7FD3CA0E" w:rsidR="00F8469F" w:rsidRDefault="00F8469F" w:rsidP="002C3362">
      <w:pPr>
        <w:rPr>
          <w:b/>
          <w:bCs/>
        </w:rPr>
      </w:pPr>
      <w:r>
        <w:rPr>
          <w:b/>
          <w:bCs/>
        </w:rPr>
        <w:t>Input File</w:t>
      </w:r>
      <w:r w:rsidR="008B54F6">
        <w:rPr>
          <w:b/>
          <w:bCs/>
        </w:rPr>
        <w:t xml:space="preserve"> Format</w:t>
      </w:r>
    </w:p>
    <w:p w14:paraId="742F8439" w14:textId="654799CA" w:rsidR="004A3FD3" w:rsidRDefault="004A3FD3" w:rsidP="002C3362">
      <w:pPr>
        <w:rPr>
          <w:b/>
          <w:bCs/>
        </w:rPr>
      </w:pPr>
      <w:r>
        <w:rPr>
          <w:b/>
          <w:bCs/>
        </w:rPr>
        <w:t>Example 1</w:t>
      </w:r>
    </w:p>
    <w:p w14:paraId="6C48B50D" w14:textId="5E6D9E32" w:rsidR="004A3FD3" w:rsidRDefault="004A3FD3" w:rsidP="004A3FD3">
      <w:pPr>
        <w:spacing w:after="0"/>
      </w:pPr>
      <w:r>
        <w:t>One Hex                                            Title</w:t>
      </w:r>
    </w:p>
    <w:p w14:paraId="3C56B400" w14:textId="71EC4EDB" w:rsidR="004A3FD3" w:rsidRDefault="004A3FD3" w:rsidP="004A3FD3">
      <w:pPr>
        <w:spacing w:after="0"/>
      </w:pPr>
      <w:r>
        <w:t>Embedded Elements</w:t>
      </w:r>
      <w:r>
        <w:tab/>
        <w:t>0                    (yes or no)</w:t>
      </w:r>
    </w:p>
    <w:p w14:paraId="65443CA3" w14:textId="1FD223AD" w:rsidR="004A3FD3" w:rsidRDefault="004A3FD3" w:rsidP="004A3FD3">
      <w:pPr>
        <w:spacing w:after="0"/>
      </w:pPr>
      <w:r>
        <w:t xml:space="preserve">VolumeCorrection </w:t>
      </w:r>
      <w:r>
        <w:tab/>
        <w:t>0                    (yes or no)</w:t>
      </w:r>
    </w:p>
    <w:p w14:paraId="05D734DA" w14:textId="32DEAAE4" w:rsidR="004A3FD3" w:rsidRDefault="004A3FD3" w:rsidP="004A3FD3">
      <w:pPr>
        <w:spacing w:after="0"/>
      </w:pPr>
      <w:r>
        <w:t>1                                                        Number of element types</w:t>
      </w:r>
    </w:p>
    <w:p w14:paraId="7842658D" w14:textId="46985EC1" w:rsidR="004A3FD3" w:rsidRDefault="004A3FD3" w:rsidP="004A3FD3">
      <w:pPr>
        <w:spacing w:after="0"/>
      </w:pPr>
      <w:r>
        <w:t>hexa8                                                 First element type</w:t>
      </w:r>
    </w:p>
    <w:p w14:paraId="263ED653" w14:textId="5E77F29F" w:rsidR="004A3FD3" w:rsidRDefault="004A3FD3" w:rsidP="004A3FD3">
      <w:pPr>
        <w:spacing w:after="0"/>
      </w:pPr>
      <w:r>
        <w:t>8                                                         Number of nodes</w:t>
      </w:r>
    </w:p>
    <w:p w14:paraId="53B0EA9E" w14:textId="4C592E43" w:rsidR="004A3FD3" w:rsidRDefault="004A3FD3" w:rsidP="004A3FD3">
      <w:pPr>
        <w:spacing w:after="0"/>
      </w:pPr>
      <w:r>
        <w:t>1 2 1 1 1                                             Node def:</w:t>
      </w:r>
    </w:p>
    <w:p w14:paraId="45259FA4" w14:textId="0F23C448" w:rsidR="004A3FD3" w:rsidRDefault="004A3FD3" w:rsidP="004A3FD3">
      <w:pPr>
        <w:spacing w:after="0"/>
      </w:pPr>
      <w:r>
        <w:t>2 2 1 0 1                                             Node# | Boundary Code | x | y | z</w:t>
      </w:r>
    </w:p>
    <w:p w14:paraId="4F6A342A" w14:textId="72CE3138" w:rsidR="004A3FD3" w:rsidRDefault="004A3FD3" w:rsidP="004A3FD3">
      <w:pPr>
        <w:spacing w:after="0"/>
      </w:pPr>
      <w:r>
        <w:t xml:space="preserve">3 6 1 1 0                                                       </w:t>
      </w:r>
    </w:p>
    <w:p w14:paraId="38600414" w14:textId="77777777" w:rsidR="004A3FD3" w:rsidRDefault="004A3FD3" w:rsidP="004A3FD3">
      <w:pPr>
        <w:spacing w:after="0"/>
      </w:pPr>
      <w:r>
        <w:t>4 6 1 0 0</w:t>
      </w:r>
    </w:p>
    <w:p w14:paraId="56893E6B" w14:textId="77777777" w:rsidR="004A3FD3" w:rsidRDefault="004A3FD3" w:rsidP="004A3FD3">
      <w:pPr>
        <w:spacing w:after="0"/>
      </w:pPr>
      <w:r>
        <w:t>5 3 0 1 1</w:t>
      </w:r>
    </w:p>
    <w:p w14:paraId="6A2C6FD3" w14:textId="77777777" w:rsidR="004A3FD3" w:rsidRDefault="004A3FD3" w:rsidP="004A3FD3">
      <w:pPr>
        <w:spacing w:after="0"/>
      </w:pPr>
      <w:r>
        <w:t xml:space="preserve">6 3 0 0 1 </w:t>
      </w:r>
    </w:p>
    <w:p w14:paraId="45CAF381" w14:textId="77777777" w:rsidR="004A3FD3" w:rsidRDefault="004A3FD3" w:rsidP="004A3FD3">
      <w:pPr>
        <w:spacing w:after="0"/>
      </w:pPr>
      <w:r>
        <w:t>7 7 0 1 0</w:t>
      </w:r>
    </w:p>
    <w:p w14:paraId="2426F157" w14:textId="3F491C44" w:rsidR="004A3FD3" w:rsidRDefault="004A3FD3" w:rsidP="004A3FD3">
      <w:pPr>
        <w:spacing w:after="0"/>
      </w:pPr>
      <w:r>
        <w:t>8 7 0 0 0</w:t>
      </w:r>
    </w:p>
    <w:p w14:paraId="0505619D" w14:textId="3C59BC72" w:rsidR="004A3FD3" w:rsidRDefault="004A3FD3" w:rsidP="004A3FD3">
      <w:pPr>
        <w:spacing w:after="0"/>
      </w:pPr>
      <w:r>
        <w:t>1                                                        Number of elements of the first type (ie 1 hexa8 element)</w:t>
      </w:r>
    </w:p>
    <w:p w14:paraId="3A7E70B1" w14:textId="77777777" w:rsidR="004A3FD3" w:rsidRDefault="004A3FD3" w:rsidP="004A3FD3">
      <w:pPr>
        <w:spacing w:after="0"/>
      </w:pPr>
      <w:r>
        <w:t>1 1 0 4 3 7 8 2 1 5 6                          Element # | Material # | Host(0)/Embedded(1) | Connectivity</w:t>
      </w:r>
    </w:p>
    <w:p w14:paraId="40DC66B5" w14:textId="4D073A68" w:rsidR="004A3FD3" w:rsidRDefault="004A3FD3" w:rsidP="004A3FD3">
      <w:pPr>
        <w:spacing w:after="0"/>
      </w:pPr>
      <w:r>
        <w:t>1                                                        Number of materials assigned to the first type elements</w:t>
      </w:r>
    </w:p>
    <w:p w14:paraId="625D0711" w14:textId="3371352E" w:rsidR="004A3FD3" w:rsidRDefault="004A3FD3" w:rsidP="004A3FD3">
      <w:pPr>
        <w:spacing w:after="0"/>
      </w:pPr>
      <w:r>
        <w:t>1 1 7800.0 76.92e9 115.4e9             Material definition</w:t>
      </w:r>
    </w:p>
    <w:p w14:paraId="3B1EF026" w14:textId="285980BF" w:rsidR="004A3FD3" w:rsidRDefault="004A3FD3" w:rsidP="004A3FD3">
      <w:pPr>
        <w:spacing w:after="0"/>
      </w:pPr>
      <w:r>
        <w:t xml:space="preserve">0.01                                                   Simulation time </w:t>
      </w:r>
    </w:p>
    <w:p w14:paraId="20FF9B8D" w14:textId="50DA1BE8" w:rsidR="00C771A3" w:rsidRDefault="00C771A3" w:rsidP="00C771A3">
      <w:pPr>
        <w:spacing w:after="0"/>
      </w:pPr>
      <w:r>
        <w:t xml:space="preserve">2                      </w:t>
      </w:r>
      <w:r>
        <w:t xml:space="preserve">                                 </w:t>
      </w:r>
      <w:r>
        <w:t xml:space="preserve"> Number of rows in amplitude ramp</w:t>
      </w:r>
    </w:p>
    <w:p w14:paraId="08FF3742" w14:textId="4D0EA22F" w:rsidR="00C771A3" w:rsidRDefault="00C771A3" w:rsidP="00C771A3">
      <w:pPr>
        <w:spacing w:after="0"/>
      </w:pPr>
      <w:r>
        <w:t xml:space="preserve">0    0                  </w:t>
      </w:r>
      <w:r>
        <w:t xml:space="preserve">                                </w:t>
      </w:r>
      <w:r>
        <w:t>Amp row 1 (time, displacement/force amplitude)</w:t>
      </w:r>
    </w:p>
    <w:p w14:paraId="0CACDE7B" w14:textId="0220E48C" w:rsidR="00C771A3" w:rsidRDefault="00C771A3" w:rsidP="00C771A3">
      <w:pPr>
        <w:spacing w:after="0"/>
      </w:pPr>
      <w:r>
        <w:t xml:space="preserve">0.01 1                  </w:t>
      </w:r>
      <w:r>
        <w:t xml:space="preserve">                              </w:t>
      </w:r>
      <w:r>
        <w:t>Amp row 2</w:t>
      </w:r>
    </w:p>
    <w:p w14:paraId="2CEFC636" w14:textId="01FF3A5A" w:rsidR="004A3FD3" w:rsidRDefault="004A3FD3" w:rsidP="004A3FD3">
      <w:pPr>
        <w:spacing w:after="0"/>
      </w:pPr>
      <w:r>
        <w:t xml:space="preserve">0 4 0 0.0 0.0 0.0                                </w:t>
      </w:r>
      <w:r w:rsidR="00D444DD">
        <w:t>Load and boundary condition information</w:t>
      </w:r>
    </w:p>
    <w:p w14:paraId="0593C862" w14:textId="195BA8E0" w:rsidR="004A3FD3" w:rsidRDefault="004A3FD3" w:rsidP="004A3FD3">
      <w:pPr>
        <w:spacing w:after="0"/>
      </w:pPr>
      <w:r>
        <w:t>1 2 0.04</w:t>
      </w:r>
      <w:r w:rsidR="00D444DD">
        <w:t xml:space="preserve">                                             Node number | Spatial direction | Prescribed displacement</w:t>
      </w:r>
    </w:p>
    <w:p w14:paraId="117B0503" w14:textId="77777777" w:rsidR="004A3FD3" w:rsidRDefault="004A3FD3" w:rsidP="004A3FD3">
      <w:pPr>
        <w:spacing w:after="0"/>
      </w:pPr>
      <w:r>
        <w:t>3 2 0.04</w:t>
      </w:r>
    </w:p>
    <w:p w14:paraId="377BFA6A" w14:textId="77777777" w:rsidR="004A3FD3" w:rsidRDefault="004A3FD3" w:rsidP="004A3FD3">
      <w:pPr>
        <w:spacing w:after="0"/>
      </w:pPr>
      <w:r>
        <w:t>5 2 0.04</w:t>
      </w:r>
    </w:p>
    <w:p w14:paraId="2A42826F" w14:textId="77777777" w:rsidR="004A3FD3" w:rsidRPr="00F8469F" w:rsidRDefault="004A3FD3" w:rsidP="004A3FD3">
      <w:pPr>
        <w:spacing w:after="0"/>
      </w:pPr>
      <w:r>
        <w:t>7 2 0.04</w:t>
      </w:r>
    </w:p>
    <w:p w14:paraId="06E3CD54" w14:textId="77777777" w:rsidR="004A3FD3" w:rsidRDefault="004A3FD3" w:rsidP="002C3362">
      <w:pPr>
        <w:rPr>
          <w:b/>
          <w:bCs/>
        </w:rPr>
      </w:pPr>
    </w:p>
    <w:p w14:paraId="47314B59" w14:textId="3C3F590A" w:rsidR="004A3FD3" w:rsidRDefault="004A3FD3" w:rsidP="002C3362">
      <w:pPr>
        <w:rPr>
          <w:b/>
          <w:bCs/>
        </w:rPr>
      </w:pPr>
      <w:r>
        <w:rPr>
          <w:b/>
          <w:bCs/>
        </w:rPr>
        <w:t>Example 2</w:t>
      </w:r>
    </w:p>
    <w:p w14:paraId="7A9F0B77" w14:textId="1FBEA66E" w:rsidR="00F8469F" w:rsidRDefault="004A3FD3" w:rsidP="00F8469F">
      <w:pPr>
        <w:spacing w:after="0"/>
      </w:pPr>
      <w:r>
        <w:t>One Hex with Embedded Truss        T</w:t>
      </w:r>
      <w:r w:rsidR="00F8469F">
        <w:t>itle</w:t>
      </w:r>
    </w:p>
    <w:p w14:paraId="4287BD0E" w14:textId="625A99F5" w:rsidR="00F8469F" w:rsidRDefault="00F8469F" w:rsidP="00F8469F">
      <w:pPr>
        <w:spacing w:after="0"/>
      </w:pPr>
      <w:r>
        <w:t>Embedded Elements</w:t>
      </w:r>
      <w:r>
        <w:tab/>
        <w:t xml:space="preserve">1              </w:t>
      </w:r>
      <w:r w:rsidR="004A3FD3">
        <w:t xml:space="preserve"> </w:t>
      </w:r>
      <w:r>
        <w:t xml:space="preserve">     (yes or no)</w:t>
      </w:r>
    </w:p>
    <w:p w14:paraId="6C6CA06B" w14:textId="45DDA047" w:rsidR="00F8469F" w:rsidRDefault="00F8469F" w:rsidP="00F8469F">
      <w:pPr>
        <w:spacing w:after="0"/>
      </w:pPr>
      <w:r>
        <w:t xml:space="preserve">VolumeCorrection </w:t>
      </w:r>
      <w:r>
        <w:tab/>
        <w:t xml:space="preserve">1 </w:t>
      </w:r>
      <w:r w:rsidR="004A3FD3">
        <w:t xml:space="preserve">                   </w:t>
      </w:r>
      <w:r>
        <w:t>(yes or no)</w:t>
      </w:r>
    </w:p>
    <w:p w14:paraId="1E531D03" w14:textId="09DA9D1E" w:rsidR="00F8469F" w:rsidRDefault="00F8469F" w:rsidP="00F8469F">
      <w:pPr>
        <w:spacing w:after="0"/>
      </w:pPr>
      <w:r>
        <w:t xml:space="preserve">2               </w:t>
      </w:r>
      <w:r w:rsidR="004A3FD3">
        <w:t xml:space="preserve">                                         N</w:t>
      </w:r>
      <w:r>
        <w:t>umber of element types</w:t>
      </w:r>
    </w:p>
    <w:p w14:paraId="758CC48B" w14:textId="2768B400" w:rsidR="00F8469F" w:rsidRDefault="00F8469F" w:rsidP="00F8469F">
      <w:pPr>
        <w:spacing w:after="0"/>
      </w:pPr>
      <w:r>
        <w:t xml:space="preserve">hexa8          </w:t>
      </w:r>
      <w:r w:rsidR="004A3FD3">
        <w:t xml:space="preserve">                                      </w:t>
      </w:r>
      <w:r>
        <w:t xml:space="preserve"> First element type</w:t>
      </w:r>
    </w:p>
    <w:p w14:paraId="345CFB23" w14:textId="4FF514E6" w:rsidR="00F8469F" w:rsidRDefault="00F8469F" w:rsidP="00F8469F">
      <w:pPr>
        <w:spacing w:after="0"/>
      </w:pPr>
      <w:r>
        <w:t xml:space="preserve">truss2          </w:t>
      </w:r>
      <w:r w:rsidR="004A3FD3">
        <w:t xml:space="preserve">                                       </w:t>
      </w:r>
      <w:r>
        <w:t xml:space="preserve">Second element type </w:t>
      </w:r>
    </w:p>
    <w:p w14:paraId="6E1B4441" w14:textId="09FD0A96" w:rsidR="00F8469F" w:rsidRDefault="00F8469F" w:rsidP="00F8469F">
      <w:pPr>
        <w:spacing w:after="0"/>
      </w:pPr>
      <w:r>
        <w:t xml:space="preserve">10              </w:t>
      </w:r>
      <w:r w:rsidR="004A3FD3">
        <w:t xml:space="preserve">                                         </w:t>
      </w:r>
      <w:r>
        <w:t xml:space="preserve">Number of </w:t>
      </w:r>
      <w:r w:rsidR="004A3FD3">
        <w:t>nodes</w:t>
      </w:r>
    </w:p>
    <w:p w14:paraId="271669F3" w14:textId="5FA776CF" w:rsidR="00F8469F" w:rsidRDefault="00F8469F" w:rsidP="00F8469F">
      <w:pPr>
        <w:spacing w:after="0"/>
      </w:pPr>
      <w:r>
        <w:t xml:space="preserve">1 2 1 1 1      </w:t>
      </w:r>
      <w:r w:rsidR="004A3FD3">
        <w:t xml:space="preserve">                                      </w:t>
      </w:r>
      <w:r>
        <w:t xml:space="preserve"> Node def:</w:t>
      </w:r>
    </w:p>
    <w:p w14:paraId="7ADD3CCE" w14:textId="44757183" w:rsidR="004A3FD3" w:rsidRDefault="00F8469F" w:rsidP="00F8469F">
      <w:pPr>
        <w:spacing w:after="0"/>
      </w:pPr>
      <w:r>
        <w:t xml:space="preserve">2 2 1 0 1          </w:t>
      </w:r>
      <w:r w:rsidR="004A3FD3">
        <w:t xml:space="preserve">                                   Node# | Boundary Code | x | y | z </w:t>
      </w:r>
    </w:p>
    <w:p w14:paraId="5D8E8831" w14:textId="3AEEEBEA" w:rsidR="00F8469F" w:rsidRDefault="00F8469F" w:rsidP="00F8469F">
      <w:pPr>
        <w:spacing w:after="0"/>
      </w:pPr>
      <w:r>
        <w:t xml:space="preserve">3 6 1 1 0            </w:t>
      </w:r>
      <w:r w:rsidR="004A3FD3">
        <w:t xml:space="preserve">                                           </w:t>
      </w:r>
      <w:r>
        <w:t>BC 8 is for embedded nodes</w:t>
      </w:r>
    </w:p>
    <w:p w14:paraId="400BAB2C" w14:textId="77777777" w:rsidR="00F8469F" w:rsidRDefault="00F8469F" w:rsidP="00F8469F">
      <w:pPr>
        <w:spacing w:after="0"/>
      </w:pPr>
      <w:r>
        <w:lastRenderedPageBreak/>
        <w:t>4 6 1 0 0</w:t>
      </w:r>
    </w:p>
    <w:p w14:paraId="1AB29BFE" w14:textId="77777777" w:rsidR="00F8469F" w:rsidRDefault="00F8469F" w:rsidP="00F8469F">
      <w:pPr>
        <w:spacing w:after="0"/>
      </w:pPr>
      <w:r>
        <w:t>5 3 0 1 1</w:t>
      </w:r>
    </w:p>
    <w:p w14:paraId="51170D0E" w14:textId="77777777" w:rsidR="00F8469F" w:rsidRDefault="00F8469F" w:rsidP="00F8469F">
      <w:pPr>
        <w:spacing w:after="0"/>
      </w:pPr>
      <w:r>
        <w:t xml:space="preserve">6 3 0 0 1 </w:t>
      </w:r>
    </w:p>
    <w:p w14:paraId="7C5CAB3F" w14:textId="77777777" w:rsidR="00F8469F" w:rsidRDefault="00F8469F" w:rsidP="00F8469F">
      <w:pPr>
        <w:spacing w:after="0"/>
      </w:pPr>
      <w:r>
        <w:t>7 7 0 1 0</w:t>
      </w:r>
    </w:p>
    <w:p w14:paraId="0A2295F0" w14:textId="77777777" w:rsidR="00F8469F" w:rsidRDefault="00F8469F" w:rsidP="00F8469F">
      <w:pPr>
        <w:spacing w:after="0"/>
      </w:pPr>
      <w:r>
        <w:t>8 7 0 0 0</w:t>
      </w:r>
    </w:p>
    <w:p w14:paraId="6BDECA03" w14:textId="77777777" w:rsidR="00F8469F" w:rsidRDefault="00F8469F" w:rsidP="00F8469F">
      <w:pPr>
        <w:spacing w:after="0"/>
      </w:pPr>
      <w:r>
        <w:t>9 8 1 1 0.6</w:t>
      </w:r>
    </w:p>
    <w:p w14:paraId="5CF8CD46" w14:textId="77777777" w:rsidR="00F8469F" w:rsidRDefault="00F8469F" w:rsidP="00F8469F">
      <w:pPr>
        <w:spacing w:after="0"/>
      </w:pPr>
      <w:r>
        <w:t>10 8 0 1 0.6</w:t>
      </w:r>
    </w:p>
    <w:p w14:paraId="4FE7DDC1" w14:textId="5E571FF5" w:rsidR="00F8469F" w:rsidRDefault="00F8469F" w:rsidP="00F8469F">
      <w:pPr>
        <w:spacing w:after="0"/>
      </w:pPr>
      <w:r>
        <w:t xml:space="preserve">1                                                        </w:t>
      </w:r>
      <w:r w:rsidR="004A3FD3">
        <w:t>Number</w:t>
      </w:r>
      <w:r>
        <w:t xml:space="preserve"> of elements of the first type (ie 1 hexa8 element)</w:t>
      </w:r>
    </w:p>
    <w:p w14:paraId="0D332177" w14:textId="7CB30164" w:rsidR="00F8469F" w:rsidRDefault="00F8469F" w:rsidP="00F8469F">
      <w:pPr>
        <w:spacing w:after="0"/>
      </w:pPr>
      <w:r>
        <w:t>1 1 0 4 3 7 8 2 1 5 6                          Element #</w:t>
      </w:r>
      <w:r w:rsidR="004A3FD3">
        <w:t xml:space="preserve"> |</w:t>
      </w:r>
      <w:r>
        <w:t xml:space="preserve"> Material #</w:t>
      </w:r>
      <w:r w:rsidR="004A3FD3">
        <w:t xml:space="preserve"> |</w:t>
      </w:r>
      <w:r>
        <w:t xml:space="preserve"> Host(0)</w:t>
      </w:r>
      <w:r w:rsidR="004A3FD3">
        <w:t>/</w:t>
      </w:r>
      <w:r>
        <w:t>Embedded(1)</w:t>
      </w:r>
      <w:r w:rsidR="004A3FD3">
        <w:t xml:space="preserve"> | </w:t>
      </w:r>
      <w:r>
        <w:t>Connectivity</w:t>
      </w:r>
    </w:p>
    <w:p w14:paraId="7D97785E" w14:textId="3DEFACFB" w:rsidR="00F8469F" w:rsidRDefault="00F8469F" w:rsidP="00F8469F">
      <w:pPr>
        <w:spacing w:after="0"/>
      </w:pPr>
      <w:r>
        <w:t xml:space="preserve">1                                                        </w:t>
      </w:r>
      <w:r w:rsidR="004A3FD3">
        <w:t>Number</w:t>
      </w:r>
      <w:r>
        <w:t xml:space="preserve"> of elements of the second type</w:t>
      </w:r>
    </w:p>
    <w:p w14:paraId="36F19972" w14:textId="598F84E5" w:rsidR="00F8469F" w:rsidRDefault="00F8469F" w:rsidP="00F8469F">
      <w:pPr>
        <w:spacing w:after="0"/>
      </w:pPr>
      <w:r>
        <w:t xml:space="preserve">1 1 1 9 10                                          </w:t>
      </w:r>
      <w:r w:rsidR="004A3FD3">
        <w:t>Element # | Material # | Host(0)/Embedded(1) | Connectivity</w:t>
      </w:r>
    </w:p>
    <w:p w14:paraId="6D988872" w14:textId="099D4583" w:rsidR="00F8469F" w:rsidRDefault="00F8469F" w:rsidP="00F8469F">
      <w:pPr>
        <w:spacing w:after="0"/>
      </w:pPr>
      <w:r>
        <w:t xml:space="preserve">1                                                        </w:t>
      </w:r>
      <w:r w:rsidR="004A3FD3">
        <w:t>Number</w:t>
      </w:r>
      <w:r>
        <w:t xml:space="preserve"> of materials assigned to the first type elements</w:t>
      </w:r>
    </w:p>
    <w:p w14:paraId="0FB77C0C" w14:textId="12F0D473" w:rsidR="00F8469F" w:rsidRDefault="00F8469F" w:rsidP="00F8469F">
      <w:pPr>
        <w:spacing w:after="0"/>
      </w:pPr>
      <w:r>
        <w:t>1 1 7800.0 76.92e9 115.4e9             Material def</w:t>
      </w:r>
      <w:r w:rsidR="004A3FD3">
        <w:t>inition</w:t>
      </w:r>
    </w:p>
    <w:p w14:paraId="0D1E8AF0" w14:textId="413851B0" w:rsidR="00F8469F" w:rsidRDefault="00F8469F" w:rsidP="00F8469F">
      <w:pPr>
        <w:spacing w:after="0"/>
      </w:pPr>
      <w:r>
        <w:t xml:space="preserve">1                                                        </w:t>
      </w:r>
      <w:r w:rsidR="004A3FD3">
        <w:t>Number</w:t>
      </w:r>
      <w:r>
        <w:t xml:space="preserve"> of materials assigned to the second type elements</w:t>
      </w:r>
    </w:p>
    <w:p w14:paraId="67C4E3F7" w14:textId="00866D42" w:rsidR="00F8469F" w:rsidRDefault="00F8469F" w:rsidP="00F8469F">
      <w:pPr>
        <w:spacing w:after="0"/>
      </w:pPr>
      <w:r>
        <w:t>1 2 7800.0 2e11 0.3 0.5 2E6 1          Material</w:t>
      </w:r>
      <w:r w:rsidR="004A3FD3">
        <w:t xml:space="preserve"> definition</w:t>
      </w:r>
    </w:p>
    <w:p w14:paraId="076A5F37" w14:textId="5340862D" w:rsidR="00F8469F" w:rsidRDefault="00F8469F" w:rsidP="00F8469F">
      <w:pPr>
        <w:spacing w:after="0"/>
      </w:pPr>
      <w:r>
        <w:t xml:space="preserve">0.01                    </w:t>
      </w:r>
      <w:r w:rsidR="004A3FD3">
        <w:t xml:space="preserve">                               </w:t>
      </w:r>
      <w:r>
        <w:t>Sim</w:t>
      </w:r>
      <w:r w:rsidR="004A3FD3">
        <w:t>ulation</w:t>
      </w:r>
      <w:r>
        <w:t xml:space="preserve"> time </w:t>
      </w:r>
    </w:p>
    <w:p w14:paraId="5AE0E71C" w14:textId="36DFEC98" w:rsidR="000F34C6" w:rsidRDefault="000F34C6" w:rsidP="000F34C6">
      <w:pPr>
        <w:spacing w:after="0"/>
      </w:pPr>
      <w:r>
        <w:t>3</w:t>
      </w:r>
      <w:r>
        <w:t xml:space="preserve">                                                        Number of rows in amplitude ramp</w:t>
      </w:r>
    </w:p>
    <w:p w14:paraId="010F1057" w14:textId="2BEC0FD7" w:rsidR="000F34C6" w:rsidRDefault="000F34C6" w:rsidP="000F34C6">
      <w:pPr>
        <w:spacing w:after="0"/>
      </w:pPr>
      <w:r>
        <w:t xml:space="preserve">0    </w:t>
      </w:r>
      <w:r>
        <w:t xml:space="preserve">    </w:t>
      </w:r>
      <w:r>
        <w:t>0                                              Amp row 1 (time, displacement/force amplitude)</w:t>
      </w:r>
    </w:p>
    <w:p w14:paraId="39F2940D" w14:textId="3869CB64" w:rsidR="000F34C6" w:rsidRDefault="000F34C6" w:rsidP="000F34C6">
      <w:pPr>
        <w:spacing w:after="0"/>
      </w:pPr>
      <w:r>
        <w:t>0.0</w:t>
      </w:r>
      <w:r>
        <w:t>05</w:t>
      </w:r>
      <w:r>
        <w:t xml:space="preserve"> </w:t>
      </w:r>
      <w:r>
        <w:t>0.9</w:t>
      </w:r>
      <w:r>
        <w:t xml:space="preserve">                                           Amp row 2</w:t>
      </w:r>
    </w:p>
    <w:p w14:paraId="6D684C2E" w14:textId="1D235F76" w:rsidR="000F34C6" w:rsidRDefault="000F34C6" w:rsidP="00F8469F">
      <w:pPr>
        <w:spacing w:after="0"/>
      </w:pPr>
      <w:r>
        <w:t>0.01   1                                              Amp row 3</w:t>
      </w:r>
    </w:p>
    <w:p w14:paraId="16D36459" w14:textId="75777BE1" w:rsidR="00F8469F" w:rsidRDefault="00D444DD" w:rsidP="00F8469F">
      <w:pPr>
        <w:spacing w:after="0"/>
      </w:pPr>
      <w:r>
        <w:t>4</w:t>
      </w:r>
      <w:r w:rsidR="00F8469F">
        <w:t xml:space="preserve"> </w:t>
      </w:r>
      <w:r>
        <w:t>0</w:t>
      </w:r>
      <w:r w:rsidR="00F8469F">
        <w:t xml:space="preserve"> 0 0.0 0.0 0.0             </w:t>
      </w:r>
      <w:r w:rsidR="004A3FD3">
        <w:t xml:space="preserve">                   </w:t>
      </w:r>
      <w:r w:rsidR="00F023FD">
        <w:t xml:space="preserve">Load and boundary condition information </w:t>
      </w:r>
    </w:p>
    <w:p w14:paraId="46BD79FB" w14:textId="0644EE78" w:rsidR="00F8469F" w:rsidRDefault="00F8469F" w:rsidP="00F8469F">
      <w:pPr>
        <w:spacing w:after="0"/>
      </w:pPr>
      <w:r>
        <w:t xml:space="preserve">1 </w:t>
      </w:r>
      <w:r w:rsidR="00D444DD">
        <w:t>0 5E9 0</w:t>
      </w:r>
      <w:r w:rsidR="00F023FD">
        <w:t xml:space="preserve">                                          </w:t>
      </w:r>
      <w:r w:rsidR="00D444DD">
        <w:t xml:space="preserve"> Node number | Force vector</w:t>
      </w:r>
    </w:p>
    <w:p w14:paraId="6DFD6F3E" w14:textId="2C60654B" w:rsidR="00F8469F" w:rsidRDefault="00F8469F" w:rsidP="00F8469F">
      <w:pPr>
        <w:spacing w:after="0"/>
      </w:pPr>
      <w:r>
        <w:t xml:space="preserve">3 </w:t>
      </w:r>
      <w:r w:rsidR="00D444DD">
        <w:t>0 5E9 0</w:t>
      </w:r>
    </w:p>
    <w:p w14:paraId="2EA18E4B" w14:textId="6FC96D09" w:rsidR="00F8469F" w:rsidRDefault="00F8469F" w:rsidP="00F8469F">
      <w:pPr>
        <w:spacing w:after="0"/>
      </w:pPr>
      <w:r>
        <w:t xml:space="preserve">5 </w:t>
      </w:r>
      <w:r w:rsidR="00D444DD">
        <w:t>0 5E9 0</w:t>
      </w:r>
    </w:p>
    <w:p w14:paraId="45EB362E" w14:textId="06C67857" w:rsidR="00F8469F" w:rsidRPr="00F8469F" w:rsidRDefault="00F8469F" w:rsidP="00F8469F">
      <w:pPr>
        <w:spacing w:after="0"/>
      </w:pPr>
      <w:r>
        <w:t xml:space="preserve">7 </w:t>
      </w:r>
      <w:r w:rsidR="00D444DD">
        <w:t>0 5E9 0</w:t>
      </w:r>
    </w:p>
    <w:p w14:paraId="51F4322C" w14:textId="77777777" w:rsidR="00F8469F" w:rsidRDefault="00F8469F" w:rsidP="00B125C0">
      <w:pPr>
        <w:spacing w:after="0"/>
        <w:rPr>
          <w:b/>
          <w:bCs/>
        </w:rPr>
      </w:pPr>
    </w:p>
    <w:p w14:paraId="412E5CC7" w14:textId="71F5F692" w:rsidR="00B125C0" w:rsidRPr="00B125C0" w:rsidRDefault="00B125C0" w:rsidP="00B125C0">
      <w:pPr>
        <w:spacing w:after="0"/>
      </w:pPr>
      <w:r w:rsidRPr="00B125C0">
        <w:rPr>
          <w:u w:val="single"/>
        </w:rPr>
        <w:t>Element Types</w:t>
      </w:r>
      <w:r w:rsidRPr="00B125C0">
        <w:t>: The following element types (FEM.mesh.element_type) are recognized</w:t>
      </w:r>
      <w:r>
        <w:t>:</w:t>
      </w:r>
    </w:p>
    <w:p w14:paraId="5BE810F3" w14:textId="77777777" w:rsidR="00B125C0" w:rsidRPr="00B125C0" w:rsidRDefault="00B125C0" w:rsidP="00B125C0">
      <w:pPr>
        <w:spacing w:after="0"/>
      </w:pPr>
      <w:r w:rsidRPr="00B125C0">
        <w:t>truss2: 2-noded truss</w:t>
      </w:r>
    </w:p>
    <w:p w14:paraId="0E6BD00C" w14:textId="77777777" w:rsidR="00B125C0" w:rsidRPr="00B125C0" w:rsidRDefault="00B125C0" w:rsidP="00B125C0">
      <w:pPr>
        <w:spacing w:after="0"/>
      </w:pPr>
      <w:r w:rsidRPr="00B125C0">
        <w:t>hexa8: 8-noded trilinear hexahedron.</w:t>
      </w:r>
    </w:p>
    <w:p w14:paraId="438896EA" w14:textId="3E37AC83" w:rsidR="00B125C0" w:rsidRDefault="00B125C0" w:rsidP="002C3362"/>
    <w:p w14:paraId="55BFCF1B" w14:textId="77777777" w:rsidR="00745A60" w:rsidRPr="00745A60" w:rsidRDefault="00745A60" w:rsidP="00745A60">
      <w:pPr>
        <w:spacing w:after="0"/>
        <w:rPr>
          <w:u w:val="single"/>
        </w:rPr>
      </w:pPr>
      <w:r w:rsidRPr="00745A60">
        <w:rPr>
          <w:u w:val="single"/>
        </w:rPr>
        <w:t>Boundary Codes:</w:t>
      </w:r>
    </w:p>
    <w:p w14:paraId="6DB4D9CE" w14:textId="2328227D" w:rsidR="00745A60" w:rsidRPr="00745A60" w:rsidRDefault="00745A60" w:rsidP="00745A60">
      <w:pPr>
        <w:spacing w:after="0"/>
      </w:pPr>
      <w:r w:rsidRPr="00745A60">
        <w:t>0: free</w:t>
      </w:r>
    </w:p>
    <w:p w14:paraId="4E14A859" w14:textId="77777777" w:rsidR="00745A60" w:rsidRPr="00745A60" w:rsidRDefault="00745A60" w:rsidP="00745A60">
      <w:pPr>
        <w:spacing w:after="0"/>
      </w:pPr>
      <w:r w:rsidRPr="00745A60">
        <w:t>1: x prescribed</w:t>
      </w:r>
    </w:p>
    <w:p w14:paraId="098B498F" w14:textId="77777777" w:rsidR="00745A60" w:rsidRPr="00745A60" w:rsidRDefault="00745A60" w:rsidP="00745A60">
      <w:pPr>
        <w:spacing w:after="0"/>
      </w:pPr>
      <w:r w:rsidRPr="00745A60">
        <w:t>2: y prescribed</w:t>
      </w:r>
    </w:p>
    <w:p w14:paraId="78E1E944" w14:textId="51401A0E" w:rsidR="00745A60" w:rsidRPr="00745A60" w:rsidRDefault="00745A60" w:rsidP="00745A60">
      <w:pPr>
        <w:spacing w:after="0"/>
      </w:pPr>
      <w:r w:rsidRPr="00745A60">
        <w:t>3: x, y prescribed</w:t>
      </w:r>
    </w:p>
    <w:p w14:paraId="5F8DC463" w14:textId="77777777" w:rsidR="00745A60" w:rsidRPr="00745A60" w:rsidRDefault="00745A60" w:rsidP="00745A60">
      <w:pPr>
        <w:spacing w:after="0"/>
      </w:pPr>
      <w:r w:rsidRPr="00745A60">
        <w:t>4: z prescribed</w:t>
      </w:r>
    </w:p>
    <w:p w14:paraId="5CB40538" w14:textId="77777777" w:rsidR="00745A60" w:rsidRPr="00745A60" w:rsidRDefault="00745A60" w:rsidP="00745A60">
      <w:pPr>
        <w:spacing w:after="0"/>
      </w:pPr>
      <w:r w:rsidRPr="00745A60">
        <w:t>5: x, z prescribed</w:t>
      </w:r>
    </w:p>
    <w:p w14:paraId="01392DD5" w14:textId="77777777" w:rsidR="00745A60" w:rsidRPr="00745A60" w:rsidRDefault="00745A60" w:rsidP="00745A60">
      <w:pPr>
        <w:spacing w:after="0"/>
      </w:pPr>
      <w:r w:rsidRPr="00745A60">
        <w:t>6: y, z prescribed</w:t>
      </w:r>
    </w:p>
    <w:p w14:paraId="099FFADB" w14:textId="292665DC" w:rsidR="00745A60" w:rsidRDefault="00745A60" w:rsidP="00745A60">
      <w:pPr>
        <w:spacing w:after="0"/>
      </w:pPr>
      <w:r w:rsidRPr="00745A60">
        <w:t>7: x, y, z prescribed</w:t>
      </w:r>
    </w:p>
    <w:p w14:paraId="411E8203" w14:textId="69E43767" w:rsidR="00745A60" w:rsidRPr="00745A60" w:rsidRDefault="00745A60" w:rsidP="00745A60">
      <w:pPr>
        <w:spacing w:after="0"/>
      </w:pPr>
      <w:r>
        <w:t>8: embedded node</w:t>
      </w:r>
    </w:p>
    <w:p w14:paraId="23346381" w14:textId="64E39814" w:rsidR="00745A60" w:rsidRPr="00745A60" w:rsidRDefault="00745A60" w:rsidP="00745A60">
      <w:pPr>
        <w:spacing w:after="0"/>
      </w:pPr>
      <w:r w:rsidRPr="00745A60">
        <w:t>Prescribed degrees of freedom are assumed to be fixed (no displacement)</w:t>
      </w:r>
      <w:r w:rsidR="001111D8">
        <w:t xml:space="preserve"> </w:t>
      </w:r>
      <w:r w:rsidRPr="00745A60">
        <w:t xml:space="preserve">unless otherwise prescribed to be different from zero in </w:t>
      </w:r>
      <w:r>
        <w:t>the load and boundary condition information.</w:t>
      </w:r>
    </w:p>
    <w:p w14:paraId="5F641D78" w14:textId="1ECB6361" w:rsidR="00B125C0" w:rsidRDefault="00B125C0" w:rsidP="002C3362">
      <w:pPr>
        <w:rPr>
          <w:b/>
          <w:bCs/>
        </w:rPr>
      </w:pPr>
    </w:p>
    <w:p w14:paraId="7BB05175" w14:textId="4FC28493" w:rsidR="00B125C0" w:rsidRDefault="00745A60" w:rsidP="00745A60">
      <w:pPr>
        <w:spacing w:after="0"/>
      </w:pPr>
      <w:r>
        <w:rPr>
          <w:u w:val="single"/>
        </w:rPr>
        <w:lastRenderedPageBreak/>
        <w:t xml:space="preserve">Material Definitions: </w:t>
      </w:r>
    </w:p>
    <w:p w14:paraId="69C7F8A2" w14:textId="77777777" w:rsidR="00745A60" w:rsidRDefault="00745A60" w:rsidP="00745A60">
      <w:pPr>
        <w:spacing w:after="0"/>
      </w:pPr>
      <w:r>
        <w:t>1: plane strain or three-dimensional compressible neo-Hookean</w:t>
      </w:r>
    </w:p>
    <w:p w14:paraId="379A5FE1" w14:textId="77777777" w:rsidR="00745A60" w:rsidRDefault="00745A60" w:rsidP="00745A60">
      <w:pPr>
        <w:spacing w:after="0"/>
      </w:pPr>
      <w:r>
        <w:t>2: one-dimensional stretch-based hyperelastic plastic (truss2 only)</w:t>
      </w:r>
    </w:p>
    <w:p w14:paraId="385D0C56" w14:textId="77777777" w:rsidR="00745A60" w:rsidRDefault="00745A60" w:rsidP="00745A60">
      <w:pPr>
        <w:spacing w:after="0"/>
      </w:pPr>
      <w:r>
        <w:t>3: plane strain or three-dimensional hyperelastic in principal directions</w:t>
      </w:r>
    </w:p>
    <w:p w14:paraId="64AF11A9" w14:textId="77777777" w:rsidR="00745A60" w:rsidRDefault="00745A60" w:rsidP="00745A60">
      <w:pPr>
        <w:spacing w:after="0"/>
      </w:pPr>
      <w:r>
        <w:t>4: plane stress hyperelastic in principal directions</w:t>
      </w:r>
    </w:p>
    <w:p w14:paraId="2B45791B" w14:textId="77777777" w:rsidR="00745A60" w:rsidRDefault="00745A60" w:rsidP="00745A60">
      <w:pPr>
        <w:spacing w:after="0"/>
      </w:pPr>
      <w:r>
        <w:t>5: plane strain or three-dimensional nearly incompressible neo-</w:t>
      </w:r>
    </w:p>
    <w:p w14:paraId="2343CC30" w14:textId="77777777" w:rsidR="00745A60" w:rsidRDefault="00745A60" w:rsidP="00745A60">
      <w:pPr>
        <w:spacing w:after="0"/>
      </w:pPr>
      <w:r>
        <w:t>Hookean</w:t>
      </w:r>
    </w:p>
    <w:p w14:paraId="7AFD1CEF" w14:textId="77777777" w:rsidR="00745A60" w:rsidRDefault="00745A60" w:rsidP="00745A60">
      <w:pPr>
        <w:spacing w:after="0"/>
      </w:pPr>
      <w:r>
        <w:t>6: plane stress incompressible neo-Hookean</w:t>
      </w:r>
    </w:p>
    <w:p w14:paraId="5B4BF24F" w14:textId="77777777" w:rsidR="00745A60" w:rsidRDefault="00745A60" w:rsidP="00745A60">
      <w:pPr>
        <w:spacing w:after="0"/>
      </w:pPr>
      <w:r>
        <w:t>7: plane strain or three-dimensional nearly incompressible hyperelas</w:t>
      </w:r>
    </w:p>
    <w:p w14:paraId="0B9BB9B6" w14:textId="77777777" w:rsidR="00745A60" w:rsidRDefault="00745A60" w:rsidP="00745A60">
      <w:pPr>
        <w:spacing w:after="0"/>
      </w:pPr>
      <w:r>
        <w:t>ticity in principal directions</w:t>
      </w:r>
    </w:p>
    <w:p w14:paraId="70303C01" w14:textId="77777777" w:rsidR="00745A60" w:rsidRDefault="00745A60" w:rsidP="00745A60">
      <w:pPr>
        <w:spacing w:after="0"/>
      </w:pPr>
      <w:r>
        <w:t>8: plane stress incompressible hyperelasticity in principal directions</w:t>
      </w:r>
    </w:p>
    <w:p w14:paraId="057AD7BF" w14:textId="77777777" w:rsidR="00745A60" w:rsidRDefault="00745A60" w:rsidP="00745A60">
      <w:pPr>
        <w:spacing w:after="0"/>
      </w:pPr>
      <w:r>
        <w:t>17: plane strain or three-dimensional nearly incompressible hyperelastic</w:t>
      </w:r>
    </w:p>
    <w:p w14:paraId="31CB1A51" w14:textId="54B364B8" w:rsidR="00745A60" w:rsidRPr="00745A60" w:rsidRDefault="00745A60" w:rsidP="00745A60">
      <w:pPr>
        <w:spacing w:after="0"/>
      </w:pPr>
      <w:r>
        <w:t>plastic in principal directions.</w:t>
      </w:r>
    </w:p>
    <w:p w14:paraId="5126DD86" w14:textId="38086198" w:rsidR="00745A60" w:rsidRPr="00F023FD" w:rsidRDefault="00745A60" w:rsidP="002C3362">
      <w:pPr>
        <w:rPr>
          <w:szCs w:val="24"/>
        </w:rPr>
      </w:pPr>
    </w:p>
    <w:tbl>
      <w:tblPr>
        <w:tblW w:w="0" w:type="auto"/>
        <w:tblInd w:w="111" w:type="dxa"/>
        <w:tblLayout w:type="fixed"/>
        <w:tblCellMar>
          <w:left w:w="0" w:type="dxa"/>
          <w:right w:w="0" w:type="dxa"/>
        </w:tblCellMar>
        <w:tblLook w:val="0000" w:firstRow="0" w:lastRow="0" w:firstColumn="0" w:lastColumn="0" w:noHBand="0" w:noVBand="0"/>
      </w:tblPr>
      <w:tblGrid>
        <w:gridCol w:w="761"/>
        <w:gridCol w:w="1283"/>
        <w:gridCol w:w="1283"/>
        <w:gridCol w:w="1283"/>
        <w:gridCol w:w="1283"/>
        <w:gridCol w:w="1283"/>
        <w:gridCol w:w="1283"/>
      </w:tblGrid>
      <w:tr w:rsidR="00745A60" w:rsidRPr="00745A60" w14:paraId="59B13B16" w14:textId="77777777" w:rsidTr="00F023FD">
        <w:trPr>
          <w:trHeight w:val="417"/>
        </w:trPr>
        <w:tc>
          <w:tcPr>
            <w:tcW w:w="761" w:type="dxa"/>
            <w:tcBorders>
              <w:top w:val="single" w:sz="4" w:space="0" w:color="000000"/>
              <w:left w:val="single" w:sz="4" w:space="0" w:color="000000"/>
              <w:bottom w:val="single" w:sz="4" w:space="0" w:color="000000"/>
              <w:right w:val="single" w:sz="4" w:space="0" w:color="000000"/>
            </w:tcBorders>
          </w:tcPr>
          <w:p w14:paraId="5E8B68C7" w14:textId="77777777" w:rsidR="00745A60" w:rsidRPr="00745A60" w:rsidRDefault="00745A60" w:rsidP="00745A60">
            <w:pPr>
              <w:kinsoku w:val="0"/>
              <w:overflowPunct w:val="0"/>
              <w:autoSpaceDE w:val="0"/>
              <w:autoSpaceDN w:val="0"/>
              <w:adjustRightInd w:val="0"/>
              <w:spacing w:before="79" w:after="0" w:line="240" w:lineRule="auto"/>
              <w:ind w:left="92" w:right="83"/>
              <w:jc w:val="center"/>
              <w:rPr>
                <w:rFonts w:cs="Times New Roman"/>
                <w:b/>
                <w:bCs/>
                <w:spacing w:val="-4"/>
                <w:szCs w:val="24"/>
              </w:rPr>
            </w:pPr>
            <w:r w:rsidRPr="00745A60">
              <w:rPr>
                <w:rFonts w:cs="Times New Roman"/>
                <w:b/>
                <w:bCs/>
                <w:spacing w:val="-4"/>
                <w:szCs w:val="24"/>
              </w:rPr>
              <w:t>Type</w:t>
            </w:r>
          </w:p>
        </w:tc>
        <w:tc>
          <w:tcPr>
            <w:tcW w:w="1283" w:type="dxa"/>
            <w:tcBorders>
              <w:top w:val="single" w:sz="4" w:space="0" w:color="000000"/>
              <w:left w:val="single" w:sz="4" w:space="0" w:color="000000"/>
              <w:bottom w:val="single" w:sz="4" w:space="0" w:color="000000"/>
              <w:right w:val="single" w:sz="4" w:space="0" w:color="000000"/>
            </w:tcBorders>
          </w:tcPr>
          <w:p w14:paraId="253F71F6" w14:textId="77777777" w:rsidR="00745A60" w:rsidRPr="00745A60" w:rsidRDefault="00745A60" w:rsidP="00745A60">
            <w:pPr>
              <w:kinsoku w:val="0"/>
              <w:overflowPunct w:val="0"/>
              <w:autoSpaceDE w:val="0"/>
              <w:autoSpaceDN w:val="0"/>
              <w:adjustRightInd w:val="0"/>
              <w:spacing w:before="76" w:after="0" w:line="240" w:lineRule="auto"/>
              <w:ind w:left="121" w:right="88"/>
              <w:jc w:val="center"/>
              <w:rPr>
                <w:rFonts w:cs="Times New Roman"/>
                <w:spacing w:val="-2"/>
                <w:w w:val="110"/>
                <w:szCs w:val="24"/>
              </w:rPr>
            </w:pPr>
            <w:r w:rsidRPr="00745A60">
              <w:rPr>
                <w:rFonts w:cs="Times New Roman"/>
                <w:spacing w:val="-2"/>
                <w:w w:val="110"/>
                <w:szCs w:val="24"/>
              </w:rPr>
              <w:t>props(1)</w:t>
            </w:r>
          </w:p>
        </w:tc>
        <w:tc>
          <w:tcPr>
            <w:tcW w:w="1283" w:type="dxa"/>
            <w:tcBorders>
              <w:top w:val="single" w:sz="4" w:space="0" w:color="000000"/>
              <w:left w:val="single" w:sz="4" w:space="0" w:color="000000"/>
              <w:bottom w:val="single" w:sz="4" w:space="0" w:color="000000"/>
              <w:right w:val="single" w:sz="4" w:space="0" w:color="000000"/>
            </w:tcBorders>
          </w:tcPr>
          <w:p w14:paraId="0E03B1C7" w14:textId="77777777" w:rsidR="00745A60" w:rsidRPr="00745A60" w:rsidRDefault="00745A60" w:rsidP="00745A60">
            <w:pPr>
              <w:kinsoku w:val="0"/>
              <w:overflowPunct w:val="0"/>
              <w:autoSpaceDE w:val="0"/>
              <w:autoSpaceDN w:val="0"/>
              <w:adjustRightInd w:val="0"/>
              <w:spacing w:before="76" w:after="0" w:line="240" w:lineRule="auto"/>
              <w:ind w:left="122" w:right="88"/>
              <w:jc w:val="center"/>
              <w:rPr>
                <w:rFonts w:cs="Times New Roman"/>
                <w:spacing w:val="-2"/>
                <w:w w:val="110"/>
                <w:szCs w:val="24"/>
              </w:rPr>
            </w:pPr>
            <w:r w:rsidRPr="00745A60">
              <w:rPr>
                <w:rFonts w:cs="Times New Roman"/>
                <w:spacing w:val="-2"/>
                <w:w w:val="110"/>
                <w:szCs w:val="24"/>
              </w:rPr>
              <w:t>props(2)</w:t>
            </w:r>
          </w:p>
        </w:tc>
        <w:tc>
          <w:tcPr>
            <w:tcW w:w="1283" w:type="dxa"/>
            <w:tcBorders>
              <w:top w:val="single" w:sz="4" w:space="0" w:color="000000"/>
              <w:left w:val="single" w:sz="4" w:space="0" w:color="000000"/>
              <w:bottom w:val="single" w:sz="4" w:space="0" w:color="000000"/>
              <w:right w:val="single" w:sz="4" w:space="0" w:color="000000"/>
            </w:tcBorders>
          </w:tcPr>
          <w:p w14:paraId="3EC7D6BE" w14:textId="77777777" w:rsidR="00745A60" w:rsidRPr="00745A60" w:rsidRDefault="00745A60" w:rsidP="00745A60">
            <w:pPr>
              <w:kinsoku w:val="0"/>
              <w:overflowPunct w:val="0"/>
              <w:autoSpaceDE w:val="0"/>
              <w:autoSpaceDN w:val="0"/>
              <w:adjustRightInd w:val="0"/>
              <w:spacing w:before="76" w:after="0" w:line="240" w:lineRule="auto"/>
              <w:ind w:left="123" w:right="88"/>
              <w:jc w:val="center"/>
              <w:rPr>
                <w:rFonts w:cs="Times New Roman"/>
                <w:spacing w:val="-2"/>
                <w:w w:val="110"/>
                <w:szCs w:val="24"/>
              </w:rPr>
            </w:pPr>
            <w:r w:rsidRPr="00745A60">
              <w:rPr>
                <w:rFonts w:cs="Times New Roman"/>
                <w:spacing w:val="-2"/>
                <w:w w:val="110"/>
                <w:szCs w:val="24"/>
              </w:rPr>
              <w:t>props(3)</w:t>
            </w:r>
          </w:p>
        </w:tc>
        <w:tc>
          <w:tcPr>
            <w:tcW w:w="1283" w:type="dxa"/>
            <w:tcBorders>
              <w:top w:val="single" w:sz="4" w:space="0" w:color="000000"/>
              <w:left w:val="single" w:sz="4" w:space="0" w:color="000000"/>
              <w:bottom w:val="single" w:sz="4" w:space="0" w:color="000000"/>
              <w:right w:val="single" w:sz="4" w:space="0" w:color="000000"/>
            </w:tcBorders>
          </w:tcPr>
          <w:p w14:paraId="1385FA63" w14:textId="77777777" w:rsidR="00745A60" w:rsidRPr="00745A60" w:rsidRDefault="00745A60" w:rsidP="00745A60">
            <w:pPr>
              <w:kinsoku w:val="0"/>
              <w:overflowPunct w:val="0"/>
              <w:autoSpaceDE w:val="0"/>
              <w:autoSpaceDN w:val="0"/>
              <w:adjustRightInd w:val="0"/>
              <w:spacing w:before="76" w:after="0" w:line="240" w:lineRule="auto"/>
              <w:ind w:left="124" w:right="88"/>
              <w:jc w:val="center"/>
              <w:rPr>
                <w:rFonts w:cs="Times New Roman"/>
                <w:spacing w:val="-2"/>
                <w:w w:val="110"/>
                <w:szCs w:val="24"/>
              </w:rPr>
            </w:pPr>
            <w:r w:rsidRPr="00745A60">
              <w:rPr>
                <w:rFonts w:cs="Times New Roman"/>
                <w:spacing w:val="-2"/>
                <w:w w:val="110"/>
                <w:szCs w:val="24"/>
              </w:rPr>
              <w:t>props(4)</w:t>
            </w:r>
          </w:p>
        </w:tc>
        <w:tc>
          <w:tcPr>
            <w:tcW w:w="1283" w:type="dxa"/>
            <w:tcBorders>
              <w:top w:val="single" w:sz="4" w:space="0" w:color="000000"/>
              <w:left w:val="single" w:sz="4" w:space="0" w:color="000000"/>
              <w:bottom w:val="single" w:sz="4" w:space="0" w:color="000000"/>
              <w:right w:val="single" w:sz="4" w:space="0" w:color="000000"/>
            </w:tcBorders>
          </w:tcPr>
          <w:p w14:paraId="15E366C2" w14:textId="77777777" w:rsidR="00745A60" w:rsidRPr="00745A60" w:rsidRDefault="00745A60" w:rsidP="00745A60">
            <w:pPr>
              <w:kinsoku w:val="0"/>
              <w:overflowPunct w:val="0"/>
              <w:autoSpaceDE w:val="0"/>
              <w:autoSpaceDN w:val="0"/>
              <w:adjustRightInd w:val="0"/>
              <w:spacing w:before="76" w:after="0" w:line="240" w:lineRule="auto"/>
              <w:ind w:left="124" w:right="86"/>
              <w:jc w:val="center"/>
              <w:rPr>
                <w:rFonts w:cs="Times New Roman"/>
                <w:spacing w:val="-2"/>
                <w:w w:val="110"/>
                <w:szCs w:val="24"/>
              </w:rPr>
            </w:pPr>
            <w:r w:rsidRPr="00745A60">
              <w:rPr>
                <w:rFonts w:cs="Times New Roman"/>
                <w:spacing w:val="-2"/>
                <w:w w:val="110"/>
                <w:szCs w:val="24"/>
              </w:rPr>
              <w:t>props(5)</w:t>
            </w:r>
          </w:p>
        </w:tc>
        <w:tc>
          <w:tcPr>
            <w:tcW w:w="1283" w:type="dxa"/>
            <w:tcBorders>
              <w:top w:val="single" w:sz="4" w:space="0" w:color="000000"/>
              <w:left w:val="single" w:sz="4" w:space="0" w:color="000000"/>
              <w:bottom w:val="single" w:sz="4" w:space="0" w:color="000000"/>
              <w:right w:val="single" w:sz="4" w:space="0" w:color="000000"/>
            </w:tcBorders>
          </w:tcPr>
          <w:p w14:paraId="4FE9DC32" w14:textId="77777777" w:rsidR="00745A60" w:rsidRPr="00745A60" w:rsidRDefault="00745A60" w:rsidP="00745A60">
            <w:pPr>
              <w:kinsoku w:val="0"/>
              <w:overflowPunct w:val="0"/>
              <w:autoSpaceDE w:val="0"/>
              <w:autoSpaceDN w:val="0"/>
              <w:adjustRightInd w:val="0"/>
              <w:spacing w:before="76" w:after="0" w:line="240" w:lineRule="auto"/>
              <w:ind w:left="124" w:right="85"/>
              <w:jc w:val="center"/>
              <w:rPr>
                <w:rFonts w:cs="Times New Roman"/>
                <w:spacing w:val="-2"/>
                <w:w w:val="110"/>
                <w:szCs w:val="24"/>
              </w:rPr>
            </w:pPr>
            <w:r w:rsidRPr="00745A60">
              <w:rPr>
                <w:rFonts w:cs="Times New Roman"/>
                <w:spacing w:val="-2"/>
                <w:w w:val="110"/>
                <w:szCs w:val="24"/>
              </w:rPr>
              <w:t>props(6)</w:t>
            </w:r>
          </w:p>
        </w:tc>
      </w:tr>
      <w:tr w:rsidR="00745A60" w:rsidRPr="00745A60" w14:paraId="68DE14EC" w14:textId="77777777" w:rsidTr="00F023FD">
        <w:trPr>
          <w:trHeight w:val="417"/>
        </w:trPr>
        <w:tc>
          <w:tcPr>
            <w:tcW w:w="761" w:type="dxa"/>
            <w:tcBorders>
              <w:top w:val="single" w:sz="4" w:space="0" w:color="000000"/>
              <w:left w:val="single" w:sz="4" w:space="0" w:color="000000"/>
              <w:bottom w:val="single" w:sz="4" w:space="0" w:color="000000"/>
              <w:right w:val="single" w:sz="4" w:space="0" w:color="000000"/>
            </w:tcBorders>
          </w:tcPr>
          <w:p w14:paraId="7F349B6C" w14:textId="77777777" w:rsidR="00745A60" w:rsidRPr="00745A60" w:rsidRDefault="00745A60" w:rsidP="00745A60">
            <w:pPr>
              <w:kinsoku w:val="0"/>
              <w:overflowPunct w:val="0"/>
              <w:autoSpaceDE w:val="0"/>
              <w:autoSpaceDN w:val="0"/>
              <w:adjustRightInd w:val="0"/>
              <w:spacing w:before="80" w:after="0" w:line="240" w:lineRule="auto"/>
              <w:ind w:left="10"/>
              <w:jc w:val="center"/>
              <w:rPr>
                <w:rFonts w:cs="Times New Roman"/>
                <w:w w:val="99"/>
                <w:szCs w:val="24"/>
              </w:rPr>
            </w:pPr>
            <w:r w:rsidRPr="00745A60">
              <w:rPr>
                <w:rFonts w:cs="Times New Roman"/>
                <w:w w:val="99"/>
                <w:szCs w:val="24"/>
              </w:rPr>
              <w:t>1</w:t>
            </w:r>
          </w:p>
        </w:tc>
        <w:tc>
          <w:tcPr>
            <w:tcW w:w="1283" w:type="dxa"/>
            <w:tcBorders>
              <w:top w:val="single" w:sz="4" w:space="0" w:color="000000"/>
              <w:left w:val="single" w:sz="4" w:space="0" w:color="000000"/>
              <w:bottom w:val="single" w:sz="4" w:space="0" w:color="000000"/>
              <w:right w:val="single" w:sz="4" w:space="0" w:color="000000"/>
            </w:tcBorders>
          </w:tcPr>
          <w:p w14:paraId="203B75AC"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241E0FA4" w14:textId="77777777" w:rsidR="00745A60" w:rsidRPr="00745A60" w:rsidRDefault="00745A60" w:rsidP="00745A60">
            <w:pPr>
              <w:kinsoku w:val="0"/>
              <w:overflowPunct w:val="0"/>
              <w:autoSpaceDE w:val="0"/>
              <w:autoSpaceDN w:val="0"/>
              <w:adjustRightInd w:val="0"/>
              <w:spacing w:before="78" w:after="0" w:line="240" w:lineRule="auto"/>
              <w:ind w:left="34"/>
              <w:jc w:val="center"/>
              <w:rPr>
                <w:rFonts w:cs="Times New Roman"/>
                <w:i/>
                <w:iCs/>
                <w:w w:val="96"/>
                <w:szCs w:val="24"/>
              </w:rPr>
            </w:pPr>
            <w:r w:rsidRPr="00745A60">
              <w:rPr>
                <w:rFonts w:cs="Times New Roman"/>
                <w:i/>
                <w:iCs/>
                <w:w w:val="96"/>
                <w:szCs w:val="24"/>
              </w:rPr>
              <w:t>μ</w:t>
            </w:r>
          </w:p>
        </w:tc>
        <w:tc>
          <w:tcPr>
            <w:tcW w:w="1283" w:type="dxa"/>
            <w:tcBorders>
              <w:top w:val="single" w:sz="4" w:space="0" w:color="000000"/>
              <w:left w:val="single" w:sz="4" w:space="0" w:color="000000"/>
              <w:bottom w:val="single" w:sz="4" w:space="0" w:color="000000"/>
              <w:right w:val="single" w:sz="4" w:space="0" w:color="000000"/>
            </w:tcBorders>
          </w:tcPr>
          <w:p w14:paraId="304ADD59" w14:textId="77777777" w:rsidR="00745A60" w:rsidRPr="00745A60" w:rsidRDefault="00745A60" w:rsidP="00745A60">
            <w:pPr>
              <w:kinsoku w:val="0"/>
              <w:overflowPunct w:val="0"/>
              <w:autoSpaceDE w:val="0"/>
              <w:autoSpaceDN w:val="0"/>
              <w:adjustRightInd w:val="0"/>
              <w:spacing w:before="78" w:after="0" w:line="240" w:lineRule="auto"/>
              <w:ind w:left="35"/>
              <w:jc w:val="center"/>
              <w:rPr>
                <w:rFonts w:cs="Times New Roman"/>
                <w:i/>
                <w:iCs/>
                <w:w w:val="110"/>
                <w:szCs w:val="24"/>
              </w:rPr>
            </w:pPr>
            <w:r w:rsidRPr="00745A60">
              <w:rPr>
                <w:rFonts w:cs="Times New Roman"/>
                <w:i/>
                <w:iCs/>
                <w:w w:val="110"/>
                <w:szCs w:val="24"/>
              </w:rPr>
              <w:t>λ</w:t>
            </w:r>
          </w:p>
        </w:tc>
        <w:tc>
          <w:tcPr>
            <w:tcW w:w="1283" w:type="dxa"/>
            <w:tcBorders>
              <w:top w:val="single" w:sz="4" w:space="0" w:color="000000"/>
              <w:left w:val="single" w:sz="4" w:space="0" w:color="000000"/>
              <w:bottom w:val="single" w:sz="4" w:space="0" w:color="000000"/>
              <w:right w:val="single" w:sz="4" w:space="0" w:color="000000"/>
            </w:tcBorders>
          </w:tcPr>
          <w:p w14:paraId="431A5FD8" w14:textId="77777777" w:rsidR="00745A60" w:rsidRPr="00745A60" w:rsidRDefault="00745A60" w:rsidP="00745A60">
            <w:pPr>
              <w:kinsoku w:val="0"/>
              <w:overflowPunct w:val="0"/>
              <w:autoSpaceDE w:val="0"/>
              <w:autoSpaceDN w:val="0"/>
              <w:adjustRightInd w:val="0"/>
              <w:spacing w:before="80" w:after="0" w:line="240" w:lineRule="auto"/>
              <w:ind w:left="36"/>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65DBCA5E" w14:textId="77777777" w:rsidR="00745A60" w:rsidRPr="00745A60" w:rsidRDefault="00745A60" w:rsidP="00745A60">
            <w:pPr>
              <w:kinsoku w:val="0"/>
              <w:overflowPunct w:val="0"/>
              <w:autoSpaceDE w:val="0"/>
              <w:autoSpaceDN w:val="0"/>
              <w:adjustRightInd w:val="0"/>
              <w:spacing w:before="80" w:after="0" w:line="240" w:lineRule="auto"/>
              <w:ind w:left="37"/>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3BEF5D61" w14:textId="77777777" w:rsidR="00745A60" w:rsidRPr="00745A60" w:rsidRDefault="00745A60" w:rsidP="00745A60">
            <w:pPr>
              <w:kinsoku w:val="0"/>
              <w:overflowPunct w:val="0"/>
              <w:autoSpaceDE w:val="0"/>
              <w:autoSpaceDN w:val="0"/>
              <w:adjustRightInd w:val="0"/>
              <w:spacing w:before="80" w:after="0" w:line="240" w:lineRule="auto"/>
              <w:ind w:left="38"/>
              <w:jc w:val="center"/>
              <w:rPr>
                <w:rFonts w:cs="Times New Roman"/>
                <w:w w:val="99"/>
                <w:szCs w:val="24"/>
              </w:rPr>
            </w:pPr>
            <w:r w:rsidRPr="00745A60">
              <w:rPr>
                <w:rFonts w:cs="Times New Roman"/>
                <w:w w:val="99"/>
                <w:szCs w:val="24"/>
              </w:rPr>
              <w:t>–</w:t>
            </w:r>
          </w:p>
        </w:tc>
      </w:tr>
      <w:tr w:rsidR="00745A60" w:rsidRPr="00745A60" w14:paraId="2DC7FD7A" w14:textId="77777777" w:rsidTr="00F023FD">
        <w:trPr>
          <w:trHeight w:val="417"/>
        </w:trPr>
        <w:tc>
          <w:tcPr>
            <w:tcW w:w="761" w:type="dxa"/>
            <w:tcBorders>
              <w:top w:val="single" w:sz="4" w:space="0" w:color="000000"/>
              <w:left w:val="single" w:sz="4" w:space="0" w:color="000000"/>
              <w:bottom w:val="single" w:sz="4" w:space="0" w:color="000000"/>
              <w:right w:val="single" w:sz="4" w:space="0" w:color="000000"/>
            </w:tcBorders>
          </w:tcPr>
          <w:p w14:paraId="2AD594E7" w14:textId="77777777" w:rsidR="00745A60" w:rsidRPr="00745A60" w:rsidRDefault="00745A60" w:rsidP="00745A60">
            <w:pPr>
              <w:kinsoku w:val="0"/>
              <w:overflowPunct w:val="0"/>
              <w:autoSpaceDE w:val="0"/>
              <w:autoSpaceDN w:val="0"/>
              <w:adjustRightInd w:val="0"/>
              <w:spacing w:before="79" w:after="0" w:line="240" w:lineRule="auto"/>
              <w:ind w:left="10"/>
              <w:jc w:val="center"/>
              <w:rPr>
                <w:rFonts w:cs="Times New Roman"/>
                <w:w w:val="99"/>
                <w:szCs w:val="24"/>
              </w:rPr>
            </w:pPr>
            <w:r w:rsidRPr="00745A60">
              <w:rPr>
                <w:rFonts w:cs="Times New Roman"/>
                <w:w w:val="99"/>
                <w:szCs w:val="24"/>
              </w:rPr>
              <w:t>2</w:t>
            </w:r>
          </w:p>
        </w:tc>
        <w:tc>
          <w:tcPr>
            <w:tcW w:w="1283" w:type="dxa"/>
            <w:tcBorders>
              <w:top w:val="single" w:sz="4" w:space="0" w:color="000000"/>
              <w:left w:val="single" w:sz="4" w:space="0" w:color="000000"/>
              <w:bottom w:val="single" w:sz="4" w:space="0" w:color="000000"/>
              <w:right w:val="single" w:sz="4" w:space="0" w:color="000000"/>
            </w:tcBorders>
          </w:tcPr>
          <w:p w14:paraId="5EBE1C5C"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3E52E956" w14:textId="77777777" w:rsidR="00745A60" w:rsidRPr="00745A60" w:rsidRDefault="00745A60" w:rsidP="00745A60">
            <w:pPr>
              <w:kinsoku w:val="0"/>
              <w:overflowPunct w:val="0"/>
              <w:autoSpaceDE w:val="0"/>
              <w:autoSpaceDN w:val="0"/>
              <w:adjustRightInd w:val="0"/>
              <w:spacing w:before="78" w:after="0" w:line="240" w:lineRule="auto"/>
              <w:ind w:left="22"/>
              <w:jc w:val="center"/>
              <w:rPr>
                <w:rFonts w:cs="Times New Roman"/>
                <w:i/>
                <w:iCs/>
                <w:w w:val="108"/>
                <w:szCs w:val="24"/>
              </w:rPr>
            </w:pPr>
            <w:r w:rsidRPr="00745A60">
              <w:rPr>
                <w:rFonts w:cs="Times New Roman"/>
                <w:i/>
                <w:iCs/>
                <w:w w:val="108"/>
                <w:szCs w:val="24"/>
              </w:rPr>
              <w:t>E</w:t>
            </w:r>
          </w:p>
        </w:tc>
        <w:tc>
          <w:tcPr>
            <w:tcW w:w="1283" w:type="dxa"/>
            <w:tcBorders>
              <w:top w:val="single" w:sz="4" w:space="0" w:color="000000"/>
              <w:left w:val="single" w:sz="4" w:space="0" w:color="000000"/>
              <w:bottom w:val="single" w:sz="4" w:space="0" w:color="000000"/>
              <w:right w:val="single" w:sz="4" w:space="0" w:color="000000"/>
            </w:tcBorders>
          </w:tcPr>
          <w:p w14:paraId="0DCE6202" w14:textId="77777777" w:rsidR="00745A60" w:rsidRPr="00745A60" w:rsidRDefault="00745A60" w:rsidP="00745A60">
            <w:pPr>
              <w:kinsoku w:val="0"/>
              <w:overflowPunct w:val="0"/>
              <w:autoSpaceDE w:val="0"/>
              <w:autoSpaceDN w:val="0"/>
              <w:adjustRightInd w:val="0"/>
              <w:spacing w:before="78" w:after="0" w:line="240" w:lineRule="auto"/>
              <w:ind w:left="22"/>
              <w:jc w:val="center"/>
              <w:rPr>
                <w:rFonts w:cs="Times New Roman"/>
                <w:i/>
                <w:iCs/>
                <w:w w:val="91"/>
                <w:szCs w:val="24"/>
              </w:rPr>
            </w:pPr>
            <w:r w:rsidRPr="00745A60">
              <w:rPr>
                <w:rFonts w:cs="Times New Roman"/>
                <w:i/>
                <w:iCs/>
                <w:w w:val="91"/>
                <w:szCs w:val="24"/>
              </w:rPr>
              <w:t>ν</w:t>
            </w:r>
          </w:p>
        </w:tc>
        <w:tc>
          <w:tcPr>
            <w:tcW w:w="1283" w:type="dxa"/>
            <w:tcBorders>
              <w:top w:val="single" w:sz="4" w:space="0" w:color="000000"/>
              <w:left w:val="single" w:sz="4" w:space="0" w:color="000000"/>
              <w:bottom w:val="single" w:sz="4" w:space="0" w:color="000000"/>
              <w:right w:val="single" w:sz="4" w:space="0" w:color="000000"/>
            </w:tcBorders>
          </w:tcPr>
          <w:p w14:paraId="4192B16E" w14:textId="77777777" w:rsidR="00745A60" w:rsidRPr="00745A60" w:rsidRDefault="00745A60" w:rsidP="00745A60">
            <w:pPr>
              <w:kinsoku w:val="0"/>
              <w:overflowPunct w:val="0"/>
              <w:autoSpaceDE w:val="0"/>
              <w:autoSpaceDN w:val="0"/>
              <w:adjustRightInd w:val="0"/>
              <w:spacing w:before="78" w:after="0" w:line="240" w:lineRule="auto"/>
              <w:ind w:left="124" w:right="88"/>
              <w:jc w:val="center"/>
              <w:rPr>
                <w:rFonts w:cs="Times New Roman"/>
                <w:i/>
                <w:iCs/>
                <w:spacing w:val="-4"/>
                <w:szCs w:val="24"/>
              </w:rPr>
            </w:pPr>
            <w:r w:rsidRPr="00745A60">
              <w:rPr>
                <w:rFonts w:cs="Times New Roman"/>
                <w:i/>
                <w:iCs/>
                <w:spacing w:val="-4"/>
                <w:szCs w:val="24"/>
              </w:rPr>
              <w:t>area</w:t>
            </w:r>
          </w:p>
        </w:tc>
        <w:tc>
          <w:tcPr>
            <w:tcW w:w="1283" w:type="dxa"/>
            <w:tcBorders>
              <w:top w:val="single" w:sz="4" w:space="0" w:color="000000"/>
              <w:left w:val="single" w:sz="4" w:space="0" w:color="000000"/>
              <w:bottom w:val="single" w:sz="4" w:space="0" w:color="000000"/>
              <w:right w:val="single" w:sz="4" w:space="0" w:color="000000"/>
            </w:tcBorders>
          </w:tcPr>
          <w:p w14:paraId="33ADA679" w14:textId="77777777" w:rsidR="00745A60" w:rsidRPr="00745A60" w:rsidRDefault="00745A60" w:rsidP="00745A60">
            <w:pPr>
              <w:kinsoku w:val="0"/>
              <w:overflowPunct w:val="0"/>
              <w:autoSpaceDE w:val="0"/>
              <w:autoSpaceDN w:val="0"/>
              <w:adjustRightInd w:val="0"/>
              <w:spacing w:before="72" w:after="0" w:line="240" w:lineRule="auto"/>
              <w:ind w:left="110" w:right="88"/>
              <w:jc w:val="center"/>
              <w:rPr>
                <w:rFonts w:cs="Times New Roman"/>
                <w:i/>
                <w:iCs/>
                <w:spacing w:val="-6"/>
                <w:w w:val="125"/>
                <w:szCs w:val="24"/>
                <w:vertAlign w:val="subscript"/>
              </w:rPr>
            </w:pPr>
            <w:r w:rsidRPr="00745A60">
              <w:rPr>
                <w:rFonts w:cs="Times New Roman"/>
                <w:i/>
                <w:iCs/>
                <w:spacing w:val="-6"/>
                <w:w w:val="125"/>
                <w:szCs w:val="24"/>
              </w:rPr>
              <w:t>τ</w:t>
            </w:r>
            <w:r w:rsidRPr="00745A60">
              <w:rPr>
                <w:rFonts w:cs="Times New Roman"/>
                <w:i/>
                <w:iCs/>
                <w:spacing w:val="-6"/>
                <w:w w:val="125"/>
                <w:szCs w:val="24"/>
                <w:vertAlign w:val="subscript"/>
              </w:rPr>
              <w:t>y</w:t>
            </w:r>
          </w:p>
        </w:tc>
        <w:tc>
          <w:tcPr>
            <w:tcW w:w="1283" w:type="dxa"/>
            <w:tcBorders>
              <w:top w:val="single" w:sz="4" w:space="0" w:color="000000"/>
              <w:left w:val="single" w:sz="4" w:space="0" w:color="000000"/>
              <w:bottom w:val="single" w:sz="4" w:space="0" w:color="000000"/>
              <w:right w:val="single" w:sz="4" w:space="0" w:color="000000"/>
            </w:tcBorders>
          </w:tcPr>
          <w:p w14:paraId="27D83DCF" w14:textId="77777777" w:rsidR="00745A60" w:rsidRPr="00745A60" w:rsidRDefault="00745A60" w:rsidP="00745A60">
            <w:pPr>
              <w:kinsoku w:val="0"/>
              <w:overflowPunct w:val="0"/>
              <w:autoSpaceDE w:val="0"/>
              <w:autoSpaceDN w:val="0"/>
              <w:adjustRightInd w:val="0"/>
              <w:spacing w:before="78" w:after="0" w:line="240" w:lineRule="auto"/>
              <w:ind w:left="22"/>
              <w:jc w:val="center"/>
              <w:rPr>
                <w:rFonts w:cs="Times New Roman"/>
                <w:i/>
                <w:iCs/>
                <w:w w:val="103"/>
                <w:szCs w:val="24"/>
              </w:rPr>
            </w:pPr>
            <w:r w:rsidRPr="00745A60">
              <w:rPr>
                <w:rFonts w:cs="Times New Roman"/>
                <w:i/>
                <w:iCs/>
                <w:w w:val="103"/>
                <w:szCs w:val="24"/>
              </w:rPr>
              <w:t>H</w:t>
            </w:r>
          </w:p>
        </w:tc>
      </w:tr>
      <w:tr w:rsidR="00745A60" w:rsidRPr="00745A60" w14:paraId="15EFB139" w14:textId="77777777" w:rsidTr="00F023FD">
        <w:trPr>
          <w:trHeight w:val="417"/>
        </w:trPr>
        <w:tc>
          <w:tcPr>
            <w:tcW w:w="761" w:type="dxa"/>
            <w:tcBorders>
              <w:top w:val="single" w:sz="4" w:space="0" w:color="000000"/>
              <w:left w:val="single" w:sz="4" w:space="0" w:color="000000"/>
              <w:bottom w:val="single" w:sz="4" w:space="0" w:color="000000"/>
              <w:right w:val="single" w:sz="4" w:space="0" w:color="000000"/>
            </w:tcBorders>
          </w:tcPr>
          <w:p w14:paraId="6C53EB8A" w14:textId="77777777" w:rsidR="00745A60" w:rsidRPr="00745A60" w:rsidRDefault="00745A60" w:rsidP="00745A60">
            <w:pPr>
              <w:kinsoku w:val="0"/>
              <w:overflowPunct w:val="0"/>
              <w:autoSpaceDE w:val="0"/>
              <w:autoSpaceDN w:val="0"/>
              <w:adjustRightInd w:val="0"/>
              <w:spacing w:before="80" w:after="0" w:line="240" w:lineRule="auto"/>
              <w:ind w:left="10"/>
              <w:jc w:val="center"/>
              <w:rPr>
                <w:rFonts w:cs="Times New Roman"/>
                <w:w w:val="99"/>
                <w:szCs w:val="24"/>
              </w:rPr>
            </w:pPr>
            <w:r w:rsidRPr="00745A60">
              <w:rPr>
                <w:rFonts w:cs="Times New Roman"/>
                <w:w w:val="99"/>
                <w:szCs w:val="24"/>
              </w:rPr>
              <w:t>3</w:t>
            </w:r>
          </w:p>
        </w:tc>
        <w:tc>
          <w:tcPr>
            <w:tcW w:w="1283" w:type="dxa"/>
            <w:tcBorders>
              <w:top w:val="single" w:sz="4" w:space="0" w:color="000000"/>
              <w:left w:val="single" w:sz="4" w:space="0" w:color="000000"/>
              <w:bottom w:val="single" w:sz="4" w:space="0" w:color="000000"/>
              <w:right w:val="single" w:sz="4" w:space="0" w:color="000000"/>
            </w:tcBorders>
          </w:tcPr>
          <w:p w14:paraId="6A7FEC24"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48930735" w14:textId="77777777" w:rsidR="00745A60" w:rsidRPr="00745A60" w:rsidRDefault="00745A60" w:rsidP="00745A60">
            <w:pPr>
              <w:kinsoku w:val="0"/>
              <w:overflowPunct w:val="0"/>
              <w:autoSpaceDE w:val="0"/>
              <w:autoSpaceDN w:val="0"/>
              <w:adjustRightInd w:val="0"/>
              <w:spacing w:before="78" w:after="0" w:line="240" w:lineRule="auto"/>
              <w:ind w:left="34"/>
              <w:jc w:val="center"/>
              <w:rPr>
                <w:rFonts w:cs="Times New Roman"/>
                <w:i/>
                <w:iCs/>
                <w:w w:val="96"/>
                <w:szCs w:val="24"/>
              </w:rPr>
            </w:pPr>
            <w:r w:rsidRPr="00745A60">
              <w:rPr>
                <w:rFonts w:cs="Times New Roman"/>
                <w:i/>
                <w:iCs/>
                <w:w w:val="96"/>
                <w:szCs w:val="24"/>
              </w:rPr>
              <w:t>μ</w:t>
            </w:r>
          </w:p>
        </w:tc>
        <w:tc>
          <w:tcPr>
            <w:tcW w:w="1283" w:type="dxa"/>
            <w:tcBorders>
              <w:top w:val="single" w:sz="4" w:space="0" w:color="000000"/>
              <w:left w:val="single" w:sz="4" w:space="0" w:color="000000"/>
              <w:bottom w:val="single" w:sz="4" w:space="0" w:color="000000"/>
              <w:right w:val="single" w:sz="4" w:space="0" w:color="000000"/>
            </w:tcBorders>
          </w:tcPr>
          <w:p w14:paraId="4B8845D5" w14:textId="77777777" w:rsidR="00745A60" w:rsidRPr="00745A60" w:rsidRDefault="00745A60" w:rsidP="00745A60">
            <w:pPr>
              <w:kinsoku w:val="0"/>
              <w:overflowPunct w:val="0"/>
              <w:autoSpaceDE w:val="0"/>
              <w:autoSpaceDN w:val="0"/>
              <w:adjustRightInd w:val="0"/>
              <w:spacing w:before="78" w:after="0" w:line="240" w:lineRule="auto"/>
              <w:ind w:left="35"/>
              <w:jc w:val="center"/>
              <w:rPr>
                <w:rFonts w:cs="Times New Roman"/>
                <w:i/>
                <w:iCs/>
                <w:w w:val="110"/>
                <w:szCs w:val="24"/>
              </w:rPr>
            </w:pPr>
            <w:r w:rsidRPr="00745A60">
              <w:rPr>
                <w:rFonts w:cs="Times New Roman"/>
                <w:i/>
                <w:iCs/>
                <w:w w:val="110"/>
                <w:szCs w:val="24"/>
              </w:rPr>
              <w:t>λ</w:t>
            </w:r>
          </w:p>
        </w:tc>
        <w:tc>
          <w:tcPr>
            <w:tcW w:w="1283" w:type="dxa"/>
            <w:tcBorders>
              <w:top w:val="single" w:sz="4" w:space="0" w:color="000000"/>
              <w:left w:val="single" w:sz="4" w:space="0" w:color="000000"/>
              <w:bottom w:val="single" w:sz="4" w:space="0" w:color="000000"/>
              <w:right w:val="single" w:sz="4" w:space="0" w:color="000000"/>
            </w:tcBorders>
          </w:tcPr>
          <w:p w14:paraId="45EBE474" w14:textId="77777777" w:rsidR="00745A60" w:rsidRPr="00745A60" w:rsidRDefault="00745A60" w:rsidP="00745A60">
            <w:pPr>
              <w:kinsoku w:val="0"/>
              <w:overflowPunct w:val="0"/>
              <w:autoSpaceDE w:val="0"/>
              <w:autoSpaceDN w:val="0"/>
              <w:adjustRightInd w:val="0"/>
              <w:spacing w:before="80" w:after="0" w:line="240" w:lineRule="auto"/>
              <w:ind w:left="36"/>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05A81B73" w14:textId="77777777" w:rsidR="00745A60" w:rsidRPr="00745A60" w:rsidRDefault="00745A60" w:rsidP="00745A60">
            <w:pPr>
              <w:kinsoku w:val="0"/>
              <w:overflowPunct w:val="0"/>
              <w:autoSpaceDE w:val="0"/>
              <w:autoSpaceDN w:val="0"/>
              <w:adjustRightInd w:val="0"/>
              <w:spacing w:before="80" w:after="0" w:line="240" w:lineRule="auto"/>
              <w:ind w:left="37"/>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1D31AE12" w14:textId="77777777" w:rsidR="00745A60" w:rsidRPr="00745A60" w:rsidRDefault="00745A60" w:rsidP="00745A60">
            <w:pPr>
              <w:kinsoku w:val="0"/>
              <w:overflowPunct w:val="0"/>
              <w:autoSpaceDE w:val="0"/>
              <w:autoSpaceDN w:val="0"/>
              <w:adjustRightInd w:val="0"/>
              <w:spacing w:before="80" w:after="0" w:line="240" w:lineRule="auto"/>
              <w:ind w:left="38"/>
              <w:jc w:val="center"/>
              <w:rPr>
                <w:rFonts w:cs="Times New Roman"/>
                <w:w w:val="99"/>
                <w:szCs w:val="24"/>
              </w:rPr>
            </w:pPr>
            <w:r w:rsidRPr="00745A60">
              <w:rPr>
                <w:rFonts w:cs="Times New Roman"/>
                <w:w w:val="99"/>
                <w:szCs w:val="24"/>
              </w:rPr>
              <w:t>–</w:t>
            </w:r>
          </w:p>
        </w:tc>
      </w:tr>
      <w:tr w:rsidR="00745A60" w:rsidRPr="00745A60" w14:paraId="0D754BBB" w14:textId="77777777" w:rsidTr="00F023FD">
        <w:trPr>
          <w:trHeight w:val="417"/>
        </w:trPr>
        <w:tc>
          <w:tcPr>
            <w:tcW w:w="761" w:type="dxa"/>
            <w:tcBorders>
              <w:top w:val="single" w:sz="4" w:space="0" w:color="000000"/>
              <w:left w:val="single" w:sz="4" w:space="0" w:color="000000"/>
              <w:bottom w:val="single" w:sz="4" w:space="0" w:color="000000"/>
              <w:right w:val="single" w:sz="4" w:space="0" w:color="000000"/>
            </w:tcBorders>
          </w:tcPr>
          <w:p w14:paraId="276E9287" w14:textId="77777777" w:rsidR="00745A60" w:rsidRPr="00745A60" w:rsidRDefault="00745A60" w:rsidP="00745A60">
            <w:pPr>
              <w:kinsoku w:val="0"/>
              <w:overflowPunct w:val="0"/>
              <w:autoSpaceDE w:val="0"/>
              <w:autoSpaceDN w:val="0"/>
              <w:adjustRightInd w:val="0"/>
              <w:spacing w:before="79" w:after="0" w:line="240" w:lineRule="auto"/>
              <w:ind w:left="10"/>
              <w:jc w:val="center"/>
              <w:rPr>
                <w:rFonts w:cs="Times New Roman"/>
                <w:w w:val="99"/>
                <w:szCs w:val="24"/>
              </w:rPr>
            </w:pPr>
            <w:r w:rsidRPr="00745A60">
              <w:rPr>
                <w:rFonts w:cs="Times New Roman"/>
                <w:w w:val="99"/>
                <w:szCs w:val="24"/>
              </w:rPr>
              <w:t>4</w:t>
            </w:r>
          </w:p>
        </w:tc>
        <w:tc>
          <w:tcPr>
            <w:tcW w:w="1283" w:type="dxa"/>
            <w:tcBorders>
              <w:top w:val="single" w:sz="4" w:space="0" w:color="000000"/>
              <w:left w:val="single" w:sz="4" w:space="0" w:color="000000"/>
              <w:bottom w:val="single" w:sz="4" w:space="0" w:color="000000"/>
              <w:right w:val="single" w:sz="4" w:space="0" w:color="000000"/>
            </w:tcBorders>
          </w:tcPr>
          <w:p w14:paraId="57F80F12"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6267110F" w14:textId="77777777" w:rsidR="00745A60" w:rsidRPr="00745A60" w:rsidRDefault="00745A60" w:rsidP="00745A60">
            <w:pPr>
              <w:kinsoku w:val="0"/>
              <w:overflowPunct w:val="0"/>
              <w:autoSpaceDE w:val="0"/>
              <w:autoSpaceDN w:val="0"/>
              <w:adjustRightInd w:val="0"/>
              <w:spacing w:before="78" w:after="0" w:line="240" w:lineRule="auto"/>
              <w:ind w:left="34"/>
              <w:jc w:val="center"/>
              <w:rPr>
                <w:rFonts w:cs="Times New Roman"/>
                <w:i/>
                <w:iCs/>
                <w:w w:val="96"/>
                <w:szCs w:val="24"/>
              </w:rPr>
            </w:pPr>
            <w:r w:rsidRPr="00745A60">
              <w:rPr>
                <w:rFonts w:cs="Times New Roman"/>
                <w:i/>
                <w:iCs/>
                <w:w w:val="96"/>
                <w:szCs w:val="24"/>
              </w:rPr>
              <w:t>μ</w:t>
            </w:r>
          </w:p>
        </w:tc>
        <w:tc>
          <w:tcPr>
            <w:tcW w:w="1283" w:type="dxa"/>
            <w:tcBorders>
              <w:top w:val="single" w:sz="4" w:space="0" w:color="000000"/>
              <w:left w:val="single" w:sz="4" w:space="0" w:color="000000"/>
              <w:bottom w:val="single" w:sz="4" w:space="0" w:color="000000"/>
              <w:right w:val="single" w:sz="4" w:space="0" w:color="000000"/>
            </w:tcBorders>
          </w:tcPr>
          <w:p w14:paraId="27065F64" w14:textId="77777777" w:rsidR="00745A60" w:rsidRPr="00745A60" w:rsidRDefault="00745A60" w:rsidP="00745A60">
            <w:pPr>
              <w:kinsoku w:val="0"/>
              <w:overflowPunct w:val="0"/>
              <w:autoSpaceDE w:val="0"/>
              <w:autoSpaceDN w:val="0"/>
              <w:adjustRightInd w:val="0"/>
              <w:spacing w:before="78" w:after="0" w:line="240" w:lineRule="auto"/>
              <w:ind w:left="35"/>
              <w:jc w:val="center"/>
              <w:rPr>
                <w:rFonts w:cs="Times New Roman"/>
                <w:i/>
                <w:iCs/>
                <w:w w:val="110"/>
                <w:szCs w:val="24"/>
              </w:rPr>
            </w:pPr>
            <w:r w:rsidRPr="00745A60">
              <w:rPr>
                <w:rFonts w:cs="Times New Roman"/>
                <w:i/>
                <w:iCs/>
                <w:w w:val="110"/>
                <w:szCs w:val="24"/>
              </w:rPr>
              <w:t>λ</w:t>
            </w:r>
          </w:p>
        </w:tc>
        <w:tc>
          <w:tcPr>
            <w:tcW w:w="1283" w:type="dxa"/>
            <w:tcBorders>
              <w:top w:val="single" w:sz="4" w:space="0" w:color="000000"/>
              <w:left w:val="single" w:sz="4" w:space="0" w:color="000000"/>
              <w:bottom w:val="single" w:sz="4" w:space="0" w:color="000000"/>
              <w:right w:val="single" w:sz="4" w:space="0" w:color="000000"/>
            </w:tcBorders>
          </w:tcPr>
          <w:p w14:paraId="3A864B3B" w14:textId="77777777" w:rsidR="00745A60" w:rsidRPr="00745A60" w:rsidRDefault="00745A60" w:rsidP="00745A60">
            <w:pPr>
              <w:kinsoku w:val="0"/>
              <w:overflowPunct w:val="0"/>
              <w:autoSpaceDE w:val="0"/>
              <w:autoSpaceDN w:val="0"/>
              <w:adjustRightInd w:val="0"/>
              <w:spacing w:before="78" w:after="0" w:line="240" w:lineRule="auto"/>
              <w:ind w:left="36"/>
              <w:jc w:val="center"/>
              <w:rPr>
                <w:rFonts w:cs="Times New Roman"/>
                <w:i/>
                <w:iCs/>
                <w:w w:val="92"/>
                <w:szCs w:val="24"/>
              </w:rPr>
            </w:pPr>
            <w:r w:rsidRPr="00745A60">
              <w:rPr>
                <w:rFonts w:cs="Times New Roman"/>
                <w:i/>
                <w:iCs/>
                <w:w w:val="92"/>
                <w:szCs w:val="24"/>
              </w:rPr>
              <w:t>h</w:t>
            </w:r>
          </w:p>
        </w:tc>
        <w:tc>
          <w:tcPr>
            <w:tcW w:w="1283" w:type="dxa"/>
            <w:tcBorders>
              <w:top w:val="single" w:sz="4" w:space="0" w:color="000000"/>
              <w:left w:val="single" w:sz="4" w:space="0" w:color="000000"/>
              <w:bottom w:val="single" w:sz="4" w:space="0" w:color="000000"/>
              <w:right w:val="single" w:sz="4" w:space="0" w:color="000000"/>
            </w:tcBorders>
          </w:tcPr>
          <w:p w14:paraId="4D00F059" w14:textId="77777777" w:rsidR="00745A60" w:rsidRPr="00745A60" w:rsidRDefault="00745A60" w:rsidP="00745A60">
            <w:pPr>
              <w:kinsoku w:val="0"/>
              <w:overflowPunct w:val="0"/>
              <w:autoSpaceDE w:val="0"/>
              <w:autoSpaceDN w:val="0"/>
              <w:adjustRightInd w:val="0"/>
              <w:spacing w:before="79" w:after="0" w:line="240" w:lineRule="auto"/>
              <w:ind w:left="37"/>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38115EF9" w14:textId="77777777" w:rsidR="00745A60" w:rsidRPr="00745A60" w:rsidRDefault="00745A60" w:rsidP="00745A60">
            <w:pPr>
              <w:kinsoku w:val="0"/>
              <w:overflowPunct w:val="0"/>
              <w:autoSpaceDE w:val="0"/>
              <w:autoSpaceDN w:val="0"/>
              <w:adjustRightInd w:val="0"/>
              <w:spacing w:before="79" w:after="0" w:line="240" w:lineRule="auto"/>
              <w:ind w:left="38"/>
              <w:jc w:val="center"/>
              <w:rPr>
                <w:rFonts w:cs="Times New Roman"/>
                <w:w w:val="99"/>
                <w:szCs w:val="24"/>
              </w:rPr>
            </w:pPr>
            <w:r w:rsidRPr="00745A60">
              <w:rPr>
                <w:rFonts w:cs="Times New Roman"/>
                <w:w w:val="99"/>
                <w:szCs w:val="24"/>
              </w:rPr>
              <w:t>–</w:t>
            </w:r>
          </w:p>
        </w:tc>
      </w:tr>
      <w:tr w:rsidR="00745A60" w:rsidRPr="00745A60" w14:paraId="30DBA28E" w14:textId="77777777" w:rsidTr="00F023FD">
        <w:trPr>
          <w:trHeight w:val="417"/>
        </w:trPr>
        <w:tc>
          <w:tcPr>
            <w:tcW w:w="761" w:type="dxa"/>
            <w:tcBorders>
              <w:top w:val="single" w:sz="4" w:space="0" w:color="000000"/>
              <w:left w:val="single" w:sz="4" w:space="0" w:color="000000"/>
              <w:bottom w:val="single" w:sz="4" w:space="0" w:color="000000"/>
              <w:right w:val="single" w:sz="4" w:space="0" w:color="000000"/>
            </w:tcBorders>
          </w:tcPr>
          <w:p w14:paraId="67E6ED2B" w14:textId="77777777" w:rsidR="00745A60" w:rsidRPr="00745A60" w:rsidRDefault="00745A60" w:rsidP="00745A60">
            <w:pPr>
              <w:kinsoku w:val="0"/>
              <w:overflowPunct w:val="0"/>
              <w:autoSpaceDE w:val="0"/>
              <w:autoSpaceDN w:val="0"/>
              <w:adjustRightInd w:val="0"/>
              <w:spacing w:before="80" w:after="0" w:line="240" w:lineRule="auto"/>
              <w:ind w:left="10"/>
              <w:jc w:val="center"/>
              <w:rPr>
                <w:rFonts w:cs="Times New Roman"/>
                <w:w w:val="99"/>
                <w:szCs w:val="24"/>
              </w:rPr>
            </w:pPr>
            <w:r w:rsidRPr="00745A60">
              <w:rPr>
                <w:rFonts w:cs="Times New Roman"/>
                <w:w w:val="99"/>
                <w:szCs w:val="24"/>
              </w:rPr>
              <w:t>5</w:t>
            </w:r>
          </w:p>
        </w:tc>
        <w:tc>
          <w:tcPr>
            <w:tcW w:w="1283" w:type="dxa"/>
            <w:tcBorders>
              <w:top w:val="single" w:sz="4" w:space="0" w:color="000000"/>
              <w:left w:val="single" w:sz="4" w:space="0" w:color="000000"/>
              <w:bottom w:val="single" w:sz="4" w:space="0" w:color="000000"/>
              <w:right w:val="single" w:sz="4" w:space="0" w:color="000000"/>
            </w:tcBorders>
          </w:tcPr>
          <w:p w14:paraId="21257938"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35A810B7" w14:textId="77777777" w:rsidR="00745A60" w:rsidRPr="00745A60" w:rsidRDefault="00745A60" w:rsidP="00745A60">
            <w:pPr>
              <w:kinsoku w:val="0"/>
              <w:overflowPunct w:val="0"/>
              <w:autoSpaceDE w:val="0"/>
              <w:autoSpaceDN w:val="0"/>
              <w:adjustRightInd w:val="0"/>
              <w:spacing w:before="78" w:after="0" w:line="240" w:lineRule="auto"/>
              <w:ind w:left="34"/>
              <w:jc w:val="center"/>
              <w:rPr>
                <w:rFonts w:cs="Times New Roman"/>
                <w:i/>
                <w:iCs/>
                <w:w w:val="96"/>
                <w:szCs w:val="24"/>
              </w:rPr>
            </w:pPr>
            <w:r w:rsidRPr="00745A60">
              <w:rPr>
                <w:rFonts w:cs="Times New Roman"/>
                <w:i/>
                <w:iCs/>
                <w:w w:val="96"/>
                <w:szCs w:val="24"/>
              </w:rPr>
              <w:t>μ</w:t>
            </w:r>
          </w:p>
        </w:tc>
        <w:tc>
          <w:tcPr>
            <w:tcW w:w="1283" w:type="dxa"/>
            <w:tcBorders>
              <w:top w:val="single" w:sz="4" w:space="0" w:color="000000"/>
              <w:left w:val="single" w:sz="4" w:space="0" w:color="000000"/>
              <w:bottom w:val="single" w:sz="4" w:space="0" w:color="000000"/>
              <w:right w:val="single" w:sz="4" w:space="0" w:color="000000"/>
            </w:tcBorders>
          </w:tcPr>
          <w:p w14:paraId="0B961F3D" w14:textId="77777777" w:rsidR="00745A60" w:rsidRPr="00745A60" w:rsidRDefault="00745A60" w:rsidP="00745A60">
            <w:pPr>
              <w:kinsoku w:val="0"/>
              <w:overflowPunct w:val="0"/>
              <w:autoSpaceDE w:val="0"/>
              <w:autoSpaceDN w:val="0"/>
              <w:adjustRightInd w:val="0"/>
              <w:spacing w:before="78" w:after="0" w:line="240" w:lineRule="auto"/>
              <w:ind w:left="35"/>
              <w:jc w:val="center"/>
              <w:rPr>
                <w:rFonts w:cs="Times New Roman"/>
                <w:i/>
                <w:iCs/>
                <w:w w:val="95"/>
                <w:szCs w:val="24"/>
              </w:rPr>
            </w:pPr>
            <w:r w:rsidRPr="00745A60">
              <w:rPr>
                <w:rFonts w:cs="Times New Roman"/>
                <w:i/>
                <w:iCs/>
                <w:w w:val="95"/>
                <w:szCs w:val="24"/>
              </w:rPr>
              <w:t>κ</w:t>
            </w:r>
          </w:p>
        </w:tc>
        <w:tc>
          <w:tcPr>
            <w:tcW w:w="1283" w:type="dxa"/>
            <w:tcBorders>
              <w:top w:val="single" w:sz="4" w:space="0" w:color="000000"/>
              <w:left w:val="single" w:sz="4" w:space="0" w:color="000000"/>
              <w:bottom w:val="single" w:sz="4" w:space="0" w:color="000000"/>
              <w:right w:val="single" w:sz="4" w:space="0" w:color="000000"/>
            </w:tcBorders>
          </w:tcPr>
          <w:p w14:paraId="19392A13" w14:textId="77777777" w:rsidR="00745A60" w:rsidRPr="00745A60" w:rsidRDefault="00745A60" w:rsidP="00745A60">
            <w:pPr>
              <w:kinsoku w:val="0"/>
              <w:overflowPunct w:val="0"/>
              <w:autoSpaceDE w:val="0"/>
              <w:autoSpaceDN w:val="0"/>
              <w:adjustRightInd w:val="0"/>
              <w:spacing w:before="80" w:after="0" w:line="240" w:lineRule="auto"/>
              <w:ind w:left="36"/>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410FD63F" w14:textId="77777777" w:rsidR="00745A60" w:rsidRPr="00745A60" w:rsidRDefault="00745A60" w:rsidP="00745A60">
            <w:pPr>
              <w:kinsoku w:val="0"/>
              <w:overflowPunct w:val="0"/>
              <w:autoSpaceDE w:val="0"/>
              <w:autoSpaceDN w:val="0"/>
              <w:adjustRightInd w:val="0"/>
              <w:spacing w:before="80" w:after="0" w:line="240" w:lineRule="auto"/>
              <w:ind w:left="37"/>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179B0355" w14:textId="77777777" w:rsidR="00745A60" w:rsidRPr="00745A60" w:rsidRDefault="00745A60" w:rsidP="00745A60">
            <w:pPr>
              <w:kinsoku w:val="0"/>
              <w:overflowPunct w:val="0"/>
              <w:autoSpaceDE w:val="0"/>
              <w:autoSpaceDN w:val="0"/>
              <w:adjustRightInd w:val="0"/>
              <w:spacing w:before="80" w:after="0" w:line="240" w:lineRule="auto"/>
              <w:ind w:left="38"/>
              <w:jc w:val="center"/>
              <w:rPr>
                <w:rFonts w:cs="Times New Roman"/>
                <w:w w:val="99"/>
                <w:szCs w:val="24"/>
              </w:rPr>
            </w:pPr>
            <w:r w:rsidRPr="00745A60">
              <w:rPr>
                <w:rFonts w:cs="Times New Roman"/>
                <w:w w:val="99"/>
                <w:szCs w:val="24"/>
              </w:rPr>
              <w:t>–</w:t>
            </w:r>
          </w:p>
        </w:tc>
      </w:tr>
      <w:tr w:rsidR="00745A60" w:rsidRPr="00745A60" w14:paraId="01AC8545" w14:textId="77777777" w:rsidTr="00F023FD">
        <w:trPr>
          <w:trHeight w:val="417"/>
        </w:trPr>
        <w:tc>
          <w:tcPr>
            <w:tcW w:w="761" w:type="dxa"/>
            <w:tcBorders>
              <w:top w:val="single" w:sz="4" w:space="0" w:color="000000"/>
              <w:left w:val="single" w:sz="4" w:space="0" w:color="000000"/>
              <w:bottom w:val="single" w:sz="4" w:space="0" w:color="000000"/>
              <w:right w:val="single" w:sz="4" w:space="0" w:color="000000"/>
            </w:tcBorders>
          </w:tcPr>
          <w:p w14:paraId="74F7F0C8" w14:textId="77777777" w:rsidR="00745A60" w:rsidRPr="00745A60" w:rsidRDefault="00745A60" w:rsidP="00745A60">
            <w:pPr>
              <w:kinsoku w:val="0"/>
              <w:overflowPunct w:val="0"/>
              <w:autoSpaceDE w:val="0"/>
              <w:autoSpaceDN w:val="0"/>
              <w:adjustRightInd w:val="0"/>
              <w:spacing w:before="79" w:after="0" w:line="240" w:lineRule="auto"/>
              <w:ind w:left="10"/>
              <w:jc w:val="center"/>
              <w:rPr>
                <w:rFonts w:cs="Times New Roman"/>
                <w:w w:val="99"/>
                <w:szCs w:val="24"/>
              </w:rPr>
            </w:pPr>
            <w:r w:rsidRPr="00745A60">
              <w:rPr>
                <w:rFonts w:cs="Times New Roman"/>
                <w:w w:val="99"/>
                <w:szCs w:val="24"/>
              </w:rPr>
              <w:t>6</w:t>
            </w:r>
          </w:p>
        </w:tc>
        <w:tc>
          <w:tcPr>
            <w:tcW w:w="1283" w:type="dxa"/>
            <w:tcBorders>
              <w:top w:val="single" w:sz="4" w:space="0" w:color="000000"/>
              <w:left w:val="single" w:sz="4" w:space="0" w:color="000000"/>
              <w:bottom w:val="single" w:sz="4" w:space="0" w:color="000000"/>
              <w:right w:val="single" w:sz="4" w:space="0" w:color="000000"/>
            </w:tcBorders>
          </w:tcPr>
          <w:p w14:paraId="66DD28A2"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4D6CB1FB" w14:textId="77777777" w:rsidR="00745A60" w:rsidRPr="00745A60" w:rsidRDefault="00745A60" w:rsidP="00745A60">
            <w:pPr>
              <w:kinsoku w:val="0"/>
              <w:overflowPunct w:val="0"/>
              <w:autoSpaceDE w:val="0"/>
              <w:autoSpaceDN w:val="0"/>
              <w:adjustRightInd w:val="0"/>
              <w:spacing w:before="78" w:after="0" w:line="240" w:lineRule="auto"/>
              <w:ind w:left="34"/>
              <w:jc w:val="center"/>
              <w:rPr>
                <w:rFonts w:cs="Times New Roman"/>
                <w:i/>
                <w:iCs/>
                <w:w w:val="96"/>
                <w:szCs w:val="24"/>
              </w:rPr>
            </w:pPr>
            <w:r w:rsidRPr="00745A60">
              <w:rPr>
                <w:rFonts w:cs="Times New Roman"/>
                <w:i/>
                <w:iCs/>
                <w:w w:val="96"/>
                <w:szCs w:val="24"/>
              </w:rPr>
              <w:t>μ</w:t>
            </w:r>
          </w:p>
        </w:tc>
        <w:tc>
          <w:tcPr>
            <w:tcW w:w="1283" w:type="dxa"/>
            <w:tcBorders>
              <w:top w:val="single" w:sz="4" w:space="0" w:color="000000"/>
              <w:left w:val="single" w:sz="4" w:space="0" w:color="000000"/>
              <w:bottom w:val="single" w:sz="4" w:space="0" w:color="000000"/>
              <w:right w:val="single" w:sz="4" w:space="0" w:color="000000"/>
            </w:tcBorders>
          </w:tcPr>
          <w:p w14:paraId="5DF4CFEF" w14:textId="77777777" w:rsidR="00745A60" w:rsidRPr="00745A60" w:rsidRDefault="00745A60" w:rsidP="00745A60">
            <w:pPr>
              <w:kinsoku w:val="0"/>
              <w:overflowPunct w:val="0"/>
              <w:autoSpaceDE w:val="0"/>
              <w:autoSpaceDN w:val="0"/>
              <w:adjustRightInd w:val="0"/>
              <w:spacing w:before="78" w:after="0" w:line="240" w:lineRule="auto"/>
              <w:ind w:left="35"/>
              <w:jc w:val="center"/>
              <w:rPr>
                <w:rFonts w:cs="Times New Roman"/>
                <w:i/>
                <w:iCs/>
                <w:w w:val="92"/>
                <w:szCs w:val="24"/>
              </w:rPr>
            </w:pPr>
            <w:r w:rsidRPr="00745A60">
              <w:rPr>
                <w:rFonts w:cs="Times New Roman"/>
                <w:i/>
                <w:iCs/>
                <w:w w:val="92"/>
                <w:szCs w:val="24"/>
              </w:rPr>
              <w:t>h</w:t>
            </w:r>
          </w:p>
        </w:tc>
        <w:tc>
          <w:tcPr>
            <w:tcW w:w="1283" w:type="dxa"/>
            <w:tcBorders>
              <w:top w:val="single" w:sz="4" w:space="0" w:color="000000"/>
              <w:left w:val="single" w:sz="4" w:space="0" w:color="000000"/>
              <w:bottom w:val="single" w:sz="4" w:space="0" w:color="000000"/>
              <w:right w:val="single" w:sz="4" w:space="0" w:color="000000"/>
            </w:tcBorders>
          </w:tcPr>
          <w:p w14:paraId="13D9F74B" w14:textId="77777777" w:rsidR="00745A60" w:rsidRPr="00745A60" w:rsidRDefault="00745A60" w:rsidP="00745A60">
            <w:pPr>
              <w:kinsoku w:val="0"/>
              <w:overflowPunct w:val="0"/>
              <w:autoSpaceDE w:val="0"/>
              <w:autoSpaceDN w:val="0"/>
              <w:adjustRightInd w:val="0"/>
              <w:spacing w:before="79" w:after="0" w:line="240" w:lineRule="auto"/>
              <w:ind w:left="36"/>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2BF0A834" w14:textId="77777777" w:rsidR="00745A60" w:rsidRPr="00745A60" w:rsidRDefault="00745A60" w:rsidP="00745A60">
            <w:pPr>
              <w:kinsoku w:val="0"/>
              <w:overflowPunct w:val="0"/>
              <w:autoSpaceDE w:val="0"/>
              <w:autoSpaceDN w:val="0"/>
              <w:adjustRightInd w:val="0"/>
              <w:spacing w:before="79" w:after="0" w:line="240" w:lineRule="auto"/>
              <w:ind w:left="37"/>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4A718FF5" w14:textId="77777777" w:rsidR="00745A60" w:rsidRPr="00745A60" w:rsidRDefault="00745A60" w:rsidP="00745A60">
            <w:pPr>
              <w:kinsoku w:val="0"/>
              <w:overflowPunct w:val="0"/>
              <w:autoSpaceDE w:val="0"/>
              <w:autoSpaceDN w:val="0"/>
              <w:adjustRightInd w:val="0"/>
              <w:spacing w:before="79" w:after="0" w:line="240" w:lineRule="auto"/>
              <w:ind w:left="38"/>
              <w:jc w:val="center"/>
              <w:rPr>
                <w:rFonts w:cs="Times New Roman"/>
                <w:w w:val="99"/>
                <w:szCs w:val="24"/>
              </w:rPr>
            </w:pPr>
            <w:r w:rsidRPr="00745A60">
              <w:rPr>
                <w:rFonts w:cs="Times New Roman"/>
                <w:w w:val="99"/>
                <w:szCs w:val="24"/>
              </w:rPr>
              <w:t>–</w:t>
            </w:r>
          </w:p>
        </w:tc>
      </w:tr>
      <w:tr w:rsidR="00745A60" w:rsidRPr="00745A60" w14:paraId="2A6739B5" w14:textId="77777777" w:rsidTr="00F023FD">
        <w:trPr>
          <w:trHeight w:val="417"/>
        </w:trPr>
        <w:tc>
          <w:tcPr>
            <w:tcW w:w="761" w:type="dxa"/>
            <w:tcBorders>
              <w:top w:val="single" w:sz="4" w:space="0" w:color="000000"/>
              <w:left w:val="single" w:sz="4" w:space="0" w:color="000000"/>
              <w:bottom w:val="single" w:sz="4" w:space="0" w:color="000000"/>
              <w:right w:val="single" w:sz="4" w:space="0" w:color="000000"/>
            </w:tcBorders>
          </w:tcPr>
          <w:p w14:paraId="528164AF" w14:textId="77777777" w:rsidR="00745A60" w:rsidRPr="00745A60" w:rsidRDefault="00745A60" w:rsidP="00745A60">
            <w:pPr>
              <w:kinsoku w:val="0"/>
              <w:overflowPunct w:val="0"/>
              <w:autoSpaceDE w:val="0"/>
              <w:autoSpaceDN w:val="0"/>
              <w:adjustRightInd w:val="0"/>
              <w:spacing w:before="80" w:after="0" w:line="240" w:lineRule="auto"/>
              <w:ind w:left="10"/>
              <w:jc w:val="center"/>
              <w:rPr>
                <w:rFonts w:cs="Times New Roman"/>
                <w:w w:val="99"/>
                <w:szCs w:val="24"/>
              </w:rPr>
            </w:pPr>
            <w:r w:rsidRPr="00745A60">
              <w:rPr>
                <w:rFonts w:cs="Times New Roman"/>
                <w:w w:val="99"/>
                <w:szCs w:val="24"/>
              </w:rPr>
              <w:t>7</w:t>
            </w:r>
          </w:p>
        </w:tc>
        <w:tc>
          <w:tcPr>
            <w:tcW w:w="1283" w:type="dxa"/>
            <w:tcBorders>
              <w:top w:val="single" w:sz="4" w:space="0" w:color="000000"/>
              <w:left w:val="single" w:sz="4" w:space="0" w:color="000000"/>
              <w:bottom w:val="single" w:sz="4" w:space="0" w:color="000000"/>
              <w:right w:val="single" w:sz="4" w:space="0" w:color="000000"/>
            </w:tcBorders>
          </w:tcPr>
          <w:p w14:paraId="49006564"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2F3E99AD" w14:textId="77777777" w:rsidR="00745A60" w:rsidRPr="00745A60" w:rsidRDefault="00745A60" w:rsidP="00745A60">
            <w:pPr>
              <w:kinsoku w:val="0"/>
              <w:overflowPunct w:val="0"/>
              <w:autoSpaceDE w:val="0"/>
              <w:autoSpaceDN w:val="0"/>
              <w:adjustRightInd w:val="0"/>
              <w:spacing w:before="78" w:after="0" w:line="240" w:lineRule="auto"/>
              <w:ind w:left="34"/>
              <w:jc w:val="center"/>
              <w:rPr>
                <w:rFonts w:cs="Times New Roman"/>
                <w:i/>
                <w:iCs/>
                <w:w w:val="96"/>
                <w:szCs w:val="24"/>
              </w:rPr>
            </w:pPr>
            <w:r w:rsidRPr="00745A60">
              <w:rPr>
                <w:rFonts w:cs="Times New Roman"/>
                <w:i/>
                <w:iCs/>
                <w:w w:val="96"/>
                <w:szCs w:val="24"/>
              </w:rPr>
              <w:t>μ</w:t>
            </w:r>
          </w:p>
        </w:tc>
        <w:tc>
          <w:tcPr>
            <w:tcW w:w="1283" w:type="dxa"/>
            <w:tcBorders>
              <w:top w:val="single" w:sz="4" w:space="0" w:color="000000"/>
              <w:left w:val="single" w:sz="4" w:space="0" w:color="000000"/>
              <w:bottom w:val="single" w:sz="4" w:space="0" w:color="000000"/>
              <w:right w:val="single" w:sz="4" w:space="0" w:color="000000"/>
            </w:tcBorders>
          </w:tcPr>
          <w:p w14:paraId="0F9A4E5A" w14:textId="77777777" w:rsidR="00745A60" w:rsidRPr="00745A60" w:rsidRDefault="00745A60" w:rsidP="00745A60">
            <w:pPr>
              <w:kinsoku w:val="0"/>
              <w:overflowPunct w:val="0"/>
              <w:autoSpaceDE w:val="0"/>
              <w:autoSpaceDN w:val="0"/>
              <w:adjustRightInd w:val="0"/>
              <w:spacing w:before="78" w:after="0" w:line="240" w:lineRule="auto"/>
              <w:ind w:left="35"/>
              <w:jc w:val="center"/>
              <w:rPr>
                <w:rFonts w:cs="Times New Roman"/>
                <w:i/>
                <w:iCs/>
                <w:w w:val="95"/>
                <w:szCs w:val="24"/>
              </w:rPr>
            </w:pPr>
            <w:r w:rsidRPr="00745A60">
              <w:rPr>
                <w:rFonts w:cs="Times New Roman"/>
                <w:i/>
                <w:iCs/>
                <w:w w:val="95"/>
                <w:szCs w:val="24"/>
              </w:rPr>
              <w:t>κ</w:t>
            </w:r>
          </w:p>
        </w:tc>
        <w:tc>
          <w:tcPr>
            <w:tcW w:w="1283" w:type="dxa"/>
            <w:tcBorders>
              <w:top w:val="single" w:sz="4" w:space="0" w:color="000000"/>
              <w:left w:val="single" w:sz="4" w:space="0" w:color="000000"/>
              <w:bottom w:val="single" w:sz="4" w:space="0" w:color="000000"/>
              <w:right w:val="single" w:sz="4" w:space="0" w:color="000000"/>
            </w:tcBorders>
          </w:tcPr>
          <w:p w14:paraId="2DBC97A1" w14:textId="77777777" w:rsidR="00745A60" w:rsidRPr="00745A60" w:rsidRDefault="00745A60" w:rsidP="00745A60">
            <w:pPr>
              <w:kinsoku w:val="0"/>
              <w:overflowPunct w:val="0"/>
              <w:autoSpaceDE w:val="0"/>
              <w:autoSpaceDN w:val="0"/>
              <w:adjustRightInd w:val="0"/>
              <w:spacing w:before="80" w:after="0" w:line="240" w:lineRule="auto"/>
              <w:ind w:left="36"/>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3711D986" w14:textId="77777777" w:rsidR="00745A60" w:rsidRPr="00745A60" w:rsidRDefault="00745A60" w:rsidP="00745A60">
            <w:pPr>
              <w:kinsoku w:val="0"/>
              <w:overflowPunct w:val="0"/>
              <w:autoSpaceDE w:val="0"/>
              <w:autoSpaceDN w:val="0"/>
              <w:adjustRightInd w:val="0"/>
              <w:spacing w:before="80" w:after="0" w:line="240" w:lineRule="auto"/>
              <w:ind w:left="37"/>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42D2C1F2" w14:textId="77777777" w:rsidR="00745A60" w:rsidRPr="00745A60" w:rsidRDefault="00745A60" w:rsidP="00745A60">
            <w:pPr>
              <w:kinsoku w:val="0"/>
              <w:overflowPunct w:val="0"/>
              <w:autoSpaceDE w:val="0"/>
              <w:autoSpaceDN w:val="0"/>
              <w:adjustRightInd w:val="0"/>
              <w:spacing w:before="80" w:after="0" w:line="240" w:lineRule="auto"/>
              <w:ind w:left="38"/>
              <w:jc w:val="center"/>
              <w:rPr>
                <w:rFonts w:cs="Times New Roman"/>
                <w:w w:val="99"/>
                <w:szCs w:val="24"/>
              </w:rPr>
            </w:pPr>
            <w:r w:rsidRPr="00745A60">
              <w:rPr>
                <w:rFonts w:cs="Times New Roman"/>
                <w:w w:val="99"/>
                <w:szCs w:val="24"/>
              </w:rPr>
              <w:t>–</w:t>
            </w:r>
          </w:p>
        </w:tc>
      </w:tr>
      <w:tr w:rsidR="00745A60" w:rsidRPr="00745A60" w14:paraId="298DFEA3" w14:textId="77777777" w:rsidTr="00F023FD">
        <w:trPr>
          <w:trHeight w:val="417"/>
        </w:trPr>
        <w:tc>
          <w:tcPr>
            <w:tcW w:w="761" w:type="dxa"/>
            <w:tcBorders>
              <w:top w:val="single" w:sz="4" w:space="0" w:color="000000"/>
              <w:left w:val="single" w:sz="4" w:space="0" w:color="000000"/>
              <w:bottom w:val="single" w:sz="4" w:space="0" w:color="000000"/>
              <w:right w:val="single" w:sz="4" w:space="0" w:color="000000"/>
            </w:tcBorders>
          </w:tcPr>
          <w:p w14:paraId="551D9198" w14:textId="77777777" w:rsidR="00745A60" w:rsidRPr="00745A60" w:rsidRDefault="00745A60" w:rsidP="00745A60">
            <w:pPr>
              <w:kinsoku w:val="0"/>
              <w:overflowPunct w:val="0"/>
              <w:autoSpaceDE w:val="0"/>
              <w:autoSpaceDN w:val="0"/>
              <w:adjustRightInd w:val="0"/>
              <w:spacing w:before="79" w:after="0" w:line="240" w:lineRule="auto"/>
              <w:ind w:left="10"/>
              <w:jc w:val="center"/>
              <w:rPr>
                <w:rFonts w:cs="Times New Roman"/>
                <w:w w:val="99"/>
                <w:szCs w:val="24"/>
              </w:rPr>
            </w:pPr>
            <w:r w:rsidRPr="00745A60">
              <w:rPr>
                <w:rFonts w:cs="Times New Roman"/>
                <w:w w:val="99"/>
                <w:szCs w:val="24"/>
              </w:rPr>
              <w:t>8</w:t>
            </w:r>
          </w:p>
        </w:tc>
        <w:tc>
          <w:tcPr>
            <w:tcW w:w="1283" w:type="dxa"/>
            <w:tcBorders>
              <w:top w:val="single" w:sz="4" w:space="0" w:color="000000"/>
              <w:left w:val="single" w:sz="4" w:space="0" w:color="000000"/>
              <w:bottom w:val="single" w:sz="4" w:space="0" w:color="000000"/>
              <w:right w:val="single" w:sz="4" w:space="0" w:color="000000"/>
            </w:tcBorders>
          </w:tcPr>
          <w:p w14:paraId="6A6760F0"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1AFEC689" w14:textId="77777777" w:rsidR="00745A60" w:rsidRPr="00745A60" w:rsidRDefault="00745A60" w:rsidP="00745A60">
            <w:pPr>
              <w:kinsoku w:val="0"/>
              <w:overflowPunct w:val="0"/>
              <w:autoSpaceDE w:val="0"/>
              <w:autoSpaceDN w:val="0"/>
              <w:adjustRightInd w:val="0"/>
              <w:spacing w:before="78" w:after="0" w:line="240" w:lineRule="auto"/>
              <w:ind w:left="34"/>
              <w:jc w:val="center"/>
              <w:rPr>
                <w:rFonts w:cs="Times New Roman"/>
                <w:i/>
                <w:iCs/>
                <w:w w:val="96"/>
                <w:szCs w:val="24"/>
              </w:rPr>
            </w:pPr>
            <w:r w:rsidRPr="00745A60">
              <w:rPr>
                <w:rFonts w:cs="Times New Roman"/>
                <w:i/>
                <w:iCs/>
                <w:w w:val="96"/>
                <w:szCs w:val="24"/>
              </w:rPr>
              <w:t>μ</w:t>
            </w:r>
          </w:p>
        </w:tc>
        <w:tc>
          <w:tcPr>
            <w:tcW w:w="1283" w:type="dxa"/>
            <w:tcBorders>
              <w:top w:val="single" w:sz="4" w:space="0" w:color="000000"/>
              <w:left w:val="single" w:sz="4" w:space="0" w:color="000000"/>
              <w:bottom w:val="single" w:sz="4" w:space="0" w:color="000000"/>
              <w:right w:val="single" w:sz="4" w:space="0" w:color="000000"/>
            </w:tcBorders>
          </w:tcPr>
          <w:p w14:paraId="3B132619" w14:textId="77777777" w:rsidR="00745A60" w:rsidRPr="00745A60" w:rsidRDefault="00745A60" w:rsidP="00745A60">
            <w:pPr>
              <w:kinsoku w:val="0"/>
              <w:overflowPunct w:val="0"/>
              <w:autoSpaceDE w:val="0"/>
              <w:autoSpaceDN w:val="0"/>
              <w:adjustRightInd w:val="0"/>
              <w:spacing w:before="78" w:after="0" w:line="240" w:lineRule="auto"/>
              <w:ind w:left="35"/>
              <w:jc w:val="center"/>
              <w:rPr>
                <w:rFonts w:cs="Times New Roman"/>
                <w:i/>
                <w:iCs/>
                <w:w w:val="92"/>
                <w:szCs w:val="24"/>
              </w:rPr>
            </w:pPr>
            <w:r w:rsidRPr="00745A60">
              <w:rPr>
                <w:rFonts w:cs="Times New Roman"/>
                <w:i/>
                <w:iCs/>
                <w:w w:val="92"/>
                <w:szCs w:val="24"/>
              </w:rPr>
              <w:t>h</w:t>
            </w:r>
          </w:p>
        </w:tc>
        <w:tc>
          <w:tcPr>
            <w:tcW w:w="1283" w:type="dxa"/>
            <w:tcBorders>
              <w:top w:val="single" w:sz="4" w:space="0" w:color="000000"/>
              <w:left w:val="single" w:sz="4" w:space="0" w:color="000000"/>
              <w:bottom w:val="single" w:sz="4" w:space="0" w:color="000000"/>
              <w:right w:val="single" w:sz="4" w:space="0" w:color="000000"/>
            </w:tcBorders>
          </w:tcPr>
          <w:p w14:paraId="68A96CFD" w14:textId="77777777" w:rsidR="00745A60" w:rsidRPr="00745A60" w:rsidRDefault="00745A60" w:rsidP="00745A60">
            <w:pPr>
              <w:kinsoku w:val="0"/>
              <w:overflowPunct w:val="0"/>
              <w:autoSpaceDE w:val="0"/>
              <w:autoSpaceDN w:val="0"/>
              <w:adjustRightInd w:val="0"/>
              <w:spacing w:before="79" w:after="0" w:line="240" w:lineRule="auto"/>
              <w:ind w:left="36"/>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46C712EE" w14:textId="77777777" w:rsidR="00745A60" w:rsidRPr="00745A60" w:rsidRDefault="00745A60" w:rsidP="00745A60">
            <w:pPr>
              <w:kinsoku w:val="0"/>
              <w:overflowPunct w:val="0"/>
              <w:autoSpaceDE w:val="0"/>
              <w:autoSpaceDN w:val="0"/>
              <w:adjustRightInd w:val="0"/>
              <w:spacing w:before="79" w:after="0" w:line="240" w:lineRule="auto"/>
              <w:ind w:left="37"/>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5E2E1950" w14:textId="77777777" w:rsidR="00745A60" w:rsidRPr="00745A60" w:rsidRDefault="00745A60" w:rsidP="00745A60">
            <w:pPr>
              <w:kinsoku w:val="0"/>
              <w:overflowPunct w:val="0"/>
              <w:autoSpaceDE w:val="0"/>
              <w:autoSpaceDN w:val="0"/>
              <w:adjustRightInd w:val="0"/>
              <w:spacing w:before="79" w:after="0" w:line="240" w:lineRule="auto"/>
              <w:ind w:left="38"/>
              <w:jc w:val="center"/>
              <w:rPr>
                <w:rFonts w:cs="Times New Roman"/>
                <w:w w:val="99"/>
                <w:szCs w:val="24"/>
              </w:rPr>
            </w:pPr>
            <w:r w:rsidRPr="00745A60">
              <w:rPr>
                <w:rFonts w:cs="Times New Roman"/>
                <w:w w:val="99"/>
                <w:szCs w:val="24"/>
              </w:rPr>
              <w:t>–</w:t>
            </w:r>
          </w:p>
        </w:tc>
      </w:tr>
      <w:tr w:rsidR="00745A60" w:rsidRPr="00745A60" w14:paraId="62111D54" w14:textId="77777777" w:rsidTr="00F023FD">
        <w:trPr>
          <w:trHeight w:val="417"/>
        </w:trPr>
        <w:tc>
          <w:tcPr>
            <w:tcW w:w="761" w:type="dxa"/>
            <w:tcBorders>
              <w:top w:val="single" w:sz="4" w:space="0" w:color="000000"/>
              <w:left w:val="single" w:sz="4" w:space="0" w:color="000000"/>
              <w:bottom w:val="single" w:sz="4" w:space="0" w:color="000000"/>
              <w:right w:val="single" w:sz="4" w:space="0" w:color="000000"/>
            </w:tcBorders>
          </w:tcPr>
          <w:p w14:paraId="476E6E42" w14:textId="77777777" w:rsidR="00745A60" w:rsidRPr="00745A60" w:rsidRDefault="00745A60" w:rsidP="00745A60">
            <w:pPr>
              <w:kinsoku w:val="0"/>
              <w:overflowPunct w:val="0"/>
              <w:autoSpaceDE w:val="0"/>
              <w:autoSpaceDN w:val="0"/>
              <w:adjustRightInd w:val="0"/>
              <w:spacing w:before="80" w:after="0" w:line="240" w:lineRule="auto"/>
              <w:ind w:left="92" w:right="83"/>
              <w:jc w:val="center"/>
              <w:rPr>
                <w:rFonts w:cs="Times New Roman"/>
                <w:spacing w:val="-6"/>
                <w:szCs w:val="24"/>
              </w:rPr>
            </w:pPr>
            <w:r w:rsidRPr="00745A60">
              <w:rPr>
                <w:rFonts w:cs="Times New Roman"/>
                <w:spacing w:val="-6"/>
                <w:szCs w:val="24"/>
              </w:rPr>
              <w:t>17</w:t>
            </w:r>
          </w:p>
        </w:tc>
        <w:tc>
          <w:tcPr>
            <w:tcW w:w="1283" w:type="dxa"/>
            <w:tcBorders>
              <w:top w:val="single" w:sz="4" w:space="0" w:color="000000"/>
              <w:left w:val="single" w:sz="4" w:space="0" w:color="000000"/>
              <w:bottom w:val="single" w:sz="4" w:space="0" w:color="000000"/>
              <w:right w:val="single" w:sz="4" w:space="0" w:color="000000"/>
            </w:tcBorders>
          </w:tcPr>
          <w:p w14:paraId="7288B8E8"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022AA1CF" w14:textId="77777777" w:rsidR="00745A60" w:rsidRPr="00745A60" w:rsidRDefault="00745A60" w:rsidP="00745A60">
            <w:pPr>
              <w:kinsoku w:val="0"/>
              <w:overflowPunct w:val="0"/>
              <w:autoSpaceDE w:val="0"/>
              <w:autoSpaceDN w:val="0"/>
              <w:adjustRightInd w:val="0"/>
              <w:spacing w:before="78" w:after="0" w:line="240" w:lineRule="auto"/>
              <w:ind w:left="34"/>
              <w:jc w:val="center"/>
              <w:rPr>
                <w:rFonts w:cs="Times New Roman"/>
                <w:i/>
                <w:iCs/>
                <w:w w:val="96"/>
                <w:szCs w:val="24"/>
              </w:rPr>
            </w:pPr>
            <w:r w:rsidRPr="00745A60">
              <w:rPr>
                <w:rFonts w:cs="Times New Roman"/>
                <w:i/>
                <w:iCs/>
                <w:w w:val="96"/>
                <w:szCs w:val="24"/>
              </w:rPr>
              <w:t>μ</w:t>
            </w:r>
          </w:p>
        </w:tc>
        <w:tc>
          <w:tcPr>
            <w:tcW w:w="1283" w:type="dxa"/>
            <w:tcBorders>
              <w:top w:val="single" w:sz="4" w:space="0" w:color="000000"/>
              <w:left w:val="single" w:sz="4" w:space="0" w:color="000000"/>
              <w:bottom w:val="single" w:sz="4" w:space="0" w:color="000000"/>
              <w:right w:val="single" w:sz="4" w:space="0" w:color="000000"/>
            </w:tcBorders>
          </w:tcPr>
          <w:p w14:paraId="388E29B0" w14:textId="77777777" w:rsidR="00745A60" w:rsidRPr="00745A60" w:rsidRDefault="00745A60" w:rsidP="00745A60">
            <w:pPr>
              <w:kinsoku w:val="0"/>
              <w:overflowPunct w:val="0"/>
              <w:autoSpaceDE w:val="0"/>
              <w:autoSpaceDN w:val="0"/>
              <w:adjustRightInd w:val="0"/>
              <w:spacing w:before="78" w:after="0" w:line="240" w:lineRule="auto"/>
              <w:ind w:left="35"/>
              <w:jc w:val="center"/>
              <w:rPr>
                <w:rFonts w:cs="Times New Roman"/>
                <w:i/>
                <w:iCs/>
                <w:w w:val="110"/>
                <w:szCs w:val="24"/>
              </w:rPr>
            </w:pPr>
            <w:r w:rsidRPr="00745A60">
              <w:rPr>
                <w:rFonts w:cs="Times New Roman"/>
                <w:i/>
                <w:iCs/>
                <w:w w:val="110"/>
                <w:szCs w:val="24"/>
              </w:rPr>
              <w:t>λ</w:t>
            </w:r>
          </w:p>
        </w:tc>
        <w:tc>
          <w:tcPr>
            <w:tcW w:w="1283" w:type="dxa"/>
            <w:tcBorders>
              <w:top w:val="single" w:sz="4" w:space="0" w:color="000000"/>
              <w:left w:val="single" w:sz="4" w:space="0" w:color="000000"/>
              <w:bottom w:val="single" w:sz="4" w:space="0" w:color="000000"/>
              <w:right w:val="single" w:sz="4" w:space="0" w:color="000000"/>
            </w:tcBorders>
          </w:tcPr>
          <w:p w14:paraId="40E21437" w14:textId="77777777" w:rsidR="00745A60" w:rsidRPr="00745A60" w:rsidRDefault="00745A60" w:rsidP="00745A60">
            <w:pPr>
              <w:kinsoku w:val="0"/>
              <w:overflowPunct w:val="0"/>
              <w:autoSpaceDE w:val="0"/>
              <w:autoSpaceDN w:val="0"/>
              <w:adjustRightInd w:val="0"/>
              <w:spacing w:before="80" w:after="0" w:line="240" w:lineRule="auto"/>
              <w:ind w:left="36"/>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3C2E5334" w14:textId="77777777" w:rsidR="00745A60" w:rsidRPr="00745A60" w:rsidRDefault="00745A60" w:rsidP="00745A60">
            <w:pPr>
              <w:kinsoku w:val="0"/>
              <w:overflowPunct w:val="0"/>
              <w:autoSpaceDE w:val="0"/>
              <w:autoSpaceDN w:val="0"/>
              <w:adjustRightInd w:val="0"/>
              <w:spacing w:before="72" w:after="0" w:line="240" w:lineRule="auto"/>
              <w:ind w:left="110" w:right="88"/>
              <w:jc w:val="center"/>
              <w:rPr>
                <w:rFonts w:cs="Times New Roman"/>
                <w:i/>
                <w:iCs/>
                <w:spacing w:val="-6"/>
                <w:w w:val="125"/>
                <w:szCs w:val="24"/>
                <w:vertAlign w:val="subscript"/>
              </w:rPr>
            </w:pPr>
            <w:r w:rsidRPr="00745A60">
              <w:rPr>
                <w:rFonts w:cs="Times New Roman"/>
                <w:i/>
                <w:iCs/>
                <w:spacing w:val="-6"/>
                <w:w w:val="125"/>
                <w:szCs w:val="24"/>
              </w:rPr>
              <w:t>τ</w:t>
            </w:r>
            <w:r w:rsidRPr="00745A60">
              <w:rPr>
                <w:rFonts w:cs="Times New Roman"/>
                <w:i/>
                <w:iCs/>
                <w:spacing w:val="-6"/>
                <w:w w:val="125"/>
                <w:szCs w:val="24"/>
                <w:vertAlign w:val="subscript"/>
              </w:rPr>
              <w:t>y</w:t>
            </w:r>
          </w:p>
        </w:tc>
        <w:tc>
          <w:tcPr>
            <w:tcW w:w="1283" w:type="dxa"/>
            <w:tcBorders>
              <w:top w:val="single" w:sz="4" w:space="0" w:color="000000"/>
              <w:left w:val="single" w:sz="4" w:space="0" w:color="000000"/>
              <w:bottom w:val="single" w:sz="4" w:space="0" w:color="000000"/>
              <w:right w:val="single" w:sz="4" w:space="0" w:color="000000"/>
            </w:tcBorders>
          </w:tcPr>
          <w:p w14:paraId="583AC7D5" w14:textId="77777777" w:rsidR="00745A60" w:rsidRPr="00745A60" w:rsidRDefault="00745A60" w:rsidP="00745A60">
            <w:pPr>
              <w:kinsoku w:val="0"/>
              <w:overflowPunct w:val="0"/>
              <w:autoSpaceDE w:val="0"/>
              <w:autoSpaceDN w:val="0"/>
              <w:adjustRightInd w:val="0"/>
              <w:spacing w:before="78" w:after="0" w:line="240" w:lineRule="auto"/>
              <w:ind w:left="22"/>
              <w:jc w:val="center"/>
              <w:rPr>
                <w:rFonts w:cs="Times New Roman"/>
                <w:i/>
                <w:iCs/>
                <w:w w:val="103"/>
                <w:szCs w:val="24"/>
              </w:rPr>
            </w:pPr>
            <w:r w:rsidRPr="00745A60">
              <w:rPr>
                <w:rFonts w:cs="Times New Roman"/>
                <w:i/>
                <w:iCs/>
                <w:w w:val="103"/>
                <w:szCs w:val="24"/>
              </w:rPr>
              <w:t>H</w:t>
            </w:r>
          </w:p>
        </w:tc>
      </w:tr>
    </w:tbl>
    <w:p w14:paraId="3494E4E1" w14:textId="4F1D4B5A" w:rsidR="00745A60" w:rsidRPr="00745A60" w:rsidRDefault="00745A60" w:rsidP="002C3362">
      <w:pPr>
        <w:rPr>
          <w:szCs w:val="24"/>
        </w:rPr>
      </w:pPr>
    </w:p>
    <w:p w14:paraId="31E09DB4" w14:textId="723DF785" w:rsidR="00745A60" w:rsidRDefault="00745A60" w:rsidP="00745A60">
      <w:pPr>
        <w:autoSpaceDE w:val="0"/>
        <w:autoSpaceDN w:val="0"/>
        <w:adjustRightInd w:val="0"/>
        <w:spacing w:after="0" w:line="240" w:lineRule="auto"/>
        <w:rPr>
          <w:rFonts w:cs="Times New Roman"/>
          <w:szCs w:val="24"/>
        </w:rPr>
      </w:pPr>
      <w:r w:rsidRPr="00745A60">
        <w:rPr>
          <w:rFonts w:cs="Times New Roman"/>
          <w:szCs w:val="24"/>
        </w:rPr>
        <w:t xml:space="preserve">In this table, </w:t>
      </w:r>
      <w:r w:rsidRPr="00745A60">
        <w:rPr>
          <w:rFonts w:eastAsia="CMMI10" w:cs="Times New Roman"/>
          <w:i/>
          <w:iCs/>
          <w:szCs w:val="24"/>
        </w:rPr>
        <w:t xml:space="preserve">ρ </w:t>
      </w:r>
      <w:r w:rsidRPr="00745A60">
        <w:rPr>
          <w:rFonts w:cs="Times New Roman"/>
          <w:szCs w:val="24"/>
        </w:rPr>
        <w:t xml:space="preserve">represents the density in the reference configuration, </w:t>
      </w:r>
      <w:r w:rsidRPr="00745A60">
        <w:rPr>
          <w:rFonts w:eastAsia="CMMI10" w:cs="Times New Roman"/>
          <w:i/>
          <w:iCs/>
          <w:szCs w:val="24"/>
        </w:rPr>
        <w:t xml:space="preserve">λ </w:t>
      </w:r>
      <w:r w:rsidRPr="00745A60">
        <w:rPr>
          <w:rFonts w:cs="Times New Roman"/>
          <w:szCs w:val="24"/>
        </w:rPr>
        <w:t xml:space="preserve">and </w:t>
      </w:r>
      <w:r w:rsidRPr="00745A60">
        <w:rPr>
          <w:rFonts w:eastAsia="CMMI10" w:cs="Times New Roman"/>
          <w:i/>
          <w:iCs/>
          <w:szCs w:val="24"/>
        </w:rPr>
        <w:t xml:space="preserve">μ </w:t>
      </w:r>
      <w:r w:rsidRPr="00745A60">
        <w:rPr>
          <w:rFonts w:cs="Times New Roman"/>
          <w:szCs w:val="24"/>
        </w:rPr>
        <w:t xml:space="preserve">are the Lamé coefficients, </w:t>
      </w:r>
      <w:r w:rsidRPr="00745A60">
        <w:rPr>
          <w:rFonts w:eastAsia="CMMI10" w:cs="Times New Roman"/>
          <w:i/>
          <w:iCs/>
          <w:szCs w:val="24"/>
        </w:rPr>
        <w:t xml:space="preserve">κ </w:t>
      </w:r>
      <w:r w:rsidRPr="00745A60">
        <w:rPr>
          <w:rFonts w:eastAsia="CMR10" w:cs="Times New Roman"/>
          <w:szCs w:val="24"/>
        </w:rPr>
        <w:t xml:space="preserve">= </w:t>
      </w:r>
      <w:r w:rsidRPr="00745A60">
        <w:rPr>
          <w:rFonts w:eastAsia="CMMI10" w:cs="Times New Roman"/>
          <w:i/>
          <w:iCs/>
          <w:szCs w:val="24"/>
        </w:rPr>
        <w:t xml:space="preserve">λ </w:t>
      </w:r>
      <w:r w:rsidRPr="00745A60">
        <w:rPr>
          <w:rFonts w:eastAsia="CMR10" w:cs="Times New Roman"/>
          <w:szCs w:val="24"/>
        </w:rPr>
        <w:t>+ 2</w:t>
      </w:r>
      <w:r w:rsidRPr="00745A60">
        <w:rPr>
          <w:rFonts w:eastAsia="CMMI10" w:cs="Times New Roman"/>
          <w:i/>
          <w:iCs/>
          <w:szCs w:val="24"/>
        </w:rPr>
        <w:t>μ/</w:t>
      </w:r>
      <w:r w:rsidRPr="00745A60">
        <w:rPr>
          <w:rFonts w:eastAsia="CMR10" w:cs="Times New Roman"/>
          <w:szCs w:val="24"/>
        </w:rPr>
        <w:t xml:space="preserve">3 </w:t>
      </w:r>
      <w:r w:rsidRPr="00745A60">
        <w:rPr>
          <w:rFonts w:cs="Times New Roman"/>
          <w:szCs w:val="24"/>
        </w:rPr>
        <w:t>is the bulk modulus,</w:t>
      </w:r>
      <w:r w:rsidRPr="00745A60">
        <w:rPr>
          <w:rFonts w:ascii="Cambria Math" w:eastAsia="CMSY8" w:hAnsi="Cambria Math" w:cs="Cambria Math"/>
          <w:i/>
          <w:iCs/>
          <w:szCs w:val="24"/>
        </w:rPr>
        <w:t>∗</w:t>
      </w:r>
      <w:r w:rsidRPr="00745A60">
        <w:rPr>
          <w:rFonts w:eastAsia="CMSY8" w:cs="Times New Roman"/>
          <w:i/>
          <w:iCs/>
          <w:szCs w:val="24"/>
        </w:rPr>
        <w:t xml:space="preserve"> </w:t>
      </w:r>
      <w:r w:rsidRPr="00745A60">
        <w:rPr>
          <w:rFonts w:eastAsia="CMMI10" w:cs="Times New Roman"/>
          <w:i/>
          <w:iCs/>
          <w:szCs w:val="24"/>
        </w:rPr>
        <w:t xml:space="preserve">h </w:t>
      </w:r>
      <w:r w:rsidRPr="00745A60">
        <w:rPr>
          <w:rFonts w:cs="Times New Roman"/>
          <w:szCs w:val="24"/>
        </w:rPr>
        <w:t xml:space="preserve">is the thickness for plane stress cases, </w:t>
      </w:r>
      <w:r w:rsidRPr="00745A60">
        <w:rPr>
          <w:rFonts w:eastAsia="CMMI10" w:cs="Times New Roman"/>
          <w:i/>
          <w:iCs/>
          <w:szCs w:val="24"/>
        </w:rPr>
        <w:t xml:space="preserve">E </w:t>
      </w:r>
      <w:r w:rsidRPr="00745A60">
        <w:rPr>
          <w:rFonts w:cs="Times New Roman"/>
          <w:szCs w:val="24"/>
        </w:rPr>
        <w:t xml:space="preserve">is the Young’s modulus, </w:t>
      </w:r>
      <w:r w:rsidRPr="00745A60">
        <w:rPr>
          <w:rFonts w:eastAsia="CMMI10" w:cs="Times New Roman"/>
          <w:i/>
          <w:iCs/>
          <w:szCs w:val="24"/>
        </w:rPr>
        <w:t xml:space="preserve">ν </w:t>
      </w:r>
      <w:r w:rsidRPr="00745A60">
        <w:rPr>
          <w:rFonts w:cs="Times New Roman"/>
          <w:szCs w:val="24"/>
        </w:rPr>
        <w:t xml:space="preserve">is  Poisson’s ratio, and </w:t>
      </w:r>
      <w:r w:rsidRPr="00745A60">
        <w:rPr>
          <w:rFonts w:eastAsia="CMMI10" w:cs="Times New Roman"/>
          <w:i/>
          <w:iCs/>
          <w:szCs w:val="24"/>
        </w:rPr>
        <w:t xml:space="preserve">area </w:t>
      </w:r>
      <w:r w:rsidRPr="00745A60">
        <w:rPr>
          <w:rFonts w:cs="Times New Roman"/>
          <w:szCs w:val="24"/>
        </w:rPr>
        <w:t xml:space="preserve">is the initial cross-sectional area. Finally, </w:t>
      </w:r>
      <w:r w:rsidRPr="00745A60">
        <w:rPr>
          <w:rFonts w:eastAsia="CMMI10" w:cs="Times New Roman"/>
          <w:i/>
          <w:iCs/>
          <w:szCs w:val="24"/>
        </w:rPr>
        <w:t>τ</w:t>
      </w:r>
      <w:r w:rsidRPr="00745A60">
        <w:rPr>
          <w:rFonts w:eastAsia="CMMI8" w:cs="Times New Roman"/>
          <w:i/>
          <w:iCs/>
          <w:szCs w:val="24"/>
        </w:rPr>
        <w:t xml:space="preserve">y </w:t>
      </w:r>
      <w:r w:rsidRPr="00745A60">
        <w:rPr>
          <w:rFonts w:cs="Times New Roman"/>
          <w:szCs w:val="24"/>
        </w:rPr>
        <w:t xml:space="preserve">and </w:t>
      </w:r>
      <w:r w:rsidRPr="00745A60">
        <w:rPr>
          <w:rFonts w:eastAsia="CMMI10" w:cs="Times New Roman"/>
          <w:i/>
          <w:iCs/>
          <w:szCs w:val="24"/>
        </w:rPr>
        <w:t xml:space="preserve">H </w:t>
      </w:r>
      <w:r w:rsidRPr="00745A60">
        <w:rPr>
          <w:rFonts w:cs="Times New Roman"/>
          <w:szCs w:val="24"/>
        </w:rPr>
        <w:t>are the yield stress and</w:t>
      </w:r>
      <w:r>
        <w:rPr>
          <w:rFonts w:cs="Times New Roman"/>
          <w:szCs w:val="24"/>
        </w:rPr>
        <w:t xml:space="preserve"> </w:t>
      </w:r>
      <w:r w:rsidRPr="00745A60">
        <w:rPr>
          <w:rFonts w:cs="Times New Roman"/>
          <w:szCs w:val="24"/>
        </w:rPr>
        <w:t>hardening parameter, respectively.</w:t>
      </w:r>
    </w:p>
    <w:p w14:paraId="4E4DAADE" w14:textId="14A0E2BD" w:rsidR="00E27B14" w:rsidRDefault="00E27B14" w:rsidP="00745A60">
      <w:pPr>
        <w:autoSpaceDE w:val="0"/>
        <w:autoSpaceDN w:val="0"/>
        <w:adjustRightInd w:val="0"/>
        <w:spacing w:after="0" w:line="240" w:lineRule="auto"/>
        <w:rPr>
          <w:rFonts w:cs="Times New Roman"/>
          <w:szCs w:val="24"/>
        </w:rPr>
      </w:pPr>
    </w:p>
    <w:p w14:paraId="7B272933" w14:textId="2BABD941" w:rsidR="00E27B14" w:rsidRDefault="00E27B14" w:rsidP="00745A60">
      <w:pPr>
        <w:autoSpaceDE w:val="0"/>
        <w:autoSpaceDN w:val="0"/>
        <w:adjustRightInd w:val="0"/>
        <w:spacing w:after="0" w:line="240" w:lineRule="auto"/>
        <w:rPr>
          <w:rFonts w:cs="Times New Roman"/>
          <w:szCs w:val="24"/>
        </w:rPr>
      </w:pPr>
      <w:r w:rsidRPr="00E27B14">
        <w:rPr>
          <w:rFonts w:cs="Times New Roman"/>
          <w:szCs w:val="24"/>
          <w:u w:val="single"/>
        </w:rPr>
        <w:t>Applied Load and Displacements</w:t>
      </w:r>
      <w:r>
        <w:rPr>
          <w:rFonts w:cs="Times New Roman"/>
          <w:szCs w:val="24"/>
        </w:rPr>
        <w:t>:</w:t>
      </w:r>
    </w:p>
    <w:p w14:paraId="7ABA63D5" w14:textId="04C30F1E" w:rsidR="009431D6" w:rsidRPr="00745A60" w:rsidRDefault="009431D6" w:rsidP="00745A60">
      <w:pPr>
        <w:autoSpaceDE w:val="0"/>
        <w:autoSpaceDN w:val="0"/>
        <w:adjustRightInd w:val="0"/>
        <w:spacing w:after="0" w:line="240" w:lineRule="auto"/>
        <w:rPr>
          <w:rFonts w:cs="Times New Roman"/>
          <w:szCs w:val="24"/>
        </w:rPr>
      </w:pPr>
      <w:r>
        <w:rPr>
          <w:rFonts w:cs="Times New Roman"/>
          <w:szCs w:val="24"/>
        </w:rPr>
        <w:t>Load and displacements on the nodes are applied in a ramped fashion, the ramp is defined by a table below the total simulation time. The number of rows in the table must be specified before the table.</w:t>
      </w:r>
    </w:p>
    <w:p w14:paraId="7FC23085" w14:textId="3594C2AF" w:rsidR="00745A60" w:rsidRDefault="001111D8" w:rsidP="001111D8">
      <w:pPr>
        <w:spacing w:after="0"/>
      </w:pPr>
      <w:r>
        <w:t xml:space="preserve">For the load and boundary conditions information line enter: </w:t>
      </w:r>
    </w:p>
    <w:p w14:paraId="11380369" w14:textId="3B95FE19" w:rsidR="001111D8" w:rsidRDefault="001111D8" w:rsidP="001111D8">
      <w:pPr>
        <w:spacing w:after="0"/>
      </w:pPr>
      <w:r>
        <w:t>Number of loaded nodes | Number of nonzero prescribed displacements | Number of surface elements with pressure | Gravity Vector</w:t>
      </w:r>
    </w:p>
    <w:p w14:paraId="0441CCA4" w14:textId="2E18EEFD" w:rsidR="001111D8" w:rsidRDefault="001111D8" w:rsidP="001111D8">
      <w:pPr>
        <w:spacing w:after="0"/>
      </w:pPr>
      <w:r>
        <w:lastRenderedPageBreak/>
        <w:t>If both loads and boundary conditions are specified, loaded nodes are listed first. All applied displacements must be specified here as well as indicated in the nodal information as a prescribed DOF.</w:t>
      </w:r>
    </w:p>
    <w:p w14:paraId="0D95387B" w14:textId="77777777" w:rsidR="001111D8" w:rsidRDefault="001111D8">
      <w:r>
        <w:br w:type="page"/>
      </w:r>
    </w:p>
    <w:p w14:paraId="60CBD729" w14:textId="5B8F069F" w:rsidR="001B51EF" w:rsidRPr="00455E69" w:rsidRDefault="00455E69" w:rsidP="00455E69">
      <w:pPr>
        <w:rPr>
          <w:b/>
          <w:bCs/>
        </w:rPr>
      </w:pPr>
      <w:r w:rsidRPr="00455E69">
        <w:rPr>
          <w:b/>
          <w:bCs/>
        </w:rPr>
        <w:lastRenderedPageBreak/>
        <w:t>ExplicitVolumeCorrectionEmbededFiniteElement</w:t>
      </w:r>
      <w:r w:rsidR="00A17E43" w:rsidRPr="002C3362">
        <w:rPr>
          <w:b/>
          <w:bCs/>
        </w:rPr>
        <w:t>.m</w:t>
      </w:r>
    </w:p>
    <w:p w14:paraId="2E8099CF" w14:textId="64D51FEF" w:rsidR="001B51EF" w:rsidRDefault="001B51EF" w:rsidP="002C3362">
      <w:pPr>
        <w:pStyle w:val="ListParagraph"/>
      </w:pPr>
      <w:r>
        <w:t>Most of the important problem information is stored in a set of Structures</w:t>
      </w:r>
      <w:r w:rsidR="00D7444E">
        <w:t>:</w:t>
      </w:r>
    </w:p>
    <w:p w14:paraId="04C125C4" w14:textId="05E984FB" w:rsidR="001B51EF" w:rsidRDefault="001B51EF" w:rsidP="673B5303">
      <w:pPr>
        <w:pStyle w:val="ListParagraph"/>
        <w:ind w:left="1440"/>
      </w:pPr>
      <w:r>
        <w:t>BC</w:t>
      </w:r>
      <w:r w:rsidR="00D41F6D">
        <w:t xml:space="preserve"> – Boundary conditions (degrees of freedom, prescribed displacements)</w:t>
      </w:r>
    </w:p>
    <w:p w14:paraId="6950D0AF" w14:textId="4446ED27" w:rsidR="001B51EF" w:rsidRDefault="001B51EF" w:rsidP="673B5303">
      <w:pPr>
        <w:pStyle w:val="ListParagraph"/>
        <w:ind w:left="1440"/>
      </w:pPr>
      <w:r>
        <w:t>CON</w:t>
      </w:r>
      <w:r w:rsidR="00D41F6D">
        <w:t xml:space="preserve"> – Some numerical stuff and output stuff </w:t>
      </w:r>
    </w:p>
    <w:p w14:paraId="55BEB675" w14:textId="7896D9DB" w:rsidR="001B51EF" w:rsidRDefault="001B51EF" w:rsidP="673B5303">
      <w:pPr>
        <w:pStyle w:val="ListParagraph"/>
        <w:ind w:left="1440"/>
      </w:pPr>
      <w:r>
        <w:t>CONSTANT</w:t>
      </w:r>
      <w:r w:rsidR="00D41F6D">
        <w:t>- Convenient identity tensors</w:t>
      </w:r>
    </w:p>
    <w:p w14:paraId="62556221" w14:textId="26011F78" w:rsidR="001B51EF" w:rsidRDefault="001B51EF" w:rsidP="673B5303">
      <w:pPr>
        <w:pStyle w:val="ListParagraph"/>
        <w:ind w:left="1440"/>
      </w:pPr>
      <w:r>
        <w:t>DAMPING</w:t>
      </w:r>
      <w:r w:rsidR="00D41F6D">
        <w:t xml:space="preserve"> – The two bulk viscosity damping coefficients</w:t>
      </w:r>
    </w:p>
    <w:p w14:paraId="0E1F0933" w14:textId="410F1B29" w:rsidR="001B51EF" w:rsidRDefault="001B51EF" w:rsidP="673B5303">
      <w:pPr>
        <w:pStyle w:val="ListParagraph"/>
        <w:ind w:left="1440"/>
      </w:pPr>
      <w:r>
        <w:t>FEM</w:t>
      </w:r>
      <w:r w:rsidR="00D41F6D">
        <w:t>*</w:t>
      </w:r>
      <w:r w:rsidR="00783D53">
        <w:t xml:space="preserve"> - Mesh information (number of element types) Two substructures</w:t>
      </w:r>
    </w:p>
    <w:p w14:paraId="7B91DA2B" w14:textId="7D447C67" w:rsidR="00783D53" w:rsidRDefault="00783D53" w:rsidP="673B5303">
      <w:pPr>
        <w:pStyle w:val="ListParagraph"/>
        <w:ind w:left="1440"/>
      </w:pPr>
      <w:r>
        <w:tab/>
        <w:t>Mesh – (element type, # nodes of the element, element connectivity</w:t>
      </w:r>
      <w:r w:rsidR="002B3AB4">
        <w:t>)</w:t>
      </w:r>
    </w:p>
    <w:p w14:paraId="47656418" w14:textId="25D2BDF6" w:rsidR="002B3AB4" w:rsidRDefault="002B3AB4" w:rsidP="673B5303">
      <w:pPr>
        <w:pStyle w:val="ListParagraph"/>
        <w:ind w:left="1440"/>
      </w:pPr>
      <w:r>
        <w:tab/>
        <w:t>Interpolation – Shape functions and derivatives of the shape functions evaluated            at the element’s Gauss Quadrature points</w:t>
      </w:r>
      <w:r w:rsidR="00B36783">
        <w:t xml:space="preserve">. This has two of its own substructures: element and boundary. </w:t>
      </w:r>
      <w:r w:rsidR="009B1319">
        <w:t>Boundary is only used when calculating forces over an area (pressure forces)</w:t>
      </w:r>
    </w:p>
    <w:p w14:paraId="33E5D311" w14:textId="01780615" w:rsidR="001B51EF" w:rsidRDefault="001B51EF" w:rsidP="673B5303">
      <w:pPr>
        <w:pStyle w:val="ListParagraph"/>
        <w:ind w:left="1440"/>
      </w:pPr>
      <w:r>
        <w:t>GEOM</w:t>
      </w:r>
      <w:r w:rsidR="002B3AB4">
        <w:t xml:space="preserve"> </w:t>
      </w:r>
      <w:r w:rsidR="00715C0E">
        <w:t>–</w:t>
      </w:r>
      <w:r w:rsidR="002B3AB4">
        <w:t xml:space="preserve"> </w:t>
      </w:r>
      <w:r w:rsidR="00715C0E">
        <w:t>Problem geometry (number of nodes, number of dimensions, initial nodal coordinates, current nodal coordinates, element volume, etc)</w:t>
      </w:r>
    </w:p>
    <w:p w14:paraId="40AC40F1" w14:textId="7035DC63" w:rsidR="001B51EF" w:rsidRDefault="001B51EF" w:rsidP="673B5303">
      <w:pPr>
        <w:pStyle w:val="ListParagraph"/>
        <w:ind w:left="1440"/>
      </w:pPr>
      <w:r>
        <w:t>GLOBAL</w:t>
      </w:r>
      <w:r w:rsidR="00715C0E">
        <w:t xml:space="preserve"> – Nodal forces, accelerations, and velocities expressed in vectors in the problem global coordinate system</w:t>
      </w:r>
    </w:p>
    <w:p w14:paraId="2C1D7DD6" w14:textId="36399308" w:rsidR="001B51EF" w:rsidRDefault="001B51EF" w:rsidP="673B5303">
      <w:pPr>
        <w:pStyle w:val="ListParagraph"/>
        <w:ind w:left="1440"/>
      </w:pPr>
      <w:r>
        <w:t>KINEMATICS</w:t>
      </w:r>
      <w:r w:rsidR="002B3AB4">
        <w:t>*</w:t>
      </w:r>
      <w:r w:rsidR="00715C0E">
        <w:t xml:space="preserve"> - This on is odd in that it’s always used as temporary variables. Each time the KINEMATICS structure is used, gradients.m or some other function is called to recalculated the values of KINEMATICS based on the current deformation</w:t>
      </w:r>
    </w:p>
    <w:p w14:paraId="3761ECBB" w14:textId="16186643" w:rsidR="001B51EF" w:rsidRDefault="001B51EF" w:rsidP="673B5303">
      <w:pPr>
        <w:pStyle w:val="ListParagraph"/>
        <w:ind w:left="1440"/>
      </w:pPr>
      <w:r>
        <w:t>LOAD</w:t>
      </w:r>
      <w:r w:rsidR="00715C0E">
        <w:t xml:space="preserve"> – Applied external loads (gravity, pressure)</w:t>
      </w:r>
    </w:p>
    <w:p w14:paraId="02368754" w14:textId="6FD6061A" w:rsidR="001B51EF" w:rsidRDefault="001B51EF" w:rsidP="673B5303">
      <w:pPr>
        <w:pStyle w:val="ListParagraph"/>
        <w:ind w:left="1440"/>
      </w:pPr>
      <w:r>
        <w:t>MAT</w:t>
      </w:r>
      <w:r w:rsidR="002B3AB4">
        <w:t>*</w:t>
      </w:r>
      <w:r w:rsidR="00114DF5">
        <w:t xml:space="preserve"> - Material properties. Each MAT structure represents all of the material types that are used for one element type (ie if there are hexa8 and truss2 elements, even if they use the same material, it is defined in each structure)</w:t>
      </w:r>
    </w:p>
    <w:p w14:paraId="661EB245" w14:textId="5113F4CC" w:rsidR="001B51EF" w:rsidRDefault="001B51EF" w:rsidP="673B5303">
      <w:pPr>
        <w:pStyle w:val="ListParagraph"/>
        <w:ind w:left="1440"/>
      </w:pPr>
      <w:r>
        <w:t>PLAST</w:t>
      </w:r>
      <w:r w:rsidR="002B3AB4">
        <w:t>*</w:t>
      </w:r>
      <w:r w:rsidR="00B36783">
        <w:t xml:space="preserve">- </w:t>
      </w:r>
      <w:r w:rsidR="00D564EF">
        <w:t>Plasticity</w:t>
      </w:r>
      <w:r w:rsidR="00B36783">
        <w:t>. I haven’t done much with this so your guess is as good as mine</w:t>
      </w:r>
    </w:p>
    <w:p w14:paraId="4B2074F3" w14:textId="2A9070AA" w:rsidR="001B51EF" w:rsidRDefault="001B51EF" w:rsidP="673B5303">
      <w:pPr>
        <w:pStyle w:val="ListParagraph"/>
        <w:ind w:left="1440"/>
      </w:pPr>
      <w:r>
        <w:t>PRO</w:t>
      </w:r>
      <w:r w:rsidR="00B36783">
        <w:t xml:space="preserve"> – Input/Output/Restart file names, folder names etc.</w:t>
      </w:r>
    </w:p>
    <w:p w14:paraId="106A75A2" w14:textId="77BC7CEC" w:rsidR="001B51EF" w:rsidRDefault="001B51EF" w:rsidP="673B5303">
      <w:pPr>
        <w:pStyle w:val="ListParagraph"/>
        <w:ind w:left="1440"/>
      </w:pPr>
      <w:r>
        <w:t>QUADRATURE</w:t>
      </w:r>
      <w:r w:rsidR="002B3AB4">
        <w:t>*</w:t>
      </w:r>
      <w:r w:rsidR="00B36783">
        <w:t xml:space="preserve"> - </w:t>
      </w:r>
      <w:r w:rsidR="00B5719D">
        <w:t>Definitions for Gauss Quadrature. (3 Gauss points, Gauss point weights, local Gauss point coordinates). Two substructures: element and boundary. Similar to FEM.interpolation, boundary is only used in surface calculations.</w:t>
      </w:r>
    </w:p>
    <w:p w14:paraId="48A9FC4B" w14:textId="3C40A449" w:rsidR="00D41F6D" w:rsidRDefault="00D41F6D" w:rsidP="002C3362">
      <w:pPr>
        <w:pStyle w:val="ListParagraph"/>
      </w:pPr>
    </w:p>
    <w:p w14:paraId="16EB5299" w14:textId="24D9ACF4" w:rsidR="00D41F6D" w:rsidRDefault="00D41F6D" w:rsidP="002C3362">
      <w:pPr>
        <w:pStyle w:val="ListParagraph"/>
      </w:pPr>
      <w:r>
        <w:t>* denotes this is an array of structures when multiple element types are used. Each element in the array is a single structure for that element type</w:t>
      </w:r>
    </w:p>
    <w:p w14:paraId="62D2E3FA" w14:textId="4F80E1BC" w:rsidR="00A17E43" w:rsidRDefault="00A17E43"/>
    <w:p w14:paraId="1E60C310" w14:textId="446EB2ED" w:rsidR="00A17E43" w:rsidRPr="00A17E43" w:rsidRDefault="00A17E43" w:rsidP="00B80650">
      <w:pPr>
        <w:pStyle w:val="ListParagraph"/>
        <w:numPr>
          <w:ilvl w:val="0"/>
          <w:numId w:val="2"/>
        </w:numPr>
        <w:rPr>
          <w:b/>
          <w:bCs/>
        </w:rPr>
      </w:pPr>
      <w:r w:rsidRPr="00A17E43">
        <w:rPr>
          <w:b/>
          <w:bCs/>
        </w:rPr>
        <w:t>Input_data_and_initilaization.m</w:t>
      </w:r>
      <w:r w:rsidR="00076924">
        <w:rPr>
          <w:b/>
          <w:bCs/>
        </w:rPr>
        <w:t xml:space="preserve"> </w:t>
      </w:r>
      <w:r w:rsidR="00076924" w:rsidRPr="00EF2419">
        <w:rPr>
          <w:sz w:val="20"/>
          <w:szCs w:val="18"/>
        </w:rPr>
        <w:t>(input_reading)</w:t>
      </w:r>
    </w:p>
    <w:p w14:paraId="45EF8584" w14:textId="3BC92BEA" w:rsidR="00A17E43" w:rsidRDefault="00A17E43" w:rsidP="00B80650">
      <w:pPr>
        <w:pStyle w:val="ListParagraph"/>
        <w:ind w:left="1224"/>
      </w:pPr>
      <w:r>
        <w:t>Welcome just fills out names of things for output, not that interesting</w:t>
      </w:r>
    </w:p>
    <w:p w14:paraId="2FA6850E" w14:textId="6B79F8A4" w:rsidR="008745FB" w:rsidRPr="00C05C5A" w:rsidRDefault="00B80650" w:rsidP="00B80650">
      <w:pPr>
        <w:pStyle w:val="ListParagraph"/>
        <w:numPr>
          <w:ilvl w:val="0"/>
          <w:numId w:val="2"/>
        </w:numPr>
        <w:rPr>
          <w:b/>
          <w:bCs/>
        </w:rPr>
      </w:pPr>
      <w:r w:rsidRPr="00C05C5A">
        <w:rPr>
          <w:b/>
          <w:bCs/>
        </w:rPr>
        <w:t>Reading_input_file.m</w:t>
      </w:r>
      <w:r w:rsidR="00076924">
        <w:rPr>
          <w:b/>
          <w:bCs/>
        </w:rPr>
        <w:t xml:space="preserve"> </w:t>
      </w:r>
      <w:r w:rsidR="00076924" w:rsidRPr="00EF2419">
        <w:rPr>
          <w:sz w:val="20"/>
          <w:szCs w:val="18"/>
        </w:rPr>
        <w:t>(input_reading)</w:t>
      </w:r>
    </w:p>
    <w:p w14:paraId="621209B1" w14:textId="42165E6F" w:rsidR="00B80650" w:rsidRDefault="00B80650" w:rsidP="00B80650">
      <w:pPr>
        <w:pStyle w:val="ListParagraph"/>
        <w:ind w:left="1224"/>
      </w:pPr>
      <w:r>
        <w:t>Reads input. It runs the following functions.</w:t>
      </w:r>
    </w:p>
    <w:p w14:paraId="1847AAB7" w14:textId="77777777" w:rsidR="002C3362" w:rsidRDefault="002C3362" w:rsidP="002C3362">
      <w:pPr>
        <w:pStyle w:val="ListParagraph"/>
      </w:pPr>
    </w:p>
    <w:p w14:paraId="0C87E742" w14:textId="1B0649D3" w:rsidR="00A17E43" w:rsidRPr="00A17E43" w:rsidRDefault="00A17E43" w:rsidP="00B80650">
      <w:pPr>
        <w:pStyle w:val="ListParagraph"/>
        <w:numPr>
          <w:ilvl w:val="1"/>
          <w:numId w:val="2"/>
        </w:numPr>
        <w:rPr>
          <w:b/>
          <w:bCs/>
        </w:rPr>
      </w:pPr>
      <w:r w:rsidRPr="00A17E43">
        <w:rPr>
          <w:b/>
          <w:bCs/>
        </w:rPr>
        <w:t>Elinfo.m</w:t>
      </w:r>
      <w:r w:rsidR="00076924">
        <w:rPr>
          <w:b/>
          <w:bCs/>
        </w:rPr>
        <w:t xml:space="preserve"> </w:t>
      </w:r>
      <w:r w:rsidR="00076924" w:rsidRPr="00EF2419">
        <w:rPr>
          <w:sz w:val="20"/>
          <w:szCs w:val="18"/>
        </w:rPr>
        <w:t>(input_reading)</w:t>
      </w:r>
    </w:p>
    <w:p w14:paraId="117DA372" w14:textId="0D14780E" w:rsidR="00A17E43" w:rsidRDefault="00A17E43" w:rsidP="00B80650">
      <w:pPr>
        <w:pStyle w:val="ListParagraph"/>
        <w:ind w:left="1224"/>
      </w:pPr>
      <w:r>
        <w:lastRenderedPageBreak/>
        <w:t>Reads in info about the element type and creates structures FEM</w:t>
      </w:r>
      <w:r w:rsidR="003E12CA">
        <w:t>*</w:t>
      </w:r>
      <w:r>
        <w:t xml:space="preserve"> and QUADRATURE based on that information. If there are multiple element types in an input file, FEM and QUADRATURE will be arrays of structures in the main program</w:t>
      </w:r>
    </w:p>
    <w:p w14:paraId="40191827" w14:textId="1DC070C1" w:rsidR="002C3362" w:rsidRDefault="002C3362" w:rsidP="002C3362">
      <w:pPr>
        <w:pStyle w:val="ListParagraph"/>
      </w:pPr>
    </w:p>
    <w:p w14:paraId="7AB254C1" w14:textId="2D100684" w:rsidR="002C3362" w:rsidRPr="00DB7E1D" w:rsidRDefault="002C3362" w:rsidP="00B80650">
      <w:pPr>
        <w:pStyle w:val="ListParagraph"/>
        <w:numPr>
          <w:ilvl w:val="1"/>
          <w:numId w:val="2"/>
        </w:numPr>
        <w:rPr>
          <w:b/>
          <w:bCs/>
        </w:rPr>
      </w:pPr>
      <w:r w:rsidRPr="00DB7E1D">
        <w:rPr>
          <w:b/>
          <w:bCs/>
        </w:rPr>
        <w:t>Element_quadrature_rules</w:t>
      </w:r>
      <w:r w:rsidR="00D7444E" w:rsidRPr="00DB7E1D">
        <w:rPr>
          <w:b/>
          <w:bCs/>
        </w:rPr>
        <w:t>.m</w:t>
      </w:r>
      <w:r w:rsidR="00076924" w:rsidRPr="00EF2419">
        <w:rPr>
          <w:sz w:val="20"/>
          <w:szCs w:val="18"/>
        </w:rPr>
        <w:t xml:space="preserve"> (numerical_integration)</w:t>
      </w:r>
    </w:p>
    <w:p w14:paraId="4BECE3E3" w14:textId="654E7378" w:rsidR="002C3362" w:rsidRDefault="00D7444E" w:rsidP="00B80650">
      <w:pPr>
        <w:pStyle w:val="ListParagraph"/>
        <w:ind w:left="1224"/>
      </w:pPr>
      <w:r>
        <w:t>Gets values for QUADRATURE</w:t>
      </w:r>
      <w:r w:rsidR="003E12CA">
        <w:t>*</w:t>
      </w:r>
      <w:r>
        <w:t xml:space="preserve"> based on element type</w:t>
      </w:r>
    </w:p>
    <w:p w14:paraId="1BE45F61" w14:textId="3AE68662" w:rsidR="00D7444E" w:rsidRPr="00DB7E1D" w:rsidRDefault="00D7444E" w:rsidP="00B80650">
      <w:pPr>
        <w:pStyle w:val="ListParagraph"/>
        <w:numPr>
          <w:ilvl w:val="1"/>
          <w:numId w:val="2"/>
        </w:numPr>
        <w:rPr>
          <w:b/>
          <w:bCs/>
        </w:rPr>
      </w:pPr>
      <w:r w:rsidRPr="00DB7E1D">
        <w:rPr>
          <w:b/>
          <w:bCs/>
        </w:rPr>
        <w:t>Shape_functions_iso_derivs.m</w:t>
      </w:r>
      <w:r w:rsidR="00076924">
        <w:rPr>
          <w:b/>
          <w:bCs/>
        </w:rPr>
        <w:t xml:space="preserve"> </w:t>
      </w:r>
      <w:r w:rsidR="00076924" w:rsidRPr="00EF2419">
        <w:rPr>
          <w:sz w:val="20"/>
          <w:szCs w:val="18"/>
        </w:rPr>
        <w:t>(FEM_shape_functions)</w:t>
      </w:r>
    </w:p>
    <w:p w14:paraId="3F3085A3" w14:textId="6DB0AD1C" w:rsidR="00D7444E" w:rsidRDefault="00D7444E" w:rsidP="00B80650">
      <w:pPr>
        <w:pStyle w:val="ListParagraph"/>
        <w:ind w:left="1224"/>
        <w:rPr>
          <w:b/>
          <w:bCs/>
        </w:rPr>
      </w:pPr>
      <w:r>
        <w:t xml:space="preserve">Fills in FEM.interpolation using </w:t>
      </w:r>
      <w:r w:rsidRPr="00DB7E1D">
        <w:rPr>
          <w:b/>
          <w:bCs/>
        </w:rPr>
        <w:t>shape_functions_library.m</w:t>
      </w:r>
      <w:r w:rsidR="00076924">
        <w:rPr>
          <w:b/>
          <w:bCs/>
        </w:rPr>
        <w:t xml:space="preserve"> </w:t>
      </w:r>
      <w:r w:rsidR="00076924" w:rsidRPr="00EF2419">
        <w:rPr>
          <w:sz w:val="20"/>
          <w:szCs w:val="18"/>
        </w:rPr>
        <w:t>(FEM_shape_functions)</w:t>
      </w:r>
    </w:p>
    <w:p w14:paraId="753E2C20" w14:textId="3F40E498" w:rsidR="00DB7E1D" w:rsidRPr="00B80650" w:rsidRDefault="00DB7E1D" w:rsidP="00B80650">
      <w:pPr>
        <w:pStyle w:val="ListParagraph"/>
        <w:numPr>
          <w:ilvl w:val="1"/>
          <w:numId w:val="2"/>
        </w:numPr>
        <w:rPr>
          <w:b/>
          <w:bCs/>
        </w:rPr>
      </w:pPr>
      <w:r w:rsidRPr="00B80650">
        <w:rPr>
          <w:b/>
          <w:bCs/>
        </w:rPr>
        <w:t>Innodes.m</w:t>
      </w:r>
      <w:r w:rsidR="00076924">
        <w:rPr>
          <w:b/>
          <w:bCs/>
        </w:rPr>
        <w:t xml:space="preserve"> </w:t>
      </w:r>
      <w:r w:rsidR="00076924" w:rsidRPr="00EF2419">
        <w:rPr>
          <w:sz w:val="20"/>
          <w:szCs w:val="18"/>
        </w:rPr>
        <w:t>(input_reading)</w:t>
      </w:r>
    </w:p>
    <w:p w14:paraId="49AC9B5D" w14:textId="73CAD1E0" w:rsidR="00DB7E1D" w:rsidRPr="00CD7745" w:rsidRDefault="00DB7E1D" w:rsidP="00B80650">
      <w:pPr>
        <w:pStyle w:val="ListParagraph"/>
        <w:ind w:left="1224"/>
      </w:pPr>
      <w:r w:rsidRPr="00CD7745">
        <w:t xml:space="preserve">Reads </w:t>
      </w:r>
      <w:r w:rsidR="00CD7745" w:rsidRPr="00CD7745">
        <w:t>node info (# of nodes, boundary codes, node coordinates) and assigns the data to the appropriate struct</w:t>
      </w:r>
    </w:p>
    <w:p w14:paraId="3E619528" w14:textId="6A345741" w:rsidR="00CD7745" w:rsidRPr="00B80650" w:rsidRDefault="00CD7745" w:rsidP="00B80650">
      <w:pPr>
        <w:pStyle w:val="ListParagraph"/>
        <w:numPr>
          <w:ilvl w:val="1"/>
          <w:numId w:val="2"/>
        </w:numPr>
        <w:rPr>
          <w:b/>
          <w:bCs/>
        </w:rPr>
      </w:pPr>
      <w:r w:rsidRPr="00B80650">
        <w:rPr>
          <w:b/>
          <w:bCs/>
        </w:rPr>
        <w:t>Inelems.m</w:t>
      </w:r>
      <w:r w:rsidR="00076924">
        <w:rPr>
          <w:b/>
          <w:bCs/>
        </w:rPr>
        <w:t xml:space="preserve"> </w:t>
      </w:r>
      <w:r w:rsidR="00076924" w:rsidRPr="00EF2419">
        <w:rPr>
          <w:sz w:val="20"/>
          <w:szCs w:val="18"/>
        </w:rPr>
        <w:t>(input_reading)</w:t>
      </w:r>
    </w:p>
    <w:p w14:paraId="33B4A86B" w14:textId="04AA30B3" w:rsidR="00CD7745" w:rsidRDefault="003E12CA" w:rsidP="00B80650">
      <w:pPr>
        <w:pStyle w:val="ListParagraph"/>
        <w:ind w:left="1224"/>
      </w:pPr>
      <w:r>
        <w:t>Reads element info for each element type separately and assigns it to FEM*</w:t>
      </w:r>
    </w:p>
    <w:p w14:paraId="63EF142B" w14:textId="461BE24D" w:rsidR="00CD7745" w:rsidRPr="00B80650" w:rsidRDefault="003E12CA" w:rsidP="00B80650">
      <w:pPr>
        <w:pStyle w:val="ListParagraph"/>
        <w:numPr>
          <w:ilvl w:val="1"/>
          <w:numId w:val="2"/>
        </w:numPr>
        <w:rPr>
          <w:b/>
          <w:bCs/>
        </w:rPr>
      </w:pPr>
      <w:r w:rsidRPr="00B80650">
        <w:rPr>
          <w:b/>
          <w:bCs/>
        </w:rPr>
        <w:t>Find_fi</w:t>
      </w:r>
      <w:r w:rsidR="001C5263">
        <w:rPr>
          <w:b/>
          <w:bCs/>
        </w:rPr>
        <w:t>x</w:t>
      </w:r>
      <w:r w:rsidRPr="00B80650">
        <w:rPr>
          <w:b/>
          <w:bCs/>
        </w:rPr>
        <w:t>ed_free_dof.m</w:t>
      </w:r>
      <w:r w:rsidR="00076924">
        <w:rPr>
          <w:b/>
          <w:bCs/>
        </w:rPr>
        <w:t xml:space="preserve"> </w:t>
      </w:r>
      <w:r w:rsidR="00076924" w:rsidRPr="00EF2419">
        <w:rPr>
          <w:sz w:val="20"/>
          <w:szCs w:val="18"/>
        </w:rPr>
        <w:t>(initialization)</w:t>
      </w:r>
    </w:p>
    <w:p w14:paraId="4B921C77" w14:textId="286D07A3" w:rsidR="003E12CA" w:rsidRDefault="003E12CA" w:rsidP="00B80650">
      <w:pPr>
        <w:pStyle w:val="ListParagraph"/>
        <w:ind w:left="1224"/>
      </w:pPr>
      <w:r>
        <w:t>Based on the boundary codes, determines the global degrees of freedom that are prescribed (applied displacement or load), free (to be calculated), or tied (embedded element constraint)</w:t>
      </w:r>
    </w:p>
    <w:p w14:paraId="79CAC9A9" w14:textId="5A8E11AC" w:rsidR="00C44F62" w:rsidRPr="00B80650" w:rsidRDefault="00C44F62" w:rsidP="00B80650">
      <w:pPr>
        <w:pStyle w:val="ListParagraph"/>
        <w:numPr>
          <w:ilvl w:val="1"/>
          <w:numId w:val="2"/>
        </w:numPr>
        <w:rPr>
          <w:b/>
          <w:bCs/>
        </w:rPr>
      </w:pPr>
      <w:r w:rsidRPr="00B80650">
        <w:rPr>
          <w:b/>
          <w:bCs/>
        </w:rPr>
        <w:t>Matprop.m</w:t>
      </w:r>
      <w:r w:rsidR="00076924" w:rsidRPr="00EF2419">
        <w:rPr>
          <w:sz w:val="20"/>
          <w:szCs w:val="18"/>
        </w:rPr>
        <w:t xml:space="preserve"> (input_reading)</w:t>
      </w:r>
    </w:p>
    <w:p w14:paraId="6ED400BE" w14:textId="3F0B0757" w:rsidR="00C44F62" w:rsidRDefault="00C44F62" w:rsidP="00B80650">
      <w:pPr>
        <w:pStyle w:val="ListParagraph"/>
        <w:ind w:left="1224"/>
      </w:pPr>
      <w:r>
        <w:t>Reads in material info for each element type to be stored in MAT*</w:t>
      </w:r>
    </w:p>
    <w:p w14:paraId="25256561" w14:textId="73D1CE28" w:rsidR="00C44F62" w:rsidRDefault="00C44F62" w:rsidP="00B80650">
      <w:pPr>
        <w:pStyle w:val="ListParagraph"/>
        <w:numPr>
          <w:ilvl w:val="1"/>
          <w:numId w:val="2"/>
        </w:numPr>
      </w:pPr>
      <w:r w:rsidRPr="00B80650">
        <w:rPr>
          <w:b/>
          <w:bCs/>
        </w:rPr>
        <w:t>Inloads</w:t>
      </w:r>
      <w:r>
        <w:t>.</w:t>
      </w:r>
      <w:r w:rsidRPr="00B80650">
        <w:rPr>
          <w:b/>
          <w:bCs/>
        </w:rPr>
        <w:t>m</w:t>
      </w:r>
      <w:r w:rsidR="00076924">
        <w:rPr>
          <w:b/>
          <w:bCs/>
        </w:rPr>
        <w:t xml:space="preserve"> </w:t>
      </w:r>
      <w:r w:rsidR="00076924" w:rsidRPr="00EF2419">
        <w:rPr>
          <w:sz w:val="20"/>
          <w:szCs w:val="18"/>
        </w:rPr>
        <w:t>(input_reading)</w:t>
      </w:r>
    </w:p>
    <w:p w14:paraId="1DB9714F" w14:textId="7AE8D2B8" w:rsidR="00C44F62" w:rsidRDefault="00C44F62" w:rsidP="00B80650">
      <w:pPr>
        <w:pStyle w:val="ListParagraph"/>
        <w:ind w:left="1224"/>
      </w:pPr>
      <w:r>
        <w:t>Reads in external applied loads/pressures.</w:t>
      </w:r>
    </w:p>
    <w:p w14:paraId="472F9D93" w14:textId="35FE3615" w:rsidR="00C44F62" w:rsidRPr="00B80650" w:rsidRDefault="008745FB" w:rsidP="00B80650">
      <w:pPr>
        <w:pStyle w:val="ListParagraph"/>
        <w:numPr>
          <w:ilvl w:val="0"/>
          <w:numId w:val="2"/>
        </w:numPr>
        <w:rPr>
          <w:b/>
          <w:bCs/>
        </w:rPr>
      </w:pPr>
      <w:r w:rsidRPr="00B80650">
        <w:rPr>
          <w:b/>
          <w:bCs/>
        </w:rPr>
        <w:t>Constant_entities.m</w:t>
      </w:r>
      <w:r w:rsidR="00076924">
        <w:rPr>
          <w:b/>
          <w:bCs/>
        </w:rPr>
        <w:t xml:space="preserve"> </w:t>
      </w:r>
      <w:r w:rsidR="00076924" w:rsidRPr="00EF2419">
        <w:rPr>
          <w:sz w:val="20"/>
          <w:szCs w:val="18"/>
        </w:rPr>
        <w:t>(support)</w:t>
      </w:r>
    </w:p>
    <w:p w14:paraId="53455C12" w14:textId="504F7E5A" w:rsidR="008745FB" w:rsidRDefault="00B80650" w:rsidP="00B80650">
      <w:pPr>
        <w:pStyle w:val="ListParagraph"/>
        <w:ind w:left="1224"/>
      </w:pPr>
      <w:r>
        <w:t>Literally</w:t>
      </w:r>
      <w:r w:rsidR="008745FB">
        <w:t xml:space="preserve"> just makes any </w:t>
      </w:r>
      <w:r>
        <w:t>identity</w:t>
      </w:r>
      <w:r w:rsidR="008745FB">
        <w:t xml:space="preserve"> </w:t>
      </w:r>
      <w:r>
        <w:t>matrices</w:t>
      </w:r>
      <w:r w:rsidR="008745FB">
        <w:t xml:space="preserve"> you need</w:t>
      </w:r>
    </w:p>
    <w:p w14:paraId="06B5AACD" w14:textId="2D75484D" w:rsidR="008745FB" w:rsidRPr="00466164" w:rsidRDefault="001C5263" w:rsidP="00B80650">
      <w:pPr>
        <w:pStyle w:val="ListParagraph"/>
        <w:numPr>
          <w:ilvl w:val="0"/>
          <w:numId w:val="2"/>
        </w:numPr>
        <w:rPr>
          <w:b/>
          <w:bCs/>
        </w:rPr>
      </w:pPr>
      <w:r w:rsidRPr="00466164">
        <w:rPr>
          <w:b/>
          <w:bCs/>
        </w:rPr>
        <w:t>Initialisation.m</w:t>
      </w:r>
      <w:r w:rsidR="00076924">
        <w:rPr>
          <w:b/>
          <w:bCs/>
        </w:rPr>
        <w:t xml:space="preserve"> </w:t>
      </w:r>
      <w:r w:rsidR="00076924" w:rsidRPr="00EF2419">
        <w:rPr>
          <w:sz w:val="20"/>
          <w:szCs w:val="18"/>
        </w:rPr>
        <w:t>(initialization)</w:t>
      </w:r>
    </w:p>
    <w:p w14:paraId="6CF0C6F2" w14:textId="76FC1D35" w:rsidR="001C5263" w:rsidRDefault="001C5263" w:rsidP="001C5263">
      <w:pPr>
        <w:pStyle w:val="ListParagraph"/>
        <w:ind w:left="360"/>
      </w:pPr>
      <w:r>
        <w:t>Initializes kinematic variables, equivalent force vector, and computes the initial tangent matrix (not needed for explicit, so I may get rid of it)</w:t>
      </w:r>
    </w:p>
    <w:p w14:paraId="40F961BB" w14:textId="0D76A496" w:rsidR="001C5263" w:rsidRPr="00EE0DD9" w:rsidRDefault="001C5263" w:rsidP="00EE0DD9">
      <w:pPr>
        <w:pStyle w:val="ListParagraph"/>
        <w:numPr>
          <w:ilvl w:val="1"/>
          <w:numId w:val="2"/>
        </w:numPr>
        <w:rPr>
          <w:b/>
          <w:bCs/>
        </w:rPr>
      </w:pPr>
      <w:r w:rsidRPr="00EE0DD9">
        <w:rPr>
          <w:b/>
          <w:bCs/>
        </w:rPr>
        <w:t>Kinematics_initialisation.m</w:t>
      </w:r>
      <w:r w:rsidR="00076924">
        <w:rPr>
          <w:b/>
          <w:bCs/>
        </w:rPr>
        <w:t xml:space="preserve"> </w:t>
      </w:r>
      <w:r w:rsidR="00076924" w:rsidRPr="00EF2419">
        <w:rPr>
          <w:sz w:val="20"/>
          <w:szCs w:val="18"/>
        </w:rPr>
        <w:t>(initialization)</w:t>
      </w:r>
    </w:p>
    <w:p w14:paraId="322615A4" w14:textId="05E31980" w:rsidR="00061A5B" w:rsidRDefault="00061A5B" w:rsidP="673B5303">
      <w:pPr>
        <w:pStyle w:val="ListParagraph"/>
        <w:spacing w:after="0"/>
        <w:ind w:left="360"/>
      </w:pPr>
      <w:r>
        <w:t>Creates KINEMATICS struct</w:t>
      </w:r>
      <w:r w:rsidR="714CDF48">
        <w:t xml:space="preserve"> for each element type</w:t>
      </w:r>
    </w:p>
    <w:p w14:paraId="55E9FF9A" w14:textId="37C7B766" w:rsidR="001C5263" w:rsidRPr="00EE0DD9" w:rsidRDefault="001C5263" w:rsidP="00EE0DD9">
      <w:pPr>
        <w:pStyle w:val="ListParagraph"/>
        <w:numPr>
          <w:ilvl w:val="1"/>
          <w:numId w:val="2"/>
        </w:numPr>
        <w:rPr>
          <w:b/>
          <w:bCs/>
        </w:rPr>
      </w:pPr>
      <w:r w:rsidRPr="00EE0DD9">
        <w:rPr>
          <w:b/>
          <w:bCs/>
        </w:rPr>
        <w:t>Initial_volume.m</w:t>
      </w:r>
      <w:r w:rsidR="00076924">
        <w:rPr>
          <w:b/>
          <w:bCs/>
        </w:rPr>
        <w:t xml:space="preserve"> </w:t>
      </w:r>
      <w:r w:rsidR="00076924" w:rsidRPr="00EF2419">
        <w:rPr>
          <w:sz w:val="20"/>
          <w:szCs w:val="18"/>
        </w:rPr>
        <w:t>(initialization)</w:t>
      </w:r>
    </w:p>
    <w:p w14:paraId="3CD07B3C" w14:textId="3CF90259" w:rsidR="00061A5B" w:rsidRPr="00C605A4" w:rsidRDefault="00061A5B" w:rsidP="00061A5B">
      <w:pPr>
        <w:pStyle w:val="ListParagraph"/>
        <w:ind w:left="360"/>
        <w:rPr>
          <w:color w:val="FF0000"/>
        </w:rPr>
      </w:pPr>
      <w:r>
        <w:t>Calculates the volume of each element</w:t>
      </w:r>
      <w:r w:rsidR="00C605A4">
        <w:t>.</w:t>
      </w:r>
      <w:r w:rsidR="00022989">
        <w:t xml:space="preserve"> GEOM.Ve is a matrix, row is element number, column is element type.</w:t>
      </w:r>
    </w:p>
    <w:p w14:paraId="20CE0131" w14:textId="3403F761" w:rsidR="001C5263" w:rsidRPr="00EE0DD9" w:rsidRDefault="001C5263" w:rsidP="00EE0DD9">
      <w:pPr>
        <w:pStyle w:val="ListParagraph"/>
        <w:numPr>
          <w:ilvl w:val="1"/>
          <w:numId w:val="2"/>
        </w:numPr>
        <w:rPr>
          <w:b/>
          <w:bCs/>
        </w:rPr>
      </w:pPr>
      <w:r w:rsidRPr="00EE0DD9">
        <w:rPr>
          <w:b/>
          <w:bCs/>
        </w:rPr>
        <w:t>Gravity_vector_assembly.m</w:t>
      </w:r>
      <w:r w:rsidR="00076924">
        <w:rPr>
          <w:b/>
          <w:bCs/>
        </w:rPr>
        <w:t xml:space="preserve"> </w:t>
      </w:r>
      <w:r w:rsidR="00076924" w:rsidRPr="00EF2419">
        <w:rPr>
          <w:sz w:val="20"/>
          <w:szCs w:val="18"/>
        </w:rPr>
        <w:t>(global_assembly)</w:t>
      </w:r>
    </w:p>
    <w:p w14:paraId="2725C920" w14:textId="56764FB9" w:rsidR="00061A5B" w:rsidRDefault="00C4498A" w:rsidP="00061A5B">
      <w:pPr>
        <w:pStyle w:val="ListParagraph"/>
        <w:ind w:left="360"/>
      </w:pPr>
      <w:r>
        <w:t>I don’t anticipate using gravity soon so I’ll just comment this out.</w:t>
      </w:r>
    </w:p>
    <w:p w14:paraId="4826F14F" w14:textId="5A9B090F" w:rsidR="001C5263" w:rsidRDefault="001C5263" w:rsidP="00EE0DD9">
      <w:pPr>
        <w:pStyle w:val="ListParagraph"/>
        <w:numPr>
          <w:ilvl w:val="1"/>
          <w:numId w:val="2"/>
        </w:numPr>
        <w:rPr>
          <w:b/>
          <w:bCs/>
        </w:rPr>
      </w:pPr>
      <w:r w:rsidRPr="00EE0DD9">
        <w:rPr>
          <w:b/>
          <w:bCs/>
        </w:rPr>
        <w:t>Residual_</w:t>
      </w:r>
      <w:r w:rsidR="00C4498A">
        <w:rPr>
          <w:b/>
          <w:bCs/>
        </w:rPr>
        <w:t>and_stiffness_</w:t>
      </w:r>
      <w:r w:rsidRPr="00EE0DD9">
        <w:rPr>
          <w:b/>
          <w:bCs/>
        </w:rPr>
        <w:t>assembly</w:t>
      </w:r>
      <w:r w:rsidR="00076924">
        <w:rPr>
          <w:b/>
          <w:bCs/>
        </w:rPr>
        <w:t xml:space="preserve"> </w:t>
      </w:r>
      <w:r w:rsidR="00076924" w:rsidRPr="00EF2419">
        <w:rPr>
          <w:sz w:val="20"/>
          <w:szCs w:val="18"/>
        </w:rPr>
        <w:t>(global_assembly)</w:t>
      </w:r>
    </w:p>
    <w:p w14:paraId="43887E71" w14:textId="77777777" w:rsidR="00E82FB7" w:rsidRDefault="00E82FB7" w:rsidP="00E82FB7">
      <w:pPr>
        <w:pStyle w:val="ListParagraph"/>
        <w:ind w:left="360"/>
      </w:pPr>
      <w:r>
        <w:t xml:space="preserve">This function is for implicit methods. I’m just replacing it by setting initial internal force and residual to zero. </w:t>
      </w:r>
    </w:p>
    <w:p w14:paraId="0019EFE6" w14:textId="3EC0384B" w:rsidR="00E82FB7" w:rsidRDefault="00E82FB7" w:rsidP="00EE0DD9">
      <w:pPr>
        <w:pStyle w:val="ListParagraph"/>
        <w:numPr>
          <w:ilvl w:val="1"/>
          <w:numId w:val="2"/>
        </w:numPr>
        <w:rPr>
          <w:b/>
          <w:bCs/>
        </w:rPr>
      </w:pPr>
      <w:r w:rsidRPr="00C4498A">
        <w:rPr>
          <w:b/>
          <w:bCs/>
        </w:rPr>
        <w:t>Inverse_mapping.m</w:t>
      </w:r>
      <w:r w:rsidR="00076924">
        <w:rPr>
          <w:b/>
          <w:bCs/>
        </w:rPr>
        <w:t xml:space="preserve"> </w:t>
      </w:r>
      <w:r w:rsidR="00076924" w:rsidRPr="00EF2419">
        <w:rPr>
          <w:sz w:val="20"/>
          <w:szCs w:val="18"/>
        </w:rPr>
        <w:t>(embeddd_element_functions)</w:t>
      </w:r>
    </w:p>
    <w:p w14:paraId="1798AAF8" w14:textId="41517C4B" w:rsidR="00E82FB7" w:rsidRDefault="00E82FB7" w:rsidP="00E82FB7">
      <w:pPr>
        <w:pStyle w:val="ListParagraph"/>
        <w:ind w:left="360"/>
      </w:pPr>
      <w:r>
        <w:t>Calculates the host element coordinates of embedded elements and creates NodeHost: list of nodes and their associated host, and ElementHost: list of elements and their associated host.</w:t>
      </w:r>
      <w:r w:rsidR="318BC6A9">
        <w:t xml:space="preserve"> Host totals: list of host nodes and their total number of embedded elements and embedded nodes </w:t>
      </w:r>
      <w:r w:rsidR="3E4389F9">
        <w:t>Embed_Zeta: list of embedded node coordinates in the natural coordinate system of their respective host</w:t>
      </w:r>
    </w:p>
    <w:p w14:paraId="36FCB42B" w14:textId="69FFBC44" w:rsidR="00E82FB7" w:rsidRPr="00E82FB7" w:rsidRDefault="00E82FB7" w:rsidP="00E82FB7">
      <w:pPr>
        <w:pStyle w:val="ListParagraph"/>
        <w:ind w:left="360"/>
        <w:rPr>
          <w:i/>
          <w:iCs/>
          <w:color w:val="C00000"/>
        </w:rPr>
      </w:pPr>
      <w:r w:rsidRPr="00E82FB7">
        <w:rPr>
          <w:i/>
          <w:iCs/>
          <w:color w:val="C00000"/>
        </w:rPr>
        <w:lastRenderedPageBreak/>
        <w:t>F</w:t>
      </w:r>
      <w:r w:rsidR="00C95DD1">
        <w:rPr>
          <w:i/>
          <w:iCs/>
          <w:color w:val="C00000"/>
        </w:rPr>
        <w:t>rom this point</w:t>
      </w:r>
      <w:r w:rsidRPr="00E82FB7">
        <w:rPr>
          <w:i/>
          <w:iCs/>
          <w:color w:val="C00000"/>
        </w:rPr>
        <w:t xml:space="preserve">, assume all elements of the first type are hosts and all of the second type are embedded. </w:t>
      </w:r>
      <w:r w:rsidR="00C95DD1">
        <w:rPr>
          <w:i/>
          <w:iCs/>
          <w:color w:val="C00000"/>
        </w:rPr>
        <w:t>This will make programming easier for now</w:t>
      </w:r>
      <w:r w:rsidR="00312D92">
        <w:rPr>
          <w:i/>
          <w:iCs/>
          <w:color w:val="C00000"/>
        </w:rPr>
        <w:t>.</w:t>
      </w:r>
    </w:p>
    <w:p w14:paraId="2DB4EAED" w14:textId="556AA582" w:rsidR="00C4498A" w:rsidRDefault="00E82FB7" w:rsidP="00C05C5A">
      <w:pPr>
        <w:pStyle w:val="ListParagraph"/>
        <w:numPr>
          <w:ilvl w:val="2"/>
          <w:numId w:val="2"/>
        </w:numPr>
        <w:rPr>
          <w:b/>
          <w:bCs/>
        </w:rPr>
      </w:pPr>
      <w:r>
        <w:rPr>
          <w:b/>
          <w:bCs/>
        </w:rPr>
        <w:t>Point_in_hexahedron.m</w:t>
      </w:r>
      <w:r w:rsidR="00076924">
        <w:rPr>
          <w:b/>
          <w:bCs/>
        </w:rPr>
        <w:t xml:space="preserve"> </w:t>
      </w:r>
      <w:r w:rsidR="00076924" w:rsidRPr="00EF2419">
        <w:rPr>
          <w:sz w:val="20"/>
          <w:szCs w:val="18"/>
        </w:rPr>
        <w:t>(embedded_element_functions)</w:t>
      </w:r>
    </w:p>
    <w:p w14:paraId="13084EA1" w14:textId="05F2F602" w:rsidR="00955F2C" w:rsidRPr="00955F2C" w:rsidRDefault="00955F2C" w:rsidP="00955F2C">
      <w:pPr>
        <w:pStyle w:val="ListParagraph"/>
        <w:ind w:left="1224"/>
      </w:pPr>
      <w:r>
        <w:t>Checks if a given point is inside of a hexahedron defined by 8 node points</w:t>
      </w:r>
    </w:p>
    <w:p w14:paraId="115A7D44" w14:textId="6D259356" w:rsidR="00E82FB7" w:rsidRDefault="00E82FB7" w:rsidP="00C05C5A">
      <w:pPr>
        <w:pStyle w:val="ListParagraph"/>
        <w:numPr>
          <w:ilvl w:val="2"/>
          <w:numId w:val="2"/>
        </w:numPr>
        <w:rPr>
          <w:b/>
          <w:bCs/>
        </w:rPr>
      </w:pPr>
      <w:r>
        <w:rPr>
          <w:b/>
          <w:bCs/>
        </w:rPr>
        <w:t>Find_natural_coords.m</w:t>
      </w:r>
      <w:r w:rsidR="00076924">
        <w:rPr>
          <w:b/>
          <w:bCs/>
        </w:rPr>
        <w:t xml:space="preserve"> </w:t>
      </w:r>
      <w:r w:rsidR="00076924" w:rsidRPr="00EF2419">
        <w:rPr>
          <w:sz w:val="20"/>
          <w:szCs w:val="18"/>
        </w:rPr>
        <w:t>(embedded_element_functions)</w:t>
      </w:r>
    </w:p>
    <w:p w14:paraId="7134ADD0" w14:textId="7A41C729" w:rsidR="00955F2C" w:rsidRDefault="00955F2C" w:rsidP="00257349">
      <w:pPr>
        <w:pStyle w:val="ListParagraph"/>
        <w:spacing w:after="0"/>
        <w:ind w:left="1224"/>
      </w:pPr>
      <w:r>
        <w:t xml:space="preserve">Newton Rapson iteration to return the solution to [N][x]-[a]=[0], where [a] is the global coordinates of a node and [x] is the isoperimetric coordinates of that node in a host hexahedral element defined by shape functions [N]. </w:t>
      </w:r>
    </w:p>
    <w:p w14:paraId="48826708" w14:textId="26A1CA76" w:rsidR="00257349" w:rsidRDefault="00257349" w:rsidP="00257349">
      <w:pPr>
        <w:spacing w:after="0"/>
        <w:ind w:left="504" w:firstLine="216"/>
      </w:pPr>
      <w:r w:rsidRPr="00257349">
        <w:rPr>
          <w:b/>
          <w:bCs/>
        </w:rPr>
        <w:t>4.5.3</w:t>
      </w:r>
      <w:r>
        <w:rPr>
          <w:b/>
          <w:bCs/>
        </w:rPr>
        <w:t>.</w:t>
      </w:r>
      <w:r w:rsidRPr="00257349">
        <w:rPr>
          <w:b/>
          <w:bCs/>
        </w:rPr>
        <w:t xml:space="preserve">  find_intersection</w:t>
      </w:r>
      <w:r>
        <w:t xml:space="preserve"> (</w:t>
      </w:r>
      <w:r w:rsidRPr="00257349">
        <w:rPr>
          <w:sz w:val="20"/>
          <w:szCs w:val="18"/>
        </w:rPr>
        <w:t>embedded_element_functions</w:t>
      </w:r>
      <w:r>
        <w:t>)</w:t>
      </w:r>
    </w:p>
    <w:p w14:paraId="3462F7F4" w14:textId="304CC38C" w:rsidR="00257349" w:rsidRPr="00955F2C" w:rsidRDefault="00257349" w:rsidP="00257349">
      <w:pPr>
        <w:pStyle w:val="ListParagraph"/>
        <w:spacing w:after="0"/>
        <w:ind w:left="1224"/>
      </w:pPr>
      <w:r>
        <w:t xml:space="preserve">Finds the point between two host elements where the shared embedded element crosses </w:t>
      </w:r>
    </w:p>
    <w:p w14:paraId="1644FA45" w14:textId="1D9B7D95" w:rsidR="00955F2C" w:rsidRDefault="00955F2C" w:rsidP="00E82FB7">
      <w:pPr>
        <w:pStyle w:val="ListParagraph"/>
        <w:numPr>
          <w:ilvl w:val="1"/>
          <w:numId w:val="2"/>
        </w:numPr>
        <w:rPr>
          <w:b/>
          <w:bCs/>
        </w:rPr>
      </w:pPr>
      <w:r>
        <w:rPr>
          <w:b/>
          <w:bCs/>
        </w:rPr>
        <w:t>Mass_assembly.m</w:t>
      </w:r>
      <w:r w:rsidR="00076924">
        <w:rPr>
          <w:b/>
          <w:bCs/>
        </w:rPr>
        <w:t xml:space="preserve"> </w:t>
      </w:r>
      <w:r w:rsidR="00076924" w:rsidRPr="00EF2419">
        <w:rPr>
          <w:sz w:val="20"/>
          <w:szCs w:val="18"/>
        </w:rPr>
        <w:t>(global_assembly)</w:t>
      </w:r>
    </w:p>
    <w:p w14:paraId="2250607E" w14:textId="490FC67B" w:rsidR="00955F2C" w:rsidRPr="00955F2C" w:rsidRDefault="00955F2C" w:rsidP="00955F2C">
      <w:pPr>
        <w:pStyle w:val="ListParagraph"/>
        <w:ind w:left="792"/>
      </w:pPr>
      <w:r>
        <w:t>Computes and assembles the lumped mass matrix</w:t>
      </w:r>
    </w:p>
    <w:p w14:paraId="65F32A77" w14:textId="64ACCF2C" w:rsidR="00C05C5A" w:rsidRDefault="00955F2C" w:rsidP="00E82FB7">
      <w:pPr>
        <w:pStyle w:val="ListParagraph"/>
        <w:numPr>
          <w:ilvl w:val="1"/>
          <w:numId w:val="2"/>
        </w:numPr>
        <w:rPr>
          <w:b/>
          <w:bCs/>
        </w:rPr>
      </w:pPr>
      <w:r>
        <w:rPr>
          <w:b/>
          <w:bCs/>
        </w:rPr>
        <w:t>Effective_mass_assembly.m</w:t>
      </w:r>
      <w:r w:rsidR="00076924">
        <w:rPr>
          <w:b/>
          <w:bCs/>
        </w:rPr>
        <w:t xml:space="preserve"> </w:t>
      </w:r>
      <w:r w:rsidR="00076924" w:rsidRPr="00EF2419">
        <w:rPr>
          <w:sz w:val="20"/>
          <w:szCs w:val="18"/>
        </w:rPr>
        <w:t>(global_assembly)</w:t>
      </w:r>
      <w:r w:rsidR="00076924" w:rsidRPr="00EF2419">
        <w:rPr>
          <w:b/>
          <w:bCs/>
          <w:sz w:val="20"/>
          <w:szCs w:val="18"/>
        </w:rPr>
        <w:t xml:space="preserve"> </w:t>
      </w:r>
    </w:p>
    <w:p w14:paraId="0AE01EC4" w14:textId="0DEE1C6C" w:rsidR="00955F2C" w:rsidRPr="00955F2C" w:rsidRDefault="00955F2C" w:rsidP="00955F2C">
      <w:pPr>
        <w:pStyle w:val="ListParagraph"/>
        <w:ind w:left="792"/>
      </w:pPr>
      <w:r>
        <w:t>Computes and assembles the lumped mass matrix, with the option to remove redundant mass when embedded elements are used.</w:t>
      </w:r>
      <w:r w:rsidR="08C2A127">
        <w:t xml:space="preserve"> GLOBAL.M is </w:t>
      </w:r>
      <w:r w:rsidR="3CFD50EC">
        <w:t xml:space="preserve">used for calculating accelerations on the host nodes (the masses here include the </w:t>
      </w:r>
      <w:r w:rsidR="5CBF13E5">
        <w:t>distributed</w:t>
      </w:r>
      <w:r w:rsidR="3CFD50EC">
        <w:t xml:space="preserve"> masses of the embedded elements) while GLOBAL.M_KE is used to calculate kinetic energy where the host nodes only h</w:t>
      </w:r>
      <w:r w:rsidR="5891B15A">
        <w:t>ave the mass of the host elements and the embedded nodes carry their own mass (because these nodes will have different velocities</w:t>
      </w:r>
      <w:r w:rsidR="008D3905">
        <w:t>)</w:t>
      </w:r>
      <w:r w:rsidR="5891B15A">
        <w:t xml:space="preserve"> </w:t>
      </w:r>
    </w:p>
    <w:p w14:paraId="77F6902F" w14:textId="7346A6E7" w:rsidR="00955F2C" w:rsidRDefault="007E7665" w:rsidP="007E7665">
      <w:pPr>
        <w:pStyle w:val="ListParagraph"/>
        <w:numPr>
          <w:ilvl w:val="0"/>
          <w:numId w:val="2"/>
        </w:numPr>
        <w:rPr>
          <w:b/>
          <w:bCs/>
        </w:rPr>
      </w:pPr>
      <w:r>
        <w:rPr>
          <w:b/>
          <w:bCs/>
        </w:rPr>
        <w:t>Save_restart_file.m</w:t>
      </w:r>
      <w:r w:rsidR="00F92A93">
        <w:rPr>
          <w:b/>
          <w:bCs/>
        </w:rPr>
        <w:t xml:space="preserve"> </w:t>
      </w:r>
      <w:r w:rsidR="00F92A93" w:rsidRPr="00EF2419">
        <w:rPr>
          <w:sz w:val="20"/>
          <w:szCs w:val="18"/>
        </w:rPr>
        <w:t>(solution_write)</w:t>
      </w:r>
    </w:p>
    <w:p w14:paraId="76AA9F15" w14:textId="6C9BE292" w:rsidR="007E7665" w:rsidRPr="007E7665" w:rsidRDefault="007E7665" w:rsidP="007E7665">
      <w:pPr>
        <w:pStyle w:val="ListParagraph"/>
        <w:ind w:left="360"/>
      </w:pPr>
      <w:r>
        <w:t>Initialize restart file</w:t>
      </w:r>
    </w:p>
    <w:p w14:paraId="735E37DE" w14:textId="4DD10D0C" w:rsidR="007E7665" w:rsidRDefault="007E7665" w:rsidP="007E7665">
      <w:pPr>
        <w:pStyle w:val="ListParagraph"/>
        <w:numPr>
          <w:ilvl w:val="0"/>
          <w:numId w:val="2"/>
        </w:numPr>
        <w:rPr>
          <w:b/>
          <w:bCs/>
        </w:rPr>
      </w:pPr>
      <w:r>
        <w:rPr>
          <w:b/>
          <w:bCs/>
        </w:rPr>
        <w:t>Output_vtu.m</w:t>
      </w:r>
      <w:r w:rsidR="00F92A93">
        <w:rPr>
          <w:b/>
          <w:bCs/>
        </w:rPr>
        <w:t xml:space="preserve"> </w:t>
      </w:r>
      <w:r w:rsidR="00F92A93" w:rsidRPr="00EF2419">
        <w:rPr>
          <w:sz w:val="20"/>
          <w:szCs w:val="18"/>
        </w:rPr>
        <w:t>(solution_write)</w:t>
      </w:r>
    </w:p>
    <w:p w14:paraId="1ACE74A8" w14:textId="72943C41" w:rsidR="007E7665" w:rsidRPr="007E7665" w:rsidRDefault="007E7665" w:rsidP="007E7665">
      <w:pPr>
        <w:pStyle w:val="ListParagraph"/>
        <w:ind w:left="360"/>
      </w:pPr>
      <w:r>
        <w:t xml:space="preserve">Write first output files (OUTPUT.txt and .vtu files). </w:t>
      </w:r>
    </w:p>
    <w:p w14:paraId="34479CFD" w14:textId="04CFBF1F" w:rsidR="673B5303" w:rsidRDefault="673B5303" w:rsidP="673B5303">
      <w:pPr>
        <w:pStyle w:val="ListParagraph"/>
        <w:ind w:left="360"/>
      </w:pPr>
    </w:p>
    <w:p w14:paraId="002D7882" w14:textId="441DB12F" w:rsidR="007E7665" w:rsidRDefault="007E7665" w:rsidP="007E7665">
      <w:pPr>
        <w:pStyle w:val="ListParagraph"/>
        <w:numPr>
          <w:ilvl w:val="0"/>
          <w:numId w:val="2"/>
        </w:numPr>
        <w:rPr>
          <w:b/>
          <w:bCs/>
        </w:rPr>
      </w:pPr>
      <w:r>
        <w:rPr>
          <w:b/>
          <w:bCs/>
        </w:rPr>
        <w:t>ExplicitDynamics_algorithm</w:t>
      </w:r>
      <w:r w:rsidR="00C95DD1">
        <w:rPr>
          <w:b/>
          <w:bCs/>
        </w:rPr>
        <w:t>.m</w:t>
      </w:r>
      <w:r w:rsidR="00F92A93">
        <w:rPr>
          <w:b/>
          <w:bCs/>
        </w:rPr>
        <w:t xml:space="preserve"> </w:t>
      </w:r>
      <w:r w:rsidR="00F92A93" w:rsidRPr="00EF2419">
        <w:rPr>
          <w:sz w:val="20"/>
          <w:szCs w:val="18"/>
        </w:rPr>
        <w:t>(solution_equations)</w:t>
      </w:r>
    </w:p>
    <w:p w14:paraId="3AAD5E98" w14:textId="6B00747F" w:rsidR="00C95DD1" w:rsidRPr="00C95DD1" w:rsidRDefault="00C95DD1" w:rsidP="00C95DD1">
      <w:pPr>
        <w:pStyle w:val="ListParagraph"/>
        <w:ind w:left="360"/>
      </w:pPr>
      <w:r>
        <w:t>This is the main part of the explicit loop. Currently the entire function is part of Frankenstein for easy access. The explicit loop follows the steps in Beltyshenkos or how’s it spelled</w:t>
      </w:r>
    </w:p>
    <w:p w14:paraId="4B73C5BC" w14:textId="35A03FA9" w:rsidR="00955F2C" w:rsidRDefault="00C95DD1" w:rsidP="00E82FB7">
      <w:pPr>
        <w:pStyle w:val="ListParagraph"/>
        <w:numPr>
          <w:ilvl w:val="1"/>
          <w:numId w:val="2"/>
        </w:numPr>
        <w:rPr>
          <w:b/>
          <w:bCs/>
        </w:rPr>
      </w:pPr>
      <w:r>
        <w:rPr>
          <w:b/>
          <w:bCs/>
        </w:rPr>
        <w:t>Get_Force_explicit.m</w:t>
      </w:r>
      <w:r w:rsidR="00F92A93">
        <w:rPr>
          <w:b/>
          <w:bCs/>
        </w:rPr>
        <w:t xml:space="preserve"> </w:t>
      </w:r>
      <w:r w:rsidR="00F92A93" w:rsidRPr="00EF2419">
        <w:rPr>
          <w:sz w:val="20"/>
          <w:szCs w:val="18"/>
        </w:rPr>
        <w:t>(global_assembly)</w:t>
      </w:r>
    </w:p>
    <w:p w14:paraId="61DBC4CA" w14:textId="4EF9FF6E" w:rsidR="005074F2" w:rsidRPr="005074F2" w:rsidRDefault="005074F2" w:rsidP="005074F2">
      <w:pPr>
        <w:pStyle w:val="ListParagraph"/>
        <w:ind w:left="792"/>
      </w:pPr>
      <w:r>
        <w:t>Calculates forces (internal and reaction) on nodes.</w:t>
      </w:r>
    </w:p>
    <w:p w14:paraId="098DE59A" w14:textId="58393F19" w:rsidR="009B09F6" w:rsidRDefault="009B09F6" w:rsidP="009B09F6">
      <w:pPr>
        <w:pStyle w:val="ListParagraph"/>
        <w:numPr>
          <w:ilvl w:val="2"/>
          <w:numId w:val="2"/>
        </w:numPr>
        <w:rPr>
          <w:b/>
          <w:bCs/>
        </w:rPr>
      </w:pPr>
      <w:r>
        <w:rPr>
          <w:b/>
          <w:bCs/>
        </w:rPr>
        <w:t>Element_forc</w:t>
      </w:r>
      <w:r w:rsidR="00625C03">
        <w:rPr>
          <w:b/>
          <w:bCs/>
        </w:rPr>
        <w:t>e</w:t>
      </w:r>
      <w:r>
        <w:rPr>
          <w:b/>
          <w:bCs/>
        </w:rPr>
        <w:t>_truss.m</w:t>
      </w:r>
      <w:r w:rsidR="00F92A93">
        <w:rPr>
          <w:b/>
          <w:bCs/>
        </w:rPr>
        <w:t xml:space="preserve"> </w:t>
      </w:r>
      <w:r w:rsidR="00F92A93" w:rsidRPr="00EF2419">
        <w:rPr>
          <w:sz w:val="20"/>
          <w:szCs w:val="18"/>
        </w:rPr>
        <w:t>(element_calculations)</w:t>
      </w:r>
    </w:p>
    <w:p w14:paraId="5C082927" w14:textId="752784E5" w:rsidR="009B09F6" w:rsidRPr="009B09F6" w:rsidRDefault="00A40377" w:rsidP="009B09F6">
      <w:pPr>
        <w:pStyle w:val="ListParagraph"/>
        <w:ind w:left="1224"/>
      </w:pPr>
      <w:r>
        <w:t>Calculates nonlinear stress and strain for a 1D truss.</w:t>
      </w:r>
      <w:r w:rsidR="00625C03">
        <w:t xml:space="preserve"> Updated version of element_force_and_stiffness_truss.m that does not calculate/return truss stiffness</w:t>
      </w:r>
      <w:r w:rsidRPr="673B5303">
        <w:rPr>
          <w:color w:val="C00000"/>
        </w:rPr>
        <w:t xml:space="preserve"> </w:t>
      </w:r>
    </w:p>
    <w:p w14:paraId="2E531108" w14:textId="4791ED5D" w:rsidR="00C95DD1" w:rsidRDefault="00C95DD1" w:rsidP="00C95DD1">
      <w:pPr>
        <w:pStyle w:val="ListParagraph"/>
        <w:numPr>
          <w:ilvl w:val="2"/>
          <w:numId w:val="2"/>
        </w:numPr>
        <w:rPr>
          <w:b/>
          <w:bCs/>
        </w:rPr>
      </w:pPr>
      <w:r>
        <w:rPr>
          <w:b/>
          <w:bCs/>
        </w:rPr>
        <w:t>InternalForce_explicit.m</w:t>
      </w:r>
      <w:r w:rsidR="00F92A93">
        <w:rPr>
          <w:b/>
          <w:bCs/>
        </w:rPr>
        <w:t xml:space="preserve"> </w:t>
      </w:r>
      <w:r w:rsidR="00F92A93" w:rsidRPr="00EF2419">
        <w:rPr>
          <w:sz w:val="20"/>
          <w:szCs w:val="18"/>
        </w:rPr>
        <w:t>(element_calculations)</w:t>
      </w:r>
    </w:p>
    <w:p w14:paraId="1F30769A" w14:textId="6841D316" w:rsidR="00A40377" w:rsidRPr="00A40377" w:rsidRDefault="00A40377" w:rsidP="00A40377">
      <w:pPr>
        <w:pStyle w:val="ListParagraph"/>
        <w:ind w:left="1224"/>
      </w:pPr>
      <w:r>
        <w:t xml:space="preserve">Gauss quadrature to find the stress in a continuum element. Modified to included artificial viscosity damping based on strain rate. </w:t>
      </w:r>
    </w:p>
    <w:p w14:paraId="39341F93" w14:textId="1364C187" w:rsidR="00A40377" w:rsidRDefault="7B81BAFF" w:rsidP="00A40377">
      <w:pPr>
        <w:pStyle w:val="ListParagraph"/>
        <w:numPr>
          <w:ilvl w:val="3"/>
          <w:numId w:val="2"/>
        </w:numPr>
        <w:rPr>
          <w:b/>
          <w:bCs/>
        </w:rPr>
      </w:pPr>
      <w:r w:rsidRPr="673B5303">
        <w:rPr>
          <w:b/>
          <w:bCs/>
        </w:rPr>
        <w:t>Truss</w:t>
      </w:r>
      <w:r w:rsidR="00A40377" w:rsidRPr="673B5303">
        <w:rPr>
          <w:b/>
          <w:bCs/>
        </w:rPr>
        <w:t>Correct</w:t>
      </w:r>
      <w:r w:rsidR="0B2FA255" w:rsidRPr="673B5303">
        <w:rPr>
          <w:b/>
          <w:bCs/>
        </w:rPr>
        <w:t>ed</w:t>
      </w:r>
      <w:r w:rsidR="00A40377" w:rsidRPr="673B5303">
        <w:rPr>
          <w:b/>
          <w:bCs/>
        </w:rPr>
        <w:t>InternalForce_explicit.m</w:t>
      </w:r>
      <w:r w:rsidR="00F92A93" w:rsidRPr="673B5303">
        <w:rPr>
          <w:b/>
          <w:bCs/>
        </w:rPr>
        <w:t xml:space="preserve"> </w:t>
      </w:r>
      <w:r w:rsidR="00F92A93" w:rsidRPr="673B5303">
        <w:rPr>
          <w:sz w:val="20"/>
          <w:szCs w:val="20"/>
        </w:rPr>
        <w:t>(embedded_element_functions)</w:t>
      </w:r>
    </w:p>
    <w:p w14:paraId="5BC6987B" w14:textId="077BBDC7" w:rsidR="00A40377" w:rsidRPr="00A40377" w:rsidRDefault="00A40377" w:rsidP="673B5303">
      <w:pPr>
        <w:pStyle w:val="ListParagraph"/>
        <w:ind w:left="1440"/>
        <w:rPr>
          <w:sz w:val="22"/>
        </w:rPr>
      </w:pPr>
      <w:r>
        <w:t xml:space="preserve">This </w:t>
      </w:r>
      <w:r w:rsidR="0A70CEEC">
        <w:t>gets</w:t>
      </w:r>
      <w:r>
        <w:t xml:space="preserve"> the internal force of the embedded element that is applied to the host element</w:t>
      </w:r>
      <w:r w:rsidR="67740A4F">
        <w:t xml:space="preserve"> and, if volume correction is turned on, will calculate the amount of internal force needed to correct for the extra strain energy in the host element. The counterpart to this,</w:t>
      </w:r>
      <w:r w:rsidR="4EF8185F" w:rsidRPr="673B5303">
        <w:rPr>
          <w:b/>
          <w:bCs/>
        </w:rPr>
        <w:t xml:space="preserve"> </w:t>
      </w:r>
      <w:r w:rsidR="36DF4A62">
        <w:t>TrussCorrected</w:t>
      </w:r>
      <w:r w:rsidR="4EF8185F" w:rsidRPr="673B5303">
        <w:rPr>
          <w:szCs w:val="24"/>
        </w:rPr>
        <w:t>InternalForce</w:t>
      </w:r>
      <w:r w:rsidR="208A095E" w:rsidRPr="673B5303">
        <w:rPr>
          <w:szCs w:val="24"/>
        </w:rPr>
        <w:t>_wShear</w:t>
      </w:r>
      <w:r w:rsidR="4EF8185F" w:rsidRPr="673B5303">
        <w:rPr>
          <w:szCs w:val="24"/>
        </w:rPr>
        <w:t>_explicit.m attempts to return a 3D stress for the truss element to correct for the loss of shear strength in the host, but this doesn’t actually work</w:t>
      </w:r>
    </w:p>
    <w:p w14:paraId="663B43F2" w14:textId="789F26E4" w:rsidR="00C95DD1" w:rsidRDefault="00C95DD1" w:rsidP="00C95DD1">
      <w:pPr>
        <w:pStyle w:val="ListParagraph"/>
        <w:numPr>
          <w:ilvl w:val="1"/>
          <w:numId w:val="2"/>
        </w:numPr>
        <w:rPr>
          <w:b/>
          <w:bCs/>
        </w:rPr>
      </w:pPr>
      <w:r>
        <w:rPr>
          <w:b/>
          <w:bCs/>
        </w:rPr>
        <w:lastRenderedPageBreak/>
        <w:t>CalculateTimeStep.m</w:t>
      </w:r>
      <w:r w:rsidR="00F92A93">
        <w:rPr>
          <w:b/>
          <w:bCs/>
        </w:rPr>
        <w:t xml:space="preserve"> </w:t>
      </w:r>
      <w:r w:rsidR="00F92A93" w:rsidRPr="00EF2419">
        <w:rPr>
          <w:sz w:val="20"/>
          <w:szCs w:val="18"/>
        </w:rPr>
        <w:t>(solution_equations)</w:t>
      </w:r>
    </w:p>
    <w:p w14:paraId="345A0400" w14:textId="6323204F" w:rsidR="00312D92" w:rsidRPr="00312D92" w:rsidRDefault="00312D92" w:rsidP="00312D92">
      <w:pPr>
        <w:pStyle w:val="ListParagraph"/>
        <w:ind w:left="792"/>
      </w:pPr>
      <w:r>
        <w:t xml:space="preserve">Calculates the maximum stable time increment based on element size, sound speed, and damping. Only checks the host element because the embedded element really aren’t degrees of freedom that come into the dynamic problem. </w:t>
      </w:r>
    </w:p>
    <w:p w14:paraId="77E52CED" w14:textId="4DE47AB8" w:rsidR="00C95DD1" w:rsidRDefault="00312D92" w:rsidP="00312D92">
      <w:pPr>
        <w:pStyle w:val="ListParagraph"/>
        <w:numPr>
          <w:ilvl w:val="2"/>
          <w:numId w:val="2"/>
        </w:numPr>
        <w:rPr>
          <w:b/>
          <w:bCs/>
        </w:rPr>
      </w:pPr>
      <w:r>
        <w:rPr>
          <w:b/>
          <w:bCs/>
        </w:rPr>
        <w:t>Calc_element_size.m</w:t>
      </w:r>
      <w:r w:rsidR="00F92A93">
        <w:rPr>
          <w:b/>
          <w:bCs/>
        </w:rPr>
        <w:t xml:space="preserve"> </w:t>
      </w:r>
      <w:r w:rsidR="00F92A93" w:rsidRPr="00EF2419">
        <w:rPr>
          <w:sz w:val="20"/>
          <w:szCs w:val="18"/>
        </w:rPr>
        <w:t>(solution_equations)</w:t>
      </w:r>
    </w:p>
    <w:p w14:paraId="349C3CF2" w14:textId="3C434782" w:rsidR="00312D92" w:rsidRPr="00312D92" w:rsidRDefault="00312D92" w:rsidP="00312D92">
      <w:pPr>
        <w:pStyle w:val="ListParagraph"/>
        <w:ind w:left="1224"/>
      </w:pPr>
      <w:r>
        <w:t xml:space="preserve">Finds the longest side length of an element to determine the element characteristic length </w:t>
      </w:r>
    </w:p>
    <w:p w14:paraId="5EB89E19" w14:textId="0521932F" w:rsidR="00C95DD1" w:rsidRDefault="00914652" w:rsidP="00C95DD1">
      <w:pPr>
        <w:pStyle w:val="ListParagraph"/>
        <w:numPr>
          <w:ilvl w:val="1"/>
          <w:numId w:val="2"/>
        </w:numPr>
        <w:rPr>
          <w:b/>
          <w:bCs/>
        </w:rPr>
      </w:pPr>
      <w:r>
        <w:rPr>
          <w:b/>
          <w:bCs/>
        </w:rPr>
        <w:t>Update_geometry_explicit.m</w:t>
      </w:r>
      <w:r w:rsidR="00F92A93">
        <w:rPr>
          <w:b/>
          <w:bCs/>
        </w:rPr>
        <w:t xml:space="preserve"> </w:t>
      </w:r>
      <w:r w:rsidR="00F92A93" w:rsidRPr="00EF2419">
        <w:rPr>
          <w:sz w:val="20"/>
          <w:szCs w:val="18"/>
        </w:rPr>
        <w:t>(solution_update)</w:t>
      </w:r>
    </w:p>
    <w:p w14:paraId="19CCE9E6" w14:textId="27D2282F" w:rsidR="006447D0" w:rsidRPr="006447D0" w:rsidRDefault="006447D0" w:rsidP="006447D0">
      <w:pPr>
        <w:pStyle w:val="ListParagraph"/>
        <w:ind w:left="792"/>
      </w:pPr>
      <w:r>
        <w:t xml:space="preserve">Takes the calculated displacement and updates the current nodal coordinates </w:t>
      </w:r>
    </w:p>
    <w:p w14:paraId="5B742F24" w14:textId="0463DA50" w:rsidR="58F73121" w:rsidRDefault="58F73121" w:rsidP="673B5303">
      <w:pPr>
        <w:pStyle w:val="ListParagraph"/>
        <w:numPr>
          <w:ilvl w:val="1"/>
          <w:numId w:val="2"/>
        </w:numPr>
        <w:spacing w:after="0"/>
        <w:rPr>
          <w:b/>
          <w:bCs/>
        </w:rPr>
      </w:pPr>
      <w:r w:rsidRPr="673B5303">
        <w:rPr>
          <w:b/>
          <w:bCs/>
        </w:rPr>
        <w:t>External_force_update_explicit.m</w:t>
      </w:r>
      <w:r w:rsidR="233B02F1" w:rsidRPr="673B5303">
        <w:rPr>
          <w:b/>
          <w:bCs/>
        </w:rPr>
        <w:t xml:space="preserve"> </w:t>
      </w:r>
      <w:r w:rsidR="233B02F1" w:rsidRPr="673B5303">
        <w:rPr>
          <w:sz w:val="20"/>
          <w:szCs w:val="20"/>
        </w:rPr>
        <w:t>(global assembly)</w:t>
      </w:r>
      <w:r w:rsidR="233B02F1" w:rsidRPr="673B5303">
        <w:rPr>
          <w:b/>
          <w:bCs/>
          <w:sz w:val="22"/>
        </w:rPr>
        <w:t xml:space="preserve"> </w:t>
      </w:r>
    </w:p>
    <w:p w14:paraId="4C0BAF85" w14:textId="789BA91E" w:rsidR="233B02F1" w:rsidRDefault="233B02F1" w:rsidP="673B5303">
      <w:pPr>
        <w:spacing w:after="0"/>
        <w:ind w:firstLine="720"/>
      </w:pPr>
      <w:r>
        <w:t>Increments the applied external force using a smooth r</w:t>
      </w:r>
      <w:r w:rsidR="5D5816F8">
        <w:t>amp over the total time</w:t>
      </w:r>
    </w:p>
    <w:p w14:paraId="37F83787" w14:textId="0DEBCFB2" w:rsidR="00914652" w:rsidRDefault="00914652" w:rsidP="673B5303">
      <w:pPr>
        <w:pStyle w:val="ListParagraph"/>
        <w:numPr>
          <w:ilvl w:val="1"/>
          <w:numId w:val="2"/>
        </w:numPr>
        <w:spacing w:after="0"/>
        <w:rPr>
          <w:b/>
          <w:bCs/>
        </w:rPr>
      </w:pPr>
      <w:r w:rsidRPr="673B5303">
        <w:rPr>
          <w:b/>
          <w:bCs/>
        </w:rPr>
        <w:t>Update_prescibed_displacements_explicit.m</w:t>
      </w:r>
      <w:r w:rsidR="00F92A93" w:rsidRPr="673B5303">
        <w:rPr>
          <w:b/>
          <w:bCs/>
        </w:rPr>
        <w:t xml:space="preserve"> </w:t>
      </w:r>
      <w:r w:rsidR="00F92A93" w:rsidRPr="673B5303">
        <w:rPr>
          <w:sz w:val="20"/>
          <w:szCs w:val="20"/>
        </w:rPr>
        <w:t>(solution_update)</w:t>
      </w:r>
    </w:p>
    <w:p w14:paraId="23EB96CF" w14:textId="12007540" w:rsidR="006447D0" w:rsidRPr="006447D0" w:rsidRDefault="006447D0" w:rsidP="006447D0">
      <w:pPr>
        <w:pStyle w:val="ListParagraph"/>
        <w:ind w:left="792"/>
      </w:pPr>
      <w:r>
        <w:t>Applies boundary condition prescribed displacement. Displacement is prescribed in linear increments</w:t>
      </w:r>
    </w:p>
    <w:p w14:paraId="5F342561" w14:textId="3D706282" w:rsidR="00914652" w:rsidRDefault="00914652" w:rsidP="00C95DD1">
      <w:pPr>
        <w:pStyle w:val="ListParagraph"/>
        <w:numPr>
          <w:ilvl w:val="1"/>
          <w:numId w:val="2"/>
        </w:numPr>
        <w:rPr>
          <w:b/>
          <w:bCs/>
        </w:rPr>
      </w:pPr>
      <w:r w:rsidRPr="673B5303">
        <w:rPr>
          <w:b/>
          <w:bCs/>
        </w:rPr>
        <w:t>Update_embedded_displacements_explicit.m</w:t>
      </w:r>
      <w:r w:rsidR="00F92A93" w:rsidRPr="673B5303">
        <w:rPr>
          <w:b/>
          <w:bCs/>
        </w:rPr>
        <w:t xml:space="preserve"> </w:t>
      </w:r>
      <w:r w:rsidR="00F92A93" w:rsidRPr="673B5303">
        <w:rPr>
          <w:sz w:val="20"/>
          <w:szCs w:val="20"/>
        </w:rPr>
        <w:t>(embedded_element_functions)</w:t>
      </w:r>
    </w:p>
    <w:p w14:paraId="06A0FD3C" w14:textId="383F850A" w:rsidR="006447D0" w:rsidRDefault="006447D0" w:rsidP="006447D0">
      <w:pPr>
        <w:pStyle w:val="ListParagraph"/>
        <w:ind w:left="792"/>
      </w:pPr>
      <w:r>
        <w:t>Uses host element current coordinates to interpolate (via host element shape functions) the new positions of the embedded elements. Also interpolates host node velocities and accelerations to get embedded node velocities and accelerations</w:t>
      </w:r>
    </w:p>
    <w:p w14:paraId="77DFB110" w14:textId="36805343" w:rsidR="00193F61" w:rsidRDefault="00193F61" w:rsidP="00193F61">
      <w:pPr>
        <w:pStyle w:val="ListParagraph"/>
        <w:numPr>
          <w:ilvl w:val="2"/>
          <w:numId w:val="2"/>
        </w:numPr>
      </w:pPr>
      <w:r w:rsidRPr="00265143">
        <w:rPr>
          <w:b/>
          <w:bCs/>
        </w:rPr>
        <w:t>Shape_function_values_at</w:t>
      </w:r>
      <w:r>
        <w:t xml:space="preserve"> (</w:t>
      </w:r>
      <w:r w:rsidRPr="00265143">
        <w:rPr>
          <w:sz w:val="20"/>
          <w:szCs w:val="18"/>
        </w:rPr>
        <w:t>embedded_embedded_displacement</w:t>
      </w:r>
      <w:r>
        <w:t>)</w:t>
      </w:r>
    </w:p>
    <w:p w14:paraId="74071105" w14:textId="7161903B" w:rsidR="00193F61" w:rsidRPr="006447D0" w:rsidRDefault="00265143" w:rsidP="00193F61">
      <w:pPr>
        <w:pStyle w:val="ListParagraph"/>
        <w:ind w:left="1224"/>
      </w:pPr>
      <w:r>
        <w:t>Returns the shape function values at a particular isoparametric coordinate for a truss or hex element</w:t>
      </w:r>
    </w:p>
    <w:p w14:paraId="7268722B" w14:textId="21183AFF" w:rsidR="00914652" w:rsidRDefault="00914652" w:rsidP="00C95DD1">
      <w:pPr>
        <w:pStyle w:val="ListParagraph"/>
        <w:numPr>
          <w:ilvl w:val="1"/>
          <w:numId w:val="2"/>
        </w:numPr>
        <w:rPr>
          <w:b/>
          <w:bCs/>
        </w:rPr>
      </w:pPr>
      <w:r w:rsidRPr="673B5303">
        <w:rPr>
          <w:b/>
          <w:bCs/>
        </w:rPr>
        <w:t>Get_Force_explicit.m</w:t>
      </w:r>
      <w:r w:rsidR="00F92A93" w:rsidRPr="673B5303">
        <w:rPr>
          <w:b/>
          <w:bCs/>
        </w:rPr>
        <w:t xml:space="preserve"> </w:t>
      </w:r>
      <w:r w:rsidR="00F92A93" w:rsidRPr="673B5303">
        <w:rPr>
          <w:sz w:val="20"/>
          <w:szCs w:val="20"/>
        </w:rPr>
        <w:t>(global assembly)</w:t>
      </w:r>
    </w:p>
    <w:p w14:paraId="36599B28" w14:textId="25808FBC" w:rsidR="00914652" w:rsidRDefault="00914652" w:rsidP="00914652">
      <w:pPr>
        <w:pStyle w:val="ListParagraph"/>
        <w:numPr>
          <w:ilvl w:val="2"/>
          <w:numId w:val="2"/>
        </w:numPr>
        <w:rPr>
          <w:b/>
          <w:bCs/>
        </w:rPr>
      </w:pPr>
      <w:r w:rsidRPr="673B5303">
        <w:rPr>
          <w:b/>
          <w:bCs/>
        </w:rPr>
        <w:t>InternalForce_explicit.m</w:t>
      </w:r>
      <w:r w:rsidR="00F92A93" w:rsidRPr="673B5303">
        <w:rPr>
          <w:b/>
          <w:bCs/>
        </w:rPr>
        <w:t xml:space="preserve"> </w:t>
      </w:r>
      <w:r w:rsidR="00F92A93" w:rsidRPr="673B5303">
        <w:rPr>
          <w:sz w:val="20"/>
          <w:szCs w:val="20"/>
        </w:rPr>
        <w:t>(element_calculations)</w:t>
      </w:r>
    </w:p>
    <w:p w14:paraId="0CC8E58F" w14:textId="617704A3" w:rsidR="00C06376" w:rsidRDefault="6786B0EF" w:rsidP="00C06376">
      <w:pPr>
        <w:pStyle w:val="ListParagraph"/>
        <w:numPr>
          <w:ilvl w:val="3"/>
          <w:numId w:val="2"/>
        </w:numPr>
        <w:rPr>
          <w:b/>
          <w:bCs/>
        </w:rPr>
      </w:pPr>
      <w:r w:rsidRPr="673B5303">
        <w:rPr>
          <w:b/>
          <w:bCs/>
        </w:rPr>
        <w:t>Truss</w:t>
      </w:r>
      <w:r w:rsidR="00C06376" w:rsidRPr="673B5303">
        <w:rPr>
          <w:b/>
          <w:bCs/>
        </w:rPr>
        <w:t>Correct</w:t>
      </w:r>
      <w:r w:rsidR="3D134A37" w:rsidRPr="673B5303">
        <w:rPr>
          <w:b/>
          <w:bCs/>
        </w:rPr>
        <w:t>ed</w:t>
      </w:r>
      <w:r w:rsidR="00C06376" w:rsidRPr="673B5303">
        <w:rPr>
          <w:b/>
          <w:bCs/>
        </w:rPr>
        <w:t>InternalForce_explicit.m</w:t>
      </w:r>
      <w:r w:rsidR="00F92A93" w:rsidRPr="673B5303">
        <w:rPr>
          <w:b/>
          <w:bCs/>
        </w:rPr>
        <w:t xml:space="preserve"> </w:t>
      </w:r>
      <w:r w:rsidR="00F92A93" w:rsidRPr="673B5303">
        <w:rPr>
          <w:sz w:val="20"/>
          <w:szCs w:val="20"/>
        </w:rPr>
        <w:t>(embedded_element_functions)</w:t>
      </w:r>
    </w:p>
    <w:p w14:paraId="14D528E0" w14:textId="4765AF8F" w:rsidR="00914652" w:rsidRDefault="00914652" w:rsidP="00C95DD1">
      <w:pPr>
        <w:pStyle w:val="ListParagraph"/>
        <w:numPr>
          <w:ilvl w:val="1"/>
          <w:numId w:val="2"/>
        </w:numPr>
        <w:rPr>
          <w:b/>
          <w:bCs/>
        </w:rPr>
      </w:pPr>
      <w:r w:rsidRPr="673B5303">
        <w:rPr>
          <w:b/>
          <w:bCs/>
        </w:rPr>
        <w:t>CalculateTimeStep.m</w:t>
      </w:r>
      <w:r w:rsidR="00F92A93" w:rsidRPr="673B5303">
        <w:rPr>
          <w:b/>
          <w:bCs/>
        </w:rPr>
        <w:t xml:space="preserve"> </w:t>
      </w:r>
      <w:r w:rsidR="00F92A93" w:rsidRPr="673B5303">
        <w:rPr>
          <w:sz w:val="20"/>
          <w:szCs w:val="20"/>
        </w:rPr>
        <w:t>(solution_equations)</w:t>
      </w:r>
    </w:p>
    <w:p w14:paraId="045F3716" w14:textId="43580CD1" w:rsidR="006447D0" w:rsidRPr="006447D0" w:rsidRDefault="006447D0" w:rsidP="006447D0">
      <w:pPr>
        <w:pStyle w:val="ListParagraph"/>
        <w:ind w:left="792"/>
      </w:pPr>
      <w:r>
        <w:t>See 7.2</w:t>
      </w:r>
    </w:p>
    <w:p w14:paraId="677650CE" w14:textId="2CC81241" w:rsidR="00914652" w:rsidRDefault="00914652" w:rsidP="00C95DD1">
      <w:pPr>
        <w:pStyle w:val="ListParagraph"/>
        <w:numPr>
          <w:ilvl w:val="1"/>
          <w:numId w:val="2"/>
        </w:numPr>
        <w:rPr>
          <w:b/>
          <w:bCs/>
        </w:rPr>
      </w:pPr>
      <w:r w:rsidRPr="673B5303">
        <w:rPr>
          <w:b/>
          <w:bCs/>
        </w:rPr>
        <w:t>Update_embedded_displacements_explicit.m</w:t>
      </w:r>
      <w:r w:rsidR="00F92A93" w:rsidRPr="673B5303">
        <w:rPr>
          <w:b/>
          <w:bCs/>
        </w:rPr>
        <w:t xml:space="preserve"> </w:t>
      </w:r>
      <w:r w:rsidR="00F92A93" w:rsidRPr="673B5303">
        <w:rPr>
          <w:sz w:val="20"/>
          <w:szCs w:val="20"/>
        </w:rPr>
        <w:t>(</w:t>
      </w:r>
      <w:r w:rsidR="00EF2419" w:rsidRPr="673B5303">
        <w:rPr>
          <w:sz w:val="20"/>
          <w:szCs w:val="20"/>
        </w:rPr>
        <w:t>embedded_element_functions</w:t>
      </w:r>
      <w:r w:rsidR="00F92A93" w:rsidRPr="673B5303">
        <w:rPr>
          <w:sz w:val="20"/>
          <w:szCs w:val="20"/>
        </w:rPr>
        <w:t>)</w:t>
      </w:r>
    </w:p>
    <w:p w14:paraId="20CA2759" w14:textId="59B7489C" w:rsidR="00914652" w:rsidRDefault="00914652" w:rsidP="00914652">
      <w:pPr>
        <w:pStyle w:val="ListParagraph"/>
        <w:numPr>
          <w:ilvl w:val="1"/>
          <w:numId w:val="2"/>
        </w:numPr>
        <w:rPr>
          <w:b/>
          <w:bCs/>
        </w:rPr>
      </w:pPr>
      <w:r w:rsidRPr="673B5303">
        <w:rPr>
          <w:b/>
          <w:bCs/>
        </w:rPr>
        <w:t>Check_energy_explicit.m</w:t>
      </w:r>
      <w:r w:rsidR="00F92A93" w:rsidRPr="673B5303">
        <w:rPr>
          <w:b/>
          <w:bCs/>
        </w:rPr>
        <w:t xml:space="preserve"> </w:t>
      </w:r>
      <w:r w:rsidR="00F92A93" w:rsidRPr="673B5303">
        <w:rPr>
          <w:sz w:val="20"/>
          <w:szCs w:val="20"/>
        </w:rPr>
        <w:t>(convergence_check)</w:t>
      </w:r>
    </w:p>
    <w:p w14:paraId="63736210" w14:textId="4FBFCA05" w:rsidR="00DF1B6A" w:rsidRPr="00DF1B6A" w:rsidRDefault="00DF1B6A" w:rsidP="00DF1B6A">
      <w:pPr>
        <w:pStyle w:val="ListParagraph"/>
        <w:ind w:left="792"/>
      </w:pPr>
      <w:r>
        <w:t>Calculates total internal work (disp*force), external work (applied disp*force), kinetic energy (1/2 mv^2)</w:t>
      </w:r>
      <w:r w:rsidR="00A83C8A">
        <w:t>, and the viscous dissipation energy</w:t>
      </w:r>
      <w:r w:rsidR="32780EBC">
        <w:t>. For embedded elements, displacement energy is based on only the host nodes with the embedded element mass included. Kinetic energy</w:t>
      </w:r>
      <w:r w:rsidR="5BC1E86B">
        <w:t xml:space="preserve"> is calculated for each individual node with only its own mass</w:t>
      </w:r>
    </w:p>
    <w:p w14:paraId="70CD4403" w14:textId="2C11A5E8" w:rsidR="00105322" w:rsidRDefault="00914652" w:rsidP="00914652">
      <w:pPr>
        <w:pStyle w:val="ListParagraph"/>
        <w:numPr>
          <w:ilvl w:val="1"/>
          <w:numId w:val="2"/>
        </w:numPr>
        <w:rPr>
          <w:b/>
          <w:bCs/>
        </w:rPr>
      </w:pPr>
      <w:r w:rsidRPr="673B5303">
        <w:rPr>
          <w:b/>
          <w:bCs/>
        </w:rPr>
        <w:t>Output</w:t>
      </w:r>
      <w:r w:rsidR="007B5A2B" w:rsidRPr="673B5303">
        <w:rPr>
          <w:b/>
          <w:bCs/>
        </w:rPr>
        <w:t>.m</w:t>
      </w:r>
      <w:r w:rsidRPr="673B5303">
        <w:rPr>
          <w:b/>
          <w:bCs/>
        </w:rPr>
        <w:t xml:space="preserve"> </w:t>
      </w:r>
      <w:r w:rsidR="00F92A93" w:rsidRPr="673B5303">
        <w:rPr>
          <w:sz w:val="20"/>
          <w:szCs w:val="20"/>
        </w:rPr>
        <w:t>(solution_write)</w:t>
      </w:r>
    </w:p>
    <w:p w14:paraId="45E9DFE3" w14:textId="04627520" w:rsidR="00105322" w:rsidRPr="00105322" w:rsidRDefault="00105322" w:rsidP="00105322">
      <w:pPr>
        <w:pStyle w:val="ListParagraph"/>
        <w:ind w:left="792"/>
      </w:pPr>
      <w:r>
        <w:t>Changed a lot of the output function. The output file is different than original Flagshyp. It has more information but is also easier to read without referencing the documentation all of the time</w:t>
      </w:r>
    </w:p>
    <w:p w14:paraId="6FD5F04B" w14:textId="030A1E52" w:rsidR="007B5A2B" w:rsidRDefault="007B5A2B" w:rsidP="007B5A2B">
      <w:pPr>
        <w:pStyle w:val="ListParagraph"/>
        <w:numPr>
          <w:ilvl w:val="2"/>
          <w:numId w:val="2"/>
        </w:numPr>
        <w:rPr>
          <w:b/>
          <w:bCs/>
        </w:rPr>
      </w:pPr>
      <w:r w:rsidRPr="673B5303">
        <w:rPr>
          <w:b/>
          <w:bCs/>
        </w:rPr>
        <w:t>Stress_output.m</w:t>
      </w:r>
      <w:r w:rsidR="00F92A93" w:rsidRPr="673B5303">
        <w:rPr>
          <w:sz w:val="20"/>
          <w:szCs w:val="20"/>
        </w:rPr>
        <w:t xml:space="preserve"> (solution_write)</w:t>
      </w:r>
    </w:p>
    <w:p w14:paraId="76806B67" w14:textId="3CB037E3" w:rsidR="007B5A2B" w:rsidRPr="007B5A2B" w:rsidRDefault="007B5A2B" w:rsidP="007B5A2B">
      <w:pPr>
        <w:pStyle w:val="ListParagraph"/>
        <w:ind w:left="1224"/>
      </w:pPr>
      <w:r>
        <w:t xml:space="preserve">Calculates stress in each element. Modified to also output log strain. </w:t>
      </w:r>
    </w:p>
    <w:p w14:paraId="23517925" w14:textId="1AF59877" w:rsidR="007B5A2B" w:rsidRDefault="007B5A2B" w:rsidP="007B5A2B">
      <w:pPr>
        <w:pStyle w:val="ListParagraph"/>
        <w:numPr>
          <w:ilvl w:val="3"/>
          <w:numId w:val="2"/>
        </w:numPr>
        <w:rPr>
          <w:b/>
          <w:bCs/>
        </w:rPr>
      </w:pPr>
      <w:r w:rsidRPr="673B5303">
        <w:rPr>
          <w:b/>
          <w:bCs/>
        </w:rPr>
        <w:t>Element_force_truss.m</w:t>
      </w:r>
      <w:r w:rsidR="00F92A93" w:rsidRPr="673B5303">
        <w:rPr>
          <w:b/>
          <w:bCs/>
        </w:rPr>
        <w:t xml:space="preserve"> </w:t>
      </w:r>
      <w:r w:rsidR="00F92A93" w:rsidRPr="673B5303">
        <w:rPr>
          <w:sz w:val="20"/>
          <w:szCs w:val="20"/>
        </w:rPr>
        <w:t>(element_calculations)</w:t>
      </w:r>
    </w:p>
    <w:p w14:paraId="3CC8ABB1" w14:textId="1A5FD1D4" w:rsidR="007B5A2B" w:rsidRPr="007B5A2B" w:rsidRDefault="007B5A2B" w:rsidP="007B5A2B">
      <w:pPr>
        <w:pStyle w:val="ListParagraph"/>
        <w:ind w:left="1728"/>
      </w:pPr>
      <w:r>
        <w:t xml:space="preserve">Updated </w:t>
      </w:r>
      <w:r w:rsidR="00922766">
        <w:t xml:space="preserve">from element_force_and_stiffness.m to </w:t>
      </w:r>
      <w:r>
        <w:t>include a calculation of log strain</w:t>
      </w:r>
      <w:r w:rsidR="00625C03">
        <w:t xml:space="preserve"> and not calculate stiffness </w:t>
      </w:r>
    </w:p>
    <w:p w14:paraId="59B4DC6E" w14:textId="16D956AA" w:rsidR="007B5A2B" w:rsidRDefault="007B5A2B" w:rsidP="007B5A2B">
      <w:pPr>
        <w:pStyle w:val="ListParagraph"/>
        <w:numPr>
          <w:ilvl w:val="3"/>
          <w:numId w:val="2"/>
        </w:numPr>
        <w:rPr>
          <w:b/>
          <w:bCs/>
        </w:rPr>
      </w:pPr>
      <w:r w:rsidRPr="673B5303">
        <w:rPr>
          <w:b/>
          <w:bCs/>
        </w:rPr>
        <w:t>Essentially just getForce_explicit.m and InternalForce_explicit.m</w:t>
      </w:r>
    </w:p>
    <w:p w14:paraId="2ADE7B58" w14:textId="58B1951F" w:rsidR="007B5A2B" w:rsidRDefault="007B5A2B" w:rsidP="007B5A2B">
      <w:pPr>
        <w:pStyle w:val="ListParagraph"/>
        <w:ind w:left="1728"/>
        <w:rPr>
          <w:b/>
          <w:bCs/>
        </w:rPr>
      </w:pPr>
      <w:r>
        <w:t>Updated this to include a calculation of log strain</w:t>
      </w:r>
    </w:p>
    <w:p w14:paraId="1A989F62" w14:textId="3B611809" w:rsidR="00914652" w:rsidRDefault="00914652" w:rsidP="00914652">
      <w:pPr>
        <w:pStyle w:val="ListParagraph"/>
        <w:numPr>
          <w:ilvl w:val="1"/>
          <w:numId w:val="2"/>
        </w:numPr>
        <w:rPr>
          <w:b/>
          <w:bCs/>
        </w:rPr>
      </w:pPr>
      <w:r w:rsidRPr="673B5303">
        <w:rPr>
          <w:b/>
          <w:bCs/>
        </w:rPr>
        <w:lastRenderedPageBreak/>
        <w:t>Output_vtu.m</w:t>
      </w:r>
      <w:r w:rsidR="00F92A93" w:rsidRPr="673B5303">
        <w:rPr>
          <w:b/>
          <w:bCs/>
        </w:rPr>
        <w:t xml:space="preserve"> </w:t>
      </w:r>
      <w:r w:rsidR="00F92A93" w:rsidRPr="673B5303">
        <w:rPr>
          <w:sz w:val="20"/>
          <w:szCs w:val="20"/>
        </w:rPr>
        <w:t>(solution_write)</w:t>
      </w:r>
    </w:p>
    <w:p w14:paraId="7D4515C2" w14:textId="77777777" w:rsidR="00914652" w:rsidRPr="00914652" w:rsidRDefault="00914652" w:rsidP="673B5303">
      <w:pPr>
        <w:rPr>
          <w:b/>
          <w:bCs/>
        </w:rPr>
      </w:pPr>
    </w:p>
    <w:p w14:paraId="10DB3578" w14:textId="77777777" w:rsidR="00E82FB7" w:rsidRDefault="00E82FB7" w:rsidP="00C4498A">
      <w:pPr>
        <w:pStyle w:val="ListParagraph"/>
        <w:ind w:left="360"/>
      </w:pPr>
    </w:p>
    <w:p w14:paraId="4D76F44B" w14:textId="7EE0E8CF" w:rsidR="00A17E43" w:rsidRDefault="00A17E43"/>
    <w:p w14:paraId="15504277" w14:textId="43128D0C" w:rsidR="00BE2A7F" w:rsidRDefault="00BE2A7F"/>
    <w:p w14:paraId="0AA28006" w14:textId="77777777" w:rsidR="0095377F" w:rsidRDefault="0095377F" w:rsidP="0095377F"/>
    <w:p w14:paraId="17160C2C" w14:textId="77777777" w:rsidR="0095377F" w:rsidRDefault="0095377F" w:rsidP="0095377F"/>
    <w:p w14:paraId="43DDAAFB" w14:textId="549CD1F5" w:rsidR="0095377F" w:rsidRDefault="573ED2AE" w:rsidP="673B5303">
      <w:pPr>
        <w:rPr>
          <w:b/>
          <w:bCs/>
          <w:sz w:val="32"/>
          <w:szCs w:val="32"/>
        </w:rPr>
      </w:pPr>
      <w:r w:rsidRPr="673B5303">
        <w:rPr>
          <w:b/>
          <w:bCs/>
          <w:sz w:val="28"/>
          <w:szCs w:val="28"/>
        </w:rPr>
        <w:t>List of all folders and their functions</w:t>
      </w:r>
    </w:p>
    <w:p w14:paraId="29F54576" w14:textId="77777777" w:rsidR="0095377F" w:rsidRDefault="0095377F" w:rsidP="673B5303">
      <w:pPr>
        <w:rPr>
          <w:b/>
          <w:bCs/>
        </w:rPr>
      </w:pPr>
      <w:r w:rsidRPr="673B5303">
        <w:rPr>
          <w:b/>
          <w:bCs/>
        </w:rPr>
        <w:t>FEM_shape_functions</w:t>
      </w:r>
    </w:p>
    <w:p w14:paraId="41769762" w14:textId="77777777" w:rsidR="0095377F" w:rsidRPr="0007532F" w:rsidRDefault="0095377F" w:rsidP="673B5303">
      <w:pPr>
        <w:ind w:left="720"/>
        <w:rPr>
          <w:highlight w:val="yellow"/>
        </w:rPr>
      </w:pPr>
      <w:r w:rsidRPr="0007532F">
        <w:rPr>
          <w:highlight w:val="yellow"/>
        </w:rPr>
        <w:t>shape_functions_iso_derivs.m</w:t>
      </w:r>
    </w:p>
    <w:p w14:paraId="7D9A6A6E" w14:textId="77777777" w:rsidR="0095377F" w:rsidRPr="0007532F" w:rsidRDefault="0095377F" w:rsidP="673B5303">
      <w:pPr>
        <w:ind w:left="720"/>
        <w:rPr>
          <w:highlight w:val="yellow"/>
        </w:rPr>
      </w:pPr>
      <w:r w:rsidRPr="0007532F">
        <w:rPr>
          <w:highlight w:val="yellow"/>
        </w:rPr>
        <w:t>shape_functions_library.m</w:t>
      </w:r>
    </w:p>
    <w:p w14:paraId="27F20A61" w14:textId="77777777" w:rsidR="0095377F" w:rsidRDefault="0095377F" w:rsidP="673B5303">
      <w:pPr>
        <w:ind w:left="720"/>
      </w:pPr>
      <w:r w:rsidRPr="0007532F">
        <w:rPr>
          <w:highlight w:val="yellow"/>
        </w:rPr>
        <w:t>shape_functions_library_boundary.m</w:t>
      </w:r>
    </w:p>
    <w:p w14:paraId="0B84EE01" w14:textId="77777777" w:rsidR="0095377F" w:rsidRDefault="0095377F" w:rsidP="0095377F"/>
    <w:p w14:paraId="05AB49C6" w14:textId="77777777" w:rsidR="0095377F" w:rsidRDefault="0095377F" w:rsidP="673B5303">
      <w:pPr>
        <w:rPr>
          <w:b/>
          <w:bCs/>
        </w:rPr>
      </w:pPr>
      <w:r w:rsidRPr="673B5303">
        <w:rPr>
          <w:b/>
          <w:bCs/>
        </w:rPr>
        <w:t>constitutive laws</w:t>
      </w:r>
    </w:p>
    <w:p w14:paraId="1739E741" w14:textId="77777777" w:rsidR="0095377F" w:rsidRDefault="0095377F" w:rsidP="673B5303">
      <w:pPr>
        <w:ind w:left="720"/>
      </w:pPr>
      <w:r w:rsidRPr="0007532F">
        <w:rPr>
          <w:highlight w:val="yellow"/>
        </w:rPr>
        <w:t>Cauchy_type_selection.m</w:t>
      </w:r>
    </w:p>
    <w:p w14:paraId="2369768A" w14:textId="77777777" w:rsidR="0095377F" w:rsidRDefault="0095377F" w:rsidP="673B5303">
      <w:pPr>
        <w:ind w:left="720"/>
      </w:pPr>
      <w:r>
        <w:t>elasticity_modulus_selection.m</w:t>
      </w:r>
    </w:p>
    <w:p w14:paraId="1FF56261" w14:textId="77777777" w:rsidR="0095377F" w:rsidRDefault="0095377F" w:rsidP="673B5303">
      <w:pPr>
        <w:ind w:left="720"/>
      </w:pPr>
      <w:r>
        <w:t>muab_choice.m</w:t>
      </w:r>
    </w:p>
    <w:p w14:paraId="23CBD957" w14:textId="77777777" w:rsidR="0095377F" w:rsidRDefault="0095377F" w:rsidP="673B5303">
      <w:pPr>
        <w:ind w:left="720"/>
      </w:pPr>
      <w:r>
        <w:t>elasticity_tensor</w:t>
      </w:r>
    </w:p>
    <w:p w14:paraId="5E5D97A0" w14:textId="77777777" w:rsidR="0095377F" w:rsidRDefault="0095377F" w:rsidP="673B5303">
      <w:pPr>
        <w:ind w:left="1440"/>
      </w:pPr>
      <w:r>
        <w:t>ctens1.m</w:t>
      </w:r>
    </w:p>
    <w:p w14:paraId="478EB7BB" w14:textId="77777777" w:rsidR="0095377F" w:rsidRDefault="0095377F" w:rsidP="673B5303">
      <w:pPr>
        <w:ind w:left="1440"/>
      </w:pPr>
      <w:r>
        <w:t>ctens17.m</w:t>
      </w:r>
    </w:p>
    <w:p w14:paraId="492B5C45" w14:textId="77777777" w:rsidR="0095377F" w:rsidRDefault="0095377F" w:rsidP="673B5303">
      <w:pPr>
        <w:ind w:left="1440"/>
      </w:pPr>
      <w:r>
        <w:t>ctens3.m</w:t>
      </w:r>
    </w:p>
    <w:p w14:paraId="1F7FAD04" w14:textId="77777777" w:rsidR="0095377F" w:rsidRDefault="0095377F" w:rsidP="673B5303">
      <w:pPr>
        <w:ind w:left="1440"/>
      </w:pPr>
      <w:r>
        <w:t>ctens4.m</w:t>
      </w:r>
    </w:p>
    <w:p w14:paraId="001D4627" w14:textId="77777777" w:rsidR="0095377F" w:rsidRDefault="0095377F" w:rsidP="673B5303">
      <w:pPr>
        <w:ind w:left="1440"/>
      </w:pPr>
      <w:r>
        <w:t>ctens5.m</w:t>
      </w:r>
    </w:p>
    <w:p w14:paraId="7E18F585" w14:textId="77777777" w:rsidR="0095377F" w:rsidRDefault="0095377F" w:rsidP="673B5303">
      <w:pPr>
        <w:ind w:left="1440"/>
      </w:pPr>
      <w:r>
        <w:t>ctens6.m</w:t>
      </w:r>
    </w:p>
    <w:p w14:paraId="1E8FE7BB" w14:textId="77777777" w:rsidR="0095377F" w:rsidRDefault="0095377F" w:rsidP="673B5303">
      <w:pPr>
        <w:ind w:left="1440"/>
      </w:pPr>
      <w:r>
        <w:t>ctens7.m</w:t>
      </w:r>
    </w:p>
    <w:p w14:paraId="11B9AEE7" w14:textId="77777777" w:rsidR="0095377F" w:rsidRDefault="0095377F" w:rsidP="673B5303">
      <w:pPr>
        <w:ind w:left="1440"/>
      </w:pPr>
      <w:r>
        <w:t>ctens8.m</w:t>
      </w:r>
    </w:p>
    <w:p w14:paraId="1B778FB7" w14:textId="77777777" w:rsidR="0095377F" w:rsidRDefault="0095377F" w:rsidP="673B5303">
      <w:pPr>
        <w:ind w:left="720"/>
      </w:pPr>
      <w:r>
        <w:t>stress</w:t>
      </w:r>
    </w:p>
    <w:p w14:paraId="54D11102" w14:textId="77777777" w:rsidR="0095377F" w:rsidRDefault="0095377F" w:rsidP="673B5303">
      <w:pPr>
        <w:ind w:left="1440"/>
      </w:pPr>
      <w:r>
        <w:t>stress1.m</w:t>
      </w:r>
    </w:p>
    <w:p w14:paraId="73865609" w14:textId="77777777" w:rsidR="0095377F" w:rsidRDefault="0095377F" w:rsidP="673B5303">
      <w:pPr>
        <w:ind w:left="1440"/>
      </w:pPr>
      <w:r>
        <w:lastRenderedPageBreak/>
        <w:t>stress17.m</w:t>
      </w:r>
    </w:p>
    <w:p w14:paraId="039F8F15" w14:textId="77777777" w:rsidR="0095377F" w:rsidRDefault="0095377F" w:rsidP="673B5303">
      <w:pPr>
        <w:ind w:left="1440"/>
      </w:pPr>
      <w:r>
        <w:t>stress3.m</w:t>
      </w:r>
    </w:p>
    <w:p w14:paraId="1B40DD31" w14:textId="77777777" w:rsidR="0095377F" w:rsidRDefault="0095377F" w:rsidP="673B5303">
      <w:pPr>
        <w:ind w:left="1440"/>
      </w:pPr>
      <w:r>
        <w:t>stress4.m</w:t>
      </w:r>
    </w:p>
    <w:p w14:paraId="22725BFF" w14:textId="77777777" w:rsidR="0095377F" w:rsidRDefault="0095377F" w:rsidP="673B5303">
      <w:pPr>
        <w:ind w:left="1440"/>
      </w:pPr>
      <w:r>
        <w:t>stress5.m</w:t>
      </w:r>
    </w:p>
    <w:p w14:paraId="18400C26" w14:textId="77777777" w:rsidR="0095377F" w:rsidRDefault="0095377F" w:rsidP="673B5303">
      <w:pPr>
        <w:ind w:left="1440"/>
      </w:pPr>
      <w:r>
        <w:t>stress6.m</w:t>
      </w:r>
    </w:p>
    <w:p w14:paraId="6C1EBE5B" w14:textId="77777777" w:rsidR="0095377F" w:rsidRDefault="0095377F" w:rsidP="673B5303">
      <w:pPr>
        <w:ind w:left="1440"/>
      </w:pPr>
      <w:r>
        <w:t>stress7.m</w:t>
      </w:r>
    </w:p>
    <w:p w14:paraId="72799DDE" w14:textId="77777777" w:rsidR="0095377F" w:rsidRDefault="0095377F" w:rsidP="673B5303">
      <w:pPr>
        <w:ind w:left="1440"/>
      </w:pPr>
      <w:r>
        <w:t>stress8.m</w:t>
      </w:r>
    </w:p>
    <w:p w14:paraId="3EAA54BF" w14:textId="77777777" w:rsidR="0095377F" w:rsidRDefault="0095377F" w:rsidP="0095377F"/>
    <w:p w14:paraId="2781EA0C" w14:textId="77777777" w:rsidR="0095377F" w:rsidRDefault="0095377F" w:rsidP="673B5303">
      <w:pPr>
        <w:rPr>
          <w:b/>
          <w:bCs/>
        </w:rPr>
      </w:pPr>
      <w:r w:rsidRPr="673B5303">
        <w:rPr>
          <w:b/>
          <w:bCs/>
        </w:rPr>
        <w:t>convergence_check</w:t>
      </w:r>
    </w:p>
    <w:p w14:paraId="3DFC8CDA" w14:textId="77777777" w:rsidR="0095377F" w:rsidRDefault="0095377F" w:rsidP="673B5303">
      <w:pPr>
        <w:ind w:left="720"/>
      </w:pPr>
      <w:r w:rsidRPr="009C5CA7">
        <w:rPr>
          <w:highlight w:val="yellow"/>
        </w:rPr>
        <w:t>check_energy_explicit.m</w:t>
      </w:r>
    </w:p>
    <w:p w14:paraId="1CB44D68" w14:textId="77777777" w:rsidR="0095377F" w:rsidRDefault="0095377F" w:rsidP="673B5303">
      <w:pPr>
        <w:ind w:left="720"/>
      </w:pPr>
      <w:r>
        <w:t>check_residual_norm.m</w:t>
      </w:r>
    </w:p>
    <w:p w14:paraId="4C0A49D3" w14:textId="77777777" w:rsidR="0095377F" w:rsidRDefault="0095377F" w:rsidP="0095377F"/>
    <w:p w14:paraId="41BF0296" w14:textId="77777777" w:rsidR="0095377F" w:rsidRDefault="0095377F" w:rsidP="673B5303">
      <w:pPr>
        <w:rPr>
          <w:b/>
          <w:bCs/>
        </w:rPr>
      </w:pPr>
      <w:r w:rsidRPr="673B5303">
        <w:rPr>
          <w:b/>
          <w:bCs/>
        </w:rPr>
        <w:t>element_calculations</w:t>
      </w:r>
    </w:p>
    <w:p w14:paraId="57A5BB5E" w14:textId="77777777" w:rsidR="0095377F" w:rsidRDefault="0095377F" w:rsidP="673B5303">
      <w:pPr>
        <w:ind w:left="720"/>
      </w:pPr>
      <w:r w:rsidRPr="00CD20E8">
        <w:rPr>
          <w:highlight w:val="yellow"/>
        </w:rPr>
        <w:t>InternalForce_explicit.m</w:t>
      </w:r>
    </w:p>
    <w:p w14:paraId="0C11ECDA" w14:textId="77777777" w:rsidR="0095377F" w:rsidRDefault="0095377F" w:rsidP="673B5303">
      <w:pPr>
        <w:ind w:left="720"/>
      </w:pPr>
      <w:r>
        <w:t>constitutive_matrix.m</w:t>
      </w:r>
    </w:p>
    <w:p w14:paraId="1169340E" w14:textId="77777777" w:rsidR="0095377F" w:rsidRDefault="0095377F" w:rsidP="673B5303">
      <w:pPr>
        <w:ind w:left="720"/>
      </w:pPr>
      <w:r w:rsidRPr="00CD20E8">
        <w:rPr>
          <w:highlight w:val="yellow"/>
        </w:rPr>
        <w:t>element_force_truss.m</w:t>
      </w:r>
    </w:p>
    <w:p w14:paraId="0BFEC985" w14:textId="77777777" w:rsidR="0095377F" w:rsidRDefault="0095377F" w:rsidP="673B5303">
      <w:pPr>
        <w:ind w:left="720"/>
      </w:pPr>
      <w:r>
        <w:t>element_gravity_vector.m</w:t>
      </w:r>
    </w:p>
    <w:p w14:paraId="4885A1EC" w14:textId="77777777" w:rsidR="0095377F" w:rsidRDefault="0095377F" w:rsidP="673B5303">
      <w:pPr>
        <w:ind w:left="720"/>
      </w:pPr>
      <w:r>
        <w:t>element_gravity_vector_truss.m</w:t>
      </w:r>
    </w:p>
    <w:p w14:paraId="5B7C7E5E" w14:textId="77777777" w:rsidR="0095377F" w:rsidRDefault="0095377F" w:rsidP="673B5303">
      <w:pPr>
        <w:ind w:left="720"/>
      </w:pPr>
      <w:r w:rsidRPr="00CD20E8">
        <w:rPr>
          <w:highlight w:val="yellow"/>
        </w:rPr>
        <w:t>mean_dilatation_pressure.m</w:t>
      </w:r>
    </w:p>
    <w:p w14:paraId="5208B862" w14:textId="77777777" w:rsidR="0095377F" w:rsidRDefault="0095377F" w:rsidP="673B5303">
      <w:pPr>
        <w:ind w:left="720"/>
      </w:pPr>
      <w:r>
        <w:t>mean_dilatation_pressure_addition.m</w:t>
      </w:r>
    </w:p>
    <w:p w14:paraId="33967872" w14:textId="77777777" w:rsidR="0095377F" w:rsidRDefault="0095377F" w:rsidP="673B5303">
      <w:pPr>
        <w:ind w:left="720"/>
      </w:pPr>
      <w:r>
        <w:t>mean_dilatation_volumetric_matrix.m</w:t>
      </w:r>
    </w:p>
    <w:p w14:paraId="2E977605" w14:textId="77777777" w:rsidR="0095377F" w:rsidRDefault="0095377F" w:rsidP="673B5303">
      <w:pPr>
        <w:ind w:left="720"/>
      </w:pPr>
      <w:r>
        <w:t>pressure_element_load_and_stiffness.m</w:t>
      </w:r>
    </w:p>
    <w:p w14:paraId="03977809" w14:textId="77777777" w:rsidR="0095377F" w:rsidRDefault="0095377F" w:rsidP="673B5303">
      <w:pPr>
        <w:ind w:left="720"/>
      </w:pPr>
      <w:r>
        <w:t>pressure_load_matrix.m</w:t>
      </w:r>
    </w:p>
    <w:p w14:paraId="64E4990E" w14:textId="77777777" w:rsidR="0095377F" w:rsidRDefault="0095377F" w:rsidP="673B5303">
      <w:pPr>
        <w:ind w:left="720"/>
      </w:pPr>
      <w:r>
        <w:t>pressure_load_stiffness_vector.m</w:t>
      </w:r>
    </w:p>
    <w:p w14:paraId="30D0993C" w14:textId="77777777" w:rsidR="0095377F" w:rsidRDefault="0095377F" w:rsidP="0095377F"/>
    <w:p w14:paraId="4D9362E5" w14:textId="77777777" w:rsidR="0095377F" w:rsidRDefault="0095377F" w:rsidP="673B5303">
      <w:pPr>
        <w:rPr>
          <w:b/>
          <w:bCs/>
        </w:rPr>
      </w:pPr>
      <w:r w:rsidRPr="673B5303">
        <w:rPr>
          <w:b/>
          <w:bCs/>
        </w:rPr>
        <w:t>embedded_element_functions</w:t>
      </w:r>
    </w:p>
    <w:p w14:paraId="0885F86E" w14:textId="77777777" w:rsidR="0095377F" w:rsidRPr="00E71FE0" w:rsidRDefault="0095377F" w:rsidP="673B5303">
      <w:pPr>
        <w:ind w:left="720"/>
        <w:rPr>
          <w:highlight w:val="yellow"/>
        </w:rPr>
      </w:pPr>
      <w:r w:rsidRPr="00E71FE0">
        <w:rPr>
          <w:highlight w:val="yellow"/>
        </w:rPr>
        <w:t>find_natural_coords.m</w:t>
      </w:r>
    </w:p>
    <w:p w14:paraId="5AA0C2C5" w14:textId="32A4CBAB" w:rsidR="00D31EAD" w:rsidRDefault="00D31EAD" w:rsidP="673B5303">
      <w:pPr>
        <w:ind w:left="720"/>
      </w:pPr>
      <w:r w:rsidRPr="00E71FE0">
        <w:rPr>
          <w:highlight w:val="yellow"/>
        </w:rPr>
        <w:t>find_intersection.m</w:t>
      </w:r>
    </w:p>
    <w:p w14:paraId="3DE9ED38" w14:textId="77777777" w:rsidR="0095377F" w:rsidRDefault="0095377F" w:rsidP="673B5303">
      <w:pPr>
        <w:ind w:left="720"/>
      </w:pPr>
      <w:r w:rsidRPr="00E71FE0">
        <w:rPr>
          <w:highlight w:val="yellow"/>
        </w:rPr>
        <w:lastRenderedPageBreak/>
        <w:t>inverse_mapping.m</w:t>
      </w:r>
    </w:p>
    <w:p w14:paraId="523E5276" w14:textId="77777777" w:rsidR="0095377F" w:rsidRDefault="0095377F" w:rsidP="673B5303">
      <w:pPr>
        <w:ind w:left="720"/>
      </w:pPr>
      <w:r>
        <w:t>nodes_in_host.m</w:t>
      </w:r>
    </w:p>
    <w:p w14:paraId="3BEE5FE5" w14:textId="77777777" w:rsidR="0095377F" w:rsidRDefault="0095377F" w:rsidP="673B5303">
      <w:pPr>
        <w:ind w:left="720"/>
      </w:pPr>
      <w:r w:rsidRPr="0007532F">
        <w:rPr>
          <w:highlight w:val="yellow"/>
        </w:rPr>
        <w:t>point_in_hexahedron.m</w:t>
      </w:r>
    </w:p>
    <w:p w14:paraId="42E1A4AA" w14:textId="77777777" w:rsidR="0095377F" w:rsidRDefault="0095377F" w:rsidP="673B5303">
      <w:pPr>
        <w:ind w:left="720"/>
      </w:pPr>
      <w:r w:rsidRPr="0007532F">
        <w:rPr>
          <w:highlight w:val="yellow"/>
        </w:rPr>
        <w:t>shape_function_values_at.m</w:t>
      </w:r>
    </w:p>
    <w:p w14:paraId="7E41B9E2" w14:textId="2D73B2DA" w:rsidR="1BB7E308" w:rsidRPr="0007532F" w:rsidRDefault="1BB7E308" w:rsidP="673B5303">
      <w:pPr>
        <w:ind w:left="720"/>
        <w:rPr>
          <w:highlight w:val="yellow"/>
        </w:rPr>
      </w:pPr>
      <w:r w:rsidRPr="0007532F">
        <w:rPr>
          <w:highlight w:val="yellow"/>
        </w:rPr>
        <w:t>TrussCorrectedInternalForce_explicit.m</w:t>
      </w:r>
    </w:p>
    <w:p w14:paraId="6E9093AB" w14:textId="752D9998" w:rsidR="1BB7E308" w:rsidRDefault="00EC1804" w:rsidP="00EC1804">
      <w:pPr>
        <w:ind w:left="720"/>
      </w:pPr>
      <w:r w:rsidRPr="0007532F">
        <w:rPr>
          <w:highlight w:val="yellow"/>
        </w:rPr>
        <w:t>TrussCorrectedInternalForce_explicit_from_mem.m</w:t>
      </w:r>
    </w:p>
    <w:p w14:paraId="1E1864D3" w14:textId="2D6E3862" w:rsidR="0095377F" w:rsidRDefault="0095377F" w:rsidP="673B5303">
      <w:pPr>
        <w:ind w:left="720"/>
      </w:pPr>
      <w:r w:rsidRPr="0007532F">
        <w:rPr>
          <w:highlight w:val="yellow"/>
        </w:rPr>
        <w:t>update_embedded_displacements_explicit.m</w:t>
      </w:r>
    </w:p>
    <w:p w14:paraId="20807CAD" w14:textId="77777777" w:rsidR="0095377F" w:rsidRDefault="0095377F" w:rsidP="0095377F"/>
    <w:p w14:paraId="7C3BC2B9" w14:textId="77777777" w:rsidR="0095377F" w:rsidRDefault="0095377F" w:rsidP="673B5303">
      <w:pPr>
        <w:rPr>
          <w:b/>
          <w:bCs/>
        </w:rPr>
      </w:pPr>
      <w:r w:rsidRPr="673B5303">
        <w:rPr>
          <w:b/>
          <w:bCs/>
        </w:rPr>
        <w:t>global_assembly</w:t>
      </w:r>
    </w:p>
    <w:p w14:paraId="1BAA3729" w14:textId="77777777" w:rsidR="0095377F" w:rsidRDefault="0095377F" w:rsidP="673B5303">
      <w:pPr>
        <w:ind w:left="720"/>
      </w:pPr>
      <w:r w:rsidRPr="00E71FE0">
        <w:rPr>
          <w:highlight w:val="yellow"/>
        </w:rPr>
        <w:t>effective_mass_assembly.m</w:t>
      </w:r>
    </w:p>
    <w:p w14:paraId="6C12CE6C" w14:textId="77777777" w:rsidR="0095377F" w:rsidRDefault="0095377F" w:rsidP="673B5303">
      <w:pPr>
        <w:ind w:left="720"/>
      </w:pPr>
      <w:r>
        <w:t>external_force_update.m</w:t>
      </w:r>
    </w:p>
    <w:p w14:paraId="7F479632" w14:textId="51C8DB21" w:rsidR="033D760E" w:rsidRDefault="033D760E" w:rsidP="673B5303">
      <w:pPr>
        <w:ind w:left="720"/>
      </w:pPr>
      <w:r w:rsidRPr="0007532F">
        <w:rPr>
          <w:highlight w:val="yellow"/>
        </w:rPr>
        <w:t>external_force_update_explicit.m</w:t>
      </w:r>
    </w:p>
    <w:p w14:paraId="2885FDB9" w14:textId="77777777" w:rsidR="0095377F" w:rsidRDefault="0095377F" w:rsidP="673B5303">
      <w:pPr>
        <w:ind w:left="720"/>
      </w:pPr>
      <w:r>
        <w:t>force_vectors_assembly.m</w:t>
      </w:r>
    </w:p>
    <w:p w14:paraId="376358AE" w14:textId="716A5C0B" w:rsidR="0095377F" w:rsidRPr="00F22B6B" w:rsidRDefault="0095377F" w:rsidP="673B5303">
      <w:pPr>
        <w:ind w:left="720"/>
        <w:rPr>
          <w:highlight w:val="yellow"/>
        </w:rPr>
      </w:pPr>
      <w:r w:rsidRPr="00F22B6B">
        <w:rPr>
          <w:highlight w:val="yellow"/>
        </w:rPr>
        <w:t>getForce_explicit.m</w:t>
      </w:r>
    </w:p>
    <w:p w14:paraId="185A0DB5" w14:textId="78896E8D" w:rsidR="00EC1804" w:rsidRDefault="00EC1804" w:rsidP="673B5303">
      <w:pPr>
        <w:ind w:left="720"/>
      </w:pPr>
      <w:r w:rsidRPr="00F22B6B">
        <w:rPr>
          <w:highlight w:val="yellow"/>
        </w:rPr>
        <w:t>getForce_parallel.m</w:t>
      </w:r>
    </w:p>
    <w:p w14:paraId="794DE712" w14:textId="77777777" w:rsidR="0095377F" w:rsidRDefault="0095377F" w:rsidP="673B5303">
      <w:pPr>
        <w:ind w:left="720"/>
      </w:pPr>
      <w:r>
        <w:t>gravity_vector_assembly.m</w:t>
      </w:r>
    </w:p>
    <w:p w14:paraId="3CA691E7" w14:textId="77777777" w:rsidR="0095377F" w:rsidRDefault="0095377F" w:rsidP="673B5303">
      <w:pPr>
        <w:ind w:left="720"/>
      </w:pPr>
      <w:r w:rsidRPr="00E71FE0">
        <w:rPr>
          <w:highlight w:val="yellow"/>
        </w:rPr>
        <w:t>lumped_mass_assembly.m</w:t>
      </w:r>
    </w:p>
    <w:p w14:paraId="5D382834" w14:textId="77777777" w:rsidR="0095377F" w:rsidRDefault="0095377F" w:rsidP="673B5303">
      <w:pPr>
        <w:ind w:left="720"/>
      </w:pPr>
      <w:r>
        <w:t>mass_assembly.m</w:t>
      </w:r>
    </w:p>
    <w:p w14:paraId="4E6B3233" w14:textId="77777777" w:rsidR="0095377F" w:rsidRDefault="0095377F" w:rsidP="673B5303">
      <w:pPr>
        <w:ind w:left="720"/>
      </w:pPr>
      <w:r w:rsidRPr="0007532F">
        <w:rPr>
          <w:highlight w:val="yellow"/>
        </w:rPr>
        <w:t>pressure_load_and_stiffness_assembly.m</w:t>
      </w:r>
    </w:p>
    <w:p w14:paraId="0171AA2B" w14:textId="77777777" w:rsidR="0095377F" w:rsidRDefault="0095377F" w:rsidP="673B5303">
      <w:pPr>
        <w:ind w:left="720"/>
      </w:pPr>
      <w:r>
        <w:t>residual_and_stiffness_assembly.m</w:t>
      </w:r>
    </w:p>
    <w:p w14:paraId="0099ECB8" w14:textId="77777777" w:rsidR="0095377F" w:rsidRDefault="0095377F" w:rsidP="673B5303">
      <w:pPr>
        <w:ind w:left="720"/>
      </w:pPr>
      <w:r>
        <w:t>residual_assembly_explicit.m</w:t>
      </w:r>
    </w:p>
    <w:p w14:paraId="2C1B120F" w14:textId="77777777" w:rsidR="0095377F" w:rsidRDefault="0095377F" w:rsidP="0095377F"/>
    <w:p w14:paraId="259085CE" w14:textId="77777777" w:rsidR="0095377F" w:rsidRDefault="0095377F" w:rsidP="673B5303">
      <w:pPr>
        <w:rPr>
          <w:b/>
          <w:bCs/>
        </w:rPr>
      </w:pPr>
      <w:r w:rsidRPr="673B5303">
        <w:rPr>
          <w:b/>
          <w:bCs/>
        </w:rPr>
        <w:t>initialisation</w:t>
      </w:r>
    </w:p>
    <w:p w14:paraId="3469EB71" w14:textId="77777777" w:rsidR="0095377F" w:rsidRDefault="0095377F" w:rsidP="673B5303">
      <w:pPr>
        <w:ind w:left="720"/>
      </w:pPr>
      <w:r w:rsidRPr="00F22B6B">
        <w:rPr>
          <w:highlight w:val="yellow"/>
        </w:rPr>
        <w:t>find_fixed_free_dofs.m</w:t>
      </w:r>
    </w:p>
    <w:p w14:paraId="5E7A27B3" w14:textId="77777777" w:rsidR="0095377F" w:rsidRDefault="0095377F" w:rsidP="673B5303">
      <w:pPr>
        <w:ind w:left="720"/>
      </w:pPr>
      <w:r w:rsidRPr="00E71FE0">
        <w:rPr>
          <w:highlight w:val="yellow"/>
        </w:rPr>
        <w:t>initial_volume.m</w:t>
      </w:r>
    </w:p>
    <w:p w14:paraId="0F51F7D4" w14:textId="77777777" w:rsidR="0095377F" w:rsidRPr="002F1053" w:rsidRDefault="0095377F" w:rsidP="673B5303">
      <w:pPr>
        <w:ind w:left="720"/>
        <w:rPr>
          <w:highlight w:val="yellow"/>
        </w:rPr>
      </w:pPr>
      <w:r w:rsidRPr="002F1053">
        <w:rPr>
          <w:highlight w:val="yellow"/>
        </w:rPr>
        <w:t>initialisation.m</w:t>
      </w:r>
    </w:p>
    <w:p w14:paraId="569D2A20" w14:textId="77777777" w:rsidR="0095377F" w:rsidRDefault="0095377F" w:rsidP="673B5303">
      <w:pPr>
        <w:ind w:left="720"/>
      </w:pPr>
      <w:r w:rsidRPr="002F1053">
        <w:rPr>
          <w:highlight w:val="yellow"/>
        </w:rPr>
        <w:t>kinematics_initialisation.m</w:t>
      </w:r>
    </w:p>
    <w:p w14:paraId="6665EA9C" w14:textId="77777777" w:rsidR="0095377F" w:rsidRDefault="0095377F" w:rsidP="0095377F"/>
    <w:p w14:paraId="6EE64C78" w14:textId="77777777" w:rsidR="0095377F" w:rsidRDefault="0095377F" w:rsidP="673B5303">
      <w:pPr>
        <w:rPr>
          <w:b/>
          <w:bCs/>
        </w:rPr>
      </w:pPr>
      <w:r w:rsidRPr="673B5303">
        <w:rPr>
          <w:b/>
          <w:bCs/>
        </w:rPr>
        <w:lastRenderedPageBreak/>
        <w:t>input_reading</w:t>
      </w:r>
    </w:p>
    <w:p w14:paraId="141083B8" w14:textId="77777777" w:rsidR="0095377F" w:rsidRDefault="0095377F" w:rsidP="673B5303">
      <w:pPr>
        <w:ind w:left="720"/>
      </w:pPr>
      <w:r w:rsidRPr="00F22B6B">
        <w:rPr>
          <w:highlight w:val="yellow"/>
        </w:rPr>
        <w:t>boundary_codes.m</w:t>
      </w:r>
    </w:p>
    <w:p w14:paraId="5899E184" w14:textId="77777777" w:rsidR="0095377F" w:rsidRDefault="0095377F" w:rsidP="673B5303">
      <w:pPr>
        <w:ind w:left="720"/>
      </w:pPr>
      <w:r w:rsidRPr="00F22B6B">
        <w:rPr>
          <w:highlight w:val="yellow"/>
        </w:rPr>
        <w:t>elinfo.m</w:t>
      </w:r>
    </w:p>
    <w:p w14:paraId="226D5D39" w14:textId="77777777" w:rsidR="0095377F" w:rsidRDefault="0095377F" w:rsidP="673B5303">
      <w:pPr>
        <w:ind w:left="720"/>
      </w:pPr>
      <w:r>
        <w:t>incontr.m</w:t>
      </w:r>
    </w:p>
    <w:p w14:paraId="589E0622" w14:textId="77777777" w:rsidR="0095377F" w:rsidRDefault="0095377F" w:rsidP="673B5303">
      <w:pPr>
        <w:ind w:left="720"/>
      </w:pPr>
      <w:r w:rsidRPr="00F22B6B">
        <w:rPr>
          <w:highlight w:val="yellow"/>
        </w:rPr>
        <w:t>inelems.m</w:t>
      </w:r>
    </w:p>
    <w:p w14:paraId="415E298F" w14:textId="77777777" w:rsidR="0095377F" w:rsidRDefault="0095377F" w:rsidP="673B5303">
      <w:pPr>
        <w:ind w:left="720"/>
      </w:pPr>
      <w:r w:rsidRPr="00F22B6B">
        <w:rPr>
          <w:highlight w:val="yellow"/>
        </w:rPr>
        <w:t>inloads.m</w:t>
      </w:r>
    </w:p>
    <w:p w14:paraId="546D194E" w14:textId="77777777" w:rsidR="0095377F" w:rsidRDefault="0095377F" w:rsidP="673B5303">
      <w:pPr>
        <w:ind w:left="720"/>
      </w:pPr>
      <w:r w:rsidRPr="00F22B6B">
        <w:rPr>
          <w:highlight w:val="yellow"/>
        </w:rPr>
        <w:t>innodes.m</w:t>
      </w:r>
    </w:p>
    <w:p w14:paraId="7870B4AD" w14:textId="77777777" w:rsidR="0095377F" w:rsidRDefault="0095377F" w:rsidP="673B5303">
      <w:pPr>
        <w:ind w:left="720"/>
      </w:pPr>
      <w:r w:rsidRPr="002F1053">
        <w:rPr>
          <w:highlight w:val="yellow"/>
        </w:rPr>
        <w:t>input_data_and_initialisation.m</w:t>
      </w:r>
    </w:p>
    <w:p w14:paraId="16D04DE8" w14:textId="77777777" w:rsidR="0095377F" w:rsidRDefault="0095377F" w:rsidP="673B5303">
      <w:pPr>
        <w:ind w:left="720"/>
      </w:pPr>
      <w:r w:rsidRPr="00F22B6B">
        <w:rPr>
          <w:highlight w:val="yellow"/>
        </w:rPr>
        <w:t>matprop.m</w:t>
      </w:r>
    </w:p>
    <w:p w14:paraId="504976E7" w14:textId="77777777" w:rsidR="0095377F" w:rsidRDefault="0095377F" w:rsidP="673B5303">
      <w:pPr>
        <w:ind w:left="720"/>
      </w:pPr>
      <w:r w:rsidRPr="00F22B6B">
        <w:rPr>
          <w:highlight w:val="yellow"/>
        </w:rPr>
        <w:t>reading_input_file.m</w:t>
      </w:r>
    </w:p>
    <w:p w14:paraId="2D63498C" w14:textId="77777777" w:rsidR="0095377F" w:rsidRDefault="0095377F" w:rsidP="673B5303">
      <w:pPr>
        <w:ind w:left="720"/>
      </w:pPr>
      <w:r w:rsidRPr="002F1053">
        <w:rPr>
          <w:highlight w:val="yellow"/>
        </w:rPr>
        <w:t>welcome.m</w:t>
      </w:r>
    </w:p>
    <w:p w14:paraId="55093A3A" w14:textId="77777777" w:rsidR="0095377F" w:rsidRDefault="0095377F" w:rsidP="0095377F"/>
    <w:p w14:paraId="5E0BB004" w14:textId="77777777" w:rsidR="0095377F" w:rsidRDefault="0095377F" w:rsidP="673B5303">
      <w:pPr>
        <w:rPr>
          <w:b/>
          <w:bCs/>
        </w:rPr>
      </w:pPr>
      <w:r w:rsidRPr="673B5303">
        <w:rPr>
          <w:b/>
          <w:bCs/>
        </w:rPr>
        <w:t>kinematics</w:t>
      </w:r>
    </w:p>
    <w:p w14:paraId="016C6758" w14:textId="2056847A" w:rsidR="0095377F" w:rsidRDefault="0095377F" w:rsidP="673B5303">
      <w:pPr>
        <w:ind w:left="720"/>
      </w:pPr>
      <w:r w:rsidRPr="00CD20E8">
        <w:rPr>
          <w:highlight w:val="yellow"/>
        </w:rPr>
        <w:t>gradients.m</w:t>
      </w:r>
    </w:p>
    <w:p w14:paraId="32250228" w14:textId="429C119D" w:rsidR="00C5462E" w:rsidRDefault="00C5462E" w:rsidP="673B5303">
      <w:pPr>
        <w:ind w:left="720"/>
      </w:pPr>
      <w:r>
        <w:t>gradientsTruss.m</w:t>
      </w:r>
    </w:p>
    <w:p w14:paraId="785C79A4" w14:textId="0729EB4E" w:rsidR="00C5462E" w:rsidRDefault="00C5462E" w:rsidP="673B5303">
      <w:pPr>
        <w:ind w:left="720"/>
      </w:pPr>
      <w:r>
        <w:t>isoparametric_gradients.m</w:t>
      </w:r>
    </w:p>
    <w:p w14:paraId="36C53EEF" w14:textId="77777777" w:rsidR="0095377F" w:rsidRDefault="0095377F" w:rsidP="673B5303">
      <w:pPr>
        <w:ind w:left="720"/>
      </w:pPr>
      <w:r w:rsidRPr="00CD20E8">
        <w:rPr>
          <w:highlight w:val="yellow"/>
        </w:rPr>
        <w:t>kinematics_gauss_point.m</w:t>
      </w:r>
    </w:p>
    <w:p w14:paraId="480C37DB" w14:textId="77777777" w:rsidR="0095377F" w:rsidRDefault="0095377F" w:rsidP="673B5303">
      <w:pPr>
        <w:ind w:left="720"/>
      </w:pPr>
      <w:r>
        <w:t>normal_vector_boundary.m</w:t>
      </w:r>
    </w:p>
    <w:p w14:paraId="17C7BA7B" w14:textId="77777777" w:rsidR="0095377F" w:rsidRDefault="0095377F" w:rsidP="673B5303">
      <w:pPr>
        <w:ind w:left="720"/>
      </w:pPr>
      <w:r>
        <w:t>thickness_plane_stress.m</w:t>
      </w:r>
    </w:p>
    <w:p w14:paraId="6449C611" w14:textId="77777777" w:rsidR="0095377F" w:rsidRDefault="0095377F" w:rsidP="0095377F"/>
    <w:p w14:paraId="7D405BA7" w14:textId="77777777" w:rsidR="0095377F" w:rsidRDefault="0095377F" w:rsidP="673B5303">
      <w:pPr>
        <w:rPr>
          <w:b/>
          <w:bCs/>
        </w:rPr>
      </w:pPr>
      <w:r w:rsidRPr="673B5303">
        <w:rPr>
          <w:b/>
          <w:bCs/>
        </w:rPr>
        <w:t>numerical_integration</w:t>
      </w:r>
    </w:p>
    <w:p w14:paraId="290921EF" w14:textId="77777777" w:rsidR="0095377F" w:rsidRDefault="0095377F" w:rsidP="673B5303">
      <w:pPr>
        <w:ind w:left="720"/>
      </w:pPr>
      <w:r>
        <w:t>edge_quadrature_rules.m</w:t>
      </w:r>
    </w:p>
    <w:p w14:paraId="5E67A8DC" w14:textId="77777777" w:rsidR="0095377F" w:rsidRDefault="0095377F" w:rsidP="673B5303">
      <w:pPr>
        <w:ind w:left="720"/>
      </w:pPr>
      <w:r>
        <w:t>element_quadrature_rules.m</w:t>
      </w:r>
    </w:p>
    <w:p w14:paraId="49C5F45C" w14:textId="77777777" w:rsidR="0095377F" w:rsidRDefault="0095377F" w:rsidP="0095377F"/>
    <w:p w14:paraId="4A3C519A" w14:textId="77777777" w:rsidR="0095377F" w:rsidRDefault="0095377F" w:rsidP="0095377F">
      <w:r w:rsidRPr="673B5303">
        <w:rPr>
          <w:b/>
          <w:bCs/>
        </w:rPr>
        <w:t>plasticity</w:t>
      </w:r>
    </w:p>
    <w:p w14:paraId="0713552B" w14:textId="77777777" w:rsidR="0095377F" w:rsidRDefault="0095377F" w:rsidP="673B5303">
      <w:pPr>
        <w:ind w:left="720"/>
      </w:pPr>
      <w:r>
        <w:t>Von_Mises_yield_function.m</w:t>
      </w:r>
    </w:p>
    <w:p w14:paraId="0BB70C65" w14:textId="77777777" w:rsidR="0095377F" w:rsidRDefault="0095377F" w:rsidP="673B5303">
      <w:pPr>
        <w:ind w:left="720"/>
      </w:pPr>
      <w:r>
        <w:t>plasticity_initialisation.m</w:t>
      </w:r>
    </w:p>
    <w:p w14:paraId="086333E5" w14:textId="77777777" w:rsidR="0095377F" w:rsidRDefault="0095377F" w:rsidP="673B5303">
      <w:pPr>
        <w:ind w:left="720"/>
      </w:pPr>
      <w:r>
        <w:t>plasticity_storage.m</w:t>
      </w:r>
    </w:p>
    <w:p w14:paraId="60CA8A51" w14:textId="77777777" w:rsidR="0095377F" w:rsidRDefault="0095377F" w:rsidP="673B5303">
      <w:pPr>
        <w:ind w:left="720"/>
      </w:pPr>
      <w:r>
        <w:lastRenderedPageBreak/>
        <w:t>plasticity_update.m</w:t>
      </w:r>
    </w:p>
    <w:p w14:paraId="5529331F" w14:textId="77777777" w:rsidR="0095377F" w:rsidRDefault="0095377F" w:rsidP="673B5303">
      <w:pPr>
        <w:ind w:left="720"/>
      </w:pPr>
      <w:r>
        <w:t>radial_return_algorithm.m</w:t>
      </w:r>
    </w:p>
    <w:p w14:paraId="289B031B" w14:textId="77777777" w:rsidR="0095377F" w:rsidRDefault="0095377F" w:rsidP="673B5303">
      <w:pPr>
        <w:ind w:left="720"/>
      </w:pPr>
      <w:r>
        <w:t>selecting_internal_variables_element.m</w:t>
      </w:r>
    </w:p>
    <w:p w14:paraId="5DD2EA4A" w14:textId="77777777" w:rsidR="0095377F" w:rsidRDefault="0095377F" w:rsidP="0095377F"/>
    <w:p w14:paraId="7F72FDA8" w14:textId="77777777" w:rsidR="0095377F" w:rsidRDefault="0095377F" w:rsidP="673B5303">
      <w:pPr>
        <w:rPr>
          <w:b/>
          <w:bCs/>
        </w:rPr>
      </w:pPr>
      <w:r w:rsidRPr="673B5303">
        <w:rPr>
          <w:b/>
          <w:bCs/>
        </w:rPr>
        <w:t>solution_equations</w:t>
      </w:r>
    </w:p>
    <w:p w14:paraId="797A21FE" w14:textId="77777777" w:rsidR="0095377F" w:rsidRDefault="0095377F" w:rsidP="673B5303">
      <w:pPr>
        <w:ind w:left="720"/>
      </w:pPr>
      <w:r>
        <w:t>Arc_Length_Newton_Raphson_algorithm.m</w:t>
      </w:r>
    </w:p>
    <w:p w14:paraId="5D77192A" w14:textId="77777777" w:rsidR="0095377F" w:rsidRDefault="0095377F" w:rsidP="673B5303">
      <w:pPr>
        <w:ind w:left="720"/>
      </w:pPr>
      <w:r w:rsidRPr="00CD20E8">
        <w:rPr>
          <w:highlight w:val="yellow"/>
        </w:rPr>
        <w:t>CalculateTimeStep.m</w:t>
      </w:r>
    </w:p>
    <w:p w14:paraId="3D0D3EE5" w14:textId="77777777" w:rsidR="0095377F" w:rsidRDefault="0095377F" w:rsidP="673B5303">
      <w:pPr>
        <w:ind w:left="720"/>
      </w:pPr>
      <w:r>
        <w:t>ExplicitDynamics_algorithm.m</w:t>
      </w:r>
    </w:p>
    <w:p w14:paraId="40329A7A" w14:textId="77777777" w:rsidR="0095377F" w:rsidRDefault="0095377F" w:rsidP="673B5303">
      <w:pPr>
        <w:ind w:left="720"/>
      </w:pPr>
      <w:r>
        <w:t>Line_Search_Newton_Raphson_algorithm.m</w:t>
      </w:r>
    </w:p>
    <w:p w14:paraId="705D1881" w14:textId="77777777" w:rsidR="0095377F" w:rsidRDefault="0095377F" w:rsidP="673B5303">
      <w:pPr>
        <w:ind w:left="720"/>
      </w:pPr>
      <w:r>
        <w:t>Newton_Raphson_algorithm.m</w:t>
      </w:r>
    </w:p>
    <w:p w14:paraId="3E81F311" w14:textId="77777777" w:rsidR="0095377F" w:rsidRDefault="0095377F" w:rsidP="673B5303">
      <w:pPr>
        <w:ind w:left="720"/>
      </w:pPr>
      <w:r>
        <w:t>arclen.m</w:t>
      </w:r>
    </w:p>
    <w:p w14:paraId="1A56A3BA" w14:textId="6E34C49C" w:rsidR="0095377F" w:rsidRDefault="0095377F" w:rsidP="673B5303">
      <w:pPr>
        <w:ind w:left="720"/>
      </w:pPr>
      <w:r>
        <w:t>calc_element_size.m</w:t>
      </w:r>
    </w:p>
    <w:p w14:paraId="79677421" w14:textId="11F5E6E4" w:rsidR="00C5462E" w:rsidRDefault="00C5462E" w:rsidP="673B5303">
      <w:pPr>
        <w:ind w:left="720"/>
      </w:pPr>
      <w:r w:rsidRPr="0007532F">
        <w:rPr>
          <w:highlight w:val="yellow"/>
        </w:rPr>
        <w:t>calc_max_element_size.m</w:t>
      </w:r>
    </w:p>
    <w:p w14:paraId="21A7723A" w14:textId="2458F32F" w:rsidR="00C5462E" w:rsidRDefault="00C5462E" w:rsidP="673B5303">
      <w:pPr>
        <w:ind w:left="720"/>
      </w:pPr>
      <w:r w:rsidRPr="00CD20E8">
        <w:rPr>
          <w:highlight w:val="yellow"/>
        </w:rPr>
        <w:t>calc_min_element_size.m</w:t>
      </w:r>
    </w:p>
    <w:p w14:paraId="08D3D42A" w14:textId="77777777" w:rsidR="0095377F" w:rsidRDefault="0095377F" w:rsidP="673B5303">
      <w:pPr>
        <w:ind w:left="720"/>
      </w:pPr>
      <w:r>
        <w:t>linear_solver.m</w:t>
      </w:r>
    </w:p>
    <w:p w14:paraId="417F0E93" w14:textId="77777777" w:rsidR="0095377F" w:rsidRDefault="0095377F" w:rsidP="673B5303">
      <w:pPr>
        <w:ind w:left="720"/>
      </w:pPr>
      <w:r>
        <w:t>search.m</w:t>
      </w:r>
    </w:p>
    <w:p w14:paraId="425EE389" w14:textId="77777777" w:rsidR="0095377F" w:rsidRDefault="0095377F" w:rsidP="0095377F"/>
    <w:p w14:paraId="4D4BD935" w14:textId="77777777" w:rsidR="0095377F" w:rsidRDefault="0095377F" w:rsidP="673B5303">
      <w:pPr>
        <w:rPr>
          <w:b/>
          <w:bCs/>
        </w:rPr>
      </w:pPr>
      <w:r w:rsidRPr="673B5303">
        <w:rPr>
          <w:b/>
          <w:bCs/>
        </w:rPr>
        <w:t>solution_update</w:t>
      </w:r>
    </w:p>
    <w:p w14:paraId="71D8A94E" w14:textId="77777777" w:rsidR="0095377F" w:rsidRDefault="0095377F" w:rsidP="673B5303">
      <w:pPr>
        <w:ind w:left="720"/>
      </w:pPr>
      <w:r>
        <w:t>update_geometry.m</w:t>
      </w:r>
    </w:p>
    <w:p w14:paraId="1FE41A7C" w14:textId="77777777" w:rsidR="0095377F" w:rsidRDefault="0095377F" w:rsidP="673B5303">
      <w:pPr>
        <w:ind w:left="720"/>
      </w:pPr>
      <w:r w:rsidRPr="0007532F">
        <w:rPr>
          <w:highlight w:val="yellow"/>
        </w:rPr>
        <w:t>update_geometry_explicit.m</w:t>
      </w:r>
    </w:p>
    <w:p w14:paraId="0CD8D859" w14:textId="77777777" w:rsidR="0095377F" w:rsidRDefault="0095377F" w:rsidP="673B5303">
      <w:pPr>
        <w:ind w:left="720"/>
      </w:pPr>
      <w:r>
        <w:t>update_prescribed_displacements.m</w:t>
      </w:r>
    </w:p>
    <w:p w14:paraId="75F084E0" w14:textId="77777777" w:rsidR="0095377F" w:rsidRDefault="0095377F" w:rsidP="673B5303">
      <w:pPr>
        <w:ind w:left="720"/>
      </w:pPr>
      <w:r w:rsidRPr="0007532F">
        <w:rPr>
          <w:highlight w:val="yellow"/>
        </w:rPr>
        <w:t>update_prescribed_displacements_explicit.m</w:t>
      </w:r>
    </w:p>
    <w:p w14:paraId="27268E92" w14:textId="77777777" w:rsidR="0095377F" w:rsidRDefault="0095377F" w:rsidP="0095377F"/>
    <w:p w14:paraId="0D3840FF" w14:textId="77777777" w:rsidR="0095377F" w:rsidRDefault="0095377F" w:rsidP="673B5303">
      <w:pPr>
        <w:rPr>
          <w:b/>
          <w:bCs/>
        </w:rPr>
      </w:pPr>
      <w:r w:rsidRPr="673B5303">
        <w:rPr>
          <w:b/>
          <w:bCs/>
        </w:rPr>
        <w:t>solution_write</w:t>
      </w:r>
    </w:p>
    <w:p w14:paraId="422234D4" w14:textId="77777777" w:rsidR="0095377F" w:rsidRDefault="0095377F" w:rsidP="673B5303">
      <w:pPr>
        <w:ind w:left="720"/>
      </w:pPr>
      <w:r w:rsidRPr="00E71FE0">
        <w:rPr>
          <w:highlight w:val="yellow"/>
        </w:rPr>
        <w:t>output.m</w:t>
      </w:r>
    </w:p>
    <w:p w14:paraId="355179B7" w14:textId="77777777" w:rsidR="0095377F" w:rsidRDefault="0095377F" w:rsidP="673B5303">
      <w:pPr>
        <w:ind w:left="720"/>
      </w:pPr>
      <w:r>
        <w:t>output_textfile.m</w:t>
      </w:r>
    </w:p>
    <w:p w14:paraId="11B72D03" w14:textId="77777777" w:rsidR="0095377F" w:rsidRDefault="0095377F" w:rsidP="673B5303">
      <w:pPr>
        <w:ind w:left="720"/>
      </w:pPr>
      <w:r>
        <w:t>output_vtk.m</w:t>
      </w:r>
    </w:p>
    <w:p w14:paraId="3B46832A" w14:textId="77777777" w:rsidR="0095377F" w:rsidRDefault="0095377F" w:rsidP="673B5303">
      <w:pPr>
        <w:ind w:left="720"/>
      </w:pPr>
      <w:r w:rsidRPr="00E71FE0">
        <w:rPr>
          <w:highlight w:val="yellow"/>
        </w:rPr>
        <w:t>output_vtu.m</w:t>
      </w:r>
    </w:p>
    <w:p w14:paraId="1B22A924" w14:textId="77777777" w:rsidR="0095377F" w:rsidRDefault="0095377F" w:rsidP="673B5303">
      <w:pPr>
        <w:ind w:left="720"/>
      </w:pPr>
      <w:r>
        <w:lastRenderedPageBreak/>
        <w:t>plot_Eulerian_strain.m</w:t>
      </w:r>
    </w:p>
    <w:p w14:paraId="1BBF9D7A" w14:textId="77777777" w:rsidR="0095377F" w:rsidRDefault="0095377F" w:rsidP="673B5303">
      <w:pPr>
        <w:ind w:left="720"/>
      </w:pPr>
      <w:r>
        <w:t>plot_Lagrangian_strain.m</w:t>
      </w:r>
    </w:p>
    <w:p w14:paraId="21090B2B" w14:textId="77777777" w:rsidR="0095377F" w:rsidRDefault="0095377F" w:rsidP="673B5303">
      <w:pPr>
        <w:ind w:left="720"/>
      </w:pPr>
      <w:r w:rsidRPr="009C5CA7">
        <w:rPr>
          <w:highlight w:val="yellow"/>
        </w:rPr>
        <w:t>plot_lnV.m</w:t>
      </w:r>
    </w:p>
    <w:p w14:paraId="72FE2CC9" w14:textId="77777777" w:rsidR="0095377F" w:rsidRDefault="0095377F" w:rsidP="673B5303">
      <w:pPr>
        <w:ind w:left="720"/>
      </w:pPr>
      <w:r w:rsidRPr="009C5CA7">
        <w:rPr>
          <w:highlight w:val="yellow"/>
        </w:rPr>
        <w:t>plot_stresses.m</w:t>
      </w:r>
    </w:p>
    <w:p w14:paraId="64D64054" w14:textId="2DF23F89" w:rsidR="00C5462E" w:rsidRDefault="0095377F" w:rsidP="00C5462E">
      <w:pPr>
        <w:ind w:left="720"/>
      </w:pPr>
      <w:r>
        <w:t>save_output.m</w:t>
      </w:r>
    </w:p>
    <w:p w14:paraId="239454F9" w14:textId="77777777" w:rsidR="0095377F" w:rsidRDefault="0095377F" w:rsidP="673B5303">
      <w:pPr>
        <w:ind w:left="720"/>
      </w:pPr>
      <w:r>
        <w:t>save_restart_file.m</w:t>
      </w:r>
    </w:p>
    <w:p w14:paraId="0C8C8F5B" w14:textId="417C3A58" w:rsidR="0095377F" w:rsidRPr="00F22B6B" w:rsidRDefault="0095377F" w:rsidP="673B5303">
      <w:pPr>
        <w:ind w:left="720"/>
        <w:rPr>
          <w:highlight w:val="yellow"/>
        </w:rPr>
      </w:pPr>
      <w:r w:rsidRPr="00F22B6B">
        <w:rPr>
          <w:highlight w:val="yellow"/>
        </w:rPr>
        <w:t>stress_output.m</w:t>
      </w:r>
    </w:p>
    <w:p w14:paraId="55D7180F" w14:textId="4830B24F" w:rsidR="00C5462E" w:rsidRDefault="00C5462E" w:rsidP="673B5303">
      <w:pPr>
        <w:ind w:left="720"/>
      </w:pPr>
      <w:r w:rsidRPr="00F22B6B">
        <w:rPr>
          <w:highlight w:val="yellow"/>
        </w:rPr>
        <w:t>stress_output_from_mem.m</w:t>
      </w:r>
    </w:p>
    <w:p w14:paraId="0F35567F" w14:textId="7AF94F17" w:rsidR="009C5CA7" w:rsidRDefault="009C5CA7" w:rsidP="673B5303">
      <w:pPr>
        <w:ind w:left="720"/>
      </w:pPr>
      <w:r w:rsidRPr="009C5CA7">
        <w:rPr>
          <w:highlight w:val="yellow"/>
        </w:rPr>
        <w:t>write_energy_output.m</w:t>
      </w:r>
    </w:p>
    <w:p w14:paraId="076440B2" w14:textId="77777777" w:rsidR="0095377F" w:rsidRDefault="0095377F" w:rsidP="0095377F"/>
    <w:p w14:paraId="2C12ADB4" w14:textId="77777777" w:rsidR="0095377F" w:rsidRDefault="0095377F" w:rsidP="673B5303">
      <w:pPr>
        <w:rPr>
          <w:b/>
          <w:bCs/>
        </w:rPr>
      </w:pPr>
      <w:r w:rsidRPr="673B5303">
        <w:rPr>
          <w:b/>
          <w:bCs/>
        </w:rPr>
        <w:t>support</w:t>
      </w:r>
    </w:p>
    <w:p w14:paraId="639E9F57" w14:textId="77777777" w:rsidR="0095377F" w:rsidRDefault="0095377F" w:rsidP="673B5303">
      <w:pPr>
        <w:ind w:left="720"/>
      </w:pPr>
      <w:r>
        <w:t>Levi_civita_contraction_vector.m</w:t>
      </w:r>
    </w:p>
    <w:p w14:paraId="5EBDF8A4" w14:textId="5753BB59" w:rsidR="00BE2A7F" w:rsidRDefault="0095377F" w:rsidP="673B5303">
      <w:pPr>
        <w:ind w:left="720"/>
      </w:pPr>
      <w:r>
        <w:t>constant_entities.m</w:t>
      </w:r>
    </w:p>
    <w:sectPr w:rsidR="00BE2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Microsoft JhengHei"/>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MSY8">
    <w:altName w:val="Malgun Gothic"/>
    <w:panose1 w:val="00000000000000000000"/>
    <w:charset w:val="81"/>
    <w:family w:val="auto"/>
    <w:notTrueType/>
    <w:pitch w:val="default"/>
    <w:sig w:usb0="00000001" w:usb1="09060000" w:usb2="00000010" w:usb3="00000000" w:csb0="00080000" w:csb1="00000000"/>
  </w:font>
  <w:font w:name="CMMI8">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4353F"/>
    <w:multiLevelType w:val="hybridMultilevel"/>
    <w:tmpl w:val="F6D85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376F3"/>
    <w:multiLevelType w:val="hybridMultilevel"/>
    <w:tmpl w:val="1C3A2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75E8D"/>
    <w:multiLevelType w:val="multilevel"/>
    <w:tmpl w:val="B2F879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8435423">
    <w:abstractNumId w:val="1"/>
  </w:num>
  <w:num w:numId="2" w16cid:durableId="1073940057">
    <w:abstractNumId w:val="2"/>
  </w:num>
  <w:num w:numId="3" w16cid:durableId="207494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43"/>
    <w:rsid w:val="000109A9"/>
    <w:rsid w:val="00022989"/>
    <w:rsid w:val="00061A5B"/>
    <w:rsid w:val="0007532F"/>
    <w:rsid w:val="00076924"/>
    <w:rsid w:val="000B79AF"/>
    <w:rsid w:val="000F34C6"/>
    <w:rsid w:val="00105322"/>
    <w:rsid w:val="001111D8"/>
    <w:rsid w:val="00114DF5"/>
    <w:rsid w:val="00193F61"/>
    <w:rsid w:val="001B51EF"/>
    <w:rsid w:val="001C5263"/>
    <w:rsid w:val="001F63AB"/>
    <w:rsid w:val="00257349"/>
    <w:rsid w:val="00263BE0"/>
    <w:rsid w:val="00265143"/>
    <w:rsid w:val="002B3AB4"/>
    <w:rsid w:val="002C3362"/>
    <w:rsid w:val="002F1053"/>
    <w:rsid w:val="00312D92"/>
    <w:rsid w:val="003E12CA"/>
    <w:rsid w:val="004036CE"/>
    <w:rsid w:val="00413C5F"/>
    <w:rsid w:val="00455E69"/>
    <w:rsid w:val="00466164"/>
    <w:rsid w:val="004A3FD3"/>
    <w:rsid w:val="005074F2"/>
    <w:rsid w:val="005F54E8"/>
    <w:rsid w:val="00625C03"/>
    <w:rsid w:val="006447D0"/>
    <w:rsid w:val="00715C0E"/>
    <w:rsid w:val="00745A60"/>
    <w:rsid w:val="00783D53"/>
    <w:rsid w:val="007B5A2B"/>
    <w:rsid w:val="007E7665"/>
    <w:rsid w:val="0082B190"/>
    <w:rsid w:val="008745FB"/>
    <w:rsid w:val="008B54F6"/>
    <w:rsid w:val="008D3905"/>
    <w:rsid w:val="00914652"/>
    <w:rsid w:val="00922766"/>
    <w:rsid w:val="009431D6"/>
    <w:rsid w:val="0095377F"/>
    <w:rsid w:val="00955F2C"/>
    <w:rsid w:val="009B09F6"/>
    <w:rsid w:val="009B1319"/>
    <w:rsid w:val="009C5CA7"/>
    <w:rsid w:val="00A17E43"/>
    <w:rsid w:val="00A40377"/>
    <w:rsid w:val="00A83C8A"/>
    <w:rsid w:val="00B00121"/>
    <w:rsid w:val="00B125C0"/>
    <w:rsid w:val="00B36783"/>
    <w:rsid w:val="00B505EF"/>
    <w:rsid w:val="00B5719D"/>
    <w:rsid w:val="00B80650"/>
    <w:rsid w:val="00BC709E"/>
    <w:rsid w:val="00BC74C9"/>
    <w:rsid w:val="00BE2A7F"/>
    <w:rsid w:val="00C05C5A"/>
    <w:rsid w:val="00C06376"/>
    <w:rsid w:val="00C4498A"/>
    <w:rsid w:val="00C44F62"/>
    <w:rsid w:val="00C5462E"/>
    <w:rsid w:val="00C605A4"/>
    <w:rsid w:val="00C771A3"/>
    <w:rsid w:val="00C95DD1"/>
    <w:rsid w:val="00CD20E8"/>
    <w:rsid w:val="00CD4D8D"/>
    <w:rsid w:val="00CD7745"/>
    <w:rsid w:val="00D31EAD"/>
    <w:rsid w:val="00D41F6D"/>
    <w:rsid w:val="00D444DD"/>
    <w:rsid w:val="00D564EF"/>
    <w:rsid w:val="00D7444E"/>
    <w:rsid w:val="00DB7E1D"/>
    <w:rsid w:val="00DF1B6A"/>
    <w:rsid w:val="00E27B14"/>
    <w:rsid w:val="00E71FE0"/>
    <w:rsid w:val="00E82FB7"/>
    <w:rsid w:val="00EC1804"/>
    <w:rsid w:val="00EE0DD9"/>
    <w:rsid w:val="00EF2419"/>
    <w:rsid w:val="00F023FD"/>
    <w:rsid w:val="00F22B6B"/>
    <w:rsid w:val="00F8469F"/>
    <w:rsid w:val="00F92A93"/>
    <w:rsid w:val="00FF7A9A"/>
    <w:rsid w:val="0105709E"/>
    <w:rsid w:val="033D760E"/>
    <w:rsid w:val="061CA9C0"/>
    <w:rsid w:val="08C2A127"/>
    <w:rsid w:val="0A70CEEC"/>
    <w:rsid w:val="0B2FA255"/>
    <w:rsid w:val="13B74DBF"/>
    <w:rsid w:val="1469CDD1"/>
    <w:rsid w:val="14AA3BD1"/>
    <w:rsid w:val="1792C372"/>
    <w:rsid w:val="1B1CA483"/>
    <w:rsid w:val="1BB7E308"/>
    <w:rsid w:val="1E94E616"/>
    <w:rsid w:val="1F96253A"/>
    <w:rsid w:val="208A095E"/>
    <w:rsid w:val="21A8402A"/>
    <w:rsid w:val="233B02F1"/>
    <w:rsid w:val="295C88D1"/>
    <w:rsid w:val="2F6FAA5F"/>
    <w:rsid w:val="314AB4AE"/>
    <w:rsid w:val="317E6533"/>
    <w:rsid w:val="318BC6A9"/>
    <w:rsid w:val="32780EBC"/>
    <w:rsid w:val="36D5DA7F"/>
    <w:rsid w:val="36DF4A62"/>
    <w:rsid w:val="3A7D6CDC"/>
    <w:rsid w:val="3AFF3A63"/>
    <w:rsid w:val="3B8665BA"/>
    <w:rsid w:val="3CFD50EC"/>
    <w:rsid w:val="3D134A37"/>
    <w:rsid w:val="3E00CCC0"/>
    <w:rsid w:val="3E4389F9"/>
    <w:rsid w:val="3E7251F2"/>
    <w:rsid w:val="43654466"/>
    <w:rsid w:val="4386BDF5"/>
    <w:rsid w:val="4599DF9C"/>
    <w:rsid w:val="467452F4"/>
    <w:rsid w:val="47280C8E"/>
    <w:rsid w:val="4B0787ED"/>
    <w:rsid w:val="4DF9C281"/>
    <w:rsid w:val="4E54EC75"/>
    <w:rsid w:val="4EF8185F"/>
    <w:rsid w:val="5297E3F5"/>
    <w:rsid w:val="573ED2AE"/>
    <w:rsid w:val="5891B15A"/>
    <w:rsid w:val="58F73121"/>
    <w:rsid w:val="5BC1E86B"/>
    <w:rsid w:val="5C259DDE"/>
    <w:rsid w:val="5CBF13E5"/>
    <w:rsid w:val="5D5816F8"/>
    <w:rsid w:val="5E3A85ED"/>
    <w:rsid w:val="60292F10"/>
    <w:rsid w:val="6294DF62"/>
    <w:rsid w:val="6679F5FA"/>
    <w:rsid w:val="673B5303"/>
    <w:rsid w:val="67740A4F"/>
    <w:rsid w:val="6786B0EF"/>
    <w:rsid w:val="681B1898"/>
    <w:rsid w:val="68753BD5"/>
    <w:rsid w:val="68A9C13B"/>
    <w:rsid w:val="6E10DDC7"/>
    <w:rsid w:val="701D199A"/>
    <w:rsid w:val="714CDF48"/>
    <w:rsid w:val="75E80C56"/>
    <w:rsid w:val="77AA4E74"/>
    <w:rsid w:val="7B81B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8984"/>
  <w15:chartTrackingRefBased/>
  <w15:docId w15:val="{7BC60600-5197-4B88-B556-961DEE23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E43"/>
    <w:pPr>
      <w:ind w:left="720"/>
      <w:contextualSpacing/>
    </w:pPr>
  </w:style>
  <w:style w:type="character" w:styleId="CommentReference">
    <w:name w:val="annotation reference"/>
    <w:basedOn w:val="DefaultParagraphFont"/>
    <w:uiPriority w:val="99"/>
    <w:semiHidden/>
    <w:unhideWhenUsed/>
    <w:rsid w:val="00466164"/>
    <w:rPr>
      <w:sz w:val="16"/>
      <w:szCs w:val="16"/>
    </w:rPr>
  </w:style>
  <w:style w:type="paragraph" w:styleId="CommentText">
    <w:name w:val="annotation text"/>
    <w:basedOn w:val="Normal"/>
    <w:link w:val="CommentTextChar"/>
    <w:uiPriority w:val="99"/>
    <w:semiHidden/>
    <w:unhideWhenUsed/>
    <w:rsid w:val="00466164"/>
    <w:pPr>
      <w:spacing w:line="240" w:lineRule="auto"/>
    </w:pPr>
    <w:rPr>
      <w:sz w:val="20"/>
      <w:szCs w:val="20"/>
    </w:rPr>
  </w:style>
  <w:style w:type="character" w:customStyle="1" w:styleId="CommentTextChar">
    <w:name w:val="Comment Text Char"/>
    <w:basedOn w:val="DefaultParagraphFont"/>
    <w:link w:val="CommentText"/>
    <w:uiPriority w:val="99"/>
    <w:semiHidden/>
    <w:rsid w:val="00466164"/>
    <w:rPr>
      <w:sz w:val="20"/>
      <w:szCs w:val="20"/>
    </w:rPr>
  </w:style>
  <w:style w:type="paragraph" w:styleId="CommentSubject">
    <w:name w:val="annotation subject"/>
    <w:basedOn w:val="CommentText"/>
    <w:next w:val="CommentText"/>
    <w:link w:val="CommentSubjectChar"/>
    <w:uiPriority w:val="99"/>
    <w:semiHidden/>
    <w:unhideWhenUsed/>
    <w:rsid w:val="00466164"/>
    <w:rPr>
      <w:b/>
      <w:bCs/>
    </w:rPr>
  </w:style>
  <w:style w:type="character" w:customStyle="1" w:styleId="CommentSubjectChar">
    <w:name w:val="Comment Subject Char"/>
    <w:basedOn w:val="CommentTextChar"/>
    <w:link w:val="CommentSubject"/>
    <w:uiPriority w:val="99"/>
    <w:semiHidden/>
    <w:rsid w:val="00466164"/>
    <w:rPr>
      <w:b/>
      <w:bCs/>
      <w:sz w:val="20"/>
      <w:szCs w:val="20"/>
    </w:rPr>
  </w:style>
  <w:style w:type="paragraph" w:customStyle="1" w:styleId="TableParagraph">
    <w:name w:val="Table Paragraph"/>
    <w:basedOn w:val="Normal"/>
    <w:uiPriority w:val="1"/>
    <w:qFormat/>
    <w:rsid w:val="00745A60"/>
    <w:pPr>
      <w:autoSpaceDE w:val="0"/>
      <w:autoSpaceDN w:val="0"/>
      <w:adjustRightInd w:val="0"/>
      <w:spacing w:before="78" w:after="0" w:line="240" w:lineRule="auto"/>
      <w:ind w:left="33"/>
      <w:jc w:val="center"/>
    </w:pPr>
    <w:rPr>
      <w:rFonts w:ascii="Cambria" w:hAnsi="Cambria" w:cs="Cambr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9CCBE67464534FB4CD18166BA22260" ma:contentTypeVersion="13" ma:contentTypeDescription="Create a new document." ma:contentTypeScope="" ma:versionID="22b3bb97d87dc6f82203ddce2b8b3eb1">
  <xsd:schema xmlns:xsd="http://www.w3.org/2001/XMLSchema" xmlns:xs="http://www.w3.org/2001/XMLSchema" xmlns:p="http://schemas.microsoft.com/office/2006/metadata/properties" xmlns:ns3="c09ce9be-fdf1-4e31-a4a5-3fd8073982fc" xmlns:ns4="5e587b42-633f-4d0c-a259-d706ce28629f" targetNamespace="http://schemas.microsoft.com/office/2006/metadata/properties" ma:root="true" ma:fieldsID="c7427bc667b429ee1302e13af7541393" ns3:_="" ns4:_="">
    <xsd:import namespace="c09ce9be-fdf1-4e31-a4a5-3fd8073982fc"/>
    <xsd:import namespace="5e587b42-633f-4d0c-a259-d706ce2862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ce9be-fdf1-4e31-a4a5-3fd8073982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587b42-633f-4d0c-a259-d706ce2862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E3E38D-BF80-4EE8-92B6-CDE6A346C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ce9be-fdf1-4e31-a4a5-3fd8073982fc"/>
    <ds:schemaRef ds:uri="5e587b42-633f-4d0c-a259-d706ce2862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FA016-5329-4E9D-BA96-70AD8D66B1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DE8EAC-EBDA-448F-B989-54A22C917089}">
  <ds:schemaRefs>
    <ds:schemaRef ds:uri="http://schemas.microsoft.com/sharepoint/v3/contenttype/forms"/>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12</TotalTime>
  <Pages>14</Pages>
  <Words>2794</Words>
  <Characters>15928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Valerie</dc:creator>
  <cp:keywords/>
  <dc:description/>
  <cp:lastModifiedBy>Martin, Valerie</cp:lastModifiedBy>
  <cp:revision>5</cp:revision>
  <dcterms:created xsi:type="dcterms:W3CDTF">2022-12-04T03:26:00Z</dcterms:created>
  <dcterms:modified xsi:type="dcterms:W3CDTF">2023-01-13T17:18:00Z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0x010100049CCBE67464534FB4CD18166BA22260</vt:lpwstr>
  </property>
</Properties>
</file>