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35E2" w:rsidRDefault="009435E2" w:rsidP="009435E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технологический университет</w:t>
      </w:r>
    </w:p>
    <w:p w:rsidR="009435E2" w:rsidRDefault="009435E2" w:rsidP="009435E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Программной инженерии</w:t>
      </w:r>
    </w:p>
    <w:p w:rsidR="009435E2" w:rsidRDefault="009435E2" w:rsidP="009435E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435E2" w:rsidRDefault="009435E2" w:rsidP="009435E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435E2" w:rsidRDefault="009435E2" w:rsidP="009435E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435E2" w:rsidRDefault="009435E2" w:rsidP="009435E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435E2" w:rsidRDefault="009435E2" w:rsidP="009435E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435E2" w:rsidRDefault="009435E2" w:rsidP="009435E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435E2" w:rsidRDefault="009435E2" w:rsidP="009435E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435E2" w:rsidRDefault="009435E2" w:rsidP="009435E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435E2" w:rsidRDefault="009435E2" w:rsidP="009435E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435E2" w:rsidRDefault="009435E2" w:rsidP="009435E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435E2" w:rsidRDefault="009435E2" w:rsidP="009435E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435E2" w:rsidRDefault="009435E2" w:rsidP="009435E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435E2" w:rsidRDefault="009435E2" w:rsidP="009435E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“Математическое программирование”</w:t>
      </w:r>
    </w:p>
    <w:p w:rsidR="009435E2" w:rsidRDefault="009435E2" w:rsidP="009435E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 по лабораторной работе №6</w:t>
      </w:r>
    </w:p>
    <w:p w:rsidR="009435E2" w:rsidRDefault="009435E2" w:rsidP="009435E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Решение задач линейного программирования в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Excel</w:t>
      </w:r>
    </w:p>
    <w:p w:rsidR="009435E2" w:rsidRDefault="009435E2" w:rsidP="009435E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9435E2" w:rsidRDefault="009435E2" w:rsidP="009435E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435E2" w:rsidRDefault="009435E2" w:rsidP="009435E2">
      <w:pPr>
        <w:spacing w:after="0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435E2" w:rsidRDefault="009435E2" w:rsidP="009435E2">
      <w:pPr>
        <w:spacing w:after="0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435E2" w:rsidRDefault="009435E2" w:rsidP="009435E2">
      <w:pPr>
        <w:spacing w:after="0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435E2" w:rsidRDefault="009435E2" w:rsidP="009435E2">
      <w:pPr>
        <w:spacing w:after="0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435E2" w:rsidRDefault="009435E2" w:rsidP="009435E2">
      <w:pPr>
        <w:spacing w:after="0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435E2" w:rsidRDefault="009435E2" w:rsidP="009435E2">
      <w:pPr>
        <w:spacing w:after="0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435E2" w:rsidRDefault="009435E2" w:rsidP="009435E2">
      <w:pPr>
        <w:spacing w:after="0"/>
        <w:ind w:left="4956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 Смелова В.В.</w:t>
      </w:r>
    </w:p>
    <w:p w:rsidR="009435E2" w:rsidRDefault="009435E2" w:rsidP="009435E2">
      <w:pPr>
        <w:spacing w:after="0"/>
        <w:ind w:left="4956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ФИТ 2 курс, 4 группа</w:t>
      </w:r>
    </w:p>
    <w:p w:rsidR="009435E2" w:rsidRDefault="009435E2" w:rsidP="009435E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Проверила Харланович А. В.</w:t>
      </w:r>
    </w:p>
    <w:p w:rsidR="009435E2" w:rsidRDefault="009435E2" w:rsidP="009435E2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435E2" w:rsidRDefault="009435E2" w:rsidP="009435E2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435E2" w:rsidRDefault="009435E2" w:rsidP="009435E2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435E2" w:rsidRDefault="009435E2" w:rsidP="009435E2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9435E2" w:rsidRDefault="009435E2" w:rsidP="009435E2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9435E2" w:rsidRDefault="009435E2" w:rsidP="009435E2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9435E2" w:rsidRDefault="009435E2" w:rsidP="009435E2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9435E2" w:rsidRDefault="009435E2" w:rsidP="009435E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435E2" w:rsidRDefault="009435E2" w:rsidP="009435E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435E2" w:rsidRDefault="009435E2" w:rsidP="009435E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435E2" w:rsidRDefault="009435E2" w:rsidP="009435E2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9435E2" w:rsidRDefault="009435E2" w:rsidP="009435E2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9435E2" w:rsidRDefault="009435E2" w:rsidP="009435E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2020</w:t>
      </w:r>
    </w:p>
    <w:p w:rsidR="007A49DF" w:rsidRPr="00F357F3" w:rsidRDefault="007A49DF"/>
    <w:p w:rsidR="009435E2" w:rsidRDefault="009435E2" w:rsidP="009435E2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1" w:name="_Toc81627658"/>
      <w:r>
        <w:rPr>
          <w:rFonts w:ascii="Times New Roman" w:hAnsi="Times New Roman" w:cs="Times New Roman"/>
          <w:sz w:val="28"/>
          <w:szCs w:val="28"/>
        </w:rPr>
        <w:lastRenderedPageBreak/>
        <w:t>Прямая задача линейного программирования</w:t>
      </w:r>
      <w:bookmarkEnd w:id="1"/>
    </w:p>
    <w:p w:rsidR="009435E2" w:rsidRDefault="009435E2" w:rsidP="009435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2"/>
          <w:sz w:val="28"/>
          <w:szCs w:val="28"/>
        </w:rPr>
        <w:t xml:space="preserve">Решение задач линейного программирования в </w:t>
      </w:r>
      <w:r>
        <w:rPr>
          <w:rFonts w:ascii="Times New Roman" w:hAnsi="Times New Roman" w:cs="Times New Roman"/>
          <w:b/>
          <w:spacing w:val="2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pacing w:val="2"/>
          <w:sz w:val="28"/>
          <w:szCs w:val="28"/>
        </w:rPr>
        <w:t xml:space="preserve"> производится с помощью </w:t>
      </w:r>
      <w:r>
        <w:rPr>
          <w:rFonts w:ascii="Times New Roman" w:hAnsi="Times New Roman" w:cs="Times New Roman"/>
          <w:sz w:val="28"/>
          <w:szCs w:val="28"/>
        </w:rPr>
        <w:t xml:space="preserve">решающего блока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Solver</w:t>
      </w:r>
      <w:r>
        <w:rPr>
          <w:rFonts w:ascii="Times New Roman" w:hAnsi="Times New Roman" w:cs="Times New Roman"/>
          <w:sz w:val="28"/>
          <w:szCs w:val="28"/>
        </w:rPr>
        <w:t xml:space="preserve">, вызываемого командой меню </w:t>
      </w:r>
      <w:r>
        <w:rPr>
          <w:rFonts w:ascii="Times New Roman" w:hAnsi="Times New Roman" w:cs="Times New Roman"/>
          <w:b/>
          <w:bCs/>
          <w:sz w:val="28"/>
          <w:szCs w:val="28"/>
        </w:rPr>
        <w:t>Данные–Поиск решения.</w:t>
      </w:r>
    </w:p>
    <w:p w:rsidR="009435E2" w:rsidRDefault="009435E2" w:rsidP="009435E2">
      <w:pPr>
        <w:rPr>
          <w:rFonts w:ascii="Times New Roman" w:hAnsi="Times New Roman" w:cs="Times New Roman"/>
          <w:spacing w:val="7"/>
          <w:sz w:val="28"/>
          <w:szCs w:val="28"/>
        </w:rPr>
      </w:pPr>
      <w:r>
        <w:rPr>
          <w:rFonts w:ascii="Times New Roman" w:hAnsi="Times New Roman" w:cs="Times New Roman"/>
          <w:spacing w:val="7"/>
          <w:sz w:val="28"/>
          <w:szCs w:val="28"/>
        </w:rPr>
        <w:t>Последовательность действий такова. Вводятся ис</w:t>
      </w:r>
      <w:r>
        <w:rPr>
          <w:rFonts w:ascii="Times New Roman" w:hAnsi="Times New Roman" w:cs="Times New Roman"/>
          <w:spacing w:val="7"/>
          <w:sz w:val="28"/>
          <w:szCs w:val="28"/>
        </w:rPr>
        <w:softHyphen/>
        <w:t>ходные данные, лучше в созданную для этого фор</w:t>
      </w:r>
      <w:r>
        <w:rPr>
          <w:rFonts w:ascii="Times New Roman" w:hAnsi="Times New Roman" w:cs="Times New Roman"/>
          <w:spacing w:val="7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t>му. Вводятся зависимости из математической моде</w:t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pacing w:val="9"/>
          <w:sz w:val="28"/>
          <w:szCs w:val="28"/>
        </w:rPr>
        <w:t xml:space="preserve">ли. Из меню </w:t>
      </w:r>
      <w:r>
        <w:rPr>
          <w:rFonts w:ascii="Times New Roman" w:hAnsi="Times New Roman" w:cs="Times New Roman"/>
          <w:b/>
          <w:spacing w:val="9"/>
          <w:sz w:val="28"/>
          <w:szCs w:val="28"/>
        </w:rPr>
        <w:t>Данные</w:t>
      </w:r>
      <w:r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открывается</w:t>
      </w:r>
      <w:r>
        <w:rPr>
          <w:rFonts w:ascii="Times New Roman" w:hAnsi="Times New Roman" w:cs="Times New Roman"/>
          <w:spacing w:val="9"/>
          <w:sz w:val="28"/>
          <w:szCs w:val="28"/>
        </w:rPr>
        <w:t xml:space="preserve"> диалоговое окно </w:t>
      </w:r>
      <w:r>
        <w:rPr>
          <w:rFonts w:ascii="Times New Roman" w:hAnsi="Times New Roman" w:cs="Times New Roman"/>
          <w:b/>
          <w:sz w:val="28"/>
          <w:szCs w:val="28"/>
        </w:rPr>
        <w:t>Поиск решения</w:t>
      </w:r>
      <w:r>
        <w:rPr>
          <w:rFonts w:ascii="Times New Roman" w:hAnsi="Times New Roman" w:cs="Times New Roman"/>
          <w:sz w:val="28"/>
          <w:szCs w:val="28"/>
        </w:rPr>
        <w:t xml:space="preserve">, в котором вводятся ячейка целевой </w:t>
      </w:r>
      <w:r>
        <w:rPr>
          <w:rFonts w:ascii="Times New Roman" w:hAnsi="Times New Roman" w:cs="Times New Roman"/>
          <w:spacing w:val="8"/>
          <w:sz w:val="28"/>
          <w:szCs w:val="28"/>
        </w:rPr>
        <w:t xml:space="preserve">функции, ее назначение (максимум или минимум), изменяемые ячейки и добавляются ограничения. </w:t>
      </w:r>
      <w:r>
        <w:rPr>
          <w:rFonts w:ascii="Times New Roman" w:hAnsi="Times New Roman" w:cs="Times New Roman"/>
          <w:spacing w:val="11"/>
          <w:sz w:val="28"/>
          <w:szCs w:val="28"/>
        </w:rPr>
        <w:t xml:space="preserve">В опции </w:t>
      </w:r>
      <w:r>
        <w:rPr>
          <w:rFonts w:ascii="Times New Roman" w:hAnsi="Times New Roman" w:cs="Times New Roman"/>
          <w:b/>
          <w:spacing w:val="11"/>
          <w:sz w:val="28"/>
          <w:szCs w:val="28"/>
        </w:rPr>
        <w:t>Параметры</w:t>
      </w:r>
      <w:r>
        <w:rPr>
          <w:rFonts w:ascii="Times New Roman" w:hAnsi="Times New Roman" w:cs="Times New Roman"/>
          <w:spacing w:val="11"/>
          <w:sz w:val="28"/>
          <w:szCs w:val="28"/>
        </w:rPr>
        <w:t xml:space="preserve"> должен стоять флажок у ли</w:t>
      </w:r>
      <w:r>
        <w:rPr>
          <w:rFonts w:ascii="Times New Roman" w:hAnsi="Times New Roman" w:cs="Times New Roman"/>
          <w:spacing w:val="3"/>
          <w:sz w:val="28"/>
          <w:szCs w:val="28"/>
        </w:rPr>
        <w:t xml:space="preserve">нейной модели. </w:t>
      </w:r>
      <w:r>
        <w:rPr>
          <w:rFonts w:ascii="Times New Roman" w:hAnsi="Times New Roman" w:cs="Times New Roman"/>
          <w:spacing w:val="7"/>
          <w:sz w:val="28"/>
          <w:szCs w:val="28"/>
        </w:rPr>
        <w:t>Рассмотрим решение следующей задачи:</w:t>
      </w:r>
    </w:p>
    <w:p w:rsidR="009435E2" w:rsidRDefault="009435E2" w:rsidP="009435E2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Найти значения переменных </w:t>
      </w:r>
      <w:r>
        <w:rPr>
          <w:rFonts w:ascii="Times New Roman" w:eastAsia="Times New Roman" w:hAnsi="Times New Roman" w:cs="Times New Roman"/>
          <w:i/>
          <w:position w:val="-14"/>
          <w:sz w:val="28"/>
          <w:szCs w:val="28"/>
          <w:lang w:eastAsia="ru-RU"/>
        </w:rPr>
        <w:object w:dxaOrig="1470" w:dyaOrig="4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21.6pt" o:ole="">
            <v:imagedata r:id="rId5" o:title=""/>
          </v:shape>
          <o:OLEObject Type="Embed" ProgID="Equation.3" ShapeID="_x0000_i1025" DrawAspect="Content" ObjectID="_1653462671" r:id="rId6"/>
        </w:object>
      </w:r>
      <w:r>
        <w:rPr>
          <w:rFonts w:ascii="Times New Roman" w:hAnsi="Times New Roman" w:cs="Times New Roman"/>
          <w:i/>
          <w:sz w:val="28"/>
          <w:szCs w:val="28"/>
        </w:rPr>
        <w:t xml:space="preserve">, максимизирующих целевую функцию </w:t>
      </w:r>
      <w:r>
        <w:rPr>
          <w:rFonts w:ascii="Times New Roman" w:eastAsia="Times New Roman" w:hAnsi="Times New Roman" w:cs="Times New Roman"/>
          <w:i/>
          <w:position w:val="-14"/>
          <w:sz w:val="28"/>
          <w:szCs w:val="28"/>
          <w:lang w:eastAsia="ru-RU"/>
        </w:rPr>
        <w:object w:dxaOrig="5640" w:dyaOrig="450">
          <v:shape id="_x0000_i1026" type="#_x0000_t75" style="width:280.8pt;height:21.6pt" o:ole="">
            <v:imagedata r:id="rId7" o:title=""/>
          </v:shape>
          <o:OLEObject Type="Embed" ProgID="Equation.3" ShapeID="_x0000_i1026" DrawAspect="Content" ObjectID="_1653462672" r:id="rId8"/>
        </w:object>
      </w:r>
    </w:p>
    <w:p w:rsidR="009435E2" w:rsidRDefault="009435E2" w:rsidP="009435E2">
      <w:pPr>
        <w:rPr>
          <w:rFonts w:ascii="Times New Roman" w:hAnsi="Times New Roman" w:cs="Times New Roman"/>
          <w:i/>
          <w:color w:val="000000"/>
          <w:spacing w:val="7"/>
          <w:sz w:val="28"/>
          <w:szCs w:val="28"/>
        </w:rPr>
      </w:pPr>
      <w:r>
        <w:rPr>
          <w:rFonts w:ascii="Times New Roman" w:hAnsi="Times New Roman" w:cs="Times New Roman"/>
          <w:i/>
          <w:color w:val="000000"/>
          <w:spacing w:val="7"/>
          <w:sz w:val="28"/>
          <w:szCs w:val="28"/>
        </w:rPr>
        <w:t>при ограничениях:</w:t>
      </w:r>
    </w:p>
    <w:p w:rsidR="009435E2" w:rsidRDefault="009435E2" w:rsidP="009435E2">
      <w:pPr>
        <w:jc w:val="center"/>
        <w:rPr>
          <w:rFonts w:ascii="Times New Roman" w:hAnsi="Times New Roman" w:cs="Times New Roman"/>
          <w:i/>
          <w:color w:val="000000"/>
          <w:spacing w:val="7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pacing w:val="7"/>
          <w:position w:val="-12"/>
          <w:sz w:val="28"/>
          <w:szCs w:val="28"/>
          <w:lang w:eastAsia="ru-RU"/>
        </w:rPr>
        <w:object w:dxaOrig="210" w:dyaOrig="420">
          <v:shape id="_x0000_i1027" type="#_x0000_t75" style="width:7.2pt;height:21.6pt" o:ole="">
            <v:imagedata r:id="rId9" o:title=""/>
          </v:shape>
          <o:OLEObject Type="Embed" ProgID="Equation.3" ShapeID="_x0000_i1027" DrawAspect="Content" ObjectID="_1653462673" r:id="rId10"/>
        </w:object>
      </w:r>
      <w:r>
        <w:rPr>
          <w:rFonts w:ascii="Times New Roman" w:eastAsia="Times New Roman" w:hAnsi="Times New Roman" w:cs="Times New Roman"/>
          <w:i/>
          <w:color w:val="000000"/>
          <w:spacing w:val="7"/>
          <w:position w:val="-88"/>
          <w:sz w:val="28"/>
          <w:szCs w:val="28"/>
          <w:lang w:eastAsia="ru-RU"/>
        </w:rPr>
        <w:object w:dxaOrig="3930" w:dyaOrig="1920">
          <v:shape id="_x0000_i1028" type="#_x0000_t75" style="width:194.4pt;height:93.6pt" o:ole="">
            <v:imagedata r:id="rId11" o:title=""/>
          </v:shape>
          <o:OLEObject Type="Embed" ProgID="Equation.3" ShapeID="_x0000_i1028" DrawAspect="Content" ObjectID="_1653462674" r:id="rId12"/>
        </w:object>
      </w:r>
    </w:p>
    <w:p w:rsidR="00880A49" w:rsidRDefault="00880A49" w:rsidP="00880A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 исходных данных показан на рисунке. </w:t>
      </w:r>
    </w:p>
    <w:p w:rsidR="00880A49" w:rsidRDefault="00880A49" w:rsidP="00880A4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867400" cy="2514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915" b="525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A49" w:rsidRDefault="00880A49" w:rsidP="00880A49">
      <w:pPr>
        <w:rPr>
          <w:rFonts w:ascii="Times New Roman" w:hAnsi="Times New Roman" w:cs="Times New Roman"/>
          <w:spacing w:val="-4"/>
          <w:sz w:val="28"/>
          <w:szCs w:val="28"/>
        </w:rPr>
      </w:pPr>
      <w:r>
        <w:rPr>
          <w:rFonts w:ascii="Times New Roman" w:hAnsi="Times New Roman" w:cs="Times New Roman"/>
          <w:spacing w:val="3"/>
          <w:sz w:val="28"/>
          <w:szCs w:val="28"/>
        </w:rPr>
        <w:t xml:space="preserve">Теперь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>
        <w:rPr>
          <w:rFonts w:ascii="Times New Roman" w:hAnsi="Times New Roman" w:cs="Times New Roman"/>
          <w:spacing w:val="3"/>
          <w:sz w:val="28"/>
          <w:szCs w:val="28"/>
        </w:rPr>
        <w:t xml:space="preserve"> ввести зависимости из математи</w:t>
      </w:r>
      <w:r>
        <w:rPr>
          <w:rFonts w:ascii="Times New Roman" w:hAnsi="Times New Roman" w:cs="Times New Roman"/>
          <w:spacing w:val="3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t xml:space="preserve">ческой модели. Эти зависимости представляют собой </w:t>
      </w:r>
      <w:r>
        <w:rPr>
          <w:rFonts w:ascii="Times New Roman" w:hAnsi="Times New Roman" w:cs="Times New Roman"/>
          <w:spacing w:val="5"/>
          <w:sz w:val="28"/>
          <w:szCs w:val="28"/>
        </w:rPr>
        <w:t>левые части ограничений и целевую функцию. Дан</w:t>
      </w:r>
      <w:r>
        <w:rPr>
          <w:rFonts w:ascii="Times New Roman" w:hAnsi="Times New Roman" w:cs="Times New Roman"/>
          <w:spacing w:val="5"/>
          <w:sz w:val="28"/>
          <w:szCs w:val="28"/>
        </w:rPr>
        <w:softHyphen/>
      </w:r>
      <w:r>
        <w:rPr>
          <w:rFonts w:ascii="Times New Roman" w:hAnsi="Times New Roman" w:cs="Times New Roman"/>
          <w:spacing w:val="6"/>
          <w:sz w:val="28"/>
          <w:szCs w:val="28"/>
        </w:rPr>
        <w:t>ную операцию можно выполнить с помощью функ</w:t>
      </w:r>
      <w:r>
        <w:rPr>
          <w:rFonts w:ascii="Times New Roman" w:hAnsi="Times New Roman" w:cs="Times New Roman"/>
          <w:spacing w:val="6"/>
          <w:sz w:val="28"/>
          <w:szCs w:val="28"/>
        </w:rPr>
        <w:softHyphen/>
      </w:r>
      <w:r>
        <w:rPr>
          <w:rFonts w:ascii="Times New Roman" w:hAnsi="Times New Roman" w:cs="Times New Roman"/>
          <w:spacing w:val="10"/>
          <w:sz w:val="28"/>
          <w:szCs w:val="28"/>
        </w:rPr>
        <w:t xml:space="preserve">ции СУММПРОИЗ, где в первый массив вводятся </w:t>
      </w:r>
      <w:r>
        <w:rPr>
          <w:rFonts w:ascii="Times New Roman" w:hAnsi="Times New Roman" w:cs="Times New Roman"/>
          <w:spacing w:val="5"/>
          <w:sz w:val="28"/>
          <w:szCs w:val="28"/>
        </w:rPr>
        <w:t xml:space="preserve">коэффициенты соответствующего ограничения, а во </w:t>
      </w:r>
      <w:r>
        <w:rPr>
          <w:rFonts w:ascii="Times New Roman" w:hAnsi="Times New Roman" w:cs="Times New Roman"/>
          <w:sz w:val="28"/>
          <w:szCs w:val="28"/>
        </w:rPr>
        <w:t xml:space="preserve">второй массив переменные </w:t>
      </w:r>
      <w:r>
        <w:rPr>
          <w:rFonts w:ascii="Times New Roman" w:eastAsia="Times New Roman" w:hAnsi="Times New Roman" w:cs="Times New Roman"/>
          <w:spacing w:val="7"/>
          <w:position w:val="-14"/>
          <w:sz w:val="28"/>
          <w:szCs w:val="28"/>
          <w:lang w:eastAsia="ru-RU"/>
        </w:rPr>
        <w:object w:dxaOrig="1470" w:dyaOrig="450">
          <v:shape id="_x0000_i1029" type="#_x0000_t75" style="width:1in;height:21.6pt" o:ole="">
            <v:imagedata r:id="rId5" o:title=""/>
          </v:shape>
          <o:OLEObject Type="Embed" ProgID="Equation.3" ShapeID="_x0000_i1029" DrawAspect="Content" ObjectID="_1653462675" r:id="rId14"/>
        </w:object>
      </w:r>
      <w:r>
        <w:rPr>
          <w:rFonts w:ascii="Times New Roman" w:hAnsi="Times New Roman" w:cs="Times New Roman"/>
          <w:sz w:val="28"/>
          <w:szCs w:val="28"/>
        </w:rPr>
        <w:t>, точнее ячей</w:t>
      </w:r>
      <w:r>
        <w:rPr>
          <w:rFonts w:ascii="Times New Roman" w:hAnsi="Times New Roman" w:cs="Times New Roman"/>
          <w:spacing w:val="4"/>
          <w:sz w:val="28"/>
          <w:szCs w:val="28"/>
        </w:rPr>
        <w:t>ки, где им присвоены инициирующие значения -</w:t>
      </w:r>
      <w:r>
        <w:rPr>
          <w:rFonts w:ascii="Times New Roman" w:hAnsi="Times New Roman" w:cs="Times New Roman"/>
          <w:spacing w:val="-4"/>
          <w:sz w:val="28"/>
          <w:szCs w:val="28"/>
        </w:rPr>
        <w:t xml:space="preserve"> ячейки В10:Е10. </w:t>
      </w:r>
    </w:p>
    <w:p w:rsidR="00880A49" w:rsidRDefault="00880A49" w:rsidP="00880A49">
      <w:pPr>
        <w:rPr>
          <w:rFonts w:ascii="Times New Roman" w:hAnsi="Times New Roman" w:cs="Times New Roman"/>
          <w:spacing w:val="-4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715000" cy="256921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736" b="525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A49" w:rsidRDefault="00880A49" w:rsidP="00880A49">
      <w:pPr>
        <w:rPr>
          <w:rFonts w:ascii="Times New Roman" w:hAnsi="Times New Roman" w:cs="Times New Roman"/>
          <w:spacing w:val="-4"/>
          <w:sz w:val="28"/>
          <w:szCs w:val="28"/>
        </w:rPr>
      </w:pPr>
      <w:r>
        <w:rPr>
          <w:rFonts w:ascii="Times New Roman" w:hAnsi="Times New Roman" w:cs="Times New Roman"/>
          <w:spacing w:val="-4"/>
          <w:sz w:val="28"/>
          <w:szCs w:val="28"/>
        </w:rPr>
        <w:t>Далее необходимо подключить функцию поиска решения.</w:t>
      </w:r>
    </w:p>
    <w:p w:rsidR="00880A49" w:rsidRDefault="00880A49" w:rsidP="00880A49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Файл - Параметры - Надстройки - Управление:</w:t>
      </w:r>
    </w:p>
    <w:p w:rsidR="00880A49" w:rsidRDefault="00880A49" w:rsidP="00880A49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Надстройки Эксель - Перейти </w:t>
      </w:r>
    </w:p>
    <w:p w:rsidR="00880A49" w:rsidRDefault="00880A49" w:rsidP="00880A49">
      <w:pPr>
        <w:rPr>
          <w:rFonts w:ascii="Times New Roman" w:hAnsi="Times New Roman" w:cs="Times New Roman"/>
          <w:spacing w:val="-4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334000" cy="4191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13" t="8022" r="19443" b="6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A49" w:rsidRDefault="00880A49" w:rsidP="00880A49">
      <w:pPr>
        <w:rPr>
          <w:rFonts w:ascii="Times New Roman" w:hAnsi="Times New Roman" w:cs="Times New Roman"/>
          <w:spacing w:val="-4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787015" cy="37992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94" t="31244" r="27654" b="185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015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7F3" w:rsidRPr="00B5079C" w:rsidRDefault="00F357F3" w:rsidP="00F357F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pacing w:val="-17"/>
          <w:sz w:val="28"/>
          <w:szCs w:val="28"/>
        </w:rPr>
      </w:pPr>
      <w:r w:rsidRPr="00B5079C">
        <w:rPr>
          <w:rFonts w:ascii="Times New Roman" w:hAnsi="Times New Roman" w:cs="Times New Roman"/>
          <w:sz w:val="28"/>
          <w:szCs w:val="28"/>
        </w:rPr>
        <w:t>Из меню Данные открываем окно Поиска решения.</w:t>
      </w:r>
    </w:p>
    <w:p w:rsidR="00F357F3" w:rsidRPr="00B5079C" w:rsidRDefault="00F357F3" w:rsidP="00F357F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079C">
        <w:rPr>
          <w:rFonts w:ascii="Times New Roman" w:hAnsi="Times New Roman" w:cs="Times New Roman"/>
          <w:sz w:val="28"/>
          <w:szCs w:val="28"/>
        </w:rPr>
        <w:t>В поле «</w:t>
      </w:r>
      <w:r w:rsidRPr="00B5079C">
        <w:rPr>
          <w:rFonts w:ascii="Times New Roman" w:hAnsi="Times New Roman" w:cs="Times New Roman"/>
          <w:b/>
          <w:sz w:val="28"/>
          <w:szCs w:val="28"/>
        </w:rPr>
        <w:t>Установить целевую ячейку»</w:t>
      </w:r>
      <w:r w:rsidRPr="00B5079C">
        <w:rPr>
          <w:rFonts w:ascii="Times New Roman" w:hAnsi="Times New Roman" w:cs="Times New Roman"/>
          <w:sz w:val="28"/>
          <w:szCs w:val="28"/>
        </w:rPr>
        <w:t xml:space="preserve"> вводим $F$10.</w:t>
      </w:r>
    </w:p>
    <w:p w:rsidR="00F357F3" w:rsidRPr="00B5079C" w:rsidRDefault="00F357F3" w:rsidP="00F357F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079C">
        <w:rPr>
          <w:rFonts w:ascii="Times New Roman" w:hAnsi="Times New Roman" w:cs="Times New Roman"/>
          <w:sz w:val="28"/>
          <w:szCs w:val="28"/>
        </w:rPr>
        <w:t xml:space="preserve">Из группы </w:t>
      </w:r>
      <w:r w:rsidRPr="00B5079C">
        <w:rPr>
          <w:rFonts w:ascii="Times New Roman" w:hAnsi="Times New Roman" w:cs="Times New Roman"/>
          <w:b/>
          <w:sz w:val="28"/>
          <w:szCs w:val="28"/>
        </w:rPr>
        <w:t>Равной</w:t>
      </w:r>
      <w:r w:rsidRPr="00B5079C">
        <w:rPr>
          <w:rFonts w:ascii="Times New Roman" w:hAnsi="Times New Roman" w:cs="Times New Roman"/>
          <w:sz w:val="28"/>
          <w:szCs w:val="28"/>
        </w:rPr>
        <w:t xml:space="preserve"> выбираем переключатель - </w:t>
      </w:r>
      <w:r w:rsidRPr="00B5079C">
        <w:rPr>
          <w:rFonts w:ascii="Times New Roman" w:hAnsi="Times New Roman" w:cs="Times New Roman"/>
          <w:b/>
          <w:sz w:val="28"/>
          <w:szCs w:val="28"/>
        </w:rPr>
        <w:t>максимальному значению</w:t>
      </w:r>
      <w:r w:rsidRPr="00B5079C">
        <w:rPr>
          <w:rFonts w:ascii="Times New Roman" w:hAnsi="Times New Roman" w:cs="Times New Roman"/>
          <w:sz w:val="28"/>
          <w:szCs w:val="28"/>
        </w:rPr>
        <w:t>.</w:t>
      </w:r>
    </w:p>
    <w:p w:rsidR="00F357F3" w:rsidRDefault="00F357F3" w:rsidP="00F357F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079C">
        <w:rPr>
          <w:rFonts w:ascii="Times New Roman" w:hAnsi="Times New Roman" w:cs="Times New Roman"/>
          <w:sz w:val="28"/>
          <w:szCs w:val="28"/>
        </w:rPr>
        <w:t>В поле области «</w:t>
      </w:r>
      <w:r w:rsidRPr="00B5079C">
        <w:rPr>
          <w:rFonts w:ascii="Times New Roman" w:hAnsi="Times New Roman" w:cs="Times New Roman"/>
          <w:b/>
          <w:sz w:val="28"/>
          <w:szCs w:val="28"/>
        </w:rPr>
        <w:t>Изменяя ячейки»</w:t>
      </w:r>
      <w:r w:rsidRPr="00B5079C">
        <w:rPr>
          <w:rFonts w:ascii="Times New Roman" w:hAnsi="Times New Roman" w:cs="Times New Roman"/>
          <w:sz w:val="28"/>
          <w:szCs w:val="28"/>
        </w:rPr>
        <w:t xml:space="preserve"> введем ячейки с первоначальными значения</w:t>
      </w:r>
      <w:r w:rsidRPr="00B5079C">
        <w:rPr>
          <w:rFonts w:ascii="Times New Roman" w:hAnsi="Times New Roman" w:cs="Times New Roman"/>
          <w:sz w:val="28"/>
          <w:szCs w:val="28"/>
        </w:rPr>
        <w:softHyphen/>
        <w:t>ми  переменных -$В$10:$Е$ 10.</w:t>
      </w:r>
    </w:p>
    <w:p w:rsidR="00F357F3" w:rsidRPr="00B5079C" w:rsidRDefault="00F357F3" w:rsidP="00F357F3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357F3" w:rsidRDefault="00F357F3" w:rsidP="00F357F3">
      <w:pPr>
        <w:widowControl w:val="0"/>
        <w:autoSpaceDE w:val="0"/>
        <w:autoSpaceDN w:val="0"/>
        <w:adjustRightInd w:val="0"/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4D8B3F62" wp14:editId="720B6060">
            <wp:extent cx="4183380" cy="3969214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60" t="31243" r="51256" b="5359"/>
                    <a:stretch/>
                  </pic:blipFill>
                  <pic:spPr bwMode="auto">
                    <a:xfrm>
                      <a:off x="0" y="0"/>
                      <a:ext cx="4191929" cy="397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7F3" w:rsidRDefault="00F357F3" w:rsidP="00F357F3">
      <w:pPr>
        <w:widowControl w:val="0"/>
        <w:autoSpaceDE w:val="0"/>
        <w:autoSpaceDN w:val="0"/>
        <w:adjustRightInd w:val="0"/>
        <w:spacing w:after="0" w:line="240" w:lineRule="auto"/>
        <w:jc w:val="both"/>
      </w:pPr>
    </w:p>
    <w:p w:rsidR="00F357F3" w:rsidRPr="00B5079C" w:rsidRDefault="00F357F3" w:rsidP="00F357F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079C">
        <w:rPr>
          <w:rFonts w:ascii="Times New Roman" w:hAnsi="Times New Roman" w:cs="Times New Roman"/>
          <w:sz w:val="28"/>
          <w:szCs w:val="28"/>
        </w:rPr>
        <w:t xml:space="preserve">Нажав кнопку </w:t>
      </w:r>
      <w:r w:rsidRPr="00B5079C">
        <w:rPr>
          <w:rFonts w:ascii="Times New Roman" w:hAnsi="Times New Roman" w:cs="Times New Roman"/>
          <w:b/>
          <w:sz w:val="28"/>
          <w:szCs w:val="28"/>
        </w:rPr>
        <w:t>Добавить</w:t>
      </w:r>
      <w:r w:rsidRPr="00B5079C">
        <w:rPr>
          <w:rFonts w:ascii="Times New Roman" w:hAnsi="Times New Roman" w:cs="Times New Roman"/>
          <w:sz w:val="28"/>
          <w:szCs w:val="28"/>
        </w:rPr>
        <w:t>, открыть диалоговое окно Добавление ограничения.</w:t>
      </w:r>
    </w:p>
    <w:p w:rsidR="00F357F3" w:rsidRDefault="00F357F3" w:rsidP="00F357F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079C">
        <w:rPr>
          <w:rFonts w:ascii="Times New Roman" w:hAnsi="Times New Roman" w:cs="Times New Roman"/>
          <w:sz w:val="28"/>
          <w:szCs w:val="28"/>
        </w:rPr>
        <w:t>Через данное окно ввести ограничения в соответствии со знаком, который принят в модели. В нашей задаче левые части ограничений должны быть меньше или равны правым частям ограничений и переменные должны быть положительны.</w:t>
      </w:r>
    </w:p>
    <w:p w:rsidR="00F357F3" w:rsidRDefault="00F357F3" w:rsidP="00F357F3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357F3" w:rsidRDefault="00F357F3" w:rsidP="00F357F3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7D318B" wp14:editId="12E28647">
            <wp:extent cx="5052060" cy="3199638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6125" b="39339"/>
                    <a:stretch/>
                  </pic:blipFill>
                  <pic:spPr bwMode="auto">
                    <a:xfrm>
                      <a:off x="0" y="0"/>
                      <a:ext cx="5061579" cy="3205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7F3" w:rsidRDefault="00F357F3" w:rsidP="00F357F3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357F3" w:rsidRDefault="00F357F3" w:rsidP="00F357F3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pacing w:val="-3"/>
          <w:sz w:val="28"/>
          <w:szCs w:val="28"/>
        </w:rPr>
      </w:pPr>
      <w:r w:rsidRPr="00B5079C">
        <w:rPr>
          <w:rFonts w:ascii="Times New Roman" w:hAnsi="Times New Roman" w:cs="Times New Roman"/>
          <w:sz w:val="28"/>
          <w:szCs w:val="28"/>
        </w:rPr>
        <w:t xml:space="preserve">Открыв диалоговое окно </w:t>
      </w:r>
      <w:r w:rsidRPr="00B5079C">
        <w:rPr>
          <w:rFonts w:ascii="Times New Roman" w:hAnsi="Times New Roman" w:cs="Times New Roman"/>
          <w:b/>
          <w:sz w:val="28"/>
          <w:szCs w:val="28"/>
        </w:rPr>
        <w:t>Параметры</w:t>
      </w:r>
      <w:r w:rsidRPr="00B5079C">
        <w:rPr>
          <w:rFonts w:ascii="Times New Roman" w:hAnsi="Times New Roman" w:cs="Times New Roman"/>
          <w:sz w:val="28"/>
          <w:szCs w:val="28"/>
        </w:rPr>
        <w:t xml:space="preserve"> поиска решения  можно изме</w:t>
      </w:r>
      <w:r w:rsidRPr="00B5079C">
        <w:rPr>
          <w:rFonts w:ascii="Times New Roman" w:hAnsi="Times New Roman" w:cs="Times New Roman"/>
          <w:sz w:val="28"/>
          <w:szCs w:val="28"/>
        </w:rPr>
        <w:softHyphen/>
        <w:t xml:space="preserve">нить параметры </w:t>
      </w:r>
      <w:r w:rsidRPr="00B5079C">
        <w:rPr>
          <w:rFonts w:ascii="Times New Roman" w:hAnsi="Times New Roman" w:cs="Times New Roman"/>
          <w:b/>
          <w:sz w:val="28"/>
          <w:szCs w:val="28"/>
        </w:rPr>
        <w:t>Максимальное время</w:t>
      </w:r>
      <w:r w:rsidRPr="00B5079C">
        <w:rPr>
          <w:rFonts w:ascii="Times New Roman" w:hAnsi="Times New Roman" w:cs="Times New Roman"/>
          <w:sz w:val="28"/>
          <w:szCs w:val="28"/>
        </w:rPr>
        <w:t xml:space="preserve"> или </w:t>
      </w:r>
      <w:r w:rsidRPr="00B5079C">
        <w:rPr>
          <w:rFonts w:ascii="Times New Roman" w:hAnsi="Times New Roman" w:cs="Times New Roman"/>
          <w:b/>
          <w:sz w:val="28"/>
          <w:szCs w:val="28"/>
        </w:rPr>
        <w:t>Предельное число итераций</w:t>
      </w:r>
      <w:r w:rsidRPr="00B5079C">
        <w:rPr>
          <w:rFonts w:ascii="Times New Roman" w:hAnsi="Times New Roman" w:cs="Times New Roman"/>
          <w:sz w:val="28"/>
          <w:szCs w:val="28"/>
        </w:rPr>
        <w:t xml:space="preserve"> в случае, </w:t>
      </w:r>
      <w:r w:rsidRPr="00B5079C">
        <w:rPr>
          <w:rFonts w:ascii="Times New Roman" w:hAnsi="Times New Roman" w:cs="Times New Roman"/>
          <w:spacing w:val="-4"/>
          <w:sz w:val="28"/>
          <w:szCs w:val="28"/>
        </w:rPr>
        <w:t>если за данное количество итераций задача не решена. Если не устраивает погреш</w:t>
      </w:r>
      <w:r w:rsidRPr="00B5079C">
        <w:rPr>
          <w:rFonts w:ascii="Times New Roman" w:hAnsi="Times New Roman" w:cs="Times New Roman"/>
          <w:spacing w:val="-4"/>
          <w:sz w:val="28"/>
          <w:szCs w:val="28"/>
        </w:rPr>
        <w:softHyphen/>
      </w:r>
      <w:r w:rsidRPr="00B5079C">
        <w:rPr>
          <w:rFonts w:ascii="Times New Roman" w:hAnsi="Times New Roman" w:cs="Times New Roman"/>
          <w:spacing w:val="-3"/>
          <w:sz w:val="28"/>
          <w:szCs w:val="28"/>
        </w:rPr>
        <w:t>ность, введенная по умолчанию, ее также можно изменить.</w:t>
      </w:r>
    </w:p>
    <w:p w:rsidR="00F357F3" w:rsidRDefault="00F357F3" w:rsidP="00F357F3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pacing w:val="-3"/>
          <w:sz w:val="28"/>
          <w:szCs w:val="28"/>
        </w:rPr>
      </w:pPr>
    </w:p>
    <w:p w:rsidR="00F357F3" w:rsidRDefault="00F357F3" w:rsidP="00F357F3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461109" wp14:editId="7608456E">
            <wp:extent cx="3688080" cy="3164948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5740" b="17217"/>
                    <a:stretch/>
                  </pic:blipFill>
                  <pic:spPr bwMode="auto">
                    <a:xfrm>
                      <a:off x="0" y="0"/>
                      <a:ext cx="3694013" cy="3170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7F3" w:rsidRDefault="00F357F3" w:rsidP="00F357F3">
      <w:pPr>
        <w:rPr>
          <w:rFonts w:ascii="Times New Roman" w:hAnsi="Times New Roman" w:cs="Times New Roman"/>
          <w:spacing w:val="-3"/>
          <w:sz w:val="28"/>
          <w:szCs w:val="28"/>
        </w:rPr>
      </w:pPr>
      <w:r w:rsidRPr="00B5079C">
        <w:rPr>
          <w:rFonts w:ascii="Times New Roman" w:hAnsi="Times New Roman" w:cs="Times New Roman"/>
          <w:sz w:val="28"/>
          <w:szCs w:val="28"/>
        </w:rPr>
        <w:t xml:space="preserve">После нажатия кнопки </w:t>
      </w:r>
      <w:r w:rsidRPr="00B5079C">
        <w:rPr>
          <w:rFonts w:ascii="Times New Roman" w:hAnsi="Times New Roman" w:cs="Times New Roman"/>
          <w:b/>
          <w:sz w:val="28"/>
          <w:szCs w:val="28"/>
        </w:rPr>
        <w:t>ОК</w:t>
      </w:r>
      <w:r w:rsidRPr="00B5079C">
        <w:rPr>
          <w:rFonts w:ascii="Times New Roman" w:hAnsi="Times New Roman" w:cs="Times New Roman"/>
          <w:sz w:val="28"/>
          <w:szCs w:val="28"/>
        </w:rPr>
        <w:t xml:space="preserve"> вновь появится диалоговое окно </w:t>
      </w:r>
      <w:r w:rsidRPr="00B5079C">
        <w:rPr>
          <w:rFonts w:ascii="Times New Roman" w:hAnsi="Times New Roman" w:cs="Times New Roman"/>
          <w:b/>
          <w:sz w:val="28"/>
          <w:szCs w:val="28"/>
        </w:rPr>
        <w:t>Поиск решения</w:t>
      </w:r>
      <w:r w:rsidRPr="00B5079C">
        <w:rPr>
          <w:rFonts w:ascii="Times New Roman" w:hAnsi="Times New Roman" w:cs="Times New Roman"/>
          <w:sz w:val="28"/>
          <w:szCs w:val="28"/>
        </w:rPr>
        <w:t xml:space="preserve">. </w:t>
      </w:r>
      <w:r w:rsidRPr="00B5079C">
        <w:rPr>
          <w:rFonts w:ascii="Times New Roman" w:hAnsi="Times New Roman" w:cs="Times New Roman"/>
          <w:spacing w:val="1"/>
          <w:sz w:val="28"/>
          <w:szCs w:val="28"/>
        </w:rPr>
        <w:t xml:space="preserve">По нажатии кнопки </w:t>
      </w:r>
      <w:r w:rsidRPr="00B5079C">
        <w:rPr>
          <w:rFonts w:ascii="Times New Roman" w:hAnsi="Times New Roman" w:cs="Times New Roman"/>
          <w:b/>
          <w:spacing w:val="1"/>
          <w:sz w:val="28"/>
          <w:szCs w:val="28"/>
        </w:rPr>
        <w:t>Выполнить</w:t>
      </w:r>
      <w:r w:rsidRPr="00B5079C">
        <w:rPr>
          <w:rFonts w:ascii="Times New Roman" w:hAnsi="Times New Roman" w:cs="Times New Roman"/>
          <w:spacing w:val="1"/>
          <w:sz w:val="28"/>
          <w:szCs w:val="28"/>
        </w:rPr>
        <w:t xml:space="preserve"> на экран выводится окно </w:t>
      </w:r>
      <w:r w:rsidRPr="00B5079C">
        <w:rPr>
          <w:rFonts w:ascii="Times New Roman" w:hAnsi="Times New Roman" w:cs="Times New Roman"/>
          <w:b/>
          <w:spacing w:val="1"/>
          <w:sz w:val="28"/>
          <w:szCs w:val="28"/>
        </w:rPr>
        <w:t>Результаты поиска</w:t>
      </w:r>
      <w:r w:rsidRPr="00B5079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5079C">
        <w:rPr>
          <w:rFonts w:ascii="Times New Roman" w:hAnsi="Times New Roman" w:cs="Times New Roman"/>
          <w:b/>
          <w:spacing w:val="-3"/>
          <w:sz w:val="28"/>
          <w:szCs w:val="28"/>
        </w:rPr>
        <w:t>решения</w:t>
      </w:r>
      <w:r w:rsidRPr="00B5079C">
        <w:rPr>
          <w:rFonts w:ascii="Times New Roman" w:hAnsi="Times New Roman" w:cs="Times New Roman"/>
          <w:spacing w:val="-3"/>
          <w:sz w:val="28"/>
          <w:szCs w:val="28"/>
        </w:rPr>
        <w:t>.</w:t>
      </w:r>
    </w:p>
    <w:p w:rsidR="00F357F3" w:rsidRDefault="00F357F3" w:rsidP="00F357F3">
      <w:pPr>
        <w:rPr>
          <w:rFonts w:ascii="Times New Roman" w:hAnsi="Times New Roman" w:cs="Times New Roman"/>
          <w:spacing w:val="-3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5C91E2" wp14:editId="18556DEF">
            <wp:extent cx="4427220" cy="297666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42" t="24857" r="31373" b="30216"/>
                    <a:stretch/>
                  </pic:blipFill>
                  <pic:spPr bwMode="auto">
                    <a:xfrm>
                      <a:off x="0" y="0"/>
                      <a:ext cx="4436688" cy="298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7F3" w:rsidRPr="00B5079C" w:rsidRDefault="00F357F3" w:rsidP="00F357F3">
      <w:pPr>
        <w:rPr>
          <w:rFonts w:ascii="Times New Roman" w:hAnsi="Times New Roman" w:cs="Times New Roman"/>
          <w:sz w:val="28"/>
          <w:szCs w:val="28"/>
        </w:rPr>
      </w:pPr>
      <w:r w:rsidRPr="00B5079C">
        <w:rPr>
          <w:rFonts w:ascii="Times New Roman" w:hAnsi="Times New Roman" w:cs="Times New Roman"/>
          <w:iCs/>
          <w:sz w:val="28"/>
          <w:szCs w:val="28"/>
        </w:rPr>
        <w:t>Если</w:t>
      </w:r>
      <w:r w:rsidRPr="00B5079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5079C">
        <w:rPr>
          <w:rFonts w:ascii="Times New Roman" w:hAnsi="Times New Roman" w:cs="Times New Roman"/>
          <w:sz w:val="28"/>
          <w:szCs w:val="28"/>
        </w:rPr>
        <w:t>решение не найдено, окно выведет соответствующее сообщение.</w:t>
      </w:r>
    </w:p>
    <w:p w:rsidR="00F357F3" w:rsidRPr="00B5079C" w:rsidRDefault="00F357F3" w:rsidP="00F357F3">
      <w:pPr>
        <w:rPr>
          <w:rFonts w:ascii="Times New Roman" w:hAnsi="Times New Roman" w:cs="Times New Roman"/>
          <w:sz w:val="28"/>
          <w:szCs w:val="28"/>
        </w:rPr>
      </w:pPr>
      <w:r w:rsidRPr="00B5079C">
        <w:rPr>
          <w:rFonts w:ascii="Times New Roman" w:hAnsi="Times New Roman" w:cs="Times New Roman"/>
          <w:iCs/>
          <w:sz w:val="28"/>
          <w:szCs w:val="28"/>
        </w:rPr>
        <w:t>Если</w:t>
      </w:r>
      <w:r w:rsidRPr="00B5079C">
        <w:rPr>
          <w:rFonts w:ascii="Times New Roman" w:hAnsi="Times New Roman" w:cs="Times New Roman"/>
          <w:sz w:val="28"/>
          <w:szCs w:val="28"/>
        </w:rPr>
        <w:t xml:space="preserve"> решение найдено, выделим все три типа отчетов, нажмем ОК.</w:t>
      </w:r>
    </w:p>
    <w:p w:rsidR="00F357F3" w:rsidRDefault="00F357F3" w:rsidP="00F357F3">
      <w:pPr>
        <w:rPr>
          <w:rFonts w:ascii="Times New Roman" w:hAnsi="Times New Roman" w:cs="Times New Roman"/>
          <w:sz w:val="28"/>
          <w:szCs w:val="28"/>
        </w:rPr>
      </w:pPr>
      <w:r w:rsidRPr="00B5079C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B5079C">
        <w:rPr>
          <w:rFonts w:ascii="Times New Roman" w:hAnsi="Times New Roman" w:cs="Times New Roman"/>
          <w:sz w:val="28"/>
          <w:szCs w:val="28"/>
        </w:rPr>
        <w:t>езуль</w:t>
      </w:r>
      <w:r w:rsidRPr="00B5079C">
        <w:rPr>
          <w:rFonts w:ascii="Times New Roman" w:hAnsi="Times New Roman" w:cs="Times New Roman"/>
          <w:sz w:val="28"/>
          <w:szCs w:val="28"/>
        </w:rPr>
        <w:softHyphen/>
        <w:t>тат решения задачи  появится  на экране.</w:t>
      </w:r>
    </w:p>
    <w:p w:rsidR="00F357F3" w:rsidRDefault="00F357F3" w:rsidP="00F357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6733B5" wp14:editId="32375DFA">
            <wp:extent cx="5433060" cy="2990289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50358" b="51425"/>
                    <a:stretch/>
                  </pic:blipFill>
                  <pic:spPr bwMode="auto">
                    <a:xfrm>
                      <a:off x="0" y="0"/>
                      <a:ext cx="5449910" cy="2999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7F3" w:rsidRPr="0024785F" w:rsidRDefault="00F357F3" w:rsidP="00F357F3">
      <w:pPr>
        <w:rPr>
          <w:rFonts w:ascii="Times New Roman" w:hAnsi="Times New Roman" w:cs="Times New Roman"/>
          <w:sz w:val="28"/>
          <w:szCs w:val="28"/>
        </w:rPr>
      </w:pPr>
      <w:r w:rsidRPr="0024785F">
        <w:rPr>
          <w:rFonts w:ascii="Times New Roman" w:hAnsi="Times New Roman" w:cs="Times New Roman"/>
          <w:sz w:val="28"/>
          <w:szCs w:val="28"/>
        </w:rPr>
        <w:t xml:space="preserve">Для анализа полученного оптимального решения в </w:t>
      </w:r>
      <w:r w:rsidRPr="0024785F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24785F">
        <w:rPr>
          <w:rFonts w:ascii="Times New Roman" w:hAnsi="Times New Roman" w:cs="Times New Roman"/>
          <w:sz w:val="28"/>
          <w:szCs w:val="28"/>
        </w:rPr>
        <w:t xml:space="preserve"> предусмотрены три типа отчетов: отчет по результатам, отчет по устойчивости и отчет по пределам.</w:t>
      </w:r>
    </w:p>
    <w:p w:rsidR="00F357F3" w:rsidRDefault="00F357F3" w:rsidP="00F357F3">
      <w:pPr>
        <w:rPr>
          <w:rFonts w:ascii="Times New Roman" w:hAnsi="Times New Roman" w:cs="Times New Roman"/>
          <w:sz w:val="28"/>
          <w:szCs w:val="28"/>
        </w:rPr>
      </w:pPr>
      <w:r w:rsidRPr="0024785F">
        <w:rPr>
          <w:rFonts w:ascii="Times New Roman" w:hAnsi="Times New Roman" w:cs="Times New Roman"/>
          <w:sz w:val="28"/>
          <w:szCs w:val="28"/>
        </w:rPr>
        <w:t>В отчете по результатам приведены сведения о целевой функции, значениях искомых переменных и результаты оптимального решения для ограничений.</w:t>
      </w:r>
    </w:p>
    <w:p w:rsidR="00F357F3" w:rsidRDefault="00F357F3" w:rsidP="00F357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1D14A4" wp14:editId="23ADA2BC">
            <wp:extent cx="5940425" cy="31013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7184"/>
                    <a:stretch/>
                  </pic:blipFill>
                  <pic:spPr bwMode="auto">
                    <a:xfrm>
                      <a:off x="0" y="0"/>
                      <a:ext cx="5940425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7F3" w:rsidRPr="000A33F6" w:rsidRDefault="00F357F3" w:rsidP="00F357F3">
      <w:pPr>
        <w:rPr>
          <w:rFonts w:ascii="Times New Roman" w:hAnsi="Times New Roman" w:cs="Times New Roman"/>
          <w:sz w:val="28"/>
          <w:szCs w:val="28"/>
        </w:rPr>
      </w:pPr>
      <w:r w:rsidRPr="000A33F6">
        <w:rPr>
          <w:rFonts w:ascii="Times New Roman" w:hAnsi="Times New Roman" w:cs="Times New Roman"/>
          <w:sz w:val="28"/>
          <w:szCs w:val="28"/>
        </w:rPr>
        <w:t xml:space="preserve">Для ограничений в столбце формула приведены зависимости, которые были введены в диалоговое окно </w:t>
      </w:r>
      <w:r w:rsidRPr="000A33F6">
        <w:rPr>
          <w:rFonts w:ascii="Times New Roman" w:hAnsi="Times New Roman" w:cs="Times New Roman"/>
          <w:b/>
          <w:sz w:val="28"/>
          <w:szCs w:val="28"/>
        </w:rPr>
        <w:t>Поиск решения</w:t>
      </w:r>
      <w:r w:rsidRPr="000A33F6">
        <w:rPr>
          <w:rFonts w:ascii="Times New Roman" w:hAnsi="Times New Roman" w:cs="Times New Roman"/>
          <w:sz w:val="28"/>
          <w:szCs w:val="28"/>
        </w:rPr>
        <w:t xml:space="preserve">; в столбце </w:t>
      </w:r>
      <w:r w:rsidRPr="000A33F6">
        <w:rPr>
          <w:rFonts w:ascii="Times New Roman" w:hAnsi="Times New Roman" w:cs="Times New Roman"/>
          <w:b/>
          <w:sz w:val="28"/>
          <w:szCs w:val="28"/>
        </w:rPr>
        <w:t>Значение</w:t>
      </w:r>
      <w:r w:rsidRPr="000A33F6">
        <w:rPr>
          <w:rFonts w:ascii="Times New Roman" w:hAnsi="Times New Roman" w:cs="Times New Roman"/>
          <w:sz w:val="28"/>
          <w:szCs w:val="28"/>
        </w:rPr>
        <w:t xml:space="preserve"> приведены вели</w:t>
      </w:r>
      <w:r w:rsidRPr="000A33F6">
        <w:rPr>
          <w:rFonts w:ascii="Times New Roman" w:hAnsi="Times New Roman" w:cs="Times New Roman"/>
          <w:sz w:val="28"/>
          <w:szCs w:val="28"/>
        </w:rPr>
        <w:softHyphen/>
        <w:t xml:space="preserve">чины использованного ресурса; в столбце </w:t>
      </w:r>
      <w:r>
        <w:rPr>
          <w:rFonts w:ascii="Times New Roman" w:hAnsi="Times New Roman" w:cs="Times New Roman"/>
          <w:b/>
          <w:sz w:val="28"/>
          <w:szCs w:val="28"/>
        </w:rPr>
        <w:t>Допуск</w:t>
      </w:r>
      <w:r w:rsidRPr="000A33F6">
        <w:rPr>
          <w:rFonts w:ascii="Times New Roman" w:hAnsi="Times New Roman" w:cs="Times New Roman"/>
          <w:sz w:val="28"/>
          <w:szCs w:val="28"/>
        </w:rPr>
        <w:t xml:space="preserve"> показано количество неис</w:t>
      </w:r>
      <w:r w:rsidRPr="000A33F6">
        <w:rPr>
          <w:rFonts w:ascii="Times New Roman" w:hAnsi="Times New Roman" w:cs="Times New Roman"/>
          <w:sz w:val="28"/>
          <w:szCs w:val="28"/>
        </w:rPr>
        <w:softHyphen/>
        <w:t xml:space="preserve">пользованного ресурса. Если ресурс используется полностью, то в столбце </w:t>
      </w:r>
      <w:r w:rsidRPr="000A33F6">
        <w:rPr>
          <w:rFonts w:ascii="Times New Roman" w:hAnsi="Times New Roman" w:cs="Times New Roman"/>
          <w:b/>
          <w:sz w:val="28"/>
          <w:szCs w:val="28"/>
        </w:rPr>
        <w:t>С</w:t>
      </w:r>
      <w:r>
        <w:rPr>
          <w:rFonts w:ascii="Times New Roman" w:hAnsi="Times New Roman" w:cs="Times New Roman"/>
          <w:b/>
          <w:sz w:val="28"/>
          <w:szCs w:val="28"/>
        </w:rPr>
        <w:t>остояние</w:t>
      </w:r>
      <w:r w:rsidRPr="000A33F6">
        <w:rPr>
          <w:rFonts w:ascii="Times New Roman" w:hAnsi="Times New Roman" w:cs="Times New Roman"/>
          <w:sz w:val="28"/>
          <w:szCs w:val="28"/>
        </w:rPr>
        <w:t xml:space="preserve"> указывается «</w:t>
      </w:r>
      <w:r>
        <w:rPr>
          <w:rFonts w:ascii="Times New Roman" w:hAnsi="Times New Roman" w:cs="Times New Roman"/>
          <w:sz w:val="28"/>
          <w:szCs w:val="28"/>
        </w:rPr>
        <w:t>привязка</w:t>
      </w:r>
      <w:r w:rsidRPr="000A33F6">
        <w:rPr>
          <w:rFonts w:ascii="Times New Roman" w:hAnsi="Times New Roman" w:cs="Times New Roman"/>
          <w:sz w:val="28"/>
          <w:szCs w:val="28"/>
        </w:rPr>
        <w:t>»; при неполном использовании ресурса в этом столбце указывается «</w:t>
      </w:r>
      <w:r>
        <w:rPr>
          <w:rFonts w:ascii="Times New Roman" w:hAnsi="Times New Roman" w:cs="Times New Roman"/>
          <w:sz w:val="28"/>
          <w:szCs w:val="28"/>
        </w:rPr>
        <w:t>без привязки</w:t>
      </w:r>
      <w:r w:rsidRPr="000A33F6">
        <w:rPr>
          <w:rFonts w:ascii="Times New Roman" w:hAnsi="Times New Roman" w:cs="Times New Roman"/>
          <w:sz w:val="28"/>
          <w:szCs w:val="28"/>
        </w:rPr>
        <w:t>». Для переменных показывается разность между значением переменных в найденном оптимальным решении и заданным для них граничным условием.</w:t>
      </w:r>
    </w:p>
    <w:p w:rsidR="00F357F3" w:rsidRDefault="00F357F3" w:rsidP="00F357F3">
      <w:pPr>
        <w:rPr>
          <w:rFonts w:ascii="Times New Roman" w:hAnsi="Times New Roman" w:cs="Times New Roman"/>
          <w:sz w:val="28"/>
          <w:szCs w:val="28"/>
        </w:rPr>
      </w:pPr>
      <w:r w:rsidRPr="000A33F6">
        <w:rPr>
          <w:rFonts w:ascii="Times New Roman" w:hAnsi="Times New Roman" w:cs="Times New Roman"/>
          <w:sz w:val="28"/>
          <w:szCs w:val="28"/>
        </w:rPr>
        <w:t xml:space="preserve">В отчете по устойчивости дан анализ по переменным и ограничениям. </w:t>
      </w:r>
    </w:p>
    <w:p w:rsidR="00F357F3" w:rsidRDefault="00F357F3" w:rsidP="00F357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48C0E4" wp14:editId="1D1CC651">
            <wp:extent cx="5875020" cy="31165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101" b="6727"/>
                    <a:stretch/>
                  </pic:blipFill>
                  <pic:spPr bwMode="auto">
                    <a:xfrm>
                      <a:off x="0" y="0"/>
                      <a:ext cx="5875020" cy="311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7F3" w:rsidRPr="00951D3E" w:rsidRDefault="00F357F3" w:rsidP="00F357F3">
      <w:pPr>
        <w:rPr>
          <w:rFonts w:ascii="Times New Roman" w:hAnsi="Times New Roman" w:cs="Times New Roman"/>
          <w:sz w:val="28"/>
          <w:szCs w:val="28"/>
        </w:rPr>
      </w:pPr>
      <w:r w:rsidRPr="00951D3E">
        <w:rPr>
          <w:rFonts w:ascii="Times New Roman" w:hAnsi="Times New Roman" w:cs="Times New Roman"/>
          <w:sz w:val="28"/>
          <w:szCs w:val="28"/>
        </w:rPr>
        <w:t>В анализе переменных приведены следующие данные:</w:t>
      </w:r>
    </w:p>
    <w:p w:rsidR="00F357F3" w:rsidRPr="00951D3E" w:rsidRDefault="00F357F3" w:rsidP="00F357F3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1D3E">
        <w:rPr>
          <w:rFonts w:ascii="Times New Roman" w:hAnsi="Times New Roman" w:cs="Times New Roman"/>
          <w:sz w:val="28"/>
          <w:szCs w:val="28"/>
        </w:rPr>
        <w:t>результирующие значения переменных;</w:t>
      </w:r>
    </w:p>
    <w:p w:rsidR="00F357F3" w:rsidRPr="00951D3E" w:rsidRDefault="00F357F3" w:rsidP="00F357F3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1D3E">
        <w:rPr>
          <w:rFonts w:ascii="Times New Roman" w:hAnsi="Times New Roman" w:cs="Times New Roman"/>
          <w:sz w:val="28"/>
          <w:szCs w:val="28"/>
        </w:rPr>
        <w:t>нормированная стоимость, т. е. дополнительные двойственные перемен</w:t>
      </w:r>
      <w:r w:rsidRPr="00951D3E">
        <w:rPr>
          <w:rFonts w:ascii="Times New Roman" w:hAnsi="Times New Roman" w:cs="Times New Roman"/>
          <w:sz w:val="28"/>
          <w:szCs w:val="28"/>
        </w:rPr>
        <w:softHyphen/>
        <w:t>ные, которые показывают, насколько изменяется целевая функция при принудительном включении единицы этой переменной в оптимальное решение;</w:t>
      </w:r>
    </w:p>
    <w:p w:rsidR="00F357F3" w:rsidRPr="00951D3E" w:rsidRDefault="00F357F3" w:rsidP="00F357F3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1D3E">
        <w:rPr>
          <w:rFonts w:ascii="Times New Roman" w:hAnsi="Times New Roman" w:cs="Times New Roman"/>
          <w:sz w:val="28"/>
          <w:szCs w:val="28"/>
        </w:rPr>
        <w:t>коэффициенты целевой функции;</w:t>
      </w:r>
    </w:p>
    <w:p w:rsidR="00F357F3" w:rsidRPr="00951D3E" w:rsidRDefault="00F357F3" w:rsidP="00F357F3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1D3E">
        <w:rPr>
          <w:rFonts w:ascii="Times New Roman" w:hAnsi="Times New Roman" w:cs="Times New Roman"/>
          <w:sz w:val="28"/>
          <w:szCs w:val="28"/>
        </w:rPr>
        <w:t>допустимые значения приращения коэффициентов целевой функции, при которых сохраняется набор переменных, входящих в оптимальное решение.</w:t>
      </w:r>
    </w:p>
    <w:p w:rsidR="00F357F3" w:rsidRPr="00951D3E" w:rsidRDefault="00F357F3" w:rsidP="00F357F3">
      <w:pPr>
        <w:rPr>
          <w:rFonts w:ascii="Times New Roman" w:hAnsi="Times New Roman" w:cs="Times New Roman"/>
          <w:sz w:val="28"/>
          <w:szCs w:val="28"/>
        </w:rPr>
      </w:pPr>
      <w:r w:rsidRPr="00951D3E">
        <w:rPr>
          <w:rFonts w:ascii="Times New Roman" w:hAnsi="Times New Roman" w:cs="Times New Roman"/>
          <w:sz w:val="28"/>
          <w:szCs w:val="28"/>
        </w:rPr>
        <w:t>В анализе ограничений приведены значения:</w:t>
      </w:r>
    </w:p>
    <w:p w:rsidR="00F357F3" w:rsidRPr="00951D3E" w:rsidRDefault="00F357F3" w:rsidP="00F357F3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1D3E">
        <w:rPr>
          <w:rFonts w:ascii="Times New Roman" w:hAnsi="Times New Roman" w:cs="Times New Roman"/>
          <w:sz w:val="28"/>
          <w:szCs w:val="28"/>
        </w:rPr>
        <w:t xml:space="preserve"> величин использованных ресурсов;</w:t>
      </w:r>
    </w:p>
    <w:p w:rsidR="00F357F3" w:rsidRPr="00951D3E" w:rsidRDefault="00F357F3" w:rsidP="00F357F3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1D3E">
        <w:rPr>
          <w:rFonts w:ascii="Times New Roman" w:hAnsi="Times New Roman" w:cs="Times New Roman"/>
          <w:sz w:val="28"/>
          <w:szCs w:val="28"/>
        </w:rPr>
        <w:t>теневые цены, т. е. двойственные оценки, которые показывают, как изме</w:t>
      </w:r>
      <w:r w:rsidRPr="00951D3E">
        <w:rPr>
          <w:rFonts w:ascii="Times New Roman" w:hAnsi="Times New Roman" w:cs="Times New Roman"/>
          <w:sz w:val="28"/>
          <w:szCs w:val="28"/>
        </w:rPr>
        <w:softHyphen/>
        <w:t xml:space="preserve">нится целевая функция при изменении ресурсов на единицу; </w:t>
      </w:r>
    </w:p>
    <w:p w:rsidR="00F357F3" w:rsidRPr="00951D3E" w:rsidRDefault="00F357F3" w:rsidP="00F357F3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1D3E">
        <w:rPr>
          <w:rFonts w:ascii="Times New Roman" w:hAnsi="Times New Roman" w:cs="Times New Roman"/>
          <w:sz w:val="28"/>
          <w:szCs w:val="28"/>
        </w:rPr>
        <w:t>значения приращения ресурсов, при которых сохраняется оптимальный набор переменных, входящих в оптимальное решение.</w:t>
      </w:r>
    </w:p>
    <w:p w:rsidR="00F357F3" w:rsidRDefault="00F357F3" w:rsidP="00F357F3">
      <w:pPr>
        <w:rPr>
          <w:rFonts w:ascii="Times New Roman" w:hAnsi="Times New Roman" w:cs="Times New Roman"/>
          <w:sz w:val="28"/>
          <w:szCs w:val="28"/>
        </w:rPr>
      </w:pPr>
      <w:r w:rsidRPr="00951D3E">
        <w:rPr>
          <w:rFonts w:ascii="Times New Roman" w:hAnsi="Times New Roman" w:cs="Times New Roman"/>
          <w:sz w:val="28"/>
          <w:szCs w:val="28"/>
        </w:rPr>
        <w:t>В отчете по пределам показано, в каких пределах может изме</w:t>
      </w:r>
      <w:r w:rsidRPr="00951D3E">
        <w:rPr>
          <w:rFonts w:ascii="Times New Roman" w:hAnsi="Times New Roman" w:cs="Times New Roman"/>
          <w:sz w:val="28"/>
          <w:szCs w:val="28"/>
        </w:rPr>
        <w:softHyphen/>
        <w:t>няться выпуск продукции, вошедшей в оптимальное решение, при сохранении структуры оптимального решения.</w:t>
      </w:r>
    </w:p>
    <w:p w:rsidR="00F357F3" w:rsidRPr="00951D3E" w:rsidRDefault="00F357F3" w:rsidP="00F357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F0E2F2" wp14:editId="7B3F4FBA">
            <wp:extent cx="5897880" cy="308610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716" b="7640"/>
                    <a:stretch/>
                  </pic:blipFill>
                  <pic:spPr bwMode="auto">
                    <a:xfrm>
                      <a:off x="0" y="0"/>
                      <a:ext cx="589788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7F3" w:rsidRPr="007A37FB" w:rsidRDefault="00F357F3" w:rsidP="00F357F3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2" w:name="_Toc81343435"/>
      <w:bookmarkStart w:id="3" w:name="_Toc81627659"/>
      <w:r w:rsidRPr="007A37FB">
        <w:rPr>
          <w:rFonts w:ascii="Times New Roman" w:hAnsi="Times New Roman" w:cs="Times New Roman"/>
          <w:sz w:val="28"/>
          <w:szCs w:val="28"/>
        </w:rPr>
        <w:t>Двойственная задача</w:t>
      </w:r>
      <w:bookmarkEnd w:id="2"/>
      <w:bookmarkEnd w:id="3"/>
    </w:p>
    <w:p w:rsidR="00F357F3" w:rsidRPr="007A37FB" w:rsidRDefault="00F357F3" w:rsidP="00F357F3">
      <w:pPr>
        <w:rPr>
          <w:rFonts w:ascii="Times New Roman" w:hAnsi="Times New Roman" w:cs="Times New Roman"/>
          <w:sz w:val="28"/>
          <w:szCs w:val="28"/>
        </w:rPr>
      </w:pPr>
      <w:r w:rsidRPr="007A37FB">
        <w:rPr>
          <w:rFonts w:ascii="Times New Roman" w:hAnsi="Times New Roman" w:cs="Times New Roman"/>
          <w:sz w:val="28"/>
          <w:szCs w:val="28"/>
        </w:rPr>
        <w:t xml:space="preserve">Решим двойственную задачу. Схема формирования двойственной задачи следующая. </w:t>
      </w:r>
    </w:p>
    <w:p w:rsidR="00F357F3" w:rsidRPr="007A37FB" w:rsidRDefault="00F357F3" w:rsidP="00F357F3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sz w:val="28"/>
          <w:szCs w:val="28"/>
        </w:rPr>
      </w:pPr>
      <w:r w:rsidRPr="007A37FB">
        <w:rPr>
          <w:rFonts w:ascii="Times New Roman" w:hAnsi="Times New Roman" w:cs="Times New Roman"/>
          <w:sz w:val="28"/>
          <w:szCs w:val="28"/>
        </w:rPr>
        <w:t xml:space="preserve">Коэффициенты бывшей целевой функции становятся правой частью ограничений. </w:t>
      </w:r>
    </w:p>
    <w:p w:rsidR="00F357F3" w:rsidRPr="007A37FB" w:rsidRDefault="00F357F3" w:rsidP="00F357F3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sz w:val="28"/>
          <w:szCs w:val="28"/>
        </w:rPr>
      </w:pPr>
      <w:r w:rsidRPr="007A37FB">
        <w:rPr>
          <w:rFonts w:ascii="Times New Roman" w:hAnsi="Times New Roman" w:cs="Times New Roman"/>
          <w:sz w:val="28"/>
          <w:szCs w:val="28"/>
        </w:rPr>
        <w:t>Правая часть ограничений становится коэффициентами но</w:t>
      </w:r>
      <w:r w:rsidRPr="007A37FB">
        <w:rPr>
          <w:rFonts w:ascii="Times New Roman" w:hAnsi="Times New Roman" w:cs="Times New Roman"/>
          <w:sz w:val="28"/>
          <w:szCs w:val="28"/>
        </w:rPr>
        <w:softHyphen/>
        <w:t xml:space="preserve">вой целевой функции. </w:t>
      </w:r>
    </w:p>
    <w:p w:rsidR="00F357F3" w:rsidRDefault="00F357F3" w:rsidP="00F357F3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sz w:val="28"/>
          <w:szCs w:val="28"/>
        </w:rPr>
      </w:pPr>
      <w:r w:rsidRPr="007A37FB">
        <w:rPr>
          <w:rFonts w:ascii="Times New Roman" w:hAnsi="Times New Roman" w:cs="Times New Roman"/>
          <w:sz w:val="28"/>
          <w:szCs w:val="28"/>
        </w:rPr>
        <w:t>Матрица коэффициентов ограничений транспонируется.</w:t>
      </w:r>
    </w:p>
    <w:p w:rsidR="00F357F3" w:rsidRDefault="00F357F3" w:rsidP="00F357F3">
      <w:pPr>
        <w:widowControl w:val="0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F357F3" w:rsidRDefault="00F357F3" w:rsidP="00F357F3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5C48">
        <w:rPr>
          <w:rFonts w:ascii="Times New Roman" w:hAnsi="Times New Roman" w:cs="Times New Roman"/>
          <w:sz w:val="28"/>
          <w:szCs w:val="28"/>
        </w:rPr>
        <w:t>Левая часть ограничений представляет собой произведение матрицы коэффициентов ограничений на вектор переменных. Целевая функция записывается как произведение транспонированного вектора коэффициентов целевой функ</w:t>
      </w:r>
      <w:r w:rsidRPr="00CE5C48">
        <w:rPr>
          <w:rFonts w:ascii="Times New Roman" w:hAnsi="Times New Roman" w:cs="Times New Roman"/>
          <w:sz w:val="28"/>
          <w:szCs w:val="28"/>
        </w:rPr>
        <w:softHyphen/>
        <w:t>ции на вектор переменных.</w:t>
      </w:r>
    </w:p>
    <w:p w:rsidR="00F357F3" w:rsidRDefault="00F357F3" w:rsidP="00F357F3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357F3" w:rsidRDefault="00F357F3" w:rsidP="00F357F3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E28F7A" wp14:editId="7CA70D5D">
            <wp:extent cx="5631180" cy="2559627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-128" t="22577" r="38044" b="27252"/>
                    <a:stretch/>
                  </pic:blipFill>
                  <pic:spPr bwMode="auto">
                    <a:xfrm>
                      <a:off x="0" y="0"/>
                      <a:ext cx="5669011" cy="2576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7F3" w:rsidRDefault="00F357F3" w:rsidP="00F357F3">
      <w:pPr>
        <w:rPr>
          <w:rFonts w:ascii="Times New Roman" w:hAnsi="Times New Roman" w:cs="Times New Roman"/>
          <w:sz w:val="28"/>
          <w:szCs w:val="28"/>
        </w:rPr>
      </w:pPr>
      <w:r w:rsidRPr="00A345AB">
        <w:rPr>
          <w:rFonts w:ascii="Times New Roman" w:hAnsi="Times New Roman" w:cs="Times New Roman"/>
          <w:sz w:val="28"/>
          <w:szCs w:val="28"/>
        </w:rPr>
        <w:t>Ограничения приведены на рисунке ниже в окне Поиск решения. Это положи</w:t>
      </w:r>
      <w:r w:rsidRPr="00A345AB">
        <w:rPr>
          <w:rFonts w:ascii="Times New Roman" w:hAnsi="Times New Roman" w:cs="Times New Roman"/>
          <w:sz w:val="28"/>
          <w:szCs w:val="28"/>
        </w:rPr>
        <w:softHyphen/>
        <w:t>тельность переменных и то, что вектор левой части ограничений должен быть больше вектора из правой части. Для целевой ячейки устанавливаем флажок ми</w:t>
      </w:r>
      <w:r w:rsidRPr="00A345AB">
        <w:rPr>
          <w:rFonts w:ascii="Times New Roman" w:hAnsi="Times New Roman" w:cs="Times New Roman"/>
          <w:sz w:val="28"/>
          <w:szCs w:val="28"/>
        </w:rPr>
        <w:softHyphen/>
        <w:t>нимизации.</w:t>
      </w:r>
    </w:p>
    <w:p w:rsidR="00F357F3" w:rsidRDefault="00F357F3" w:rsidP="00F357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B8A505" wp14:editId="599F6A96">
            <wp:extent cx="3543300" cy="3349809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7328" t="21209" r="25088" b="15622"/>
                    <a:stretch/>
                  </pic:blipFill>
                  <pic:spPr bwMode="auto">
                    <a:xfrm>
                      <a:off x="0" y="0"/>
                      <a:ext cx="3553994" cy="3359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7F3" w:rsidRDefault="00F357F3" w:rsidP="00F357F3">
      <w:pPr>
        <w:rPr>
          <w:rFonts w:ascii="Times New Roman" w:hAnsi="Times New Roman" w:cs="Times New Roman"/>
          <w:sz w:val="28"/>
          <w:szCs w:val="28"/>
        </w:rPr>
      </w:pPr>
      <w:r w:rsidRPr="00A345AB">
        <w:rPr>
          <w:rFonts w:ascii="Times New Roman" w:hAnsi="Times New Roman" w:cs="Times New Roman"/>
          <w:sz w:val="28"/>
          <w:szCs w:val="28"/>
        </w:rPr>
        <w:t xml:space="preserve">Открыв отчет по устойчивости (см. рисунок ниже), можно увидеть новые двойственные оценки (в столбце </w:t>
      </w:r>
      <w:r w:rsidRPr="00A345AB">
        <w:rPr>
          <w:rFonts w:ascii="Times New Roman" w:hAnsi="Times New Roman" w:cs="Times New Roman"/>
          <w:b/>
          <w:sz w:val="28"/>
          <w:szCs w:val="28"/>
        </w:rPr>
        <w:t>Тен</w:t>
      </w:r>
      <w:r>
        <w:rPr>
          <w:rFonts w:ascii="Times New Roman" w:hAnsi="Times New Roman" w:cs="Times New Roman"/>
          <w:b/>
          <w:sz w:val="28"/>
          <w:szCs w:val="28"/>
        </w:rPr>
        <w:t>ь</w:t>
      </w:r>
      <w:r w:rsidRPr="00A345AB">
        <w:rPr>
          <w:rFonts w:ascii="Times New Roman" w:hAnsi="Times New Roman" w:cs="Times New Roman"/>
          <w:b/>
          <w:sz w:val="28"/>
          <w:szCs w:val="28"/>
        </w:rPr>
        <w:t xml:space="preserve"> Цена</w:t>
      </w:r>
      <w:r w:rsidRPr="00A345AB">
        <w:rPr>
          <w:rFonts w:ascii="Times New Roman" w:hAnsi="Times New Roman" w:cs="Times New Roman"/>
          <w:sz w:val="28"/>
          <w:szCs w:val="28"/>
        </w:rPr>
        <w:t>) и убедиться, что значения переменных при решении задачи на максимизацию становятся двойственными оценками при за</w:t>
      </w:r>
      <w:r w:rsidRPr="00A345AB">
        <w:rPr>
          <w:rFonts w:ascii="Times New Roman" w:hAnsi="Times New Roman" w:cs="Times New Roman"/>
          <w:sz w:val="28"/>
          <w:szCs w:val="28"/>
        </w:rPr>
        <w:softHyphen/>
        <w:t>даче на минимизацию, и наоборот (сравните с отчетом по устойчивости исходной задачи).</w:t>
      </w:r>
    </w:p>
    <w:p w:rsidR="00F357F3" w:rsidRDefault="00F357F3" w:rsidP="00F357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C8D80E" wp14:editId="5B156993">
            <wp:extent cx="5402580" cy="3738541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37531" b="23147"/>
                    <a:stretch/>
                  </pic:blipFill>
                  <pic:spPr bwMode="auto">
                    <a:xfrm>
                      <a:off x="0" y="0"/>
                      <a:ext cx="5411598" cy="3744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7F3" w:rsidRPr="00F44E51" w:rsidRDefault="00F357F3" w:rsidP="00F357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в ходе лабораторной работы научилась решать задачу линейного программирования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197AB7">
        <w:rPr>
          <w:rFonts w:ascii="Times New Roman" w:hAnsi="Times New Roman" w:cs="Times New Roman"/>
          <w:sz w:val="28"/>
          <w:szCs w:val="28"/>
        </w:rPr>
        <w:t>.</w:t>
      </w:r>
    </w:p>
    <w:p w:rsidR="009435E2" w:rsidRPr="00F357F3" w:rsidRDefault="009435E2">
      <w:pPr>
        <w:rPr>
          <w:lang w:val="en-US"/>
        </w:rPr>
      </w:pPr>
    </w:p>
    <w:sectPr w:rsidR="009435E2" w:rsidRPr="00F357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432D27"/>
    <w:multiLevelType w:val="hybridMultilevel"/>
    <w:tmpl w:val="B6DA50BC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0D4CE2"/>
    <w:multiLevelType w:val="hybridMultilevel"/>
    <w:tmpl w:val="592C7BAC"/>
    <w:lvl w:ilvl="0" w:tplc="13D881A8">
      <w:start w:val="1"/>
      <w:numFmt w:val="decimal"/>
      <w:lvlText w:val="%1."/>
      <w:legacy w:legacy="1" w:legacySpace="0" w:legacyIndent="254"/>
      <w:lvlJc w:val="left"/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695350CD"/>
    <w:multiLevelType w:val="singleLevel"/>
    <w:tmpl w:val="13D881A8"/>
    <w:lvl w:ilvl="0">
      <w:start w:val="1"/>
      <w:numFmt w:val="decimal"/>
      <w:lvlText w:val="%1."/>
      <w:legacy w:legacy="1" w:legacySpace="0" w:legacyIndent="254"/>
      <w:lvlJc w:val="left"/>
      <w:pPr>
        <w:ind w:left="0" w:firstLine="0"/>
      </w:pPr>
      <w:rPr>
        <w:rFonts w:ascii="Times New Roman" w:hAnsi="Times New Roman" w:cs="Times New Roman" w:hint="default"/>
      </w:rPr>
    </w:lvl>
  </w:abstractNum>
  <w:num w:numId="1">
    <w:abstractNumId w:val="2"/>
    <w:lvlOverride w:ilvl="0">
      <w:startOverride w:val="1"/>
    </w:lvlOverride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E06"/>
    <w:rsid w:val="00167196"/>
    <w:rsid w:val="001E083F"/>
    <w:rsid w:val="00223484"/>
    <w:rsid w:val="00236F11"/>
    <w:rsid w:val="003519AF"/>
    <w:rsid w:val="003E2542"/>
    <w:rsid w:val="004F3307"/>
    <w:rsid w:val="00596E06"/>
    <w:rsid w:val="007A49DF"/>
    <w:rsid w:val="007B2787"/>
    <w:rsid w:val="00880A49"/>
    <w:rsid w:val="009435E2"/>
    <w:rsid w:val="00BA1634"/>
    <w:rsid w:val="00F35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1A0FDBB-DF1E-451C-8377-F3B36EB04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35E2"/>
    <w:pPr>
      <w:spacing w:line="256" w:lineRule="auto"/>
    </w:pPr>
  </w:style>
  <w:style w:type="paragraph" w:styleId="3">
    <w:name w:val="heading 3"/>
    <w:basedOn w:val="a"/>
    <w:next w:val="a"/>
    <w:link w:val="30"/>
    <w:semiHidden/>
    <w:unhideWhenUsed/>
    <w:qFormat/>
    <w:rsid w:val="009435E2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semiHidden/>
    <w:rsid w:val="009435E2"/>
    <w:rPr>
      <w:rFonts w:ascii="Arial" w:eastAsia="Times New Roman" w:hAnsi="Arial" w:cs="Arial"/>
      <w:b/>
      <w:bCs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56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wmf"/><Relationship Id="rId12" Type="http://schemas.openxmlformats.org/officeDocument/2006/relationships/oleObject" Target="embeddings/oleObject4.bin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wmf"/><Relationship Id="rId24" Type="http://schemas.openxmlformats.org/officeDocument/2006/relationships/image" Target="media/image15.png"/><Relationship Id="rId5" Type="http://schemas.openxmlformats.org/officeDocument/2006/relationships/image" Target="media/image1.wmf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oleObject" Target="embeddings/oleObject3.bin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5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876</Words>
  <Characters>4994</Characters>
  <Application>Microsoft Office Word</Application>
  <DocSecurity>0</DocSecurity>
  <Lines>41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</vt:i4>
      </vt:variant>
    </vt:vector>
  </HeadingPairs>
  <TitlesOfParts>
    <vt:vector size="3" baseType="lpstr">
      <vt:lpstr/>
      <vt:lpstr>        Прямая задача линейного программирования</vt:lpstr>
      <vt:lpstr>        Двойственная задача</vt:lpstr>
    </vt:vector>
  </TitlesOfParts>
  <Company>SPecialiST RePack</Company>
  <LinksUpToDate>false</LinksUpToDate>
  <CharactersWithSpaces>5859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Смелова</dc:creator>
  <cp:keywords/>
  <dc:description/>
  <cp:lastModifiedBy>Валерия Смелова</cp:lastModifiedBy>
  <cp:revision>5</cp:revision>
  <dcterms:created xsi:type="dcterms:W3CDTF">2020-06-11T23:58:00Z</dcterms:created>
  <dcterms:modified xsi:type="dcterms:W3CDTF">2020-06-12T07:25:00Z</dcterms:modified>
</cp:coreProperties>
</file>