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24408f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4408f"/>
          <w:sz w:val="26"/>
          <w:szCs w:val="26"/>
          <w:rtl w:val="0"/>
        </w:rPr>
        <w:t xml:space="preserve">AI4T Ressource -3-1- Resources-used-for-Pilot-phase-presentation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color w:val="24408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4408f"/>
          <w:sz w:val="24"/>
          <w:szCs w:val="24"/>
          <w:rtl w:val="0"/>
        </w:rPr>
        <w:t xml:space="preserve">Objectives: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Share the resources and documents mobilised by the five partners during the pilot phase - these elements must be relevant for a further use during the Large Scale Experimentation Phase or the Dissemination.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4408f"/>
          <w:sz w:val="24"/>
          <w:szCs w:val="24"/>
          <w:rtl w:val="0"/>
        </w:rPr>
        <w:t xml:space="preserve">Contributors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Consortium -  Language:  EN 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During the first phase of the AI4T project, the pilot phase, a range of resources were used/shared by the partners.  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Some of these are brought together in this section in the following organisation  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On-line resources and Moocs are gathered on a specific page: AI4T R 3_1 Moocs-and-on-line-ressources-list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https://docs.google.com/document/d/1eI1ifRENOtBAB7dWaf51FWc_PxGEAyZ7/edit?usp=sharing&amp;ouid=102222241005750199876&amp;rtpof=true&amp;sd=true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Resources mentioned are all in English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resources should be relevant to the next phases of the project (the Large-Scale Experimentation Phase and then the Dissemination Phase) - some very interesting items have been left out of this section, e.g. they are only available in a language other than English.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Open Sans" w:cs="Open Sans" w:eastAsia="Open Sans" w:hAnsi="Open Sans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I1ifRENOtBAB7dWaf51FWc_PxGEAyZ7/edit?usp=sharing&amp;ouid=102222241005750199876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