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7BB6A" w14:textId="2D4150CF" w:rsidR="00561854" w:rsidRPr="00764414" w:rsidRDefault="00660B2D" w:rsidP="00A31A47">
      <w:pPr>
        <w:pStyle w:val="Title"/>
        <w:spacing w:before="0" w:after="0"/>
        <w:rPr>
          <w:rFonts w:ascii="Times New Roman" w:hAnsi="Times New Roman" w:cs="Times New Roman"/>
          <w:sz w:val="28"/>
          <w:szCs w:val="28"/>
        </w:rPr>
      </w:pPr>
      <w:r w:rsidRPr="00764414">
        <w:rPr>
          <w:rFonts w:ascii="Times New Roman" w:hAnsi="Times New Roman" w:cs="Times New Roman"/>
          <w:sz w:val="28"/>
          <w:szCs w:val="28"/>
        </w:rPr>
        <w:t>Superstore Customer Behavior Analysis</w:t>
      </w:r>
      <w:r w:rsidR="00DC416A" w:rsidRPr="00764414">
        <w:rPr>
          <w:rFonts w:ascii="Times New Roman" w:hAnsi="Times New Roman" w:cs="Times New Roman"/>
          <w:sz w:val="28"/>
          <w:szCs w:val="28"/>
        </w:rPr>
        <w:t xml:space="preserve"> &amp;</w:t>
      </w:r>
      <w:r w:rsidRPr="00764414">
        <w:rPr>
          <w:rFonts w:ascii="Times New Roman" w:hAnsi="Times New Roman" w:cs="Times New Roman"/>
          <w:sz w:val="28"/>
          <w:szCs w:val="28"/>
        </w:rPr>
        <w:t xml:space="preserve"> Recommendations</w:t>
      </w:r>
    </w:p>
    <w:p w14:paraId="46B60E3B" w14:textId="04B77E14" w:rsidR="00996C03" w:rsidRPr="00B21FA2" w:rsidRDefault="00FC5E7B" w:rsidP="00474074">
      <w:pPr>
        <w:pStyle w:val="Subtitle"/>
        <w:spacing w:after="0"/>
        <w:contextualSpacing/>
        <w:rPr>
          <w:rStyle w:val="Emphasis"/>
          <w:rFonts w:ascii="Times New Roman" w:hAnsi="Times New Roman" w:cs="Times New Roman"/>
          <w:sz w:val="24"/>
          <w:szCs w:val="24"/>
        </w:rPr>
      </w:pPr>
      <w:r w:rsidRPr="00B21FA2">
        <w:rPr>
          <w:rStyle w:val="Emphasis"/>
          <w:rFonts w:ascii="Times New Roman" w:hAnsi="Times New Roman" w:cs="Times New Roman"/>
          <w:sz w:val="24"/>
          <w:szCs w:val="24"/>
        </w:rPr>
        <w:t xml:space="preserve">Rachakonda </w:t>
      </w:r>
      <w:r w:rsidR="00851959" w:rsidRPr="00B21FA2">
        <w:rPr>
          <w:rStyle w:val="Emphasis"/>
          <w:rFonts w:ascii="Times New Roman" w:hAnsi="Times New Roman" w:cs="Times New Roman"/>
          <w:sz w:val="24"/>
          <w:szCs w:val="24"/>
        </w:rPr>
        <w:t xml:space="preserve">Naga </w:t>
      </w:r>
      <w:r w:rsidR="00D8238B" w:rsidRPr="00B21FA2">
        <w:rPr>
          <w:rStyle w:val="Emphasis"/>
          <w:rFonts w:ascii="Times New Roman" w:hAnsi="Times New Roman" w:cs="Times New Roman"/>
          <w:sz w:val="24"/>
          <w:szCs w:val="24"/>
        </w:rPr>
        <w:t>Srikanth;</w:t>
      </w:r>
      <w:r w:rsidR="00647BAA" w:rsidRPr="00B21FA2">
        <w:rPr>
          <w:rStyle w:val="Emphasis"/>
          <w:rFonts w:ascii="Times New Roman" w:hAnsi="Times New Roman" w:cs="Times New Roman"/>
          <w:sz w:val="24"/>
          <w:szCs w:val="24"/>
        </w:rPr>
        <w:t xml:space="preserve"> </w:t>
      </w:r>
      <w:r w:rsidR="00660B2D">
        <w:rPr>
          <w:rStyle w:val="Emphasis"/>
          <w:rFonts w:ascii="Times New Roman" w:hAnsi="Times New Roman" w:cs="Times New Roman"/>
          <w:sz w:val="24"/>
          <w:szCs w:val="24"/>
        </w:rPr>
        <w:t>July 12</w:t>
      </w:r>
      <w:r w:rsidR="00422291" w:rsidRPr="00B21FA2">
        <w:rPr>
          <w:rStyle w:val="Emphasis"/>
          <w:rFonts w:ascii="Times New Roman" w:hAnsi="Times New Roman" w:cs="Times New Roman"/>
          <w:sz w:val="24"/>
          <w:szCs w:val="24"/>
        </w:rPr>
        <w:t>, 2025</w:t>
      </w:r>
    </w:p>
    <w:p w14:paraId="7EC26EC3" w14:textId="1BDDD135" w:rsidR="00C130A8" w:rsidRPr="00A31A47" w:rsidRDefault="00C10534" w:rsidP="00632888">
      <w:pPr>
        <w:pStyle w:val="Heading1"/>
        <w:spacing w:before="240" w:after="0"/>
        <w:rPr>
          <w:rFonts w:ascii="Times New Roman" w:hAnsi="Times New Roman" w:cs="Times New Roman"/>
          <w:sz w:val="24"/>
          <w:szCs w:val="24"/>
        </w:rPr>
      </w:pPr>
      <w:r w:rsidRPr="00A31A47">
        <w:rPr>
          <w:rFonts w:ascii="Times New Roman" w:hAnsi="Times New Roman" w:cs="Times New Roman"/>
          <w:sz w:val="24"/>
          <w:szCs w:val="24"/>
        </w:rPr>
        <w:t>Introduction &amp; Business ProbleM</w:t>
      </w:r>
    </w:p>
    <w:p w14:paraId="0F602677" w14:textId="33A49247" w:rsidR="00800B05" w:rsidRPr="0025071B" w:rsidRDefault="00395D6D" w:rsidP="0025071B">
      <w:pPr>
        <w:spacing w:after="0" w:line="240" w:lineRule="auto"/>
        <w:rPr>
          <w:rStyle w:val="Hyperlink"/>
          <w:rFonts w:ascii="Times New Roman" w:hAnsi="Times New Roman" w:cs="Times New Roman"/>
          <w:sz w:val="20"/>
          <w:szCs w:val="20"/>
        </w:rPr>
      </w:pPr>
      <w:r w:rsidRPr="0025071B">
        <w:rPr>
          <w:rFonts w:ascii="Times New Roman" w:hAnsi="Times New Roman" w:cs="Times New Roman"/>
          <w:sz w:val="20"/>
          <w:szCs w:val="20"/>
        </w:rPr>
        <w:t>This Customer behavior analysis was undertaken to answer three core Focus Questions: 1) Who are our most valuable customers? 2) What patterns exist in customer purchasing? and 3) How can we improve customer retention? To address these, I applied the DIVE framework, performing the required analyses to move beyond high-level metrics and deliver a set of specific, actionable strategies.</w:t>
      </w:r>
    </w:p>
    <w:p w14:paraId="65C88F9B" w14:textId="0C3F52A7" w:rsidR="00C130A8" w:rsidRPr="00A31A47" w:rsidRDefault="00AA75E3" w:rsidP="00632888">
      <w:pPr>
        <w:pStyle w:val="Heading1"/>
        <w:spacing w:before="240"/>
        <w:rPr>
          <w:rFonts w:ascii="Times New Roman" w:hAnsi="Times New Roman" w:cs="Times New Roman"/>
          <w:sz w:val="24"/>
          <w:szCs w:val="24"/>
        </w:rPr>
      </w:pPr>
      <w:r w:rsidRPr="00A31A47">
        <w:rPr>
          <w:rFonts w:ascii="Times New Roman" w:hAnsi="Times New Roman" w:cs="Times New Roman"/>
          <w:sz w:val="24"/>
          <w:szCs w:val="24"/>
        </w:rPr>
        <w:t>DIVE Framework Insights</w:t>
      </w:r>
    </w:p>
    <w:p w14:paraId="50258A78" w14:textId="06A3F3E3" w:rsidR="00B879A7" w:rsidRPr="00764414" w:rsidRDefault="00F93B79" w:rsidP="00632888">
      <w:pPr>
        <w:pStyle w:val="Heading2"/>
        <w:spacing w:before="240" w:after="0"/>
        <w:jc w:val="left"/>
        <w:rPr>
          <w:rFonts w:ascii="Times New Roman" w:hAnsi="Times New Roman" w:cs="Times New Roman"/>
          <w:sz w:val="20"/>
          <w:szCs w:val="20"/>
        </w:rPr>
      </w:pPr>
      <w:r w:rsidRPr="00764414">
        <w:rPr>
          <w:rFonts w:ascii="Times New Roman" w:hAnsi="Times New Roman" w:cs="Times New Roman"/>
          <w:sz w:val="20"/>
          <w:szCs w:val="20"/>
        </w:rPr>
        <w:t xml:space="preserve">Discover: Customer Segmentation, Profiling, </w:t>
      </w:r>
      <w:r w:rsidR="00C2125C">
        <w:rPr>
          <w:rFonts w:ascii="Times New Roman" w:hAnsi="Times New Roman" w:cs="Times New Roman"/>
          <w:sz w:val="20"/>
          <w:szCs w:val="20"/>
        </w:rPr>
        <w:t>&amp;</w:t>
      </w:r>
      <w:r w:rsidRPr="00764414">
        <w:rPr>
          <w:rFonts w:ascii="Times New Roman" w:hAnsi="Times New Roman" w:cs="Times New Roman"/>
          <w:sz w:val="20"/>
          <w:szCs w:val="20"/>
        </w:rPr>
        <w:t xml:space="preserve"> Lifetime Value Indicators</w:t>
      </w:r>
    </w:p>
    <w:p w14:paraId="425DEEA9" w14:textId="2EBE6274" w:rsidR="00170DB0" w:rsidRPr="00BB27FF" w:rsidRDefault="00170DB0" w:rsidP="00842D36">
      <w:pPr>
        <w:spacing w:after="60" w:line="240" w:lineRule="auto"/>
        <w:rPr>
          <w:rFonts w:ascii="Times New Roman" w:hAnsi="Times New Roman" w:cs="Times New Roman"/>
          <w:sz w:val="20"/>
          <w:szCs w:val="20"/>
        </w:rPr>
      </w:pPr>
      <w:r w:rsidRPr="00BB27FF">
        <w:rPr>
          <w:rFonts w:ascii="Times New Roman" w:hAnsi="Times New Roman" w:cs="Times New Roman"/>
          <w:sz w:val="20"/>
          <w:szCs w:val="20"/>
        </w:rPr>
        <w:t xml:space="preserve">To </w:t>
      </w:r>
      <w:r w:rsidR="00BB27FF" w:rsidRPr="00BB27FF">
        <w:rPr>
          <w:rFonts w:ascii="Times New Roman" w:hAnsi="Times New Roman" w:cs="Times New Roman"/>
          <w:sz w:val="20"/>
          <w:szCs w:val="20"/>
        </w:rPr>
        <w:t>answer,</w:t>
      </w:r>
      <w:r w:rsidRPr="00BB27FF">
        <w:rPr>
          <w:rFonts w:ascii="Times New Roman" w:hAnsi="Times New Roman" w:cs="Times New Roman"/>
          <w:sz w:val="20"/>
          <w:szCs w:val="20"/>
        </w:rPr>
        <w:t xml:space="preserve"> "Who are our most valuable customers?", the analysis began with Customer segmentation and profiling. Using a behavior-based RFPM model, 793 unique customers were segmented, revealing key groups whose profitability serves as critical Customer lifetime value indicators:</w:t>
      </w:r>
    </w:p>
    <w:p w14:paraId="27CA9579" w14:textId="73049DFC" w:rsidR="00170DB0" w:rsidRPr="00BB27FF" w:rsidRDefault="00170DB0" w:rsidP="00632888">
      <w:pPr>
        <w:spacing w:before="120" w:after="60" w:line="240" w:lineRule="auto"/>
        <w:rPr>
          <w:rFonts w:ascii="Times New Roman" w:hAnsi="Times New Roman" w:cs="Times New Roman"/>
          <w:sz w:val="20"/>
          <w:szCs w:val="20"/>
        </w:rPr>
      </w:pPr>
      <w:r w:rsidRPr="00BB27FF">
        <w:rPr>
          <w:rFonts w:ascii="Times New Roman" w:hAnsi="Times New Roman" w:cs="Times New Roman"/>
          <w:b/>
          <w:bCs/>
          <w:sz w:val="20"/>
          <w:szCs w:val="20"/>
        </w:rPr>
        <w:t>Champions:</w:t>
      </w:r>
      <w:r w:rsidRPr="00BB27FF">
        <w:rPr>
          <w:rFonts w:ascii="Times New Roman" w:hAnsi="Times New Roman" w:cs="Times New Roman"/>
          <w:sz w:val="20"/>
          <w:szCs w:val="20"/>
        </w:rPr>
        <w:t xml:space="preserve"> Our most valuable segment, with an average historical profit of $948.64. Their behavioral profile is one of </w:t>
      </w:r>
      <w:r w:rsidR="00BB27FF" w:rsidRPr="00BB27FF">
        <w:rPr>
          <w:rFonts w:ascii="Times New Roman" w:hAnsi="Times New Roman" w:cs="Times New Roman"/>
          <w:sz w:val="20"/>
          <w:szCs w:val="20"/>
        </w:rPr>
        <w:t>the frequent</w:t>
      </w:r>
      <w:r w:rsidRPr="00BB27FF">
        <w:rPr>
          <w:rFonts w:ascii="Times New Roman" w:hAnsi="Times New Roman" w:cs="Times New Roman"/>
          <w:sz w:val="20"/>
          <w:szCs w:val="20"/>
        </w:rPr>
        <w:t xml:space="preserve"> purchasing with low sensitivity to discounts. Further profiling reveals our Champions are predominantly from the 'Corporate' segment, highlighting a key B2B opportunity.</w:t>
      </w:r>
    </w:p>
    <w:p w14:paraId="0493F441" w14:textId="77777777" w:rsidR="00170DB0" w:rsidRPr="00BB27FF" w:rsidRDefault="00170DB0" w:rsidP="00632888">
      <w:pPr>
        <w:spacing w:before="120" w:after="60" w:line="240" w:lineRule="auto"/>
        <w:rPr>
          <w:rFonts w:ascii="Times New Roman" w:hAnsi="Times New Roman" w:cs="Times New Roman"/>
          <w:sz w:val="20"/>
          <w:szCs w:val="20"/>
        </w:rPr>
      </w:pPr>
      <w:r w:rsidRPr="00BB27FF">
        <w:rPr>
          <w:rFonts w:ascii="Times New Roman" w:hAnsi="Times New Roman" w:cs="Times New Roman"/>
          <w:b/>
          <w:bCs/>
          <w:sz w:val="20"/>
          <w:szCs w:val="20"/>
        </w:rPr>
        <w:t>At-Risk High-Value:</w:t>
      </w:r>
      <w:r w:rsidRPr="00BB27FF">
        <w:rPr>
          <w:rFonts w:ascii="Times New Roman" w:hAnsi="Times New Roman" w:cs="Times New Roman"/>
          <w:sz w:val="20"/>
          <w:szCs w:val="20"/>
        </w:rPr>
        <w:t xml:space="preserve"> A segment with a strong historical lifetime value indicator (average profit of $727.11) who have become inactive, signaling a significant retention risk.</w:t>
      </w:r>
    </w:p>
    <w:p w14:paraId="7F30E689" w14:textId="76FBB706" w:rsidR="00B879A7" w:rsidRPr="00BB27FF" w:rsidRDefault="00170DB0" w:rsidP="00632888">
      <w:pPr>
        <w:spacing w:after="0" w:line="240" w:lineRule="auto"/>
        <w:rPr>
          <w:rFonts w:ascii="Times New Roman" w:hAnsi="Times New Roman" w:cs="Times New Roman"/>
          <w:caps/>
          <w:color w:val="000000" w:themeColor="text1"/>
          <w:spacing w:val="15"/>
        </w:rPr>
      </w:pPr>
      <w:r w:rsidRPr="00BB27FF">
        <w:rPr>
          <w:rFonts w:ascii="Times New Roman" w:hAnsi="Times New Roman" w:cs="Times New Roman"/>
          <w:sz w:val="20"/>
          <w:szCs w:val="20"/>
        </w:rPr>
        <w:t>While historical profit serves as a robust indicator, a logical next step for the business would be to develop a predictive model to forecast future customer lifetime value.</w:t>
      </w:r>
    </w:p>
    <w:p w14:paraId="29F8D8A2" w14:textId="5E1033CE" w:rsidR="001A735A" w:rsidRPr="00764414" w:rsidRDefault="00B879A7" w:rsidP="00632888">
      <w:pPr>
        <w:pStyle w:val="Heading2"/>
        <w:spacing w:before="240" w:after="0"/>
        <w:jc w:val="left"/>
        <w:rPr>
          <w:rFonts w:ascii="Times New Roman" w:hAnsi="Times New Roman" w:cs="Times New Roman"/>
          <w:sz w:val="20"/>
          <w:szCs w:val="20"/>
        </w:rPr>
      </w:pPr>
      <w:r w:rsidRPr="00764414">
        <w:rPr>
          <w:rFonts w:ascii="Times New Roman" w:hAnsi="Times New Roman" w:cs="Times New Roman"/>
          <w:sz w:val="20"/>
          <w:szCs w:val="20"/>
        </w:rPr>
        <w:t>Investigate: Purchase Pattern Analysis</w:t>
      </w:r>
    </w:p>
    <w:p w14:paraId="73E12B9C" w14:textId="77777777" w:rsidR="001A735A" w:rsidRPr="009E3824" w:rsidRDefault="001A735A" w:rsidP="00632888">
      <w:pPr>
        <w:spacing w:after="0" w:line="240" w:lineRule="auto"/>
        <w:rPr>
          <w:rFonts w:ascii="Times New Roman" w:hAnsi="Times New Roman" w:cs="Times New Roman"/>
          <w:sz w:val="20"/>
          <w:szCs w:val="20"/>
        </w:rPr>
      </w:pPr>
      <w:r w:rsidRPr="009E3824">
        <w:rPr>
          <w:rFonts w:ascii="Times New Roman" w:hAnsi="Times New Roman" w:cs="Times New Roman"/>
          <w:sz w:val="20"/>
          <w:szCs w:val="20"/>
        </w:rPr>
        <w:t>To determine "What patterns exist in customer purchasing?", the investigation focused on the drivers of churn for the "At-Risk" segment. A comprehensive Purchase pattern analysis was conducted, which, after invalidating several hypotheses, uncovered two critical patterns:</w:t>
      </w:r>
    </w:p>
    <w:p w14:paraId="2C799753" w14:textId="77777777" w:rsidR="001A735A" w:rsidRPr="009E3824" w:rsidRDefault="001A735A" w:rsidP="00632888">
      <w:pPr>
        <w:spacing w:before="120" w:after="0" w:line="240" w:lineRule="auto"/>
        <w:rPr>
          <w:rFonts w:ascii="Times New Roman" w:hAnsi="Times New Roman" w:cs="Times New Roman"/>
          <w:sz w:val="20"/>
          <w:szCs w:val="20"/>
        </w:rPr>
      </w:pPr>
      <w:r w:rsidRPr="009E3824">
        <w:rPr>
          <w:rFonts w:ascii="Times New Roman" w:hAnsi="Times New Roman" w:cs="Times New Roman"/>
          <w:b/>
          <w:bCs/>
          <w:sz w:val="20"/>
          <w:szCs w:val="20"/>
        </w:rPr>
        <w:t>The Discount-Quality Pattern:</w:t>
      </w:r>
      <w:r w:rsidRPr="009E3824">
        <w:rPr>
          <w:rFonts w:ascii="Times New Roman" w:hAnsi="Times New Roman" w:cs="Times New Roman"/>
          <w:sz w:val="20"/>
          <w:szCs w:val="20"/>
        </w:rPr>
        <w:t xml:space="preserve"> Evidence shows 38.75% of "At-Risk" customers purchase from identified unprofitable manufacturers, compared to only 23.33% of Champions. This pattern shows an attraction to low-margin products, specifically "Binders," which consistently appear in the final, churn-inducing transaction.</w:t>
      </w:r>
    </w:p>
    <w:p w14:paraId="68D762DE" w14:textId="12EE671D" w:rsidR="001A735A" w:rsidRPr="009E3824" w:rsidRDefault="001A735A" w:rsidP="00632888">
      <w:pPr>
        <w:spacing w:before="120" w:after="0" w:line="240" w:lineRule="auto"/>
        <w:rPr>
          <w:rFonts w:ascii="Times New Roman" w:hAnsi="Times New Roman" w:cs="Times New Roman"/>
          <w:caps/>
          <w:color w:val="000000" w:themeColor="text1"/>
          <w:spacing w:val="15"/>
        </w:rPr>
      </w:pPr>
      <w:r w:rsidRPr="009E3824">
        <w:rPr>
          <w:rFonts w:ascii="Times New Roman" w:hAnsi="Times New Roman" w:cs="Times New Roman"/>
          <w:b/>
          <w:bCs/>
          <w:sz w:val="20"/>
          <w:szCs w:val="20"/>
        </w:rPr>
        <w:t>The Geographic Pattern:</w:t>
      </w:r>
      <w:r w:rsidRPr="009E3824">
        <w:rPr>
          <w:rFonts w:ascii="Times New Roman" w:hAnsi="Times New Roman" w:cs="Times New Roman"/>
          <w:sz w:val="20"/>
          <w:szCs w:val="20"/>
        </w:rPr>
        <w:t xml:space="preserve"> This negative purchasing pattern is not uniform but is heavily concentrated in specific "churn hotspots," with Ohio, Pennsylvania, and Illinois showing the highest number of at-risk customers.</w:t>
      </w:r>
    </w:p>
    <w:p w14:paraId="15470318" w14:textId="656B84ED" w:rsidR="001E7251" w:rsidRPr="00764414" w:rsidRDefault="006D02AE" w:rsidP="00632888">
      <w:pPr>
        <w:pStyle w:val="Heading2"/>
        <w:spacing w:before="240" w:after="0"/>
        <w:jc w:val="left"/>
        <w:rPr>
          <w:rFonts w:ascii="Times New Roman" w:hAnsi="Times New Roman" w:cs="Times New Roman"/>
          <w:sz w:val="20"/>
          <w:szCs w:val="20"/>
        </w:rPr>
      </w:pPr>
      <w:r w:rsidRPr="00764414">
        <w:rPr>
          <w:rFonts w:ascii="Times New Roman" w:hAnsi="Times New Roman" w:cs="Times New Roman"/>
          <w:sz w:val="20"/>
          <w:szCs w:val="20"/>
        </w:rPr>
        <w:t>Validate: Confirming the Patterns and Their Financial Impact</w:t>
      </w:r>
    </w:p>
    <w:p w14:paraId="77EE8A92" w14:textId="0D241C67" w:rsidR="001E7251" w:rsidRPr="001E7251" w:rsidRDefault="002A5CF4" w:rsidP="00632888">
      <w:pPr>
        <w:spacing w:after="0" w:line="240" w:lineRule="auto"/>
        <w:rPr>
          <w:rFonts w:ascii="Times New Roman" w:hAnsi="Times New Roman" w:cs="Times New Roman"/>
          <w:b/>
          <w:bCs/>
          <w:sz w:val="20"/>
          <w:szCs w:val="20"/>
        </w:rPr>
      </w:pPr>
      <w:r w:rsidRPr="00A31A47">
        <w:rPr>
          <w:rFonts w:ascii="Times New Roman" w:hAnsi="Times New Roman" w:cs="Times New Roman"/>
          <w:sz w:val="20"/>
          <w:szCs w:val="20"/>
        </w:rPr>
        <w:t>The investigation was validated with specific financial data that confirmed the crisis in the identified churn hotspots. The analysis proved that the final purchase made by churning customers in these specific states was, on average, unprofitable, resulting in a direct financial loss for the company on the very transaction that drives them away. This cost is compounded by the loss of the customer's future value, an opportunity cost of approximately $727 per customer.</w:t>
      </w:r>
    </w:p>
    <w:p w14:paraId="0A95B5B5" w14:textId="21B17CFF" w:rsidR="00C130A8" w:rsidRPr="00A31A47" w:rsidRDefault="001E7251" w:rsidP="00632888">
      <w:pPr>
        <w:pStyle w:val="Heading2"/>
        <w:spacing w:before="240" w:after="0"/>
        <w:jc w:val="left"/>
        <w:rPr>
          <w:rFonts w:ascii="Times New Roman" w:hAnsi="Times New Roman" w:cs="Times New Roman"/>
          <w:sz w:val="20"/>
          <w:szCs w:val="20"/>
        </w:rPr>
      </w:pPr>
      <w:r w:rsidRPr="00A31A47">
        <w:rPr>
          <w:rFonts w:ascii="Times New Roman" w:hAnsi="Times New Roman" w:cs="Times New Roman"/>
          <w:sz w:val="20"/>
          <w:szCs w:val="20"/>
        </w:rPr>
        <w:t>Extend: Answering "How Can We Improve Customer Retention?"</w:t>
      </w:r>
    </w:p>
    <w:p w14:paraId="61A0D71F" w14:textId="1DF68289" w:rsidR="005B1AF7" w:rsidRPr="00A31A47" w:rsidRDefault="005B1AF7" w:rsidP="00632888">
      <w:pPr>
        <w:spacing w:after="0" w:line="240" w:lineRule="auto"/>
        <w:rPr>
          <w:rFonts w:ascii="Times New Roman" w:hAnsi="Times New Roman" w:cs="Times New Roman"/>
          <w:sz w:val="20"/>
          <w:szCs w:val="20"/>
        </w:rPr>
      </w:pPr>
      <w:r w:rsidRPr="00A31A47">
        <w:rPr>
          <w:rFonts w:ascii="Times New Roman" w:hAnsi="Times New Roman" w:cs="Times New Roman"/>
          <w:sz w:val="20"/>
          <w:szCs w:val="20"/>
        </w:rPr>
        <w:t>Based on the validated findings, a comprehensive dual strategy was developed to directly answer how we can improve customer retention and foster growth.</w:t>
      </w:r>
    </w:p>
    <w:p w14:paraId="5D6B5C66" w14:textId="1C712FB0" w:rsidR="005B1AF7" w:rsidRPr="00DB2F34" w:rsidRDefault="005B1AF7" w:rsidP="00632888">
      <w:pPr>
        <w:spacing w:before="120" w:after="0" w:line="240" w:lineRule="auto"/>
        <w:rPr>
          <w:rFonts w:ascii="Times New Roman" w:hAnsi="Times New Roman" w:cs="Times New Roman"/>
          <w:b/>
          <w:bCs/>
          <w:sz w:val="20"/>
          <w:szCs w:val="20"/>
        </w:rPr>
      </w:pPr>
      <w:r w:rsidRPr="00A31A47">
        <w:rPr>
          <w:rFonts w:ascii="Times New Roman" w:hAnsi="Times New Roman" w:cs="Times New Roman"/>
          <w:b/>
          <w:bCs/>
          <w:sz w:val="20"/>
          <w:szCs w:val="20"/>
        </w:rPr>
        <w:t>The "Profitability Turnaround" Pilot:</w:t>
      </w:r>
      <w:r w:rsidRPr="00A31A47">
        <w:rPr>
          <w:rFonts w:ascii="Times New Roman" w:hAnsi="Times New Roman" w:cs="Times New Roman"/>
          <w:sz w:val="20"/>
          <w:szCs w:val="20"/>
        </w:rPr>
        <w:t xml:space="preserve"> This urgent, 90-day initiative is designed to improve retention by stopping the financial bleeding in our churn hotspots. The plan involves executing a targeted "Win-Back &amp; Upsell" campaign in Ohio, implementing a sales block on unprofitable "toxic assets" like Binders, and conducting a strategic review of the problematic manufacturers. The primary success metric is to </w:t>
      </w:r>
      <w:r w:rsidRPr="00DB2F34">
        <w:rPr>
          <w:rFonts w:ascii="Times New Roman" w:hAnsi="Times New Roman" w:cs="Times New Roman"/>
          <w:b/>
          <w:bCs/>
          <w:sz w:val="20"/>
          <w:szCs w:val="20"/>
        </w:rPr>
        <w:t>achieve a positive ROI on the pilot program within 90 days.</w:t>
      </w:r>
    </w:p>
    <w:p w14:paraId="738BDA14" w14:textId="1403BF5C" w:rsidR="005D670F" w:rsidRPr="00DB2F34" w:rsidRDefault="005B1AF7" w:rsidP="00632888">
      <w:pPr>
        <w:spacing w:before="120" w:after="0" w:line="240" w:lineRule="auto"/>
        <w:rPr>
          <w:rFonts w:ascii="Times New Roman" w:hAnsi="Times New Roman" w:cs="Times New Roman"/>
          <w:b/>
          <w:bCs/>
          <w:sz w:val="20"/>
          <w:szCs w:val="20"/>
        </w:rPr>
      </w:pPr>
      <w:r w:rsidRPr="00A31A47">
        <w:rPr>
          <w:rFonts w:ascii="Times New Roman" w:hAnsi="Times New Roman" w:cs="Times New Roman"/>
          <w:b/>
          <w:bCs/>
          <w:sz w:val="20"/>
          <w:szCs w:val="20"/>
        </w:rPr>
        <w:t>The "Value Ladder" Growth Campaign</w:t>
      </w:r>
      <w:r w:rsidRPr="00A31A47">
        <w:rPr>
          <w:rFonts w:ascii="Times New Roman" w:hAnsi="Times New Roman" w:cs="Times New Roman"/>
          <w:sz w:val="20"/>
          <w:szCs w:val="20"/>
        </w:rPr>
        <w:t>: This initiative focuses on long-term retention and value creation by encouraging our largest segment, "Core Customers," to adopt the more profitable purchasing patterns of our "Champions." By using insights from a Market Basket Analysis (e.g., "Binders and Paper" pairings), we will launch targeted cross-</w:t>
      </w:r>
      <w:proofErr w:type="gramStart"/>
      <w:r w:rsidRPr="00A31A47">
        <w:rPr>
          <w:rFonts w:ascii="Times New Roman" w:hAnsi="Times New Roman" w:cs="Times New Roman"/>
          <w:sz w:val="20"/>
          <w:szCs w:val="20"/>
        </w:rPr>
        <w:t>sell</w:t>
      </w:r>
      <w:proofErr w:type="gramEnd"/>
      <w:r w:rsidRPr="00A31A47">
        <w:rPr>
          <w:rFonts w:ascii="Times New Roman" w:hAnsi="Times New Roman" w:cs="Times New Roman"/>
          <w:sz w:val="20"/>
          <w:szCs w:val="20"/>
        </w:rPr>
        <w:t xml:space="preserve"> campaigns. The success metric is </w:t>
      </w:r>
      <w:r w:rsidRPr="00DB2F34">
        <w:rPr>
          <w:rFonts w:ascii="Times New Roman" w:hAnsi="Times New Roman" w:cs="Times New Roman"/>
          <w:b/>
          <w:bCs/>
          <w:sz w:val="20"/>
          <w:szCs w:val="20"/>
        </w:rPr>
        <w:t>to increase the average monthly spend of the targeted Core Customer segment by 15% over the next six months.</w:t>
      </w:r>
    </w:p>
    <w:sectPr w:rsidR="005D670F" w:rsidRPr="00DB2F34" w:rsidSect="00632888">
      <w:footerReference w:type="default" r:id="rId7"/>
      <w:pgSz w:w="12240" w:h="16340"/>
      <w:pgMar w:top="900" w:right="1440" w:bottom="126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8B477" w14:textId="77777777" w:rsidR="00EC78AF" w:rsidRDefault="00EC78AF" w:rsidP="0020265A">
      <w:pPr>
        <w:spacing w:after="0" w:line="240" w:lineRule="auto"/>
      </w:pPr>
      <w:r>
        <w:separator/>
      </w:r>
    </w:p>
  </w:endnote>
  <w:endnote w:type="continuationSeparator" w:id="0">
    <w:p w14:paraId="38DF44D1" w14:textId="77777777" w:rsidR="00EC78AF" w:rsidRDefault="00EC78AF" w:rsidP="0020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8488992"/>
      <w:docPartObj>
        <w:docPartGallery w:val="Page Numbers (Bottom of Page)"/>
        <w:docPartUnique/>
      </w:docPartObj>
    </w:sdtPr>
    <w:sdtEndPr>
      <w:rPr>
        <w:noProof/>
      </w:rPr>
    </w:sdtEndPr>
    <w:sdtContent>
      <w:p w14:paraId="3E077684" w14:textId="7B15247F" w:rsidR="00C90D49" w:rsidRDefault="00C90D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D64391" w14:textId="77777777" w:rsidR="00C90D49" w:rsidRDefault="00C90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8CE08" w14:textId="77777777" w:rsidR="00EC78AF" w:rsidRDefault="00EC78AF" w:rsidP="0020265A">
      <w:pPr>
        <w:spacing w:after="0" w:line="240" w:lineRule="auto"/>
      </w:pPr>
      <w:r>
        <w:separator/>
      </w:r>
    </w:p>
  </w:footnote>
  <w:footnote w:type="continuationSeparator" w:id="0">
    <w:p w14:paraId="05F32784" w14:textId="77777777" w:rsidR="00EC78AF" w:rsidRDefault="00EC78AF" w:rsidP="00202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201"/>
    <w:multiLevelType w:val="hybridMultilevel"/>
    <w:tmpl w:val="D4F0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BD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9A5C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36632">
    <w:abstractNumId w:val="1"/>
  </w:num>
  <w:num w:numId="2" w16cid:durableId="201986360">
    <w:abstractNumId w:val="2"/>
  </w:num>
  <w:num w:numId="3" w16cid:durableId="1609119036">
    <w:abstractNumId w:val="0"/>
  </w:num>
  <w:num w:numId="4" w16cid:durableId="1893804555">
    <w:abstractNumId w:val="3"/>
  </w:num>
  <w:num w:numId="5" w16cid:durableId="959413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E5"/>
    <w:rsid w:val="000025A3"/>
    <w:rsid w:val="00010D66"/>
    <w:rsid w:val="00030FC5"/>
    <w:rsid w:val="00032599"/>
    <w:rsid w:val="0003331D"/>
    <w:rsid w:val="0004380F"/>
    <w:rsid w:val="00043ADD"/>
    <w:rsid w:val="00044714"/>
    <w:rsid w:val="000454F5"/>
    <w:rsid w:val="00046EFF"/>
    <w:rsid w:val="00052162"/>
    <w:rsid w:val="00054F95"/>
    <w:rsid w:val="00073773"/>
    <w:rsid w:val="00073B10"/>
    <w:rsid w:val="000868CF"/>
    <w:rsid w:val="000901F6"/>
    <w:rsid w:val="00095163"/>
    <w:rsid w:val="000A010F"/>
    <w:rsid w:val="000B1AA8"/>
    <w:rsid w:val="000C3CB9"/>
    <w:rsid w:val="000D1309"/>
    <w:rsid w:val="000D5B82"/>
    <w:rsid w:val="000E0118"/>
    <w:rsid w:val="000E2D25"/>
    <w:rsid w:val="000F27A2"/>
    <w:rsid w:val="000F6400"/>
    <w:rsid w:val="001005A0"/>
    <w:rsid w:val="001011D1"/>
    <w:rsid w:val="00105CF5"/>
    <w:rsid w:val="00122579"/>
    <w:rsid w:val="0013773B"/>
    <w:rsid w:val="00155C95"/>
    <w:rsid w:val="00164313"/>
    <w:rsid w:val="001643EC"/>
    <w:rsid w:val="001659E5"/>
    <w:rsid w:val="00170DB0"/>
    <w:rsid w:val="00175480"/>
    <w:rsid w:val="001800A6"/>
    <w:rsid w:val="00185193"/>
    <w:rsid w:val="00186134"/>
    <w:rsid w:val="00190A66"/>
    <w:rsid w:val="00194463"/>
    <w:rsid w:val="001A1E0F"/>
    <w:rsid w:val="001A253C"/>
    <w:rsid w:val="001A735A"/>
    <w:rsid w:val="001B5340"/>
    <w:rsid w:val="001B7C1F"/>
    <w:rsid w:val="001C0D79"/>
    <w:rsid w:val="001C1DC5"/>
    <w:rsid w:val="001C2C6E"/>
    <w:rsid w:val="001C2D34"/>
    <w:rsid w:val="001D4333"/>
    <w:rsid w:val="001E7251"/>
    <w:rsid w:val="001F13C7"/>
    <w:rsid w:val="001F1813"/>
    <w:rsid w:val="001F3CA8"/>
    <w:rsid w:val="001F7AAA"/>
    <w:rsid w:val="002016EB"/>
    <w:rsid w:val="0020265A"/>
    <w:rsid w:val="002057F1"/>
    <w:rsid w:val="00212EAE"/>
    <w:rsid w:val="00213D96"/>
    <w:rsid w:val="00216681"/>
    <w:rsid w:val="00240FBB"/>
    <w:rsid w:val="00241DCC"/>
    <w:rsid w:val="00245134"/>
    <w:rsid w:val="0025071B"/>
    <w:rsid w:val="00260AA1"/>
    <w:rsid w:val="00262366"/>
    <w:rsid w:val="002627D7"/>
    <w:rsid w:val="00262E13"/>
    <w:rsid w:val="0027179E"/>
    <w:rsid w:val="0027550E"/>
    <w:rsid w:val="00284C1D"/>
    <w:rsid w:val="00286540"/>
    <w:rsid w:val="00287075"/>
    <w:rsid w:val="00290151"/>
    <w:rsid w:val="00292608"/>
    <w:rsid w:val="00292611"/>
    <w:rsid w:val="00293DF2"/>
    <w:rsid w:val="00293EC2"/>
    <w:rsid w:val="002A5214"/>
    <w:rsid w:val="002A5CF4"/>
    <w:rsid w:val="002B1282"/>
    <w:rsid w:val="002B18B0"/>
    <w:rsid w:val="002B35F2"/>
    <w:rsid w:val="002B7B54"/>
    <w:rsid w:val="002C11F1"/>
    <w:rsid w:val="002C1E86"/>
    <w:rsid w:val="002C2776"/>
    <w:rsid w:val="002C620D"/>
    <w:rsid w:val="002D0345"/>
    <w:rsid w:val="002E17F2"/>
    <w:rsid w:val="002E3A26"/>
    <w:rsid w:val="002F0F9C"/>
    <w:rsid w:val="002F420C"/>
    <w:rsid w:val="00302D0B"/>
    <w:rsid w:val="00310501"/>
    <w:rsid w:val="00310CCC"/>
    <w:rsid w:val="00312724"/>
    <w:rsid w:val="00313B50"/>
    <w:rsid w:val="003151C2"/>
    <w:rsid w:val="00315727"/>
    <w:rsid w:val="00332BE1"/>
    <w:rsid w:val="00341C29"/>
    <w:rsid w:val="0034311D"/>
    <w:rsid w:val="003502B7"/>
    <w:rsid w:val="00351006"/>
    <w:rsid w:val="0035293F"/>
    <w:rsid w:val="00370978"/>
    <w:rsid w:val="00370B3A"/>
    <w:rsid w:val="0037785E"/>
    <w:rsid w:val="00381396"/>
    <w:rsid w:val="00382316"/>
    <w:rsid w:val="00382757"/>
    <w:rsid w:val="00395D6D"/>
    <w:rsid w:val="0039798D"/>
    <w:rsid w:val="003B78D2"/>
    <w:rsid w:val="003C640E"/>
    <w:rsid w:val="003E5FD1"/>
    <w:rsid w:val="003F2090"/>
    <w:rsid w:val="003F2CFA"/>
    <w:rsid w:val="003F75EE"/>
    <w:rsid w:val="003F7F6D"/>
    <w:rsid w:val="00400ED6"/>
    <w:rsid w:val="004013B1"/>
    <w:rsid w:val="0040224E"/>
    <w:rsid w:val="004038D9"/>
    <w:rsid w:val="00404C28"/>
    <w:rsid w:val="00413E04"/>
    <w:rsid w:val="00414300"/>
    <w:rsid w:val="00415846"/>
    <w:rsid w:val="00415C45"/>
    <w:rsid w:val="00422291"/>
    <w:rsid w:val="00431F55"/>
    <w:rsid w:val="00432CC4"/>
    <w:rsid w:val="00433374"/>
    <w:rsid w:val="004433E6"/>
    <w:rsid w:val="004517F9"/>
    <w:rsid w:val="00451968"/>
    <w:rsid w:val="00456AA6"/>
    <w:rsid w:val="00461239"/>
    <w:rsid w:val="00466462"/>
    <w:rsid w:val="0046752F"/>
    <w:rsid w:val="004679C5"/>
    <w:rsid w:val="00472C7F"/>
    <w:rsid w:val="00473734"/>
    <w:rsid w:val="00474074"/>
    <w:rsid w:val="00474F49"/>
    <w:rsid w:val="004769EE"/>
    <w:rsid w:val="00481851"/>
    <w:rsid w:val="004847E5"/>
    <w:rsid w:val="00486811"/>
    <w:rsid w:val="00494C6B"/>
    <w:rsid w:val="004A027E"/>
    <w:rsid w:val="004A2506"/>
    <w:rsid w:val="004A5F17"/>
    <w:rsid w:val="004B10AD"/>
    <w:rsid w:val="004C1C9F"/>
    <w:rsid w:val="004C3B76"/>
    <w:rsid w:val="004D10D6"/>
    <w:rsid w:val="004D6909"/>
    <w:rsid w:val="004E39AD"/>
    <w:rsid w:val="004E45FE"/>
    <w:rsid w:val="004E72E7"/>
    <w:rsid w:val="004F19E7"/>
    <w:rsid w:val="004F7437"/>
    <w:rsid w:val="00507B81"/>
    <w:rsid w:val="0051443B"/>
    <w:rsid w:val="00514B26"/>
    <w:rsid w:val="00515A3B"/>
    <w:rsid w:val="0053707A"/>
    <w:rsid w:val="00541620"/>
    <w:rsid w:val="005462CE"/>
    <w:rsid w:val="0054724F"/>
    <w:rsid w:val="00553761"/>
    <w:rsid w:val="00560E5A"/>
    <w:rsid w:val="00561854"/>
    <w:rsid w:val="00562145"/>
    <w:rsid w:val="00575655"/>
    <w:rsid w:val="00582047"/>
    <w:rsid w:val="00582ED7"/>
    <w:rsid w:val="005831A1"/>
    <w:rsid w:val="00585B3C"/>
    <w:rsid w:val="00586C95"/>
    <w:rsid w:val="00586D02"/>
    <w:rsid w:val="005907F7"/>
    <w:rsid w:val="00592D02"/>
    <w:rsid w:val="00595FF9"/>
    <w:rsid w:val="00597E0F"/>
    <w:rsid w:val="005A03FB"/>
    <w:rsid w:val="005A3332"/>
    <w:rsid w:val="005B1AF7"/>
    <w:rsid w:val="005B288B"/>
    <w:rsid w:val="005C0D44"/>
    <w:rsid w:val="005C1005"/>
    <w:rsid w:val="005C2DB3"/>
    <w:rsid w:val="005D670F"/>
    <w:rsid w:val="005D671D"/>
    <w:rsid w:val="005D6FD6"/>
    <w:rsid w:val="005E2249"/>
    <w:rsid w:val="005E29E4"/>
    <w:rsid w:val="005E433A"/>
    <w:rsid w:val="005E5C8F"/>
    <w:rsid w:val="005F3441"/>
    <w:rsid w:val="005F6021"/>
    <w:rsid w:val="005F675B"/>
    <w:rsid w:val="006033AB"/>
    <w:rsid w:val="006037E4"/>
    <w:rsid w:val="0061363D"/>
    <w:rsid w:val="00614BB9"/>
    <w:rsid w:val="00620B2B"/>
    <w:rsid w:val="0062500D"/>
    <w:rsid w:val="00626708"/>
    <w:rsid w:val="00632888"/>
    <w:rsid w:val="00637F52"/>
    <w:rsid w:val="006428F3"/>
    <w:rsid w:val="00645FDD"/>
    <w:rsid w:val="00647BAA"/>
    <w:rsid w:val="00653063"/>
    <w:rsid w:val="00656A15"/>
    <w:rsid w:val="00660B2D"/>
    <w:rsid w:val="0066705C"/>
    <w:rsid w:val="00682B98"/>
    <w:rsid w:val="00685654"/>
    <w:rsid w:val="00691D4B"/>
    <w:rsid w:val="006A0C1B"/>
    <w:rsid w:val="006A5EEB"/>
    <w:rsid w:val="006B0425"/>
    <w:rsid w:val="006B1A56"/>
    <w:rsid w:val="006B3709"/>
    <w:rsid w:val="006B5D96"/>
    <w:rsid w:val="006B60CB"/>
    <w:rsid w:val="006C204B"/>
    <w:rsid w:val="006C28AB"/>
    <w:rsid w:val="006C532B"/>
    <w:rsid w:val="006D02AE"/>
    <w:rsid w:val="006D688F"/>
    <w:rsid w:val="006E0297"/>
    <w:rsid w:val="006E5456"/>
    <w:rsid w:val="006E70BA"/>
    <w:rsid w:val="006F398E"/>
    <w:rsid w:val="006F6B80"/>
    <w:rsid w:val="006F735D"/>
    <w:rsid w:val="00701BDA"/>
    <w:rsid w:val="00706B72"/>
    <w:rsid w:val="007151FF"/>
    <w:rsid w:val="00715F33"/>
    <w:rsid w:val="007212A8"/>
    <w:rsid w:val="00724F34"/>
    <w:rsid w:val="00734553"/>
    <w:rsid w:val="00735FAB"/>
    <w:rsid w:val="00741A5D"/>
    <w:rsid w:val="00746378"/>
    <w:rsid w:val="00747D5C"/>
    <w:rsid w:val="00755228"/>
    <w:rsid w:val="00755E94"/>
    <w:rsid w:val="0075621D"/>
    <w:rsid w:val="007605F5"/>
    <w:rsid w:val="00764414"/>
    <w:rsid w:val="00775A62"/>
    <w:rsid w:val="00777919"/>
    <w:rsid w:val="00791BDF"/>
    <w:rsid w:val="00795DB2"/>
    <w:rsid w:val="007A1D18"/>
    <w:rsid w:val="007A6CAE"/>
    <w:rsid w:val="007B0863"/>
    <w:rsid w:val="007B26F0"/>
    <w:rsid w:val="007B7FC5"/>
    <w:rsid w:val="007C351C"/>
    <w:rsid w:val="007C3AAC"/>
    <w:rsid w:val="007D0836"/>
    <w:rsid w:val="007D3A4C"/>
    <w:rsid w:val="007E2E2D"/>
    <w:rsid w:val="007F293E"/>
    <w:rsid w:val="007F2D2A"/>
    <w:rsid w:val="007F64B0"/>
    <w:rsid w:val="00800B05"/>
    <w:rsid w:val="0080376B"/>
    <w:rsid w:val="00806B3D"/>
    <w:rsid w:val="008070E0"/>
    <w:rsid w:val="00815220"/>
    <w:rsid w:val="00815509"/>
    <w:rsid w:val="00827E53"/>
    <w:rsid w:val="0083261E"/>
    <w:rsid w:val="00833475"/>
    <w:rsid w:val="00841267"/>
    <w:rsid w:val="00842D36"/>
    <w:rsid w:val="0084415B"/>
    <w:rsid w:val="008501E7"/>
    <w:rsid w:val="00851959"/>
    <w:rsid w:val="0085427A"/>
    <w:rsid w:val="0085580A"/>
    <w:rsid w:val="00866543"/>
    <w:rsid w:val="00873354"/>
    <w:rsid w:val="00873DDB"/>
    <w:rsid w:val="008805DE"/>
    <w:rsid w:val="00881177"/>
    <w:rsid w:val="00885BF9"/>
    <w:rsid w:val="00892A3E"/>
    <w:rsid w:val="00897989"/>
    <w:rsid w:val="008A2C0C"/>
    <w:rsid w:val="008A788F"/>
    <w:rsid w:val="008B2D8D"/>
    <w:rsid w:val="008B40FA"/>
    <w:rsid w:val="008C15BD"/>
    <w:rsid w:val="008C1FE1"/>
    <w:rsid w:val="008E3F84"/>
    <w:rsid w:val="008E5A10"/>
    <w:rsid w:val="008E77BB"/>
    <w:rsid w:val="008E79DA"/>
    <w:rsid w:val="008F23A2"/>
    <w:rsid w:val="008F2BC1"/>
    <w:rsid w:val="008F34BA"/>
    <w:rsid w:val="008F47A7"/>
    <w:rsid w:val="00900D3B"/>
    <w:rsid w:val="00903A35"/>
    <w:rsid w:val="00920C6F"/>
    <w:rsid w:val="009279FB"/>
    <w:rsid w:val="00927DF3"/>
    <w:rsid w:val="00936566"/>
    <w:rsid w:val="009411F1"/>
    <w:rsid w:val="00941962"/>
    <w:rsid w:val="0094659D"/>
    <w:rsid w:val="00950E58"/>
    <w:rsid w:val="009533DA"/>
    <w:rsid w:val="00957563"/>
    <w:rsid w:val="009606A2"/>
    <w:rsid w:val="00971110"/>
    <w:rsid w:val="009754B2"/>
    <w:rsid w:val="00986CCF"/>
    <w:rsid w:val="00994120"/>
    <w:rsid w:val="00996C03"/>
    <w:rsid w:val="009A38B2"/>
    <w:rsid w:val="009B58A2"/>
    <w:rsid w:val="009B5A54"/>
    <w:rsid w:val="009B76D9"/>
    <w:rsid w:val="009C0771"/>
    <w:rsid w:val="009C604B"/>
    <w:rsid w:val="009D07C1"/>
    <w:rsid w:val="009D3084"/>
    <w:rsid w:val="009D66E6"/>
    <w:rsid w:val="009E3824"/>
    <w:rsid w:val="009F36BB"/>
    <w:rsid w:val="009F70A2"/>
    <w:rsid w:val="009F7D85"/>
    <w:rsid w:val="00A0346F"/>
    <w:rsid w:val="00A034AF"/>
    <w:rsid w:val="00A14804"/>
    <w:rsid w:val="00A14944"/>
    <w:rsid w:val="00A15726"/>
    <w:rsid w:val="00A21A88"/>
    <w:rsid w:val="00A31A47"/>
    <w:rsid w:val="00A345C1"/>
    <w:rsid w:val="00A36235"/>
    <w:rsid w:val="00A378D9"/>
    <w:rsid w:val="00A405B9"/>
    <w:rsid w:val="00A55A64"/>
    <w:rsid w:val="00A60286"/>
    <w:rsid w:val="00A60930"/>
    <w:rsid w:val="00A63993"/>
    <w:rsid w:val="00A63A2A"/>
    <w:rsid w:val="00A64227"/>
    <w:rsid w:val="00A64611"/>
    <w:rsid w:val="00A65D60"/>
    <w:rsid w:val="00A66A32"/>
    <w:rsid w:val="00A70579"/>
    <w:rsid w:val="00A7773D"/>
    <w:rsid w:val="00A93F03"/>
    <w:rsid w:val="00A97CBA"/>
    <w:rsid w:val="00AA67CD"/>
    <w:rsid w:val="00AA75E3"/>
    <w:rsid w:val="00AA7707"/>
    <w:rsid w:val="00AB3CDD"/>
    <w:rsid w:val="00AB4C5B"/>
    <w:rsid w:val="00AB5B6C"/>
    <w:rsid w:val="00AB6952"/>
    <w:rsid w:val="00AC0477"/>
    <w:rsid w:val="00AC2ED9"/>
    <w:rsid w:val="00AC588D"/>
    <w:rsid w:val="00AC655B"/>
    <w:rsid w:val="00AD3DFF"/>
    <w:rsid w:val="00AD7D0A"/>
    <w:rsid w:val="00AF2CAE"/>
    <w:rsid w:val="00AF58FA"/>
    <w:rsid w:val="00AF5DF7"/>
    <w:rsid w:val="00B04026"/>
    <w:rsid w:val="00B14726"/>
    <w:rsid w:val="00B164F2"/>
    <w:rsid w:val="00B173D3"/>
    <w:rsid w:val="00B209D9"/>
    <w:rsid w:val="00B21FA2"/>
    <w:rsid w:val="00B25A3C"/>
    <w:rsid w:val="00B278A6"/>
    <w:rsid w:val="00B30226"/>
    <w:rsid w:val="00B30CA5"/>
    <w:rsid w:val="00B37949"/>
    <w:rsid w:val="00B4003A"/>
    <w:rsid w:val="00B40060"/>
    <w:rsid w:val="00B419F0"/>
    <w:rsid w:val="00B4763E"/>
    <w:rsid w:val="00B53223"/>
    <w:rsid w:val="00B53796"/>
    <w:rsid w:val="00B542C3"/>
    <w:rsid w:val="00B545AE"/>
    <w:rsid w:val="00B54E60"/>
    <w:rsid w:val="00B62EA6"/>
    <w:rsid w:val="00B63788"/>
    <w:rsid w:val="00B74EDE"/>
    <w:rsid w:val="00B753C2"/>
    <w:rsid w:val="00B82CBB"/>
    <w:rsid w:val="00B879A7"/>
    <w:rsid w:val="00B92F33"/>
    <w:rsid w:val="00B97991"/>
    <w:rsid w:val="00BA44E3"/>
    <w:rsid w:val="00BB21EE"/>
    <w:rsid w:val="00BB27FF"/>
    <w:rsid w:val="00BC0EA0"/>
    <w:rsid w:val="00BC713A"/>
    <w:rsid w:val="00BE00F1"/>
    <w:rsid w:val="00BF27C9"/>
    <w:rsid w:val="00BF31EB"/>
    <w:rsid w:val="00BF44D7"/>
    <w:rsid w:val="00BF742A"/>
    <w:rsid w:val="00C10534"/>
    <w:rsid w:val="00C1063C"/>
    <w:rsid w:val="00C11F02"/>
    <w:rsid w:val="00C130A8"/>
    <w:rsid w:val="00C2125C"/>
    <w:rsid w:val="00C277A0"/>
    <w:rsid w:val="00C2781D"/>
    <w:rsid w:val="00C30E99"/>
    <w:rsid w:val="00C363E9"/>
    <w:rsid w:val="00C4106D"/>
    <w:rsid w:val="00C437BE"/>
    <w:rsid w:val="00C464C4"/>
    <w:rsid w:val="00C4670F"/>
    <w:rsid w:val="00C51AEC"/>
    <w:rsid w:val="00C51D6E"/>
    <w:rsid w:val="00C5228F"/>
    <w:rsid w:val="00C76F70"/>
    <w:rsid w:val="00C800B6"/>
    <w:rsid w:val="00C8052C"/>
    <w:rsid w:val="00C8308B"/>
    <w:rsid w:val="00C90D49"/>
    <w:rsid w:val="00CA31BB"/>
    <w:rsid w:val="00CA368E"/>
    <w:rsid w:val="00CA466D"/>
    <w:rsid w:val="00CA6773"/>
    <w:rsid w:val="00CB217E"/>
    <w:rsid w:val="00CB4CB6"/>
    <w:rsid w:val="00CB57AC"/>
    <w:rsid w:val="00CB5C7B"/>
    <w:rsid w:val="00CC4492"/>
    <w:rsid w:val="00CC59DB"/>
    <w:rsid w:val="00CC6508"/>
    <w:rsid w:val="00CC68F6"/>
    <w:rsid w:val="00CC6F7E"/>
    <w:rsid w:val="00CD251B"/>
    <w:rsid w:val="00CD2F8F"/>
    <w:rsid w:val="00CD3B15"/>
    <w:rsid w:val="00CD5E76"/>
    <w:rsid w:val="00CE474A"/>
    <w:rsid w:val="00CE740A"/>
    <w:rsid w:val="00CE745B"/>
    <w:rsid w:val="00CF439D"/>
    <w:rsid w:val="00D013B5"/>
    <w:rsid w:val="00D4164A"/>
    <w:rsid w:val="00D43BC0"/>
    <w:rsid w:val="00D4433B"/>
    <w:rsid w:val="00D466E0"/>
    <w:rsid w:val="00D46D68"/>
    <w:rsid w:val="00D47F24"/>
    <w:rsid w:val="00D50E7D"/>
    <w:rsid w:val="00D52136"/>
    <w:rsid w:val="00D572DE"/>
    <w:rsid w:val="00D63C56"/>
    <w:rsid w:val="00D72E32"/>
    <w:rsid w:val="00D7706C"/>
    <w:rsid w:val="00D81AAE"/>
    <w:rsid w:val="00D8238B"/>
    <w:rsid w:val="00D827E7"/>
    <w:rsid w:val="00D87FA7"/>
    <w:rsid w:val="00D94A7E"/>
    <w:rsid w:val="00D95D28"/>
    <w:rsid w:val="00DA0FC7"/>
    <w:rsid w:val="00DA7643"/>
    <w:rsid w:val="00DB020E"/>
    <w:rsid w:val="00DB12C4"/>
    <w:rsid w:val="00DB2F34"/>
    <w:rsid w:val="00DB5C37"/>
    <w:rsid w:val="00DC079E"/>
    <w:rsid w:val="00DC12D4"/>
    <w:rsid w:val="00DC1932"/>
    <w:rsid w:val="00DC416A"/>
    <w:rsid w:val="00DD0797"/>
    <w:rsid w:val="00DD2E39"/>
    <w:rsid w:val="00DD3036"/>
    <w:rsid w:val="00DD678A"/>
    <w:rsid w:val="00DE4E6B"/>
    <w:rsid w:val="00DF114F"/>
    <w:rsid w:val="00DF280A"/>
    <w:rsid w:val="00DF759E"/>
    <w:rsid w:val="00E03907"/>
    <w:rsid w:val="00E14D86"/>
    <w:rsid w:val="00E20AC0"/>
    <w:rsid w:val="00E21332"/>
    <w:rsid w:val="00E2615B"/>
    <w:rsid w:val="00E30B15"/>
    <w:rsid w:val="00E33388"/>
    <w:rsid w:val="00E42775"/>
    <w:rsid w:val="00E453C8"/>
    <w:rsid w:val="00E461FD"/>
    <w:rsid w:val="00E5503E"/>
    <w:rsid w:val="00E603A1"/>
    <w:rsid w:val="00E61941"/>
    <w:rsid w:val="00E61DEB"/>
    <w:rsid w:val="00E74FF9"/>
    <w:rsid w:val="00E77735"/>
    <w:rsid w:val="00E810D2"/>
    <w:rsid w:val="00E83B06"/>
    <w:rsid w:val="00E927BD"/>
    <w:rsid w:val="00E9497F"/>
    <w:rsid w:val="00EA0D3F"/>
    <w:rsid w:val="00EA1CC2"/>
    <w:rsid w:val="00EA36FA"/>
    <w:rsid w:val="00EB3A24"/>
    <w:rsid w:val="00EB6BB2"/>
    <w:rsid w:val="00EC15DD"/>
    <w:rsid w:val="00EC2CCA"/>
    <w:rsid w:val="00EC5689"/>
    <w:rsid w:val="00EC78AF"/>
    <w:rsid w:val="00ED113F"/>
    <w:rsid w:val="00ED1EDF"/>
    <w:rsid w:val="00ED74FA"/>
    <w:rsid w:val="00ED77AB"/>
    <w:rsid w:val="00EE5E6D"/>
    <w:rsid w:val="00EF6D69"/>
    <w:rsid w:val="00EF74D2"/>
    <w:rsid w:val="00EF7E72"/>
    <w:rsid w:val="00F001D5"/>
    <w:rsid w:val="00F00BE3"/>
    <w:rsid w:val="00F064CE"/>
    <w:rsid w:val="00F161C2"/>
    <w:rsid w:val="00F22F37"/>
    <w:rsid w:val="00F25585"/>
    <w:rsid w:val="00F2759B"/>
    <w:rsid w:val="00F31577"/>
    <w:rsid w:val="00F31F2D"/>
    <w:rsid w:val="00F336B7"/>
    <w:rsid w:val="00F36827"/>
    <w:rsid w:val="00F369B8"/>
    <w:rsid w:val="00F41B6A"/>
    <w:rsid w:val="00F46C81"/>
    <w:rsid w:val="00F57BF4"/>
    <w:rsid w:val="00F731D3"/>
    <w:rsid w:val="00F8469D"/>
    <w:rsid w:val="00F86F80"/>
    <w:rsid w:val="00F87B50"/>
    <w:rsid w:val="00F93B79"/>
    <w:rsid w:val="00F9427A"/>
    <w:rsid w:val="00F95C47"/>
    <w:rsid w:val="00FA7736"/>
    <w:rsid w:val="00FB54D0"/>
    <w:rsid w:val="00FC0B22"/>
    <w:rsid w:val="00FC242E"/>
    <w:rsid w:val="00FC5A58"/>
    <w:rsid w:val="00FC5E7B"/>
    <w:rsid w:val="00FC69B1"/>
    <w:rsid w:val="00FD18D0"/>
    <w:rsid w:val="00FD1A1B"/>
    <w:rsid w:val="00FD6B94"/>
    <w:rsid w:val="00FE26C5"/>
    <w:rsid w:val="00FE37C9"/>
    <w:rsid w:val="00FE6D71"/>
    <w:rsid w:val="00FF1213"/>
    <w:rsid w:val="2AF3AE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724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DF2"/>
  </w:style>
  <w:style w:type="paragraph" w:styleId="Heading1">
    <w:name w:val="heading 1"/>
    <w:basedOn w:val="Normal"/>
    <w:next w:val="Normal"/>
    <w:link w:val="Heading1Char"/>
    <w:uiPriority w:val="9"/>
    <w:qFormat/>
    <w:rsid w:val="00293DF2"/>
    <w:pPr>
      <w:pBdr>
        <w:bottom w:val="thinThickSmallGap" w:sz="12" w:space="1" w:color="398E98" w:themeColor="accent2" w:themeShade="BF"/>
      </w:pBdr>
      <w:spacing w:before="400"/>
      <w:jc w:val="center"/>
      <w:outlineLvl w:val="0"/>
    </w:pPr>
    <w:rPr>
      <w:caps/>
      <w:color w:val="265F65" w:themeColor="accent2" w:themeShade="80"/>
      <w:spacing w:val="20"/>
      <w:sz w:val="28"/>
      <w:szCs w:val="28"/>
    </w:rPr>
  </w:style>
  <w:style w:type="paragraph" w:styleId="Heading2">
    <w:name w:val="heading 2"/>
    <w:basedOn w:val="Normal"/>
    <w:next w:val="Normal"/>
    <w:link w:val="Heading2Char"/>
    <w:uiPriority w:val="9"/>
    <w:unhideWhenUsed/>
    <w:qFormat/>
    <w:rsid w:val="00293DF2"/>
    <w:pPr>
      <w:pBdr>
        <w:bottom w:val="single" w:sz="4" w:space="1" w:color="265E65" w:themeColor="accent2" w:themeShade="7F"/>
      </w:pBdr>
      <w:spacing w:before="400"/>
      <w:jc w:val="center"/>
      <w:outlineLvl w:val="1"/>
    </w:pPr>
    <w:rPr>
      <w:caps/>
      <w:color w:val="265F65" w:themeColor="accent2" w:themeShade="80"/>
      <w:spacing w:val="15"/>
      <w:sz w:val="24"/>
      <w:szCs w:val="24"/>
    </w:rPr>
  </w:style>
  <w:style w:type="paragraph" w:styleId="Heading3">
    <w:name w:val="heading 3"/>
    <w:basedOn w:val="Normal"/>
    <w:next w:val="Normal"/>
    <w:link w:val="Heading3Char"/>
    <w:uiPriority w:val="9"/>
    <w:semiHidden/>
    <w:unhideWhenUsed/>
    <w:qFormat/>
    <w:rsid w:val="00293DF2"/>
    <w:pPr>
      <w:pBdr>
        <w:top w:val="dotted" w:sz="4" w:space="1" w:color="265E65" w:themeColor="accent2" w:themeShade="7F"/>
        <w:bottom w:val="dotted" w:sz="4" w:space="1" w:color="265E65" w:themeColor="accent2" w:themeShade="7F"/>
      </w:pBdr>
      <w:spacing w:before="300"/>
      <w:jc w:val="center"/>
      <w:outlineLvl w:val="2"/>
    </w:pPr>
    <w:rPr>
      <w:caps/>
      <w:color w:val="265E65" w:themeColor="accent2" w:themeShade="7F"/>
      <w:sz w:val="24"/>
      <w:szCs w:val="24"/>
    </w:rPr>
  </w:style>
  <w:style w:type="paragraph" w:styleId="Heading4">
    <w:name w:val="heading 4"/>
    <w:basedOn w:val="Normal"/>
    <w:next w:val="Normal"/>
    <w:link w:val="Heading4Char"/>
    <w:uiPriority w:val="9"/>
    <w:semiHidden/>
    <w:unhideWhenUsed/>
    <w:qFormat/>
    <w:rsid w:val="00293DF2"/>
    <w:pPr>
      <w:pBdr>
        <w:bottom w:val="dotted" w:sz="4" w:space="1" w:color="398E98" w:themeColor="accent2" w:themeShade="BF"/>
      </w:pBdr>
      <w:spacing w:after="120"/>
      <w:jc w:val="center"/>
      <w:outlineLvl w:val="3"/>
    </w:pPr>
    <w:rPr>
      <w:caps/>
      <w:color w:val="265E65" w:themeColor="accent2" w:themeShade="7F"/>
      <w:spacing w:val="10"/>
    </w:rPr>
  </w:style>
  <w:style w:type="paragraph" w:styleId="Heading5">
    <w:name w:val="heading 5"/>
    <w:basedOn w:val="Normal"/>
    <w:next w:val="Normal"/>
    <w:link w:val="Heading5Char"/>
    <w:uiPriority w:val="9"/>
    <w:semiHidden/>
    <w:unhideWhenUsed/>
    <w:qFormat/>
    <w:rsid w:val="00293DF2"/>
    <w:pPr>
      <w:spacing w:before="320" w:after="120"/>
      <w:jc w:val="center"/>
      <w:outlineLvl w:val="4"/>
    </w:pPr>
    <w:rPr>
      <w:caps/>
      <w:color w:val="265E65" w:themeColor="accent2" w:themeShade="7F"/>
      <w:spacing w:val="10"/>
    </w:rPr>
  </w:style>
  <w:style w:type="paragraph" w:styleId="Heading6">
    <w:name w:val="heading 6"/>
    <w:basedOn w:val="Normal"/>
    <w:next w:val="Normal"/>
    <w:link w:val="Heading6Char"/>
    <w:uiPriority w:val="9"/>
    <w:semiHidden/>
    <w:unhideWhenUsed/>
    <w:qFormat/>
    <w:rsid w:val="00293DF2"/>
    <w:pPr>
      <w:spacing w:after="120"/>
      <w:jc w:val="center"/>
      <w:outlineLvl w:val="5"/>
    </w:pPr>
    <w:rPr>
      <w:caps/>
      <w:color w:val="398E98" w:themeColor="accent2" w:themeShade="BF"/>
      <w:spacing w:val="10"/>
    </w:rPr>
  </w:style>
  <w:style w:type="paragraph" w:styleId="Heading7">
    <w:name w:val="heading 7"/>
    <w:basedOn w:val="Normal"/>
    <w:next w:val="Normal"/>
    <w:link w:val="Heading7Char"/>
    <w:uiPriority w:val="9"/>
    <w:semiHidden/>
    <w:unhideWhenUsed/>
    <w:qFormat/>
    <w:rsid w:val="00293DF2"/>
    <w:pPr>
      <w:spacing w:after="120"/>
      <w:jc w:val="center"/>
      <w:outlineLvl w:val="6"/>
    </w:pPr>
    <w:rPr>
      <w:i/>
      <w:iCs/>
      <w:caps/>
      <w:color w:val="398E98" w:themeColor="accent2" w:themeShade="BF"/>
      <w:spacing w:val="10"/>
    </w:rPr>
  </w:style>
  <w:style w:type="paragraph" w:styleId="Heading8">
    <w:name w:val="heading 8"/>
    <w:basedOn w:val="Normal"/>
    <w:next w:val="Normal"/>
    <w:link w:val="Heading8Char"/>
    <w:uiPriority w:val="9"/>
    <w:semiHidden/>
    <w:unhideWhenUsed/>
    <w:qFormat/>
    <w:rsid w:val="00293DF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3DF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DF2"/>
    <w:rPr>
      <w:caps/>
      <w:color w:val="265F65" w:themeColor="accent2" w:themeShade="80"/>
      <w:spacing w:val="20"/>
      <w:sz w:val="28"/>
      <w:szCs w:val="28"/>
    </w:rPr>
  </w:style>
  <w:style w:type="character" w:customStyle="1" w:styleId="Heading2Char">
    <w:name w:val="Heading 2 Char"/>
    <w:basedOn w:val="DefaultParagraphFont"/>
    <w:link w:val="Heading2"/>
    <w:uiPriority w:val="9"/>
    <w:rsid w:val="00293DF2"/>
    <w:rPr>
      <w:caps/>
      <w:color w:val="265F65" w:themeColor="accent2" w:themeShade="80"/>
      <w:spacing w:val="15"/>
      <w:sz w:val="24"/>
      <w:szCs w:val="24"/>
    </w:rPr>
  </w:style>
  <w:style w:type="character" w:customStyle="1" w:styleId="Heading3Char">
    <w:name w:val="Heading 3 Char"/>
    <w:basedOn w:val="DefaultParagraphFont"/>
    <w:link w:val="Heading3"/>
    <w:uiPriority w:val="9"/>
    <w:semiHidden/>
    <w:rsid w:val="00293DF2"/>
    <w:rPr>
      <w:caps/>
      <w:color w:val="265E65" w:themeColor="accent2" w:themeShade="7F"/>
      <w:sz w:val="24"/>
      <w:szCs w:val="24"/>
    </w:rPr>
  </w:style>
  <w:style w:type="character" w:customStyle="1" w:styleId="Heading4Char">
    <w:name w:val="Heading 4 Char"/>
    <w:basedOn w:val="DefaultParagraphFont"/>
    <w:link w:val="Heading4"/>
    <w:uiPriority w:val="9"/>
    <w:semiHidden/>
    <w:rsid w:val="00293DF2"/>
    <w:rPr>
      <w:caps/>
      <w:color w:val="265E65" w:themeColor="accent2" w:themeShade="7F"/>
      <w:spacing w:val="10"/>
    </w:rPr>
  </w:style>
  <w:style w:type="character" w:customStyle="1" w:styleId="Heading5Char">
    <w:name w:val="Heading 5 Char"/>
    <w:basedOn w:val="DefaultParagraphFont"/>
    <w:link w:val="Heading5"/>
    <w:uiPriority w:val="9"/>
    <w:semiHidden/>
    <w:rsid w:val="00293DF2"/>
    <w:rPr>
      <w:caps/>
      <w:color w:val="265E65" w:themeColor="accent2" w:themeShade="7F"/>
      <w:spacing w:val="10"/>
    </w:rPr>
  </w:style>
  <w:style w:type="character" w:customStyle="1" w:styleId="Heading6Char">
    <w:name w:val="Heading 6 Char"/>
    <w:basedOn w:val="DefaultParagraphFont"/>
    <w:link w:val="Heading6"/>
    <w:uiPriority w:val="9"/>
    <w:semiHidden/>
    <w:rsid w:val="00293DF2"/>
    <w:rPr>
      <w:caps/>
      <w:color w:val="398E98" w:themeColor="accent2" w:themeShade="BF"/>
      <w:spacing w:val="10"/>
    </w:rPr>
  </w:style>
  <w:style w:type="character" w:customStyle="1" w:styleId="Heading7Char">
    <w:name w:val="Heading 7 Char"/>
    <w:basedOn w:val="DefaultParagraphFont"/>
    <w:link w:val="Heading7"/>
    <w:uiPriority w:val="9"/>
    <w:semiHidden/>
    <w:rsid w:val="00293DF2"/>
    <w:rPr>
      <w:i/>
      <w:iCs/>
      <w:caps/>
      <w:color w:val="398E98" w:themeColor="accent2" w:themeShade="BF"/>
      <w:spacing w:val="10"/>
    </w:rPr>
  </w:style>
  <w:style w:type="character" w:customStyle="1" w:styleId="Heading8Char">
    <w:name w:val="Heading 8 Char"/>
    <w:basedOn w:val="DefaultParagraphFont"/>
    <w:link w:val="Heading8"/>
    <w:uiPriority w:val="9"/>
    <w:semiHidden/>
    <w:rsid w:val="00293DF2"/>
    <w:rPr>
      <w:caps/>
      <w:spacing w:val="10"/>
      <w:sz w:val="20"/>
      <w:szCs w:val="20"/>
    </w:rPr>
  </w:style>
  <w:style w:type="character" w:customStyle="1" w:styleId="Heading9Char">
    <w:name w:val="Heading 9 Char"/>
    <w:basedOn w:val="DefaultParagraphFont"/>
    <w:link w:val="Heading9"/>
    <w:uiPriority w:val="9"/>
    <w:semiHidden/>
    <w:rsid w:val="00293DF2"/>
    <w:rPr>
      <w:i/>
      <w:iCs/>
      <w:caps/>
      <w:spacing w:val="10"/>
      <w:sz w:val="20"/>
      <w:szCs w:val="20"/>
    </w:rPr>
  </w:style>
  <w:style w:type="paragraph" w:styleId="Title">
    <w:name w:val="Title"/>
    <w:basedOn w:val="Normal"/>
    <w:next w:val="Normal"/>
    <w:link w:val="TitleChar"/>
    <w:uiPriority w:val="10"/>
    <w:qFormat/>
    <w:rsid w:val="00293DF2"/>
    <w:pPr>
      <w:pBdr>
        <w:top w:val="dotted" w:sz="2" w:space="1" w:color="265F65" w:themeColor="accent2" w:themeShade="80"/>
        <w:bottom w:val="dotted" w:sz="2" w:space="6" w:color="265F65" w:themeColor="accent2" w:themeShade="80"/>
      </w:pBdr>
      <w:spacing w:before="500" w:after="300" w:line="240" w:lineRule="auto"/>
      <w:jc w:val="center"/>
    </w:pPr>
    <w:rPr>
      <w:caps/>
      <w:color w:val="265F65" w:themeColor="accent2" w:themeShade="80"/>
      <w:spacing w:val="50"/>
      <w:sz w:val="44"/>
      <w:szCs w:val="44"/>
    </w:rPr>
  </w:style>
  <w:style w:type="character" w:customStyle="1" w:styleId="TitleChar">
    <w:name w:val="Title Char"/>
    <w:basedOn w:val="DefaultParagraphFont"/>
    <w:link w:val="Title"/>
    <w:uiPriority w:val="10"/>
    <w:rsid w:val="00293DF2"/>
    <w:rPr>
      <w:caps/>
      <w:color w:val="265F65" w:themeColor="accent2" w:themeShade="80"/>
      <w:spacing w:val="50"/>
      <w:sz w:val="44"/>
      <w:szCs w:val="44"/>
    </w:rPr>
  </w:style>
  <w:style w:type="paragraph" w:styleId="Subtitle">
    <w:name w:val="Subtitle"/>
    <w:basedOn w:val="Normal"/>
    <w:next w:val="Normal"/>
    <w:link w:val="SubtitleChar"/>
    <w:uiPriority w:val="11"/>
    <w:qFormat/>
    <w:rsid w:val="00293DF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3DF2"/>
    <w:rPr>
      <w:caps/>
      <w:spacing w:val="20"/>
      <w:sz w:val="18"/>
      <w:szCs w:val="18"/>
    </w:rPr>
  </w:style>
  <w:style w:type="paragraph" w:styleId="Quote">
    <w:name w:val="Quote"/>
    <w:basedOn w:val="Normal"/>
    <w:next w:val="Normal"/>
    <w:link w:val="QuoteChar"/>
    <w:uiPriority w:val="29"/>
    <w:qFormat/>
    <w:rsid w:val="00293DF2"/>
    <w:rPr>
      <w:i/>
      <w:iCs/>
    </w:rPr>
  </w:style>
  <w:style w:type="character" w:customStyle="1" w:styleId="QuoteChar">
    <w:name w:val="Quote Char"/>
    <w:basedOn w:val="DefaultParagraphFont"/>
    <w:link w:val="Quote"/>
    <w:uiPriority w:val="29"/>
    <w:rsid w:val="00293DF2"/>
    <w:rPr>
      <w:i/>
      <w:iCs/>
    </w:rPr>
  </w:style>
  <w:style w:type="paragraph" w:styleId="ListParagraph">
    <w:name w:val="List Paragraph"/>
    <w:basedOn w:val="Normal"/>
    <w:uiPriority w:val="34"/>
    <w:qFormat/>
    <w:rsid w:val="00293DF2"/>
    <w:pPr>
      <w:ind w:left="720"/>
      <w:contextualSpacing/>
    </w:pPr>
  </w:style>
  <w:style w:type="character" w:styleId="IntenseEmphasis">
    <w:name w:val="Intense Emphasis"/>
    <w:uiPriority w:val="21"/>
    <w:qFormat/>
    <w:rsid w:val="00293DF2"/>
    <w:rPr>
      <w:i/>
      <w:iCs/>
      <w:caps/>
      <w:spacing w:val="10"/>
      <w:sz w:val="20"/>
      <w:szCs w:val="20"/>
    </w:rPr>
  </w:style>
  <w:style w:type="paragraph" w:styleId="IntenseQuote">
    <w:name w:val="Intense Quote"/>
    <w:basedOn w:val="Normal"/>
    <w:next w:val="Normal"/>
    <w:link w:val="IntenseQuoteChar"/>
    <w:uiPriority w:val="30"/>
    <w:qFormat/>
    <w:rsid w:val="00293DF2"/>
    <w:pPr>
      <w:pBdr>
        <w:top w:val="dotted" w:sz="2" w:space="10" w:color="265F65" w:themeColor="accent2" w:themeShade="80"/>
        <w:bottom w:val="dotted" w:sz="2" w:space="4" w:color="265F65" w:themeColor="accent2" w:themeShade="80"/>
      </w:pBdr>
      <w:spacing w:before="160" w:line="300" w:lineRule="auto"/>
      <w:ind w:left="1440" w:right="1440"/>
    </w:pPr>
    <w:rPr>
      <w:caps/>
      <w:color w:val="265E65" w:themeColor="accent2" w:themeShade="7F"/>
      <w:spacing w:val="5"/>
      <w:sz w:val="20"/>
      <w:szCs w:val="20"/>
    </w:rPr>
  </w:style>
  <w:style w:type="character" w:customStyle="1" w:styleId="IntenseQuoteChar">
    <w:name w:val="Intense Quote Char"/>
    <w:basedOn w:val="DefaultParagraphFont"/>
    <w:link w:val="IntenseQuote"/>
    <w:uiPriority w:val="30"/>
    <w:rsid w:val="00293DF2"/>
    <w:rPr>
      <w:caps/>
      <w:color w:val="265E65" w:themeColor="accent2" w:themeShade="7F"/>
      <w:spacing w:val="5"/>
      <w:sz w:val="20"/>
      <w:szCs w:val="20"/>
    </w:rPr>
  </w:style>
  <w:style w:type="character" w:styleId="IntenseReference">
    <w:name w:val="Intense Reference"/>
    <w:uiPriority w:val="32"/>
    <w:qFormat/>
    <w:rsid w:val="00293DF2"/>
    <w:rPr>
      <w:rFonts w:asciiTheme="minorHAnsi" w:eastAsiaTheme="minorEastAsia" w:hAnsiTheme="minorHAnsi" w:cstheme="minorBidi"/>
      <w:b/>
      <w:bCs/>
      <w:i/>
      <w:iCs/>
      <w:color w:val="265E65" w:themeColor="accent2" w:themeShade="7F"/>
    </w:rPr>
  </w:style>
  <w:style w:type="paragraph" w:styleId="Revision">
    <w:name w:val="Revision"/>
    <w:hidden/>
    <w:uiPriority w:val="99"/>
    <w:semiHidden/>
    <w:rsid w:val="00D63C56"/>
    <w:pPr>
      <w:spacing w:line="240" w:lineRule="auto"/>
    </w:pPr>
  </w:style>
  <w:style w:type="character" w:styleId="Hyperlink">
    <w:name w:val="Hyperlink"/>
    <w:basedOn w:val="DefaultParagraphFont"/>
    <w:uiPriority w:val="99"/>
    <w:unhideWhenUsed/>
    <w:rsid w:val="00D63C56"/>
    <w:rPr>
      <w:color w:val="6B9F25" w:themeColor="hyperlink"/>
      <w:u w:val="single"/>
    </w:rPr>
  </w:style>
  <w:style w:type="character" w:styleId="UnresolvedMention">
    <w:name w:val="Unresolved Mention"/>
    <w:basedOn w:val="DefaultParagraphFont"/>
    <w:uiPriority w:val="99"/>
    <w:semiHidden/>
    <w:unhideWhenUsed/>
    <w:rsid w:val="00D63C56"/>
    <w:rPr>
      <w:color w:val="605E5C"/>
      <w:shd w:val="clear" w:color="auto" w:fill="E1DFDD"/>
    </w:rPr>
  </w:style>
  <w:style w:type="paragraph" w:styleId="Caption">
    <w:name w:val="caption"/>
    <w:basedOn w:val="Normal"/>
    <w:next w:val="Normal"/>
    <w:uiPriority w:val="35"/>
    <w:semiHidden/>
    <w:unhideWhenUsed/>
    <w:qFormat/>
    <w:rsid w:val="00293DF2"/>
    <w:rPr>
      <w:caps/>
      <w:spacing w:val="10"/>
      <w:sz w:val="18"/>
      <w:szCs w:val="18"/>
    </w:rPr>
  </w:style>
  <w:style w:type="character" w:styleId="Strong">
    <w:name w:val="Strong"/>
    <w:uiPriority w:val="22"/>
    <w:qFormat/>
    <w:rsid w:val="00293DF2"/>
    <w:rPr>
      <w:b/>
      <w:bCs/>
      <w:color w:val="398E98" w:themeColor="accent2" w:themeShade="BF"/>
      <w:spacing w:val="5"/>
    </w:rPr>
  </w:style>
  <w:style w:type="character" w:styleId="Emphasis">
    <w:name w:val="Emphasis"/>
    <w:uiPriority w:val="20"/>
    <w:qFormat/>
    <w:rsid w:val="00293DF2"/>
    <w:rPr>
      <w:caps/>
      <w:spacing w:val="5"/>
      <w:sz w:val="20"/>
      <w:szCs w:val="20"/>
    </w:rPr>
  </w:style>
  <w:style w:type="paragraph" w:styleId="NoSpacing">
    <w:name w:val="No Spacing"/>
    <w:basedOn w:val="Normal"/>
    <w:link w:val="NoSpacingChar"/>
    <w:uiPriority w:val="1"/>
    <w:qFormat/>
    <w:rsid w:val="00293DF2"/>
    <w:pPr>
      <w:spacing w:after="0" w:line="240" w:lineRule="auto"/>
    </w:pPr>
  </w:style>
  <w:style w:type="character" w:styleId="SubtleEmphasis">
    <w:name w:val="Subtle Emphasis"/>
    <w:uiPriority w:val="19"/>
    <w:qFormat/>
    <w:rsid w:val="00293DF2"/>
    <w:rPr>
      <w:i/>
      <w:iCs/>
    </w:rPr>
  </w:style>
  <w:style w:type="character" w:styleId="SubtleReference">
    <w:name w:val="Subtle Reference"/>
    <w:basedOn w:val="DefaultParagraphFont"/>
    <w:uiPriority w:val="31"/>
    <w:qFormat/>
    <w:rsid w:val="00293DF2"/>
    <w:rPr>
      <w:rFonts w:asciiTheme="minorHAnsi" w:eastAsiaTheme="minorEastAsia" w:hAnsiTheme="minorHAnsi" w:cstheme="minorBidi"/>
      <w:i/>
      <w:iCs/>
      <w:color w:val="265E65" w:themeColor="accent2" w:themeShade="7F"/>
    </w:rPr>
  </w:style>
  <w:style w:type="character" w:styleId="BookTitle">
    <w:name w:val="Book Title"/>
    <w:uiPriority w:val="33"/>
    <w:qFormat/>
    <w:rsid w:val="00293DF2"/>
    <w:rPr>
      <w:caps/>
      <w:color w:val="265E65" w:themeColor="accent2" w:themeShade="7F"/>
      <w:spacing w:val="5"/>
      <w:u w:color="265E65" w:themeColor="accent2" w:themeShade="7F"/>
    </w:rPr>
  </w:style>
  <w:style w:type="paragraph" w:styleId="TOCHeading">
    <w:name w:val="TOC Heading"/>
    <w:basedOn w:val="Heading1"/>
    <w:next w:val="Normal"/>
    <w:uiPriority w:val="39"/>
    <w:semiHidden/>
    <w:unhideWhenUsed/>
    <w:qFormat/>
    <w:rsid w:val="00293DF2"/>
    <w:pPr>
      <w:outlineLvl w:val="9"/>
    </w:pPr>
  </w:style>
  <w:style w:type="character" w:customStyle="1" w:styleId="NoSpacingChar">
    <w:name w:val="No Spacing Char"/>
    <w:basedOn w:val="DefaultParagraphFont"/>
    <w:link w:val="NoSpacing"/>
    <w:uiPriority w:val="1"/>
    <w:rsid w:val="00293DF2"/>
  </w:style>
  <w:style w:type="paragraph" w:customStyle="1" w:styleId="PersonalName">
    <w:name w:val="Personal Name"/>
    <w:basedOn w:val="Title"/>
    <w:rsid w:val="001800A6"/>
    <w:rPr>
      <w:b/>
      <w:caps w:val="0"/>
      <w:color w:val="000000"/>
      <w:sz w:val="28"/>
      <w:szCs w:val="28"/>
    </w:rPr>
  </w:style>
  <w:style w:type="character" w:styleId="FollowedHyperlink">
    <w:name w:val="FollowedHyperlink"/>
    <w:basedOn w:val="DefaultParagraphFont"/>
    <w:uiPriority w:val="99"/>
    <w:semiHidden/>
    <w:unhideWhenUsed/>
    <w:rsid w:val="00B545AE"/>
    <w:rPr>
      <w:color w:val="9F6715" w:themeColor="followedHyperlink"/>
      <w:u w:val="single"/>
    </w:rPr>
  </w:style>
  <w:style w:type="character" w:styleId="CommentReference">
    <w:name w:val="annotation reference"/>
    <w:basedOn w:val="DefaultParagraphFont"/>
    <w:uiPriority w:val="99"/>
    <w:semiHidden/>
    <w:unhideWhenUsed/>
    <w:rsid w:val="000B1AA8"/>
    <w:rPr>
      <w:sz w:val="16"/>
      <w:szCs w:val="16"/>
    </w:rPr>
  </w:style>
  <w:style w:type="paragraph" w:styleId="CommentText">
    <w:name w:val="annotation text"/>
    <w:basedOn w:val="Normal"/>
    <w:link w:val="CommentTextChar"/>
    <w:uiPriority w:val="99"/>
    <w:semiHidden/>
    <w:unhideWhenUsed/>
    <w:rsid w:val="000B1AA8"/>
    <w:pPr>
      <w:spacing w:line="240" w:lineRule="auto"/>
    </w:pPr>
    <w:rPr>
      <w:sz w:val="20"/>
      <w:szCs w:val="20"/>
    </w:rPr>
  </w:style>
  <w:style w:type="character" w:customStyle="1" w:styleId="CommentTextChar">
    <w:name w:val="Comment Text Char"/>
    <w:basedOn w:val="DefaultParagraphFont"/>
    <w:link w:val="CommentText"/>
    <w:uiPriority w:val="99"/>
    <w:semiHidden/>
    <w:rsid w:val="000B1AA8"/>
    <w:rPr>
      <w:sz w:val="20"/>
      <w:szCs w:val="20"/>
    </w:rPr>
  </w:style>
  <w:style w:type="paragraph" w:styleId="CommentSubject">
    <w:name w:val="annotation subject"/>
    <w:basedOn w:val="CommentText"/>
    <w:next w:val="CommentText"/>
    <w:link w:val="CommentSubjectChar"/>
    <w:uiPriority w:val="99"/>
    <w:semiHidden/>
    <w:unhideWhenUsed/>
    <w:rsid w:val="000B1AA8"/>
    <w:rPr>
      <w:b/>
      <w:bCs/>
    </w:rPr>
  </w:style>
  <w:style w:type="character" w:customStyle="1" w:styleId="CommentSubjectChar">
    <w:name w:val="Comment Subject Char"/>
    <w:basedOn w:val="CommentTextChar"/>
    <w:link w:val="CommentSubject"/>
    <w:uiPriority w:val="99"/>
    <w:semiHidden/>
    <w:rsid w:val="000B1AA8"/>
    <w:rPr>
      <w:b/>
      <w:bCs/>
      <w:sz w:val="20"/>
      <w:szCs w:val="20"/>
    </w:rPr>
  </w:style>
  <w:style w:type="paragraph" w:styleId="Header">
    <w:name w:val="header"/>
    <w:basedOn w:val="Normal"/>
    <w:link w:val="HeaderChar"/>
    <w:uiPriority w:val="99"/>
    <w:unhideWhenUsed/>
    <w:rsid w:val="00202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65A"/>
  </w:style>
  <w:style w:type="paragraph" w:styleId="Footer">
    <w:name w:val="footer"/>
    <w:basedOn w:val="Normal"/>
    <w:link w:val="FooterChar"/>
    <w:uiPriority w:val="99"/>
    <w:unhideWhenUsed/>
    <w:rsid w:val="00202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65A"/>
  </w:style>
  <w:style w:type="character" w:customStyle="1" w:styleId="normaltextrun">
    <w:name w:val="normaltextrun"/>
    <w:basedOn w:val="DefaultParagraphFont"/>
    <w:rsid w:val="008F34BA"/>
  </w:style>
  <w:style w:type="character" w:customStyle="1" w:styleId="eop">
    <w:name w:val="eop"/>
    <w:basedOn w:val="DefaultParagraphFont"/>
    <w:rsid w:val="008F34BA"/>
  </w:style>
  <w:style w:type="paragraph" w:styleId="HTMLPreformatted">
    <w:name w:val="HTML Preformatted"/>
    <w:basedOn w:val="Normal"/>
    <w:link w:val="HTMLPreformattedChar"/>
    <w:uiPriority w:val="99"/>
    <w:semiHidden/>
    <w:unhideWhenUsed/>
    <w:rsid w:val="00F46C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6C81"/>
    <w:rPr>
      <w:rFonts w:ascii="Consolas" w:hAnsi="Consolas"/>
      <w:sz w:val="20"/>
      <w:szCs w:val="20"/>
    </w:rPr>
  </w:style>
  <w:style w:type="paragraph" w:styleId="NormalWeb">
    <w:name w:val="Normal (Web)"/>
    <w:basedOn w:val="Normal"/>
    <w:uiPriority w:val="99"/>
    <w:semiHidden/>
    <w:unhideWhenUsed/>
    <w:rsid w:val="00560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2247">
      <w:bodyDiv w:val="1"/>
      <w:marLeft w:val="0"/>
      <w:marRight w:val="0"/>
      <w:marTop w:val="0"/>
      <w:marBottom w:val="0"/>
      <w:divBdr>
        <w:top w:val="none" w:sz="0" w:space="0" w:color="auto"/>
        <w:left w:val="none" w:sz="0" w:space="0" w:color="auto"/>
        <w:bottom w:val="none" w:sz="0" w:space="0" w:color="auto"/>
        <w:right w:val="none" w:sz="0" w:space="0" w:color="auto"/>
      </w:divBdr>
    </w:div>
    <w:div w:id="34237519">
      <w:bodyDiv w:val="1"/>
      <w:marLeft w:val="0"/>
      <w:marRight w:val="0"/>
      <w:marTop w:val="0"/>
      <w:marBottom w:val="0"/>
      <w:divBdr>
        <w:top w:val="none" w:sz="0" w:space="0" w:color="auto"/>
        <w:left w:val="none" w:sz="0" w:space="0" w:color="auto"/>
        <w:bottom w:val="none" w:sz="0" w:space="0" w:color="auto"/>
        <w:right w:val="none" w:sz="0" w:space="0" w:color="auto"/>
      </w:divBdr>
    </w:div>
    <w:div w:id="125977177">
      <w:bodyDiv w:val="1"/>
      <w:marLeft w:val="0"/>
      <w:marRight w:val="0"/>
      <w:marTop w:val="0"/>
      <w:marBottom w:val="0"/>
      <w:divBdr>
        <w:top w:val="none" w:sz="0" w:space="0" w:color="auto"/>
        <w:left w:val="none" w:sz="0" w:space="0" w:color="auto"/>
        <w:bottom w:val="none" w:sz="0" w:space="0" w:color="auto"/>
        <w:right w:val="none" w:sz="0" w:space="0" w:color="auto"/>
      </w:divBdr>
    </w:div>
    <w:div w:id="268124425">
      <w:bodyDiv w:val="1"/>
      <w:marLeft w:val="0"/>
      <w:marRight w:val="0"/>
      <w:marTop w:val="0"/>
      <w:marBottom w:val="0"/>
      <w:divBdr>
        <w:top w:val="none" w:sz="0" w:space="0" w:color="auto"/>
        <w:left w:val="none" w:sz="0" w:space="0" w:color="auto"/>
        <w:bottom w:val="none" w:sz="0" w:space="0" w:color="auto"/>
        <w:right w:val="none" w:sz="0" w:space="0" w:color="auto"/>
      </w:divBdr>
    </w:div>
    <w:div w:id="349525996">
      <w:bodyDiv w:val="1"/>
      <w:marLeft w:val="0"/>
      <w:marRight w:val="0"/>
      <w:marTop w:val="0"/>
      <w:marBottom w:val="0"/>
      <w:divBdr>
        <w:top w:val="none" w:sz="0" w:space="0" w:color="auto"/>
        <w:left w:val="none" w:sz="0" w:space="0" w:color="auto"/>
        <w:bottom w:val="none" w:sz="0" w:space="0" w:color="auto"/>
        <w:right w:val="none" w:sz="0" w:space="0" w:color="auto"/>
      </w:divBdr>
    </w:div>
    <w:div w:id="376782405">
      <w:bodyDiv w:val="1"/>
      <w:marLeft w:val="0"/>
      <w:marRight w:val="0"/>
      <w:marTop w:val="0"/>
      <w:marBottom w:val="0"/>
      <w:divBdr>
        <w:top w:val="none" w:sz="0" w:space="0" w:color="auto"/>
        <w:left w:val="none" w:sz="0" w:space="0" w:color="auto"/>
        <w:bottom w:val="none" w:sz="0" w:space="0" w:color="auto"/>
        <w:right w:val="none" w:sz="0" w:space="0" w:color="auto"/>
      </w:divBdr>
    </w:div>
    <w:div w:id="477453558">
      <w:bodyDiv w:val="1"/>
      <w:marLeft w:val="0"/>
      <w:marRight w:val="0"/>
      <w:marTop w:val="0"/>
      <w:marBottom w:val="0"/>
      <w:divBdr>
        <w:top w:val="none" w:sz="0" w:space="0" w:color="auto"/>
        <w:left w:val="none" w:sz="0" w:space="0" w:color="auto"/>
        <w:bottom w:val="none" w:sz="0" w:space="0" w:color="auto"/>
        <w:right w:val="none" w:sz="0" w:space="0" w:color="auto"/>
      </w:divBdr>
    </w:div>
    <w:div w:id="521169203">
      <w:bodyDiv w:val="1"/>
      <w:marLeft w:val="0"/>
      <w:marRight w:val="0"/>
      <w:marTop w:val="0"/>
      <w:marBottom w:val="0"/>
      <w:divBdr>
        <w:top w:val="none" w:sz="0" w:space="0" w:color="auto"/>
        <w:left w:val="none" w:sz="0" w:space="0" w:color="auto"/>
        <w:bottom w:val="none" w:sz="0" w:space="0" w:color="auto"/>
        <w:right w:val="none" w:sz="0" w:space="0" w:color="auto"/>
      </w:divBdr>
    </w:div>
    <w:div w:id="567350984">
      <w:bodyDiv w:val="1"/>
      <w:marLeft w:val="0"/>
      <w:marRight w:val="0"/>
      <w:marTop w:val="0"/>
      <w:marBottom w:val="0"/>
      <w:divBdr>
        <w:top w:val="none" w:sz="0" w:space="0" w:color="auto"/>
        <w:left w:val="none" w:sz="0" w:space="0" w:color="auto"/>
        <w:bottom w:val="none" w:sz="0" w:space="0" w:color="auto"/>
        <w:right w:val="none" w:sz="0" w:space="0" w:color="auto"/>
      </w:divBdr>
    </w:div>
    <w:div w:id="607733200">
      <w:bodyDiv w:val="1"/>
      <w:marLeft w:val="0"/>
      <w:marRight w:val="0"/>
      <w:marTop w:val="0"/>
      <w:marBottom w:val="0"/>
      <w:divBdr>
        <w:top w:val="none" w:sz="0" w:space="0" w:color="auto"/>
        <w:left w:val="none" w:sz="0" w:space="0" w:color="auto"/>
        <w:bottom w:val="none" w:sz="0" w:space="0" w:color="auto"/>
        <w:right w:val="none" w:sz="0" w:space="0" w:color="auto"/>
      </w:divBdr>
    </w:div>
    <w:div w:id="638539135">
      <w:bodyDiv w:val="1"/>
      <w:marLeft w:val="0"/>
      <w:marRight w:val="0"/>
      <w:marTop w:val="0"/>
      <w:marBottom w:val="0"/>
      <w:divBdr>
        <w:top w:val="none" w:sz="0" w:space="0" w:color="auto"/>
        <w:left w:val="none" w:sz="0" w:space="0" w:color="auto"/>
        <w:bottom w:val="none" w:sz="0" w:space="0" w:color="auto"/>
        <w:right w:val="none" w:sz="0" w:space="0" w:color="auto"/>
      </w:divBdr>
    </w:div>
    <w:div w:id="668406422">
      <w:bodyDiv w:val="1"/>
      <w:marLeft w:val="0"/>
      <w:marRight w:val="0"/>
      <w:marTop w:val="0"/>
      <w:marBottom w:val="0"/>
      <w:divBdr>
        <w:top w:val="none" w:sz="0" w:space="0" w:color="auto"/>
        <w:left w:val="none" w:sz="0" w:space="0" w:color="auto"/>
        <w:bottom w:val="none" w:sz="0" w:space="0" w:color="auto"/>
        <w:right w:val="none" w:sz="0" w:space="0" w:color="auto"/>
      </w:divBdr>
    </w:div>
    <w:div w:id="685987638">
      <w:bodyDiv w:val="1"/>
      <w:marLeft w:val="0"/>
      <w:marRight w:val="0"/>
      <w:marTop w:val="0"/>
      <w:marBottom w:val="0"/>
      <w:divBdr>
        <w:top w:val="none" w:sz="0" w:space="0" w:color="auto"/>
        <w:left w:val="none" w:sz="0" w:space="0" w:color="auto"/>
        <w:bottom w:val="none" w:sz="0" w:space="0" w:color="auto"/>
        <w:right w:val="none" w:sz="0" w:space="0" w:color="auto"/>
      </w:divBdr>
    </w:div>
    <w:div w:id="701515110">
      <w:bodyDiv w:val="1"/>
      <w:marLeft w:val="0"/>
      <w:marRight w:val="0"/>
      <w:marTop w:val="0"/>
      <w:marBottom w:val="0"/>
      <w:divBdr>
        <w:top w:val="none" w:sz="0" w:space="0" w:color="auto"/>
        <w:left w:val="none" w:sz="0" w:space="0" w:color="auto"/>
        <w:bottom w:val="none" w:sz="0" w:space="0" w:color="auto"/>
        <w:right w:val="none" w:sz="0" w:space="0" w:color="auto"/>
      </w:divBdr>
    </w:div>
    <w:div w:id="790788125">
      <w:bodyDiv w:val="1"/>
      <w:marLeft w:val="0"/>
      <w:marRight w:val="0"/>
      <w:marTop w:val="0"/>
      <w:marBottom w:val="0"/>
      <w:divBdr>
        <w:top w:val="none" w:sz="0" w:space="0" w:color="auto"/>
        <w:left w:val="none" w:sz="0" w:space="0" w:color="auto"/>
        <w:bottom w:val="none" w:sz="0" w:space="0" w:color="auto"/>
        <w:right w:val="none" w:sz="0" w:space="0" w:color="auto"/>
      </w:divBdr>
    </w:div>
    <w:div w:id="796534235">
      <w:bodyDiv w:val="1"/>
      <w:marLeft w:val="0"/>
      <w:marRight w:val="0"/>
      <w:marTop w:val="0"/>
      <w:marBottom w:val="0"/>
      <w:divBdr>
        <w:top w:val="none" w:sz="0" w:space="0" w:color="auto"/>
        <w:left w:val="none" w:sz="0" w:space="0" w:color="auto"/>
        <w:bottom w:val="none" w:sz="0" w:space="0" w:color="auto"/>
        <w:right w:val="none" w:sz="0" w:space="0" w:color="auto"/>
      </w:divBdr>
    </w:div>
    <w:div w:id="966859728">
      <w:bodyDiv w:val="1"/>
      <w:marLeft w:val="0"/>
      <w:marRight w:val="0"/>
      <w:marTop w:val="0"/>
      <w:marBottom w:val="0"/>
      <w:divBdr>
        <w:top w:val="none" w:sz="0" w:space="0" w:color="auto"/>
        <w:left w:val="none" w:sz="0" w:space="0" w:color="auto"/>
        <w:bottom w:val="none" w:sz="0" w:space="0" w:color="auto"/>
        <w:right w:val="none" w:sz="0" w:space="0" w:color="auto"/>
      </w:divBdr>
    </w:div>
    <w:div w:id="1096751645">
      <w:bodyDiv w:val="1"/>
      <w:marLeft w:val="0"/>
      <w:marRight w:val="0"/>
      <w:marTop w:val="0"/>
      <w:marBottom w:val="0"/>
      <w:divBdr>
        <w:top w:val="none" w:sz="0" w:space="0" w:color="auto"/>
        <w:left w:val="none" w:sz="0" w:space="0" w:color="auto"/>
        <w:bottom w:val="none" w:sz="0" w:space="0" w:color="auto"/>
        <w:right w:val="none" w:sz="0" w:space="0" w:color="auto"/>
      </w:divBdr>
    </w:div>
    <w:div w:id="1257247828">
      <w:bodyDiv w:val="1"/>
      <w:marLeft w:val="0"/>
      <w:marRight w:val="0"/>
      <w:marTop w:val="0"/>
      <w:marBottom w:val="0"/>
      <w:divBdr>
        <w:top w:val="none" w:sz="0" w:space="0" w:color="auto"/>
        <w:left w:val="none" w:sz="0" w:space="0" w:color="auto"/>
        <w:bottom w:val="none" w:sz="0" w:space="0" w:color="auto"/>
        <w:right w:val="none" w:sz="0" w:space="0" w:color="auto"/>
      </w:divBdr>
    </w:div>
    <w:div w:id="1289319729">
      <w:bodyDiv w:val="1"/>
      <w:marLeft w:val="0"/>
      <w:marRight w:val="0"/>
      <w:marTop w:val="0"/>
      <w:marBottom w:val="0"/>
      <w:divBdr>
        <w:top w:val="none" w:sz="0" w:space="0" w:color="auto"/>
        <w:left w:val="none" w:sz="0" w:space="0" w:color="auto"/>
        <w:bottom w:val="none" w:sz="0" w:space="0" w:color="auto"/>
        <w:right w:val="none" w:sz="0" w:space="0" w:color="auto"/>
      </w:divBdr>
    </w:div>
    <w:div w:id="1380278045">
      <w:bodyDiv w:val="1"/>
      <w:marLeft w:val="0"/>
      <w:marRight w:val="0"/>
      <w:marTop w:val="0"/>
      <w:marBottom w:val="0"/>
      <w:divBdr>
        <w:top w:val="none" w:sz="0" w:space="0" w:color="auto"/>
        <w:left w:val="none" w:sz="0" w:space="0" w:color="auto"/>
        <w:bottom w:val="none" w:sz="0" w:space="0" w:color="auto"/>
        <w:right w:val="none" w:sz="0" w:space="0" w:color="auto"/>
      </w:divBdr>
    </w:div>
    <w:div w:id="1449349216">
      <w:bodyDiv w:val="1"/>
      <w:marLeft w:val="0"/>
      <w:marRight w:val="0"/>
      <w:marTop w:val="0"/>
      <w:marBottom w:val="0"/>
      <w:divBdr>
        <w:top w:val="none" w:sz="0" w:space="0" w:color="auto"/>
        <w:left w:val="none" w:sz="0" w:space="0" w:color="auto"/>
        <w:bottom w:val="none" w:sz="0" w:space="0" w:color="auto"/>
        <w:right w:val="none" w:sz="0" w:space="0" w:color="auto"/>
      </w:divBdr>
    </w:div>
    <w:div w:id="1514952986">
      <w:bodyDiv w:val="1"/>
      <w:marLeft w:val="0"/>
      <w:marRight w:val="0"/>
      <w:marTop w:val="0"/>
      <w:marBottom w:val="0"/>
      <w:divBdr>
        <w:top w:val="none" w:sz="0" w:space="0" w:color="auto"/>
        <w:left w:val="none" w:sz="0" w:space="0" w:color="auto"/>
        <w:bottom w:val="none" w:sz="0" w:space="0" w:color="auto"/>
        <w:right w:val="none" w:sz="0" w:space="0" w:color="auto"/>
      </w:divBdr>
    </w:div>
    <w:div w:id="1526481510">
      <w:bodyDiv w:val="1"/>
      <w:marLeft w:val="0"/>
      <w:marRight w:val="0"/>
      <w:marTop w:val="0"/>
      <w:marBottom w:val="0"/>
      <w:divBdr>
        <w:top w:val="none" w:sz="0" w:space="0" w:color="auto"/>
        <w:left w:val="none" w:sz="0" w:space="0" w:color="auto"/>
        <w:bottom w:val="none" w:sz="0" w:space="0" w:color="auto"/>
        <w:right w:val="none" w:sz="0" w:space="0" w:color="auto"/>
      </w:divBdr>
    </w:div>
    <w:div w:id="1721201770">
      <w:bodyDiv w:val="1"/>
      <w:marLeft w:val="0"/>
      <w:marRight w:val="0"/>
      <w:marTop w:val="0"/>
      <w:marBottom w:val="0"/>
      <w:divBdr>
        <w:top w:val="none" w:sz="0" w:space="0" w:color="auto"/>
        <w:left w:val="none" w:sz="0" w:space="0" w:color="auto"/>
        <w:bottom w:val="none" w:sz="0" w:space="0" w:color="auto"/>
        <w:right w:val="none" w:sz="0" w:space="0" w:color="auto"/>
      </w:divBdr>
    </w:div>
    <w:div w:id="1734422834">
      <w:bodyDiv w:val="1"/>
      <w:marLeft w:val="0"/>
      <w:marRight w:val="0"/>
      <w:marTop w:val="0"/>
      <w:marBottom w:val="0"/>
      <w:divBdr>
        <w:top w:val="none" w:sz="0" w:space="0" w:color="auto"/>
        <w:left w:val="none" w:sz="0" w:space="0" w:color="auto"/>
        <w:bottom w:val="none" w:sz="0" w:space="0" w:color="auto"/>
        <w:right w:val="none" w:sz="0" w:space="0" w:color="auto"/>
      </w:divBdr>
    </w:div>
    <w:div w:id="1749112061">
      <w:bodyDiv w:val="1"/>
      <w:marLeft w:val="0"/>
      <w:marRight w:val="0"/>
      <w:marTop w:val="0"/>
      <w:marBottom w:val="0"/>
      <w:divBdr>
        <w:top w:val="none" w:sz="0" w:space="0" w:color="auto"/>
        <w:left w:val="none" w:sz="0" w:space="0" w:color="auto"/>
        <w:bottom w:val="none" w:sz="0" w:space="0" w:color="auto"/>
        <w:right w:val="none" w:sz="0" w:space="0" w:color="auto"/>
      </w:divBdr>
    </w:div>
    <w:div w:id="1910924366">
      <w:bodyDiv w:val="1"/>
      <w:marLeft w:val="0"/>
      <w:marRight w:val="0"/>
      <w:marTop w:val="0"/>
      <w:marBottom w:val="0"/>
      <w:divBdr>
        <w:top w:val="none" w:sz="0" w:space="0" w:color="auto"/>
        <w:left w:val="none" w:sz="0" w:space="0" w:color="auto"/>
        <w:bottom w:val="none" w:sz="0" w:space="0" w:color="auto"/>
        <w:right w:val="none" w:sz="0" w:space="0" w:color="auto"/>
      </w:divBdr>
    </w:div>
    <w:div w:id="2040860733">
      <w:bodyDiv w:val="1"/>
      <w:marLeft w:val="0"/>
      <w:marRight w:val="0"/>
      <w:marTop w:val="0"/>
      <w:marBottom w:val="0"/>
      <w:divBdr>
        <w:top w:val="none" w:sz="0" w:space="0" w:color="auto"/>
        <w:left w:val="none" w:sz="0" w:space="0" w:color="auto"/>
        <w:bottom w:val="none" w:sz="0" w:space="0" w:color="auto"/>
        <w:right w:val="none" w:sz="0" w:space="0" w:color="auto"/>
      </w:divBdr>
    </w:div>
    <w:div w:id="2044743234">
      <w:bodyDiv w:val="1"/>
      <w:marLeft w:val="0"/>
      <w:marRight w:val="0"/>
      <w:marTop w:val="0"/>
      <w:marBottom w:val="0"/>
      <w:divBdr>
        <w:top w:val="none" w:sz="0" w:space="0" w:color="auto"/>
        <w:left w:val="none" w:sz="0" w:space="0" w:color="auto"/>
        <w:bottom w:val="none" w:sz="0" w:space="0" w:color="auto"/>
        <w:right w:val="none" w:sz="0" w:space="0" w:color="auto"/>
      </w:divBdr>
    </w:div>
    <w:div w:id="212010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2025-07-13T03:35:00Z</dcterms:created>
  <dcterms:modified xsi:type="dcterms:W3CDTF">2025-07-15T22:39:00Z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2025-07-13T02:54:19Z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5bc8ac1b-e40e-4fef-abc9-c72f18db5a86</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