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1B973"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CSS Grid</w:t>
      </w:r>
    </w:p>
    <w:p w14:paraId="75347A0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Технология CSS Grid родилась в 2018м году и довольно быстро завоевала популярность благодаря своему удобству и исправлением проблем от других способов.</w:t>
      </w:r>
    </w:p>
    <w:p w14:paraId="793AEF3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CSS Grid скоро станет неотъемлемой частью набора инструментов любого фронтэнд разработчика. И если вы один из них, то вам придется учить CSS Grid — который уже точно станет неоспоримо важным умением для любой позиции в фронтэнд разработке.</w:t>
      </w:r>
    </w:p>
    <w:p w14:paraId="64F79DCB"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Введение</w:t>
      </w:r>
    </w:p>
    <w:p w14:paraId="0A6D50F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CSS Grid это новая модель для создания шаблонов, оптимизированная для создания двумерных макетов. Она идеально подходит для: </w:t>
      </w:r>
      <w:r w:rsidRPr="006D4838">
        <w:rPr>
          <w:rFonts w:ascii="Times New Roman" w:eastAsia="Times New Roman" w:hAnsi="Times New Roman" w:cs="Times New Roman"/>
          <w:i/>
          <w:iCs/>
          <w:sz w:val="24"/>
          <w:szCs w:val="24"/>
          <w:lang w:eastAsia="ru-RU"/>
        </w:rPr>
        <w:t>шаблонов сайтов, форм, галерей и всего, что требует точного и отзывчивого позиционирования.</w:t>
      </w:r>
    </w:p>
    <w:p w14:paraId="1EC89E0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С развитием веба, в последние годы, разработка шаблонов веб-сайтов стала всё более затруднительной. В ранние годы веба, HTML таблицы зачастую использовались для многоколоночных шаблонов, форм и т.д. Но у этого метода есть свои недостатки. По факту, таблицы были созданы для того, чтобы содержать табличные данные и только для этого. И уже даже не касаясь семантических проблем, табличные шаблоны совершенно не созданы для адаптивного дизайна.</w:t>
      </w:r>
    </w:p>
    <w:p w14:paraId="11633B2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i/>
          <w:iCs/>
          <w:sz w:val="24"/>
          <w:szCs w:val="24"/>
          <w:lang w:eastAsia="ru-RU"/>
        </w:rPr>
        <w:t>Флоаты</w:t>
      </w:r>
      <w:r w:rsidRPr="006D4838">
        <w:rPr>
          <w:rFonts w:ascii="Times New Roman" w:eastAsia="Times New Roman" w:hAnsi="Times New Roman" w:cs="Times New Roman"/>
          <w:sz w:val="24"/>
          <w:szCs w:val="24"/>
          <w:lang w:eastAsia="ru-RU"/>
        </w:rPr>
        <w:t> в конечном итоге заменили таблицы как всеобще приемлемый метод создания разметки шаблона, так как он позволяет нам позиционировать элементы вне зависимости от изначальной разметки. Тем не менее, хотя этот метод считался значительным улучшением на фоне табличной верстки, у него тоже были свои ограничения. </w:t>
      </w:r>
      <w:r w:rsidRPr="006D4838">
        <w:rPr>
          <w:rFonts w:ascii="Times New Roman" w:eastAsia="Times New Roman" w:hAnsi="Times New Roman" w:cs="Times New Roman"/>
          <w:i/>
          <w:iCs/>
          <w:sz w:val="24"/>
          <w:szCs w:val="24"/>
          <w:lang w:eastAsia="ru-RU"/>
        </w:rPr>
        <w:t>Флоаты</w:t>
      </w:r>
      <w:r w:rsidRPr="006D4838">
        <w:rPr>
          <w:rFonts w:ascii="Times New Roman" w:eastAsia="Times New Roman" w:hAnsi="Times New Roman" w:cs="Times New Roman"/>
          <w:sz w:val="24"/>
          <w:szCs w:val="24"/>
          <w:lang w:eastAsia="ru-RU"/>
        </w:rPr>
        <w:t> в основном были разработаны для создания шаблонов документов и они не совсем были подходящими для создания сложных шаблонов приложений, которые сейчас распространены в сети и которые мы привыкли видеть в своих браузерах. </w:t>
      </w:r>
      <w:r w:rsidRPr="006D4838">
        <w:rPr>
          <w:rFonts w:ascii="Times New Roman" w:eastAsia="Times New Roman" w:hAnsi="Times New Roman" w:cs="Times New Roman"/>
          <w:i/>
          <w:iCs/>
          <w:sz w:val="24"/>
          <w:szCs w:val="24"/>
          <w:lang w:eastAsia="ru-RU"/>
        </w:rPr>
        <w:t>Флоат элементы</w:t>
      </w:r>
      <w:r w:rsidRPr="006D4838">
        <w:rPr>
          <w:rFonts w:ascii="Times New Roman" w:eastAsia="Times New Roman" w:hAnsi="Times New Roman" w:cs="Times New Roman"/>
          <w:sz w:val="24"/>
          <w:szCs w:val="24"/>
          <w:lang w:eastAsia="ru-RU"/>
        </w:rPr>
        <w:t> сложно контролировать, особенно на устройствах разных размеров. Это привело к различным </w:t>
      </w:r>
      <w:r w:rsidRPr="006D4838">
        <w:rPr>
          <w:rFonts w:ascii="Times New Roman" w:eastAsia="Times New Roman" w:hAnsi="Times New Roman" w:cs="Times New Roman"/>
          <w:i/>
          <w:iCs/>
          <w:sz w:val="24"/>
          <w:szCs w:val="24"/>
          <w:lang w:eastAsia="ru-RU"/>
        </w:rPr>
        <w:t>гридоподобным</w:t>
      </w:r>
      <w:r w:rsidRPr="006D4838">
        <w:rPr>
          <w:rFonts w:ascii="Times New Roman" w:eastAsia="Times New Roman" w:hAnsi="Times New Roman" w:cs="Times New Roman"/>
          <w:sz w:val="24"/>
          <w:szCs w:val="24"/>
          <w:lang w:eastAsia="ru-RU"/>
        </w:rPr>
        <w:t> хакам, которые уже стали нормой, большинству из них требовалась дополнительная разметка, которая отвлекала от общей концепции разделения контента. Таким образом рабочая группа CSS находилась в поиске наилучшего решения для всех задач.</w:t>
      </w:r>
    </w:p>
    <w:p w14:paraId="26E0FB0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CSS Grid модель рассматривает все эти проблемы и даже более. Она позволяет нам создавать продвинутые шаблоны за малую долю времени от того, которое бы вы потратили на них с флотами и с гораздо меньшим количеством кода.</w:t>
      </w:r>
    </w:p>
    <w:p w14:paraId="200ABCF8" w14:textId="764C019F"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DEC2B11" wp14:editId="1FE02DDC">
            <wp:extent cx="5715000" cy="1866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1866900"/>
                    </a:xfrm>
                    <a:prstGeom prst="rect">
                      <a:avLst/>
                    </a:prstGeom>
                    <a:noFill/>
                    <a:ln>
                      <a:noFill/>
                    </a:ln>
                  </pic:spPr>
                </pic:pic>
              </a:graphicData>
            </a:graphic>
          </wp:inline>
        </w:drawing>
      </w:r>
    </w:p>
    <w:p w14:paraId="57003AE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Хотя flexbox уже позволил разработчикам начать уходить от флоат элементов, но он работает только в одном измерении. Grid CSS же это делает в двух, таким образом лучше подходя для создания сложных, комплексных шаблонов.</w:t>
      </w:r>
    </w:p>
    <w:p w14:paraId="3EDF99D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Вторая важная "фишка" гридов - они избавляют от головной боли и хаков в решении первоочередной задачи верстки страниц — размещения и взаиморасположения основных структурных блоков (шапка, меню, сайдбар, подвал и т.п.). До сих пор для этого требовались горы хаков. Даже флексбоксы, хотя и здорово облегчили задачу, не решили ее до конца — с ними по мере загрузки страница перестраивается, блоки перепрыгивают, удаление/добавление блока влияет на поведение остальных ит.д. С гридами же задача решается тривиально, а блоки остаются каждый на своем месте, надежность старых добрых таблиц и гибкость семантической разметки «в одном флаконе».</w:t>
      </w:r>
    </w:p>
    <w:p w14:paraId="231D8740"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Как это работает?</w:t>
      </w:r>
    </w:p>
    <w:p w14:paraId="3EDA7A4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Grid шаблон работает по системе сеток. Grid это набор пересекающихся горизонтальных и вертикальных линий, которые создают размерность и позиционируют систему координат для контента в самом </w:t>
      </w:r>
      <w:r w:rsidRPr="006D4838">
        <w:rPr>
          <w:rFonts w:ascii="Courier New" w:eastAsia="Times New Roman" w:hAnsi="Courier New" w:cs="Courier New"/>
          <w:sz w:val="20"/>
          <w:szCs w:val="20"/>
          <w:lang w:eastAsia="ru-RU"/>
        </w:rPr>
        <w:t>grid</w:t>
      </w:r>
      <w:r w:rsidRPr="006D4838">
        <w:rPr>
          <w:rFonts w:ascii="Times New Roman" w:eastAsia="Times New Roman" w:hAnsi="Times New Roman" w:cs="Times New Roman"/>
          <w:sz w:val="24"/>
          <w:szCs w:val="24"/>
          <w:lang w:eastAsia="ru-RU"/>
        </w:rPr>
        <w:t>контейнере.</w:t>
      </w:r>
    </w:p>
    <w:p w14:paraId="5E92532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Чтобы создать Grid разметку, вам просто нужно выставить элементу </w:t>
      </w:r>
      <w:r w:rsidRPr="006D4838">
        <w:rPr>
          <w:rFonts w:ascii="Courier New" w:eastAsia="Times New Roman" w:hAnsi="Courier New" w:cs="Courier New"/>
          <w:sz w:val="20"/>
          <w:szCs w:val="20"/>
          <w:lang w:eastAsia="ru-RU"/>
        </w:rPr>
        <w:t>display: grid</w:t>
      </w:r>
      <w:r w:rsidRPr="006D4838">
        <w:rPr>
          <w:rFonts w:ascii="Times New Roman" w:eastAsia="Times New Roman" w:hAnsi="Times New Roman" w:cs="Times New Roman"/>
          <w:sz w:val="24"/>
          <w:szCs w:val="24"/>
          <w:lang w:eastAsia="ru-RU"/>
        </w:rPr>
        <w:t>. Этот шаг автоматически сделает всех прямых потомков этого элемента — grid элементами. После этого вы можете смело использовать разнообразные grid свойства для выравнивания размеров и позиционирования элементов должным образом.</w:t>
      </w:r>
    </w:p>
    <w:p w14:paraId="2E8C088F"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Основные термины</w:t>
      </w:r>
    </w:p>
    <w:p w14:paraId="4D311B2F" w14:textId="2B245420"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83CEBFD" wp14:editId="59F51B47">
                <wp:extent cx="304800" cy="304800"/>
                <wp:effectExtent l="0" t="0" r="0" b="0"/>
                <wp:docPr id="12" name="Прямоугольник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415F8F" id="Прямоугольник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ztDw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" filled="f" stroked="f">
                <o:lock v:ext="edit" aspectratio="t"/>
                <w10:anchorlock/>
              </v:rect>
            </w:pict>
          </mc:Fallback>
        </mc:AlternateContent>
      </w:r>
    </w:p>
    <w:p w14:paraId="6FECAD9E"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container</w:t>
      </w:r>
    </w:p>
    <w:p w14:paraId="65CD748B"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lines</w:t>
      </w:r>
    </w:p>
    <w:p w14:paraId="15FCD2F0"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track</w:t>
      </w:r>
    </w:p>
    <w:p w14:paraId="1F34FDE2"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cell</w:t>
      </w:r>
    </w:p>
    <w:p w14:paraId="4EFC7F86"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area</w:t>
      </w:r>
    </w:p>
    <w:p w14:paraId="47B508E7" w14:textId="77777777" w:rsidR="006D4838" w:rsidRPr="006D4838" w:rsidRDefault="006D4838" w:rsidP="006D4838">
      <w:pPr>
        <w:numPr>
          <w:ilvl w:val="0"/>
          <w:numId w:val="1"/>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b/>
          <w:bCs/>
          <w:sz w:val="24"/>
          <w:szCs w:val="24"/>
          <w:lang w:eastAsia="ru-RU"/>
        </w:rPr>
        <w:t>Grid gutter</w:t>
      </w:r>
    </w:p>
    <w:p w14:paraId="07235BD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Каждый элемент тесно связан друг с другом и отвечает за определенную часть grid контейнера.</w:t>
      </w:r>
    </w:p>
    <w:p w14:paraId="7287EDD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eastAsia="ru-RU"/>
        </w:rPr>
        <w:t>Пример</w:t>
      </w:r>
      <w:r w:rsidRPr="006D4838">
        <w:rPr>
          <w:rFonts w:ascii="Times New Roman" w:eastAsia="Times New Roman" w:hAnsi="Times New Roman" w:cs="Times New Roman"/>
          <w:sz w:val="24"/>
          <w:szCs w:val="24"/>
          <w:lang w:val="en-US" w:eastAsia="ru-RU"/>
        </w:rPr>
        <w:t>:</w:t>
      </w:r>
    </w:p>
    <w:p w14:paraId="63BD73E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 class="container"&gt;</w:t>
      </w:r>
    </w:p>
    <w:p w14:paraId="76135F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item1"&gt;&lt;/div&gt;</w:t>
      </w:r>
    </w:p>
    <w:p w14:paraId="6053AAC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item2"&gt;&lt;/div&gt;</w:t>
      </w:r>
    </w:p>
    <w:p w14:paraId="04CAE65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item3"&gt;&lt;/div&gt;</w:t>
      </w:r>
    </w:p>
    <w:p w14:paraId="76F44A5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item4"&gt;&lt;/div&gt;</w:t>
      </w:r>
    </w:p>
    <w:p w14:paraId="14D59DB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item5"&gt;&lt;/div&gt;</w:t>
      </w:r>
    </w:p>
    <w:p w14:paraId="620F42E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class="item item6"&gt;&lt;/div&gt;</w:t>
      </w:r>
    </w:p>
    <w:p w14:paraId="7E875DB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&lt;/div&gt;</w:t>
      </w:r>
    </w:p>
    <w:p w14:paraId="2A22B9E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eastAsia="ru-RU"/>
        </w:rPr>
        <w:t>Добавляем</w:t>
      </w:r>
      <w:r w:rsidRPr="006D4838">
        <w:rPr>
          <w:rFonts w:ascii="Times New Roman" w:eastAsia="Times New Roman" w:hAnsi="Times New Roman" w:cs="Times New Roman"/>
          <w:sz w:val="24"/>
          <w:szCs w:val="24"/>
          <w:lang w:val="en-US" w:eastAsia="ru-RU"/>
        </w:rPr>
        <w:t xml:space="preserve"> CSS:</w:t>
      </w:r>
    </w:p>
    <w:p w14:paraId="1142A1F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44C72C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lastRenderedPageBreak/>
        <w:t xml:space="preserve">  display: grid;</w:t>
      </w:r>
    </w:p>
    <w:p w14:paraId="43DBDA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150px 150px 150px;</w:t>
      </w:r>
    </w:p>
    <w:p w14:paraId="646B0E3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150px 150px;</w:t>
      </w:r>
    </w:p>
    <w:p w14:paraId="7A0C41F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r w:rsidRPr="006D4838">
        <w:rPr>
          <w:rFonts w:ascii="Courier New" w:eastAsia="Times New Roman" w:hAnsi="Courier New" w:cs="Courier New"/>
          <w:sz w:val="20"/>
          <w:szCs w:val="20"/>
          <w:lang w:eastAsia="ru-RU"/>
        </w:rPr>
        <w:t>gap: 10px;</w:t>
      </w:r>
    </w:p>
    <w:p w14:paraId="434ABA1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24D1711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Наш результат:</w:t>
      </w:r>
    </w:p>
    <w:p w14:paraId="11ECB223" w14:textId="2D4E5506"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34362752" wp14:editId="6F2659C2">
                <wp:extent cx="304800" cy="304800"/>
                <wp:effectExtent l="0" t="0" r="0" b="0"/>
                <wp:docPr id="11" name="Прямоугольник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831174" id="Прямоугольник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" filled="f" stroked="f">
                <o:lock v:ext="edit" aspectratio="t"/>
                <w10:anchorlock/>
              </v:rect>
            </w:pict>
          </mc:Fallback>
        </mc:AlternateContent>
      </w:r>
    </w:p>
    <w:p w14:paraId="407AAB54"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Единицы длины</w:t>
      </w:r>
    </w:p>
    <w:p w14:paraId="3D0B7B59"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Для создания треков (колонок и столбцов) можно использовать любые единицы измерения длины или проценты. Если сумма ширин треков меньше доступной в grid-контейнере, по умолчанию треки выстраиваются в начале контейнера, а в конце остаётся свободное место. Это происходит из-за того, что по умолчанию свойства </w:t>
      </w:r>
      <w:r w:rsidRPr="006D4838">
        <w:rPr>
          <w:rFonts w:ascii="Courier New" w:eastAsia="Times New Roman" w:hAnsi="Courier New" w:cs="Courier New"/>
          <w:sz w:val="20"/>
          <w:szCs w:val="20"/>
          <w:lang w:eastAsia="ru-RU"/>
        </w:rPr>
        <w:t>align-content</w:t>
      </w:r>
      <w:r w:rsidRPr="006D4838">
        <w:rPr>
          <w:rFonts w:ascii="Times New Roman" w:eastAsia="Times New Roman" w:hAnsi="Times New Roman" w:cs="Times New Roman"/>
          <w:sz w:val="24"/>
          <w:szCs w:val="24"/>
          <w:lang w:eastAsia="ru-RU"/>
        </w:rPr>
        <w:t> и </w:t>
      </w:r>
      <w:r w:rsidRPr="006D4838">
        <w:rPr>
          <w:rFonts w:ascii="Courier New" w:eastAsia="Times New Roman" w:hAnsi="Courier New" w:cs="Courier New"/>
          <w:sz w:val="20"/>
          <w:szCs w:val="20"/>
          <w:lang w:eastAsia="ru-RU"/>
        </w:rPr>
        <w:t>justify-content</w:t>
      </w:r>
      <w:r w:rsidRPr="006D4838">
        <w:rPr>
          <w:rFonts w:ascii="Times New Roman" w:eastAsia="Times New Roman" w:hAnsi="Times New Roman" w:cs="Times New Roman"/>
          <w:sz w:val="24"/>
          <w:szCs w:val="24"/>
          <w:lang w:eastAsia="ru-RU"/>
        </w:rPr>
        <w:t> имеют значение </w:t>
      </w:r>
      <w:r w:rsidRPr="006D4838">
        <w:rPr>
          <w:rFonts w:ascii="Courier New" w:eastAsia="Times New Roman" w:hAnsi="Courier New" w:cs="Courier New"/>
          <w:sz w:val="20"/>
          <w:szCs w:val="20"/>
          <w:lang w:eastAsia="ru-RU"/>
        </w:rPr>
        <w:t>start</w:t>
      </w:r>
      <w:r w:rsidRPr="006D4838">
        <w:rPr>
          <w:rFonts w:ascii="Times New Roman" w:eastAsia="Times New Roman" w:hAnsi="Times New Roman" w:cs="Times New Roman"/>
          <w:sz w:val="24"/>
          <w:szCs w:val="24"/>
          <w:lang w:eastAsia="ru-RU"/>
        </w:rPr>
        <w:t>, но их можно менять на другие уже знакомые нам значения.</w:t>
      </w:r>
    </w:p>
    <w:p w14:paraId="7C87EA4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Также можно использовать ключевые слова </w:t>
      </w:r>
      <w:r w:rsidRPr="006D4838">
        <w:rPr>
          <w:rFonts w:ascii="Courier New" w:eastAsia="Times New Roman" w:hAnsi="Courier New" w:cs="Courier New"/>
          <w:sz w:val="20"/>
          <w:szCs w:val="20"/>
          <w:lang w:eastAsia="ru-RU"/>
        </w:rPr>
        <w:t>min-content</w:t>
      </w:r>
      <w:r w:rsidRPr="006D4838">
        <w:rPr>
          <w:rFonts w:ascii="Times New Roman" w:eastAsia="Times New Roman" w:hAnsi="Times New Roman" w:cs="Times New Roman"/>
          <w:sz w:val="24"/>
          <w:szCs w:val="24"/>
          <w:lang w:eastAsia="ru-RU"/>
        </w:rPr>
        <w:t>, </w:t>
      </w:r>
      <w:r w:rsidRPr="006D4838">
        <w:rPr>
          <w:rFonts w:ascii="Courier New" w:eastAsia="Times New Roman" w:hAnsi="Courier New" w:cs="Courier New"/>
          <w:sz w:val="20"/>
          <w:szCs w:val="20"/>
          <w:lang w:eastAsia="ru-RU"/>
        </w:rPr>
        <w:t>max-content</w:t>
      </w:r>
      <w:r w:rsidRPr="006D4838">
        <w:rPr>
          <w:rFonts w:ascii="Times New Roman" w:eastAsia="Times New Roman" w:hAnsi="Times New Roman" w:cs="Times New Roman"/>
          <w:sz w:val="24"/>
          <w:szCs w:val="24"/>
          <w:lang w:eastAsia="ru-RU"/>
        </w:rPr>
        <w:t> и </w:t>
      </w:r>
      <w:r w:rsidRPr="006D4838">
        <w:rPr>
          <w:rFonts w:ascii="Courier New" w:eastAsia="Times New Roman" w:hAnsi="Courier New" w:cs="Courier New"/>
          <w:sz w:val="20"/>
          <w:szCs w:val="20"/>
          <w:lang w:eastAsia="ru-RU"/>
        </w:rPr>
        <w:t>fit-content()</w:t>
      </w:r>
      <w:r w:rsidRPr="006D4838">
        <w:rPr>
          <w:rFonts w:ascii="Times New Roman" w:eastAsia="Times New Roman" w:hAnsi="Times New Roman" w:cs="Times New Roman"/>
          <w:sz w:val="24"/>
          <w:szCs w:val="24"/>
          <w:lang w:eastAsia="ru-RU"/>
        </w:rPr>
        <w:t>.</w:t>
      </w:r>
    </w:p>
    <w:p w14:paraId="0532D98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r w:rsidRPr="006D4838">
        <w:rPr>
          <w:rFonts w:ascii="Courier New" w:eastAsia="Times New Roman" w:hAnsi="Courier New" w:cs="Courier New"/>
          <w:sz w:val="20"/>
          <w:szCs w:val="20"/>
          <w:lang w:eastAsia="ru-RU"/>
        </w:rPr>
        <w:t>min-content</w:t>
      </w:r>
      <w:r w:rsidRPr="006D4838">
        <w:rPr>
          <w:rFonts w:ascii="Times New Roman" w:eastAsia="Times New Roman" w:hAnsi="Times New Roman" w:cs="Times New Roman"/>
          <w:sz w:val="24"/>
          <w:szCs w:val="24"/>
          <w:lang w:eastAsia="ru-RU"/>
        </w:rPr>
        <w:t> даст вам трек, который будет настолько маленьким, насколько это возможно, при этом не вызывая переполнение содержимым. Следовательно, при его использовании в качестве размера колонки, содержимое будет мягко переноситься в тех местах, где это возможно. Трек обретает ширину, равную самому длинному слову в колонке или наибольшему элементу фиксированного размера.</w:t>
      </w:r>
    </w:p>
    <w:p w14:paraId="0ACF7A6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r w:rsidRPr="006D4838">
        <w:rPr>
          <w:rFonts w:ascii="Courier New" w:eastAsia="Times New Roman" w:hAnsi="Courier New" w:cs="Courier New"/>
          <w:sz w:val="20"/>
          <w:szCs w:val="20"/>
          <w:lang w:eastAsia="ru-RU"/>
        </w:rPr>
        <w:t>max-content</w:t>
      </w:r>
      <w:r w:rsidRPr="006D4838">
        <w:rPr>
          <w:rFonts w:ascii="Times New Roman" w:eastAsia="Times New Roman" w:hAnsi="Times New Roman" w:cs="Times New Roman"/>
          <w:sz w:val="24"/>
          <w:szCs w:val="24"/>
          <w:lang w:eastAsia="ru-RU"/>
        </w:rPr>
        <w:t> приведёт к тому, что содержимое вообще не будет переноситься, что может привести к переполнению.</w:t>
      </w:r>
    </w:p>
    <w:p w14:paraId="5497153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Ключевое слово </w:t>
      </w:r>
      <w:r w:rsidRPr="006D4838">
        <w:rPr>
          <w:rFonts w:ascii="Courier New" w:eastAsia="Times New Roman" w:hAnsi="Courier New" w:cs="Courier New"/>
          <w:sz w:val="20"/>
          <w:szCs w:val="20"/>
          <w:lang w:eastAsia="ru-RU"/>
        </w:rPr>
        <w:t>fit-content</w:t>
      </w:r>
      <w:r w:rsidRPr="006D4838">
        <w:rPr>
          <w:rFonts w:ascii="Times New Roman" w:eastAsia="Times New Roman" w:hAnsi="Times New Roman" w:cs="Times New Roman"/>
          <w:sz w:val="24"/>
          <w:szCs w:val="24"/>
          <w:lang w:eastAsia="ru-RU"/>
        </w:rPr>
        <w:t> может быть использовано только вместе с передаваемым значением. Это значение становится максимумом, до которого может растягиваться данный трек. Следовательно, трек будет вести себя как при использовании </w:t>
      </w:r>
      <w:r w:rsidRPr="006D4838">
        <w:rPr>
          <w:rFonts w:ascii="Courier New" w:eastAsia="Times New Roman" w:hAnsi="Courier New" w:cs="Courier New"/>
          <w:sz w:val="20"/>
          <w:szCs w:val="20"/>
          <w:lang w:eastAsia="ru-RU"/>
        </w:rPr>
        <w:t>max-content</w:t>
      </w:r>
      <w:r w:rsidRPr="006D4838">
        <w:rPr>
          <w:rFonts w:ascii="Times New Roman" w:eastAsia="Times New Roman" w:hAnsi="Times New Roman" w:cs="Times New Roman"/>
          <w:sz w:val="24"/>
          <w:szCs w:val="24"/>
          <w:lang w:eastAsia="ru-RU"/>
        </w:rPr>
        <w:t>, растягивая содержимое, пока ширина не достигнет максимального значения, которое мы указали. А когда это произойдёт, содержимое начнёт переноситься как обычно. Таким образом, трек может быть меньше переданного значения, но никогда не будет больше него.</w:t>
      </w:r>
    </w:p>
    <w:p w14:paraId="43158C0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Если в итоге у вас получились треки, которые занимают больше пространства, чем доступно в контейнере, они будут переполнять контейнер. Если используются проценты, то как и в основанной на процентах float или flex разметке, нужно будет внимательно следить за тем, чтобы сумма процентов не превышала 100, если вы хотите избежать переполнения.</w:t>
      </w:r>
    </w:p>
    <w:p w14:paraId="2CA92F4D"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Единицы измерения «fr»</w:t>
      </w:r>
    </w:p>
    <w:p w14:paraId="7188592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CSS Grid включает метод, который может помочь сэкономить время на расчет процентов, этот метод предполагает задание ширины треков с помощью единиц измерения </w:t>
      </w:r>
      <w:r w:rsidRPr="006D4838">
        <w:rPr>
          <w:rFonts w:ascii="Courier New" w:eastAsia="Times New Roman" w:hAnsi="Courier New" w:cs="Courier New"/>
          <w:sz w:val="20"/>
          <w:szCs w:val="20"/>
          <w:lang w:eastAsia="ru-RU"/>
        </w:rPr>
        <w:t>fr</w:t>
      </w:r>
      <w:r w:rsidRPr="006D4838">
        <w:rPr>
          <w:rFonts w:ascii="Times New Roman" w:eastAsia="Times New Roman" w:hAnsi="Times New Roman" w:cs="Times New Roman"/>
          <w:sz w:val="24"/>
          <w:szCs w:val="24"/>
          <w:lang w:eastAsia="ru-RU"/>
        </w:rPr>
        <w:t>. Это гибкая единица измерения, которая рассчитывается исходя из количества доступного пространства в grid-контейнере.</w:t>
      </w:r>
    </w:p>
    <w:p w14:paraId="16D08E7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Это значит, что задав список треков </w:t>
      </w:r>
      <w:r w:rsidRPr="006D4838">
        <w:rPr>
          <w:rFonts w:ascii="Courier New" w:eastAsia="Times New Roman" w:hAnsi="Courier New" w:cs="Courier New"/>
          <w:sz w:val="20"/>
          <w:szCs w:val="20"/>
          <w:lang w:eastAsia="ru-RU"/>
        </w:rPr>
        <w:t>1fr 1fr 1fr</w:t>
      </w:r>
      <w:r w:rsidRPr="006D4838">
        <w:rPr>
          <w:rFonts w:ascii="Times New Roman" w:eastAsia="Times New Roman" w:hAnsi="Times New Roman" w:cs="Times New Roman"/>
          <w:sz w:val="24"/>
          <w:szCs w:val="24"/>
          <w:lang w:eastAsia="ru-RU"/>
        </w:rPr>
        <w:t>, доступное пространство делится на 3 и распределяется поровну между тремя колонками. Если же указать список треков </w:t>
      </w:r>
      <w:r w:rsidRPr="006D4838">
        <w:rPr>
          <w:rFonts w:ascii="Courier New" w:eastAsia="Times New Roman" w:hAnsi="Courier New" w:cs="Courier New"/>
          <w:sz w:val="20"/>
          <w:szCs w:val="20"/>
          <w:lang w:eastAsia="ru-RU"/>
        </w:rPr>
        <w:t>2fr 1fr 1fr</w:t>
      </w:r>
      <w:r w:rsidRPr="006D4838">
        <w:rPr>
          <w:rFonts w:ascii="Times New Roman" w:eastAsia="Times New Roman" w:hAnsi="Times New Roman" w:cs="Times New Roman"/>
          <w:sz w:val="24"/>
          <w:szCs w:val="24"/>
          <w:lang w:eastAsia="ru-RU"/>
        </w:rPr>
        <w:t>, доступное пространство делится на 4, из которых 2 части отходят первой колонке, и по одной части для второй и третьей колонки.</w:t>
      </w:r>
    </w:p>
    <w:p w14:paraId="59F599A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Важно помнить о том, что по умолчанию "доступное пространство" – это не всё пространство контейнера. Если какая-то из колонок содержит элемент фиксированного размера или длинное слово, которое не может быть перенесено на новую строку, пространство под эту колонку будет выделено до того, как начнётся его распределение между всеми колонками.</w:t>
      </w:r>
    </w:p>
    <w:p w14:paraId="3E13BD1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Вы можете объединять единицы измерения </w:t>
      </w:r>
      <w:r w:rsidRPr="006D4838">
        <w:rPr>
          <w:rFonts w:ascii="Courier New" w:eastAsia="Times New Roman" w:hAnsi="Courier New" w:cs="Courier New"/>
          <w:sz w:val="20"/>
          <w:szCs w:val="20"/>
          <w:lang w:eastAsia="ru-RU"/>
        </w:rPr>
        <w:t>fr</w:t>
      </w:r>
      <w:r w:rsidRPr="006D4838">
        <w:rPr>
          <w:rFonts w:ascii="Times New Roman" w:eastAsia="Times New Roman" w:hAnsi="Times New Roman" w:cs="Times New Roman"/>
          <w:sz w:val="24"/>
          <w:szCs w:val="24"/>
          <w:lang w:eastAsia="ru-RU"/>
        </w:rPr>
        <w:t> с фиксированными размерами. Например, компонент может состоять из двух колонок с фиксированной шириной по краям и гибкой центральной областью.</w:t>
      </w:r>
    </w:p>
    <w:p w14:paraId="164AAC2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Использование </w:t>
      </w:r>
      <w:r w:rsidRPr="006D4838">
        <w:rPr>
          <w:rFonts w:ascii="Courier New" w:eastAsia="Times New Roman" w:hAnsi="Courier New" w:cs="Courier New"/>
          <w:sz w:val="20"/>
          <w:szCs w:val="20"/>
          <w:lang w:eastAsia="ru-RU"/>
        </w:rPr>
        <w:t>fr</w:t>
      </w:r>
      <w:r w:rsidRPr="006D4838">
        <w:rPr>
          <w:rFonts w:ascii="Times New Roman" w:eastAsia="Times New Roman" w:hAnsi="Times New Roman" w:cs="Times New Roman"/>
          <w:sz w:val="24"/>
          <w:szCs w:val="24"/>
          <w:lang w:eastAsia="ru-RU"/>
        </w:rPr>
        <w:t> совместно со свойством </w:t>
      </w:r>
      <w:r w:rsidRPr="006D4838">
        <w:rPr>
          <w:rFonts w:ascii="Courier New" w:eastAsia="Times New Roman" w:hAnsi="Courier New" w:cs="Courier New"/>
          <w:sz w:val="20"/>
          <w:szCs w:val="20"/>
          <w:lang w:eastAsia="ru-RU"/>
        </w:rPr>
        <w:t>fit-content</w:t>
      </w:r>
      <w:r w:rsidRPr="006D4838">
        <w:rPr>
          <w:rFonts w:ascii="Times New Roman" w:eastAsia="Times New Roman" w:hAnsi="Times New Roman" w:cs="Times New Roman"/>
          <w:sz w:val="24"/>
          <w:szCs w:val="24"/>
          <w:lang w:eastAsia="ru-RU"/>
        </w:rPr>
        <w:t> – это способ создавать очень гибкие компоненты сайта.</w:t>
      </w:r>
    </w:p>
    <w:p w14:paraId="49BBD506"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Функция repeat()</w:t>
      </w:r>
    </w:p>
    <w:p w14:paraId="45E8142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Функция </w:t>
      </w:r>
      <w:r w:rsidRPr="006D4838">
        <w:rPr>
          <w:rFonts w:ascii="Courier New" w:eastAsia="Times New Roman" w:hAnsi="Courier New" w:cs="Courier New"/>
          <w:sz w:val="20"/>
          <w:szCs w:val="20"/>
          <w:lang w:eastAsia="ru-RU"/>
        </w:rPr>
        <w:t>repeat()</w:t>
      </w:r>
      <w:r w:rsidRPr="006D4838">
        <w:rPr>
          <w:rFonts w:ascii="Times New Roman" w:eastAsia="Times New Roman" w:hAnsi="Times New Roman" w:cs="Times New Roman"/>
          <w:sz w:val="24"/>
          <w:szCs w:val="24"/>
          <w:lang w:eastAsia="ru-RU"/>
        </w:rPr>
        <w:t> при указании списка треков может избавить от необходимости снова и снова вводить одинаковые значения.</w:t>
      </w:r>
    </w:p>
    <w:p w14:paraId="735924B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grid-template-columns: 1fr 1fr 1fr 1fr 1fr 1fr 1fr 1fr 1fr 1fr 1fr 1fr;</w:t>
      </w:r>
    </w:p>
    <w:p w14:paraId="3DE305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grid-template-columns: repeat(12, 1fr);</w:t>
      </w:r>
    </w:p>
    <w:p w14:paraId="495AE5E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 использовании функции </w:t>
      </w:r>
      <w:r w:rsidRPr="006D4838">
        <w:rPr>
          <w:rFonts w:ascii="Courier New" w:eastAsia="Times New Roman" w:hAnsi="Courier New" w:cs="Courier New"/>
          <w:sz w:val="20"/>
          <w:szCs w:val="20"/>
          <w:lang w:eastAsia="ru-RU"/>
        </w:rPr>
        <w:t>repeat()</w:t>
      </w:r>
      <w:r w:rsidRPr="006D4838">
        <w:rPr>
          <w:rFonts w:ascii="Times New Roman" w:eastAsia="Times New Roman" w:hAnsi="Times New Roman" w:cs="Times New Roman"/>
          <w:sz w:val="24"/>
          <w:szCs w:val="24"/>
          <w:lang w:eastAsia="ru-RU"/>
        </w:rPr>
        <w:t>, значение перед запятой задаёт количество повторений для списка треков, идущих после запятой. Этот список треков может содержать множество значений.В итоге, вы можете задавать таким образом повторение определённого набора треков.</w:t>
      </w:r>
    </w:p>
    <w:p w14:paraId="3F32732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Функцию </w:t>
      </w:r>
      <w:r w:rsidRPr="006D4838">
        <w:rPr>
          <w:rFonts w:ascii="Courier New" w:eastAsia="Times New Roman" w:hAnsi="Courier New" w:cs="Courier New"/>
          <w:sz w:val="20"/>
          <w:szCs w:val="20"/>
          <w:lang w:eastAsia="ru-RU"/>
        </w:rPr>
        <w:t>repeat()</w:t>
      </w:r>
      <w:r w:rsidRPr="006D4838">
        <w:rPr>
          <w:rFonts w:ascii="Times New Roman" w:eastAsia="Times New Roman" w:hAnsi="Times New Roman" w:cs="Times New Roman"/>
          <w:sz w:val="24"/>
          <w:szCs w:val="24"/>
          <w:lang w:eastAsia="ru-RU"/>
        </w:rPr>
        <w:t> можно использовать лишь для части треков из всего набора. Например, следующая строка задает одну колонку шириной 1fr, затем три колонки по 200px и в конце еще одну шириной 1fr.</w:t>
      </w:r>
    </w:p>
    <w:p w14:paraId="0D79A89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grid-template-columns: 1fr repeat(3,200px) 1fr</w:t>
      </w:r>
    </w:p>
    <w:p w14:paraId="0F46876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Пример для того же набора блоков:</w:t>
      </w:r>
    </w:p>
    <w:p w14:paraId="1FC4166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09C9E4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536FCA8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800px;</w:t>
      </w:r>
    </w:p>
    <w:p w14:paraId="02B874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repeat(3, 1fr);</w:t>
      </w:r>
    </w:p>
    <w:p w14:paraId="7963EB4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repeat(2, 150px);</w:t>
      </w:r>
    </w:p>
    <w:p w14:paraId="0946C4F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r w:rsidRPr="006D4838">
        <w:rPr>
          <w:rFonts w:ascii="Courier New" w:eastAsia="Times New Roman" w:hAnsi="Courier New" w:cs="Courier New"/>
          <w:sz w:val="20"/>
          <w:szCs w:val="20"/>
          <w:lang w:eastAsia="ru-RU"/>
        </w:rPr>
        <w:t>gap: 1rem;</w:t>
      </w:r>
    </w:p>
    <w:p w14:paraId="7AFFEA8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46D6692F"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Результат:</w:t>
      </w:r>
    </w:p>
    <w:p w14:paraId="2A8E0605" w14:textId="7999D2FA"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C8F4989" wp14:editId="0CF3A1FB">
                <wp:extent cx="304800" cy="304800"/>
                <wp:effectExtent l="0" t="0" r="0" b="0"/>
                <wp:docPr id="10" name="Прямоугольник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99A11" id="Прямоугольник 1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sxDmqw4CAADX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2589AE68"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Выравнивание</w:t>
      </w:r>
    </w:p>
    <w:p w14:paraId="2DF4954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Свойства </w:t>
      </w:r>
      <w:r w:rsidRPr="006D4838">
        <w:rPr>
          <w:rFonts w:ascii="Courier New" w:eastAsia="Times New Roman" w:hAnsi="Courier New" w:cs="Courier New"/>
          <w:sz w:val="20"/>
          <w:szCs w:val="20"/>
          <w:lang w:eastAsia="ru-RU"/>
        </w:rPr>
        <w:t>justify-items</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justify-self</w:t>
      </w:r>
      <w:r w:rsidRPr="006D4838">
        <w:rPr>
          <w:rFonts w:ascii="Times New Roman" w:eastAsia="Times New Roman" w:hAnsi="Times New Roman" w:cs="Times New Roman"/>
          <w:sz w:val="24"/>
          <w:szCs w:val="24"/>
          <w:lang w:eastAsia="ru-RU"/>
        </w:rPr>
        <w:t xml:space="preserve"> выравнивают элементы по строке, а </w:t>
      </w:r>
      <w:r w:rsidRPr="006D4838">
        <w:rPr>
          <w:rFonts w:ascii="Courier New" w:eastAsia="Times New Roman" w:hAnsi="Courier New" w:cs="Courier New"/>
          <w:sz w:val="20"/>
          <w:szCs w:val="20"/>
          <w:lang w:eastAsia="ru-RU"/>
        </w:rPr>
        <w:t>align-items</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align-self</w:t>
      </w:r>
      <w:r w:rsidRPr="006D4838">
        <w:rPr>
          <w:rFonts w:ascii="Times New Roman" w:eastAsia="Times New Roman" w:hAnsi="Times New Roman" w:cs="Times New Roman"/>
          <w:sz w:val="24"/>
          <w:szCs w:val="24"/>
          <w:lang w:eastAsia="ru-RU"/>
        </w:rPr>
        <w:t xml:space="preserve"> выравнивают по колонкам относительно границ ячейки. Свойства принимают значения почти аналогично flex:</w:t>
      </w:r>
    </w:p>
    <w:p w14:paraId="1B0FF2A1"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start</w:t>
      </w:r>
    </w:p>
    <w:p w14:paraId="4DDBCD8C"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end</w:t>
      </w:r>
    </w:p>
    <w:p w14:paraId="04696382"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center</w:t>
      </w:r>
    </w:p>
    <w:p w14:paraId="5A1B1810" w14:textId="77777777" w:rsidR="006D4838" w:rsidRPr="006D4838" w:rsidRDefault="006D4838" w:rsidP="006D4838">
      <w:pPr>
        <w:numPr>
          <w:ilvl w:val="0"/>
          <w:numId w:val="2"/>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stretch</w:t>
      </w:r>
    </w:p>
    <w:p w14:paraId="5C771399" w14:textId="5EDD61D6"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4004D0F4" wp14:editId="2B365812">
                <wp:extent cx="304800" cy="304800"/>
                <wp:effectExtent l="0" t="0" r="0" b="0"/>
                <wp:docPr id="9" name="Прямоугольник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C499D1" id="Прямоугольник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776DgIAANUDAAAOAAAAZHJzL2Uyb0RvYy54bWysU82O0zAQviPxDpbvNGkpsI2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p/MhyPwyJGZ/zo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i4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5F37C31A"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Свойства </w:t>
      </w:r>
      <w:r w:rsidRPr="006D4838">
        <w:rPr>
          <w:rFonts w:ascii="Courier New" w:eastAsia="Times New Roman" w:hAnsi="Courier New" w:cs="Courier New"/>
          <w:sz w:val="20"/>
          <w:szCs w:val="20"/>
          <w:lang w:eastAsia="ru-RU"/>
        </w:rPr>
        <w:t>justify-content</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align-content</w:t>
      </w:r>
      <w:r w:rsidRPr="006D4838">
        <w:rPr>
          <w:rFonts w:ascii="Times New Roman" w:eastAsia="Times New Roman" w:hAnsi="Times New Roman" w:cs="Times New Roman"/>
          <w:sz w:val="24"/>
          <w:szCs w:val="24"/>
          <w:lang w:eastAsia="ru-RU"/>
        </w:rPr>
        <w:t xml:space="preserve"> выравнивают элементы по строке и по колонкам относительно grid container. Свойства принимают значения:</w:t>
      </w:r>
    </w:p>
    <w:p w14:paraId="79449336"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start</w:t>
      </w:r>
    </w:p>
    <w:p w14:paraId="56D0657E"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end</w:t>
      </w:r>
    </w:p>
    <w:p w14:paraId="13D27BC0"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center</w:t>
      </w:r>
    </w:p>
    <w:p w14:paraId="0CE23A96"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stretch</w:t>
      </w:r>
    </w:p>
    <w:p w14:paraId="5DEE4B0E"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space-between</w:t>
      </w:r>
    </w:p>
    <w:p w14:paraId="19C24BA1"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space-around</w:t>
      </w:r>
    </w:p>
    <w:p w14:paraId="4DDC1669" w14:textId="77777777" w:rsidR="006D4838" w:rsidRPr="006D4838" w:rsidRDefault="006D4838" w:rsidP="006D4838">
      <w:pPr>
        <w:numPr>
          <w:ilvl w:val="0"/>
          <w:numId w:val="3"/>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space-evenly</w:t>
      </w:r>
    </w:p>
    <w:p w14:paraId="0F549975" w14:textId="77A21F7B"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3D105B9" wp14:editId="6DE7FB57">
                <wp:extent cx="304800" cy="304800"/>
                <wp:effectExtent l="0" t="0" r="0" b="0"/>
                <wp:docPr id="8" name="Прямоугольник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83BF1E" id="Прямоугольник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nigAT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3B8FD2C7"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Именованные линии</w:t>
      </w:r>
    </w:p>
    <w:p w14:paraId="1795FBC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Мы с вами уже изучили, что в гридах можно задвать именованные области, но на самом деле можно создавать индивидуальные имена даже для обычных линий.</w:t>
      </w:r>
    </w:p>
    <w:p w14:paraId="6FE7DE5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Имена линиям можно задать внутри квадратных скобок в списке треков. Здесь важно помнить, что вы именуете линию, а не трек, который следует после неё. Назвав линии, вы можете использовать их имена вместо номеров при позиционировании элементов на сетке.</w:t>
      </w:r>
    </w:p>
    <w:p w14:paraId="2D48ED5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 {</w:t>
      </w:r>
    </w:p>
    <w:p w14:paraId="61C7197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2E2907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20px;</w:t>
      </w:r>
    </w:p>
    <w:p w14:paraId="7703647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[header-start] 20vh [header-end] ;</w:t>
      </w:r>
    </w:p>
    <w:p w14:paraId="5831FD2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[sidebar-start] 1fr 2fr [sidebar-end] 1fr 2fr 1fr 2fr;</w:t>
      </w:r>
    </w:p>
    <w:p w14:paraId="10C9856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1E1092A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D69AE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.header {</w:t>
      </w:r>
    </w:p>
    <w:p w14:paraId="5002983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header-start;</w:t>
      </w:r>
    </w:p>
    <w:p w14:paraId="0E975F1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-1;</w:t>
      </w:r>
    </w:p>
    <w:p w14:paraId="6026A8C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46269EF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2ACF8B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.sidebar {</w:t>
      </w:r>
    </w:p>
    <w:p w14:paraId="50CE6AE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19E82BB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7AE2A2E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638FC54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Имя может быть любым, кроме ключевого слова </w:t>
      </w:r>
      <w:r w:rsidRPr="006D4838">
        <w:rPr>
          <w:rFonts w:ascii="Courier New" w:eastAsia="Times New Roman" w:hAnsi="Courier New" w:cs="Courier New"/>
          <w:sz w:val="20"/>
          <w:szCs w:val="20"/>
          <w:lang w:eastAsia="ru-RU"/>
        </w:rPr>
        <w:t>span</w:t>
      </w:r>
      <w:r w:rsidRPr="006D4838">
        <w:rPr>
          <w:rFonts w:ascii="Times New Roman" w:eastAsia="Times New Roman" w:hAnsi="Times New Roman" w:cs="Times New Roman"/>
          <w:sz w:val="24"/>
          <w:szCs w:val="24"/>
          <w:lang w:eastAsia="ru-RU"/>
        </w:rPr>
        <w:t>.</w:t>
      </w:r>
    </w:p>
    <w:p w14:paraId="1D8FA3A3"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Хорошей практикой является именование с использованием суффикса </w:t>
      </w:r>
      <w:r w:rsidRPr="006D4838">
        <w:rPr>
          <w:rFonts w:ascii="Courier New" w:eastAsia="Times New Roman" w:hAnsi="Courier New" w:cs="Courier New"/>
          <w:sz w:val="20"/>
          <w:szCs w:val="20"/>
          <w:lang w:eastAsia="ru-RU"/>
        </w:rPr>
        <w:t>-start</w:t>
      </w:r>
      <w:r w:rsidRPr="006D4838">
        <w:rPr>
          <w:rFonts w:ascii="Times New Roman" w:eastAsia="Times New Roman" w:hAnsi="Times New Roman" w:cs="Times New Roman"/>
          <w:sz w:val="24"/>
          <w:szCs w:val="24"/>
          <w:lang w:eastAsia="ru-RU"/>
        </w:rPr>
        <w:t xml:space="preserve"> для начальных линий (не важно, это линия строки или колонки), и </w:t>
      </w:r>
      <w:r w:rsidRPr="006D4838">
        <w:rPr>
          <w:rFonts w:ascii="Courier New" w:eastAsia="Times New Roman" w:hAnsi="Courier New" w:cs="Courier New"/>
          <w:sz w:val="20"/>
          <w:szCs w:val="20"/>
          <w:lang w:eastAsia="ru-RU"/>
        </w:rPr>
        <w:t>-end</w:t>
      </w:r>
      <w:r w:rsidRPr="006D4838">
        <w:rPr>
          <w:rFonts w:ascii="Times New Roman" w:eastAsia="Times New Roman" w:hAnsi="Times New Roman" w:cs="Times New Roman"/>
          <w:sz w:val="24"/>
          <w:szCs w:val="24"/>
          <w:lang w:eastAsia="ru-RU"/>
        </w:rPr>
        <w:t xml:space="preserve"> для конечных. В итоге должно получиться </w:t>
      </w:r>
      <w:r w:rsidRPr="006D4838">
        <w:rPr>
          <w:rFonts w:ascii="Courier New" w:eastAsia="Times New Roman" w:hAnsi="Courier New" w:cs="Courier New"/>
          <w:sz w:val="20"/>
          <w:szCs w:val="20"/>
          <w:lang w:eastAsia="ru-RU"/>
        </w:rPr>
        <w:t>main-start</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main-end</w:t>
      </w:r>
      <w:r w:rsidRPr="006D4838">
        <w:rPr>
          <w:rFonts w:ascii="Times New Roman" w:eastAsia="Times New Roman" w:hAnsi="Times New Roman" w:cs="Times New Roman"/>
          <w:sz w:val="24"/>
          <w:szCs w:val="24"/>
          <w:lang w:eastAsia="ru-RU"/>
        </w:rPr>
        <w:t xml:space="preserve"> или </w:t>
      </w:r>
      <w:r w:rsidRPr="006D4838">
        <w:rPr>
          <w:rFonts w:ascii="Courier New" w:eastAsia="Times New Roman" w:hAnsi="Courier New" w:cs="Courier New"/>
          <w:sz w:val="20"/>
          <w:szCs w:val="20"/>
          <w:lang w:eastAsia="ru-RU"/>
        </w:rPr>
        <w:t>sidebar-start</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sidebar-end</w:t>
      </w:r>
    </w:p>
    <w:p w14:paraId="2A85673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Довольно часто конечная линия одной части сетки и начальная линия другой части совпадают, но это не проблема, так как линии могут иметь несколько имён. Задать линии несколько имён можно, добавив их через пробел внутри квадратных скобок.</w:t>
      </w:r>
    </w:p>
    <w:p w14:paraId="5AD4F8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 {</w:t>
      </w:r>
    </w:p>
    <w:p w14:paraId="3742B33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14E2140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20px;</w:t>
      </w:r>
    </w:p>
    <w:p w14:paraId="4027429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[header-start] 20vh [header-end] ;</w:t>
      </w:r>
    </w:p>
    <w:p w14:paraId="3D32398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[full-start sidebar-start] 1fr 2fr [sidebar-end main-start] 1fr 2fr 1fr 2fr [main-end full-end];</w:t>
      </w:r>
    </w:p>
    <w:p w14:paraId="4AD4C8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01CD10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C8B12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.header {</w:t>
      </w:r>
    </w:p>
    <w:p w14:paraId="0E60948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header-start;</w:t>
      </w:r>
    </w:p>
    <w:p w14:paraId="2A2E3DB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full-start / full-end;</w:t>
      </w:r>
    </w:p>
    <w:p w14:paraId="4B0213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9B70C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E7134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.sidebar {</w:t>
      </w:r>
    </w:p>
    <w:p w14:paraId="07E8000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6A5572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6B29566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E5CA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98AD35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 {</w:t>
      </w:r>
    </w:p>
    <w:p w14:paraId="4DDA1E5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w:t>
      </w:r>
    </w:p>
    <w:p w14:paraId="43CA23B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3CC88A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7468EB3B"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Этот пример демонстрирует, что вам не обязательно называть каждую отдельную линию сетки, и что всегда остаются доступны номера линий, которые можно использовать помимо имён.</w:t>
      </w:r>
    </w:p>
    <w:p w14:paraId="78153A4E"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Типовая разметка на гридах</w:t>
      </w:r>
    </w:p>
    <w:p w14:paraId="616AB68C"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Давайте насладимся, как легко и красиво можно сделать обычно достаточно сложную разметку, используя номера линий:</w:t>
      </w:r>
    </w:p>
    <w:p w14:paraId="55EA0E92" w14:textId="6505C2D1"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4D53EF5" wp14:editId="4AFCF311">
                <wp:extent cx="304800" cy="304800"/>
                <wp:effectExtent l="0" t="0" r="0" b="0"/>
                <wp:docPr id="7" name="Прямоугольник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09CCB9" id="Прямоугольник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GEZ5Ug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F3DDE98"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val="en-US" w:eastAsia="ru-RU"/>
        </w:rPr>
        <w:t>HTML:</w:t>
      </w:r>
    </w:p>
    <w:p w14:paraId="539121B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 class="container"&gt;</w:t>
      </w:r>
    </w:p>
    <w:p w14:paraId="01C85C8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&lt;header class="header"&gt;header&lt;/header&gt;</w:t>
      </w:r>
    </w:p>
    <w:p w14:paraId="7E926D1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&lt;aside class="sidebar"&gt;sidebar&lt;/aside&gt;</w:t>
      </w:r>
    </w:p>
    <w:p w14:paraId="527051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class="content-1"&gt;Content-1&lt;/div&gt;</w:t>
      </w:r>
    </w:p>
    <w:p w14:paraId="3A037C4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class="content-2"&gt;Content-2&lt;/div&gt;</w:t>
      </w:r>
    </w:p>
    <w:p w14:paraId="32C2F2A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&lt;div class="content-3"&gt;Content-3&lt;/div&gt;</w:t>
      </w:r>
    </w:p>
    <w:p w14:paraId="7BE3C21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&lt;footer class="footer"&gt;footer&lt;/footer&gt;</w:t>
      </w:r>
    </w:p>
    <w:p w14:paraId="6B9ABD6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&lt;/div&gt;</w:t>
      </w:r>
    </w:p>
    <w:p w14:paraId="2A603357"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val="en-US" w:eastAsia="ru-RU"/>
        </w:rPr>
      </w:pPr>
      <w:r w:rsidRPr="006D4838">
        <w:rPr>
          <w:rFonts w:ascii="Times New Roman" w:eastAsia="Times New Roman" w:hAnsi="Times New Roman" w:cs="Times New Roman"/>
          <w:sz w:val="24"/>
          <w:szCs w:val="24"/>
          <w:lang w:val="en-US" w:eastAsia="ru-RU"/>
        </w:rPr>
        <w:t>CSS:</w:t>
      </w:r>
    </w:p>
    <w:p w14:paraId="479E693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23386B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4673AC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lastRenderedPageBreak/>
        <w:t xml:space="preserve">  width: 750px;</w:t>
      </w:r>
    </w:p>
    <w:p w14:paraId="5E9F5C9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22AF9DD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200px 1fr 1fr;</w:t>
      </w:r>
    </w:p>
    <w:p w14:paraId="46480A0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80px 1fr 1fr 100px;</w:t>
      </w:r>
    </w:p>
    <w:p w14:paraId="54B60AE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66CD47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C4F895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25536B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.header {</w:t>
      </w:r>
    </w:p>
    <w:p w14:paraId="5A2199A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1 / 2;</w:t>
      </w:r>
    </w:p>
    <w:p w14:paraId="5610367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4;</w:t>
      </w:r>
    </w:p>
    <w:p w14:paraId="47075AA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02DEBE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CBF9C9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.sidebar {</w:t>
      </w:r>
    </w:p>
    <w:p w14:paraId="5DE806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 / 4;</w:t>
      </w:r>
    </w:p>
    <w:p w14:paraId="294E78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1 / 2;</w:t>
      </w:r>
    </w:p>
    <w:p w14:paraId="426EC736"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EDD45C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9C9962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.content-1 {</w:t>
      </w:r>
    </w:p>
    <w:p w14:paraId="4591B02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2 / 3;</w:t>
      </w:r>
    </w:p>
    <w:p w14:paraId="0120AB1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2 / 4;</w:t>
      </w:r>
    </w:p>
    <w:p w14:paraId="5D50EED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4E7AB9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AF6E7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.content-2 {</w:t>
      </w:r>
    </w:p>
    <w:p w14:paraId="532EA40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3 / 4;</w:t>
      </w:r>
    </w:p>
    <w:p w14:paraId="3F585D1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2 / 3;</w:t>
      </w:r>
    </w:p>
    <w:p w14:paraId="3BF90BE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5C4BA6F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D5135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.content-3 {</w:t>
      </w:r>
    </w:p>
    <w:p w14:paraId="0F6E614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3 / 4;</w:t>
      </w:r>
    </w:p>
    <w:p w14:paraId="189714A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3 / 4;</w:t>
      </w:r>
    </w:p>
    <w:p w14:paraId="76FEEF3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D2B76C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777B46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.footer {</w:t>
      </w:r>
    </w:p>
    <w:p w14:paraId="4651FCD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4 / 5;</w:t>
      </w:r>
    </w:p>
    <w:p w14:paraId="525E6B8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r w:rsidRPr="006D4838">
        <w:rPr>
          <w:rFonts w:ascii="Courier New" w:eastAsia="Times New Roman" w:hAnsi="Courier New" w:cs="Courier New"/>
          <w:sz w:val="20"/>
          <w:szCs w:val="20"/>
          <w:lang w:eastAsia="ru-RU"/>
        </w:rPr>
        <w:t>grid-column: 1 / 4;</w:t>
      </w:r>
    </w:p>
    <w:p w14:paraId="0B50BBB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333E3DD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Или используя имена блоков:</w:t>
      </w:r>
    </w:p>
    <w:p w14:paraId="75D80DB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7C931BC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329E0D6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100%;</w:t>
      </w:r>
    </w:p>
    <w:p w14:paraId="74749CA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38AA9F0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grid-template-areas: "header header header"</w:t>
      </w:r>
    </w:p>
    <w:p w14:paraId="04A3291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 content-1 content-1"</w:t>
      </w:r>
    </w:p>
    <w:p w14:paraId="026CC3A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 content-2 content-3"</w:t>
      </w:r>
    </w:p>
    <w:p w14:paraId="219BC00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"footer footer footer";</w:t>
      </w:r>
    </w:p>
    <w:p w14:paraId="6F21BF6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 200px 1fr 1fr;</w:t>
      </w:r>
    </w:p>
    <w:p w14:paraId="7CB7D4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 80px 1fr 1fr 100px;</w:t>
      </w:r>
    </w:p>
    <w:p w14:paraId="3372C55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5509E6A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t>
      </w:r>
    </w:p>
    <w:p w14:paraId="77E1C5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7585C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.header {</w:t>
      </w:r>
    </w:p>
    <w:p w14:paraId="569906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header;</w:t>
      </w:r>
    </w:p>
    <w:p w14:paraId="47AB3BF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F2931D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3A6A42F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.sidebar {</w:t>
      </w:r>
    </w:p>
    <w:p w14:paraId="19982E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sidebar;</w:t>
      </w:r>
    </w:p>
    <w:p w14:paraId="7E4D76E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7CD7E50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0179CDF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.content-1 {</w:t>
      </w:r>
    </w:p>
    <w:p w14:paraId="38DEDB1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content-1;</w:t>
      </w:r>
    </w:p>
    <w:p w14:paraId="5887C5D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BBDAF2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6F57A81"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.content-2 {</w:t>
      </w:r>
    </w:p>
    <w:p w14:paraId="7269932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content-2;</w:t>
      </w:r>
    </w:p>
    <w:p w14:paraId="573E6B3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10A53F4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2E7A70F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.content-3 {</w:t>
      </w:r>
    </w:p>
    <w:p w14:paraId="2A4DC2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grid-area: content-3;</w:t>
      </w:r>
    </w:p>
    <w:p w14:paraId="042896A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4277FD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A5F7342"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.footer {</w:t>
      </w:r>
    </w:p>
    <w:p w14:paraId="5AD567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val="en-US" w:eastAsia="ru-RU"/>
        </w:rPr>
        <w:t xml:space="preserve">  </w:t>
      </w:r>
      <w:r w:rsidRPr="006D4838">
        <w:rPr>
          <w:rFonts w:ascii="Courier New" w:eastAsia="Times New Roman" w:hAnsi="Courier New" w:cs="Courier New"/>
          <w:sz w:val="20"/>
          <w:szCs w:val="20"/>
          <w:lang w:eastAsia="ru-RU"/>
        </w:rPr>
        <w:t>grid-area: footer;</w:t>
      </w:r>
    </w:p>
    <w:p w14:paraId="47FF898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314B782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Или с помощью именованных линий:</w:t>
      </w:r>
    </w:p>
    <w:p w14:paraId="374E2D6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.container {</w:t>
      </w:r>
    </w:p>
    <w:p w14:paraId="4D3117E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display: grid;</w:t>
      </w:r>
    </w:p>
    <w:p w14:paraId="6F6E849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width: 100%;</w:t>
      </w:r>
    </w:p>
    <w:p w14:paraId="7DE2150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height: 600px;</w:t>
      </w:r>
    </w:p>
    <w:p w14:paraId="654DD54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gap: 1rem;</w:t>
      </w:r>
    </w:p>
    <w:p w14:paraId="75FD05D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grid-template-columns:</w:t>
      </w:r>
    </w:p>
    <w:p w14:paraId="06D640F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[main-start sidebar-start] 200px</w:t>
      </w:r>
    </w:p>
    <w:p w14:paraId="6487AD6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[sidebar-end content-start] 1fr</w:t>
      </w:r>
    </w:p>
    <w:p w14:paraId="44154368"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[column3-start] 1fr</w:t>
      </w:r>
    </w:p>
    <w:p w14:paraId="7EC7BC9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[content-end main-end];</w:t>
      </w:r>
    </w:p>
    <w:p w14:paraId="4F9A64C3"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grid-template-rows:</w:t>
      </w:r>
    </w:p>
    <w:p w14:paraId="7118755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[row1-start] 80px</w:t>
      </w:r>
    </w:p>
    <w:p w14:paraId="525B598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[row2-start] 1fr</w:t>
      </w:r>
    </w:p>
    <w:p w14:paraId="1586B43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[row3-start] 1fr</w:t>
      </w:r>
    </w:p>
    <w:p w14:paraId="6BBC547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[row4-start] 100px</w:t>
      </w:r>
    </w:p>
    <w:p w14:paraId="3301DCD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[row4-end];</w:t>
      </w:r>
    </w:p>
    <w:p w14:paraId="6982A63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54301C1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54B3A04F"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.header {</w:t>
      </w:r>
    </w:p>
    <w:p w14:paraId="0A19E8B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1F02860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row1-start / row2-start;</w:t>
      </w:r>
    </w:p>
    <w:p w14:paraId="3EDCC5E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36A14FC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57ED18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.sidebar {</w:t>
      </w:r>
    </w:p>
    <w:p w14:paraId="4D39C78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sidebar-start / sidebar-end;</w:t>
      </w:r>
    </w:p>
    <w:p w14:paraId="3CA8F79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row2-start / row4-start;</w:t>
      </w:r>
    </w:p>
    <w:p w14:paraId="39300CE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36B4BE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464C159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.content-1 {</w:t>
      </w:r>
    </w:p>
    <w:p w14:paraId="6FE61E6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content-start / content-end;</w:t>
      </w:r>
    </w:p>
    <w:p w14:paraId="6A29EEC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row2-start / row3-start;</w:t>
      </w:r>
    </w:p>
    <w:p w14:paraId="65B9FE2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2B58821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7D83E80C"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.content-2 {</w:t>
      </w:r>
    </w:p>
    <w:p w14:paraId="486A14F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content-start / column3-start;</w:t>
      </w:r>
    </w:p>
    <w:p w14:paraId="28B20957"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row3-start / row4-start;</w:t>
      </w:r>
    </w:p>
    <w:p w14:paraId="511D1364"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637DB36D"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68593D1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.content-3 {</w:t>
      </w:r>
    </w:p>
    <w:p w14:paraId="428A0CD9"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column3-start / content-end;</w:t>
      </w:r>
    </w:p>
    <w:p w14:paraId="451BCB1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row3-start / row4-start;</w:t>
      </w:r>
    </w:p>
    <w:p w14:paraId="564AADD5"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w:t>
      </w:r>
    </w:p>
    <w:p w14:paraId="09FBAFFB"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p>
    <w:p w14:paraId="179ADD5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.footer {</w:t>
      </w:r>
    </w:p>
    <w:p w14:paraId="2B2B26E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grid-column: main-start / main-end;</w:t>
      </w:r>
    </w:p>
    <w:p w14:paraId="318152C0"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 xml:space="preserve">  grid-row: row4-start / row4-end;</w:t>
      </w:r>
    </w:p>
    <w:p w14:paraId="495064DE"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ru-RU"/>
        </w:rPr>
      </w:pPr>
      <w:r w:rsidRPr="006D4838">
        <w:rPr>
          <w:rFonts w:ascii="Courier New" w:eastAsia="Times New Roman" w:hAnsi="Courier New" w:cs="Courier New"/>
          <w:sz w:val="20"/>
          <w:szCs w:val="20"/>
          <w:lang w:eastAsia="ru-RU"/>
        </w:rPr>
        <w:t>}</w:t>
      </w:r>
    </w:p>
    <w:p w14:paraId="2C3A7FAD"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Все эти способы являются правильными.</w:t>
      </w:r>
    </w:p>
    <w:p w14:paraId="5B40E052"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Гибкие гриды</w:t>
      </w:r>
    </w:p>
    <w:p w14:paraId="62EA86C6"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У грида есть две крайне мощные фичи для управления свободным местом. Эти фичи называются </w:t>
      </w:r>
      <w:r w:rsidRPr="006D4838">
        <w:rPr>
          <w:rFonts w:ascii="Courier New" w:eastAsia="Times New Roman" w:hAnsi="Courier New" w:cs="Courier New"/>
          <w:sz w:val="20"/>
          <w:szCs w:val="20"/>
          <w:lang w:eastAsia="ru-RU"/>
        </w:rPr>
        <w:t>auto-fit</w:t>
      </w:r>
      <w:r w:rsidRPr="006D4838">
        <w:rPr>
          <w:rFonts w:ascii="Times New Roman" w:eastAsia="Times New Roman" w:hAnsi="Times New Roman" w:cs="Times New Roman"/>
          <w:sz w:val="24"/>
          <w:szCs w:val="24"/>
          <w:lang w:eastAsia="ru-RU"/>
        </w:rPr>
        <w:t> и </w:t>
      </w:r>
      <w:r w:rsidRPr="006D4838">
        <w:rPr>
          <w:rFonts w:ascii="Courier New" w:eastAsia="Times New Roman" w:hAnsi="Courier New" w:cs="Courier New"/>
          <w:sz w:val="20"/>
          <w:szCs w:val="20"/>
          <w:lang w:eastAsia="ru-RU"/>
        </w:rPr>
        <w:t>auto-fill</w:t>
      </w:r>
      <w:r w:rsidRPr="006D4838">
        <w:rPr>
          <w:rFonts w:ascii="Times New Roman" w:eastAsia="Times New Roman" w:hAnsi="Times New Roman" w:cs="Times New Roman"/>
          <w:sz w:val="24"/>
          <w:szCs w:val="24"/>
          <w:lang w:eastAsia="ru-RU"/>
        </w:rPr>
        <w:t>, и используются внутри функции </w:t>
      </w:r>
      <w:r w:rsidRPr="006D4838">
        <w:rPr>
          <w:rFonts w:ascii="Courier New" w:eastAsia="Times New Roman" w:hAnsi="Courier New" w:cs="Courier New"/>
          <w:sz w:val="20"/>
          <w:szCs w:val="20"/>
          <w:lang w:eastAsia="ru-RU"/>
        </w:rPr>
        <w:t>repeat</w:t>
      </w:r>
      <w:r w:rsidRPr="006D4838">
        <w:rPr>
          <w:rFonts w:ascii="Times New Roman" w:eastAsia="Times New Roman" w:hAnsi="Times New Roman" w:cs="Times New Roman"/>
          <w:sz w:val="24"/>
          <w:szCs w:val="24"/>
          <w:lang w:eastAsia="ru-RU"/>
        </w:rPr>
        <w:t>, обычно с функцией </w:t>
      </w:r>
      <w:r w:rsidRPr="006D4838">
        <w:rPr>
          <w:rFonts w:ascii="Courier New" w:eastAsia="Times New Roman" w:hAnsi="Courier New" w:cs="Courier New"/>
          <w:b/>
          <w:bCs/>
          <w:sz w:val="20"/>
          <w:szCs w:val="20"/>
          <w:lang w:eastAsia="ru-RU"/>
        </w:rPr>
        <w:t>minmax</w:t>
      </w:r>
      <w:r w:rsidRPr="006D4838">
        <w:rPr>
          <w:rFonts w:ascii="Times New Roman" w:eastAsia="Times New Roman" w:hAnsi="Times New Roman" w:cs="Times New Roman"/>
          <w:sz w:val="24"/>
          <w:szCs w:val="24"/>
          <w:lang w:eastAsia="ru-RU"/>
        </w:rPr>
        <w:t>, как здесь:</w:t>
      </w:r>
    </w:p>
    <w:p w14:paraId="5A4143BA" w14:textId="77777777" w:rsidR="006D4838" w:rsidRPr="006D4838" w:rsidRDefault="006D4838" w:rsidP="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ru-RU"/>
        </w:rPr>
      </w:pPr>
      <w:r w:rsidRPr="006D4838">
        <w:rPr>
          <w:rFonts w:ascii="Courier New" w:eastAsia="Times New Roman" w:hAnsi="Courier New" w:cs="Courier New"/>
          <w:sz w:val="20"/>
          <w:szCs w:val="20"/>
          <w:lang w:val="en-US" w:eastAsia="ru-RU"/>
        </w:rPr>
        <w:t>grid-template-columns: repeat(auto-fit, minmax(250px, 1fr));</w:t>
      </w:r>
    </w:p>
    <w:p w14:paraId="14D022B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Они заменяют собой числа в </w:t>
      </w:r>
      <w:r w:rsidRPr="006D4838">
        <w:rPr>
          <w:rFonts w:ascii="Courier New" w:eastAsia="Times New Roman" w:hAnsi="Courier New" w:cs="Courier New"/>
          <w:sz w:val="20"/>
          <w:szCs w:val="20"/>
          <w:lang w:eastAsia="ru-RU"/>
        </w:rPr>
        <w:t>repeat</w:t>
      </w:r>
      <w:r w:rsidRPr="006D4838">
        <w:rPr>
          <w:rFonts w:ascii="Times New Roman" w:eastAsia="Times New Roman" w:hAnsi="Times New Roman" w:cs="Times New Roman"/>
          <w:sz w:val="24"/>
          <w:szCs w:val="24"/>
          <w:lang w:eastAsia="ru-RU"/>
        </w:rPr>
        <w:t>, и вычисляют максимально возможное число колонок в контейнере. Основное различие между ними – это то, как они справляются с лишним пространством в строке.</w:t>
      </w:r>
    </w:p>
    <w:p w14:paraId="0FCFBE44"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Auto-fill</w:t>
      </w:r>
      <w:r w:rsidRPr="006D4838">
        <w:rPr>
          <w:rFonts w:ascii="Times New Roman" w:eastAsia="Times New Roman" w:hAnsi="Times New Roman" w:cs="Times New Roman"/>
          <w:sz w:val="24"/>
          <w:szCs w:val="24"/>
          <w:lang w:eastAsia="ru-RU"/>
        </w:rPr>
        <w:t> пытается поместить наибольшее количество повторяющихся элементов в колонку, сколько их может уместиться без переполнения. Когда места для добавления другого элемента не хватает, следующий элемент будет размещён на следующей строке, а это место, которое он не смог заполнить, останется пустым.</w:t>
      </w:r>
    </w:p>
    <w:p w14:paraId="2FC2E1A3" w14:textId="12662898"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13DD120D" wp14:editId="7EFB868F">
            <wp:extent cx="5940425" cy="11436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1143635"/>
                    </a:xfrm>
                    <a:prstGeom prst="rect">
                      <a:avLst/>
                    </a:prstGeom>
                    <a:noFill/>
                    <a:ln>
                      <a:noFill/>
                    </a:ln>
                  </pic:spPr>
                </pic:pic>
              </a:graphicData>
            </a:graphic>
          </wp:inline>
        </w:drawing>
      </w:r>
    </w:p>
    <w:p w14:paraId="62570720"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Ссылка на анимацию: </w:t>
      </w:r>
      <w:hyperlink r:id="rId7" w:history="1">
        <w:r w:rsidRPr="006D4838">
          <w:rPr>
            <w:rFonts w:ascii="Times New Roman" w:eastAsia="Times New Roman" w:hAnsi="Times New Roman" w:cs="Times New Roman"/>
            <w:color w:val="0000FF"/>
            <w:sz w:val="24"/>
            <w:szCs w:val="24"/>
            <w:u w:val="single"/>
            <w:lang w:eastAsia="ru-RU"/>
          </w:rPr>
          <w:t>http://css-live.ru/Primer/grid1/1-6FrNqU9H5ZPGYGj8Bp347Q.gif</w:t>
        </w:r>
      </w:hyperlink>
    </w:p>
    <w:p w14:paraId="3FB93975"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Пример: После </w:t>
      </w:r>
      <w:r w:rsidRPr="006D4838">
        <w:rPr>
          <w:rFonts w:ascii="Courier New" w:eastAsia="Times New Roman" w:hAnsi="Courier New" w:cs="Courier New"/>
          <w:sz w:val="20"/>
          <w:szCs w:val="20"/>
          <w:lang w:eastAsia="ru-RU"/>
        </w:rPr>
        <w:t>auto-fill</w:t>
      </w:r>
      <w:r w:rsidRPr="006D4838">
        <w:rPr>
          <w:rFonts w:ascii="Times New Roman" w:eastAsia="Times New Roman" w:hAnsi="Times New Roman" w:cs="Times New Roman"/>
          <w:sz w:val="24"/>
          <w:szCs w:val="24"/>
          <w:lang w:eastAsia="ru-RU"/>
        </w:rPr>
        <w:t> могут оставаться пустые места, тогда как </w:t>
      </w:r>
      <w:r w:rsidRPr="006D4838">
        <w:rPr>
          <w:rFonts w:ascii="Courier New" w:eastAsia="Times New Roman" w:hAnsi="Courier New" w:cs="Courier New"/>
          <w:sz w:val="20"/>
          <w:szCs w:val="20"/>
          <w:lang w:eastAsia="ru-RU"/>
        </w:rPr>
        <w:t>auto-fit</w:t>
      </w:r>
      <w:r w:rsidRPr="006D4838">
        <w:rPr>
          <w:rFonts w:ascii="Times New Roman" w:eastAsia="Times New Roman" w:hAnsi="Times New Roman" w:cs="Times New Roman"/>
          <w:sz w:val="24"/>
          <w:szCs w:val="24"/>
          <w:lang w:eastAsia="ru-RU"/>
        </w:rPr>
        <w:t> будет схлопывать пустые места до </w:t>
      </w:r>
      <w:r w:rsidRPr="006D4838">
        <w:rPr>
          <w:rFonts w:ascii="Courier New" w:eastAsia="Times New Roman" w:hAnsi="Courier New" w:cs="Courier New"/>
          <w:sz w:val="20"/>
          <w:szCs w:val="20"/>
          <w:lang w:eastAsia="ru-RU"/>
        </w:rPr>
        <w:t>0px</w:t>
      </w:r>
      <w:r w:rsidRPr="006D4838">
        <w:rPr>
          <w:rFonts w:ascii="Times New Roman" w:eastAsia="Times New Roman" w:hAnsi="Times New Roman" w:cs="Times New Roman"/>
          <w:sz w:val="24"/>
          <w:szCs w:val="24"/>
          <w:lang w:eastAsia="ru-RU"/>
        </w:rPr>
        <w:t>.</w:t>
      </w:r>
    </w:p>
    <w:p w14:paraId="3FDE0762"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Courier New" w:eastAsia="Times New Roman" w:hAnsi="Courier New" w:cs="Courier New"/>
          <w:sz w:val="20"/>
          <w:szCs w:val="20"/>
          <w:lang w:eastAsia="ru-RU"/>
        </w:rPr>
        <w:t>Auto-fit</w:t>
      </w:r>
      <w:r w:rsidRPr="006D4838">
        <w:rPr>
          <w:rFonts w:ascii="Times New Roman" w:eastAsia="Times New Roman" w:hAnsi="Times New Roman" w:cs="Times New Roman"/>
          <w:sz w:val="24"/>
          <w:szCs w:val="24"/>
          <w:lang w:eastAsia="ru-RU"/>
        </w:rPr>
        <w:t> ведёт себя почти как **</w:t>
      </w:r>
      <w:r w:rsidRPr="006D4838">
        <w:rPr>
          <w:rFonts w:ascii="Courier New" w:eastAsia="Times New Roman" w:hAnsi="Courier New" w:cs="Courier New"/>
          <w:sz w:val="20"/>
          <w:szCs w:val="20"/>
          <w:lang w:eastAsia="ru-RU"/>
        </w:rPr>
        <w:t>auto-fill</w:t>
      </w:r>
      <w:r w:rsidRPr="006D4838">
        <w:rPr>
          <w:rFonts w:ascii="Times New Roman" w:eastAsia="Times New Roman" w:hAnsi="Times New Roman" w:cs="Times New Roman"/>
          <w:sz w:val="24"/>
          <w:szCs w:val="24"/>
          <w:lang w:eastAsia="ru-RU"/>
        </w:rPr>
        <w:t>, за исключением того, что любая пустая область будет схлопываться и растягивать элементы в этой строке – напоминая поведение флексбоксов, когда по мере уменьшения доступного пространства колонки схлопываются.</w:t>
      </w:r>
    </w:p>
    <w:p w14:paraId="43CE1830" w14:textId="1EB0498A"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30A366B" wp14:editId="7F37E745">
            <wp:extent cx="5940425" cy="2695575"/>
            <wp:effectExtent l="0" t="0" r="317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95575"/>
                    </a:xfrm>
                    <a:prstGeom prst="rect">
                      <a:avLst/>
                    </a:prstGeom>
                    <a:noFill/>
                    <a:ln>
                      <a:noFill/>
                    </a:ln>
                  </pic:spPr>
                </pic:pic>
              </a:graphicData>
            </a:graphic>
          </wp:inline>
        </w:drawing>
      </w:r>
    </w:p>
    <w:p w14:paraId="5482BE4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 xml:space="preserve">Ссылка на анимацию: </w:t>
      </w:r>
      <w:hyperlink r:id="rId9" w:history="1">
        <w:r w:rsidRPr="006D4838">
          <w:rPr>
            <w:rFonts w:ascii="Times New Roman" w:eastAsia="Times New Roman" w:hAnsi="Times New Roman" w:cs="Times New Roman"/>
            <w:color w:val="0000FF"/>
            <w:sz w:val="24"/>
            <w:szCs w:val="24"/>
            <w:u w:val="single"/>
            <w:lang w:eastAsia="ru-RU"/>
          </w:rPr>
          <w:t>http://css-live.ru/Primer/grid1/1-MPDRyNugrC0Xz-bhQ0e03g.gif</w:t>
        </w:r>
      </w:hyperlink>
    </w:p>
    <w:p w14:paraId="36C9B521"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Выводы</w:t>
      </w:r>
    </w:p>
    <w:p w14:paraId="733693F1" w14:textId="77777777" w:rsidR="006D4838" w:rsidRPr="006D4838" w:rsidRDefault="006D4838" w:rsidP="006D4838">
      <w:p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Если бы меня спросили, что по моему мнению самое клевое в CSS Grid, то я бы ответила вот что: самым большим плюсом является то, насколько легко с его помощью создавать и поддерживать гибкие, адаптивные и красивые шаблоны без вреда хорошо структурированному, ровному, семантически чистому HTML.</w:t>
      </w:r>
    </w:p>
    <w:p w14:paraId="0FD68668" w14:textId="77777777" w:rsidR="006D4838" w:rsidRPr="006D4838" w:rsidRDefault="006D4838" w:rsidP="006D4838">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r w:rsidRPr="006D4838">
        <w:rPr>
          <w:rFonts w:ascii="Times New Roman" w:eastAsia="Times New Roman" w:hAnsi="Times New Roman" w:cs="Times New Roman"/>
          <w:b/>
          <w:bCs/>
          <w:sz w:val="36"/>
          <w:szCs w:val="36"/>
          <w:lang w:eastAsia="ru-RU"/>
        </w:rPr>
        <w:t>Домашнее задание на эту неделю:</w:t>
      </w:r>
    </w:p>
    <w:p w14:paraId="33EEEF04"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Вопросы </w:t>
      </w:r>
      <w:r w:rsidRPr="006D4838">
        <w:rPr>
          <w:rFonts w:ascii="Segoe UI Emoji" w:eastAsia="Times New Roman" w:hAnsi="Segoe UI Emoji" w:cs="Segoe UI Emoji"/>
          <w:b/>
          <w:bCs/>
          <w:sz w:val="27"/>
          <w:szCs w:val="27"/>
          <w:lang w:eastAsia="ru-RU"/>
        </w:rPr>
        <w:t>💎</w:t>
      </w:r>
    </w:p>
    <w:p w14:paraId="70543EDF"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Что за единица измерения - </w:t>
      </w:r>
      <w:r w:rsidRPr="006D4838">
        <w:rPr>
          <w:rFonts w:ascii="Courier New" w:eastAsia="Times New Roman" w:hAnsi="Courier New" w:cs="Courier New"/>
          <w:sz w:val="20"/>
          <w:szCs w:val="20"/>
          <w:lang w:eastAsia="ru-RU"/>
        </w:rPr>
        <w:t>fr</w:t>
      </w:r>
      <w:r w:rsidRPr="006D4838">
        <w:rPr>
          <w:rFonts w:ascii="Times New Roman" w:eastAsia="Times New Roman" w:hAnsi="Times New Roman" w:cs="Times New Roman"/>
          <w:sz w:val="24"/>
          <w:szCs w:val="24"/>
          <w:lang w:eastAsia="ru-RU"/>
        </w:rPr>
        <w:t>?</w:t>
      </w:r>
    </w:p>
    <w:p w14:paraId="6AFCE9B8"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можно задать грид с 5 колонками шириной по 20%? Минимум 2 способа.</w:t>
      </w:r>
    </w:p>
    <w:p w14:paraId="039F29AA"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Самостоятельно разберитесь, что такое </w:t>
      </w:r>
      <w:r w:rsidRPr="006D4838">
        <w:rPr>
          <w:rFonts w:ascii="Courier New" w:eastAsia="Times New Roman" w:hAnsi="Courier New" w:cs="Courier New"/>
          <w:sz w:val="20"/>
          <w:szCs w:val="20"/>
          <w:lang w:eastAsia="ru-RU"/>
        </w:rPr>
        <w:t>auto-fill</w:t>
      </w:r>
      <w:r w:rsidRPr="006D4838">
        <w:rPr>
          <w:rFonts w:ascii="Times New Roman" w:eastAsia="Times New Roman" w:hAnsi="Times New Roman" w:cs="Times New Roman"/>
          <w:sz w:val="24"/>
          <w:szCs w:val="24"/>
          <w:lang w:eastAsia="ru-RU"/>
        </w:rPr>
        <w:t xml:space="preserve"> и </w:t>
      </w:r>
      <w:r w:rsidRPr="006D4838">
        <w:rPr>
          <w:rFonts w:ascii="Courier New" w:eastAsia="Times New Roman" w:hAnsi="Courier New" w:cs="Courier New"/>
          <w:sz w:val="20"/>
          <w:szCs w:val="20"/>
          <w:lang w:eastAsia="ru-RU"/>
        </w:rPr>
        <w:t>auto-fit</w:t>
      </w:r>
      <w:r w:rsidRPr="006D4838">
        <w:rPr>
          <w:rFonts w:ascii="Times New Roman" w:eastAsia="Times New Roman" w:hAnsi="Times New Roman" w:cs="Times New Roman"/>
          <w:sz w:val="24"/>
          <w:szCs w:val="24"/>
          <w:lang w:eastAsia="ru-RU"/>
        </w:rPr>
        <w:t xml:space="preserve"> ?</w:t>
      </w:r>
    </w:p>
    <w:p w14:paraId="0C0E0EF1"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сделать такую табличку? Параметры: первая колонка шириной 100 пикселей, вторая 30%. Первая строчка высотой 200 пикселей, вторая строчка 100 пикселей.</w:t>
      </w:r>
    </w:p>
    <w:p w14:paraId="125FDF2A" w14:textId="113069F9"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59D67B77" wp14:editId="7BC6B591">
                <wp:extent cx="304800" cy="304800"/>
                <wp:effectExtent l="0" t="0" r="0" b="0"/>
                <wp:docPr id="4" name="Прямоугольник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C1F432" id="Прямоугольник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ZqXLVA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300F6CC"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сделать такое выравнивание в грид-контейнере?</w:t>
      </w:r>
    </w:p>
    <w:p w14:paraId="5708ADD9" w14:textId="63F3E61E"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144B60D8" wp14:editId="0DE9F8A1">
                <wp:extent cx="304800" cy="304800"/>
                <wp:effectExtent l="0" t="0" r="0" b="0"/>
                <wp:docPr id="3" name="Прямоугольник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89ADFE" id="Прямоугольник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j8AQ7Q4CAADVAwAA&#10;DgAAAAAAAAAAAAAAAAAuAgAAZHJzL2Uyb0RvYy54bWxQSwECLQAUAAYACAAAACEATKDpLNgAAAAD&#10;AQAADwAAAAAAAAAAAAAAAABoBAAAZHJzL2Rvd25yZXYueG1sUEsFBgAAAAAEAAQA8wAAAG0FAAAA&#10;AA==&#10;" filled="f" stroked="f">
                <o:lock v:ext="edit" aspectratio="t"/>
                <w10:anchorlock/>
              </v:rect>
            </w:pict>
          </mc:Fallback>
        </mc:AlternateContent>
      </w:r>
    </w:p>
    <w:p w14:paraId="03025174"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Что такое и как задается </w:t>
      </w:r>
      <w:r w:rsidRPr="006D4838">
        <w:rPr>
          <w:rFonts w:ascii="Times New Roman" w:eastAsia="Times New Roman" w:hAnsi="Times New Roman" w:cs="Times New Roman"/>
          <w:i/>
          <w:iCs/>
          <w:sz w:val="24"/>
          <w:szCs w:val="24"/>
          <w:lang w:eastAsia="ru-RU"/>
        </w:rPr>
        <w:t>grid area</w:t>
      </w:r>
      <w:r w:rsidRPr="006D4838">
        <w:rPr>
          <w:rFonts w:ascii="Times New Roman" w:eastAsia="Times New Roman" w:hAnsi="Times New Roman" w:cs="Times New Roman"/>
          <w:sz w:val="24"/>
          <w:szCs w:val="24"/>
          <w:lang w:eastAsia="ru-RU"/>
        </w:rPr>
        <w:t>?</w:t>
      </w:r>
    </w:p>
    <w:p w14:paraId="0AFB7DAD"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Приведите пример использования </w:t>
      </w:r>
      <w:r w:rsidRPr="006D4838">
        <w:rPr>
          <w:rFonts w:ascii="Courier New" w:eastAsia="Times New Roman" w:hAnsi="Courier New" w:cs="Courier New"/>
          <w:sz w:val="20"/>
          <w:szCs w:val="20"/>
          <w:lang w:eastAsia="ru-RU"/>
        </w:rPr>
        <w:t>grid-template-areas</w:t>
      </w:r>
      <w:r w:rsidRPr="006D4838">
        <w:rPr>
          <w:rFonts w:ascii="Times New Roman" w:eastAsia="Times New Roman" w:hAnsi="Times New Roman" w:cs="Times New Roman"/>
          <w:sz w:val="24"/>
          <w:szCs w:val="24"/>
          <w:lang w:eastAsia="ru-RU"/>
        </w:rPr>
        <w:t xml:space="preserve"> (не копированием из этого урока </w:t>
      </w:r>
      <w:r w:rsidRPr="006D4838">
        <w:rPr>
          <w:rFonts w:ascii="Segoe UI Emoji" w:eastAsia="Times New Roman" w:hAnsi="Segoe UI Emoji" w:cs="Segoe UI Emoji"/>
          <w:sz w:val="24"/>
          <w:szCs w:val="24"/>
          <w:lang w:eastAsia="ru-RU"/>
        </w:rPr>
        <w:t>😉</w:t>
      </w:r>
      <w:r w:rsidRPr="006D4838">
        <w:rPr>
          <w:rFonts w:ascii="Times New Roman" w:eastAsia="Times New Roman" w:hAnsi="Times New Roman" w:cs="Times New Roman"/>
          <w:sz w:val="24"/>
          <w:szCs w:val="24"/>
          <w:lang w:eastAsia="ru-RU"/>
        </w:rPr>
        <w:t>)</w:t>
      </w:r>
    </w:p>
    <w:p w14:paraId="6D11019B"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Каким свойством можно задать такое поведение элементов?</w:t>
      </w:r>
    </w:p>
    <w:p w14:paraId="40778B24" w14:textId="18E6B4D5"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w:drawing>
          <wp:inline distT="0" distB="0" distL="0" distR="0" wp14:anchorId="2ACF056D" wp14:editId="11FFAEEF">
            <wp:extent cx="5940425" cy="2828925"/>
            <wp:effectExtent l="0" t="0" r="317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28925"/>
                    </a:xfrm>
                    <a:prstGeom prst="rect">
                      <a:avLst/>
                    </a:prstGeom>
                    <a:noFill/>
                    <a:ln>
                      <a:noFill/>
                    </a:ln>
                  </pic:spPr>
                </pic:pic>
              </a:graphicData>
            </a:graphic>
          </wp:inline>
        </w:drawing>
      </w:r>
    </w:p>
    <w:p w14:paraId="4521A7BD" w14:textId="77777777"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Ссылка на анимацию: </w:t>
      </w:r>
      <w:hyperlink r:id="rId11" w:history="1">
        <w:r w:rsidRPr="006D4838">
          <w:rPr>
            <w:rFonts w:ascii="Times New Roman" w:eastAsia="Times New Roman" w:hAnsi="Times New Roman" w:cs="Times New Roman"/>
            <w:color w:val="0000FF"/>
            <w:sz w:val="24"/>
            <w:szCs w:val="24"/>
            <w:u w:val="single"/>
            <w:lang w:eastAsia="ru-RU"/>
          </w:rPr>
          <w:t>http://css-live.ru/Primer/grid1/1-MyO6enrNZEL9HSzYmdA8VA.gif</w:t>
        </w:r>
      </w:hyperlink>
    </w:p>
    <w:p w14:paraId="372CD853"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lastRenderedPageBreak/>
        <w:t>Самостоятельно разберитесь, как работают именованные линии? Есть ли какие-то рекомендованные правила наименований? Если да, то какие?</w:t>
      </w:r>
    </w:p>
    <w:p w14:paraId="4E73B9C0" w14:textId="77777777" w:rsidR="006D4838" w:rsidRPr="006D4838" w:rsidRDefault="006D4838" w:rsidP="006D4838">
      <w:pPr>
        <w:numPr>
          <w:ilvl w:val="0"/>
          <w:numId w:val="4"/>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Как проще всего задать 12 одинаковых по ширине колонок?</w:t>
      </w:r>
    </w:p>
    <w:p w14:paraId="48A9CD2C" w14:textId="77777777" w:rsidR="006D4838" w:rsidRPr="006D4838" w:rsidRDefault="006D4838" w:rsidP="006D4838">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r w:rsidRPr="006D4838">
        <w:rPr>
          <w:rFonts w:ascii="Times New Roman" w:eastAsia="Times New Roman" w:hAnsi="Times New Roman" w:cs="Times New Roman"/>
          <w:b/>
          <w:bCs/>
          <w:sz w:val="27"/>
          <w:szCs w:val="27"/>
          <w:lang w:eastAsia="ru-RU"/>
        </w:rPr>
        <w:t xml:space="preserve">Практическое задание </w:t>
      </w:r>
      <w:r w:rsidRPr="006D4838">
        <w:rPr>
          <w:rFonts w:ascii="Segoe UI Emoji" w:eastAsia="Times New Roman" w:hAnsi="Segoe UI Emoji" w:cs="Segoe UI Emoji"/>
          <w:b/>
          <w:bCs/>
          <w:sz w:val="27"/>
          <w:szCs w:val="27"/>
          <w:lang w:eastAsia="ru-RU"/>
        </w:rPr>
        <w:t>💎</w:t>
      </w:r>
    </w:p>
    <w:p w14:paraId="3530E355"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Пройти игру </w:t>
      </w:r>
      <w:hyperlink r:id="rId12" w:history="1">
        <w:r w:rsidRPr="006D4838">
          <w:rPr>
            <w:rFonts w:ascii="Times New Roman" w:eastAsia="Times New Roman" w:hAnsi="Times New Roman" w:cs="Times New Roman"/>
            <w:color w:val="0000FF"/>
            <w:sz w:val="24"/>
            <w:szCs w:val="24"/>
            <w:u w:val="single"/>
            <w:lang w:eastAsia="ru-RU"/>
          </w:rPr>
          <w:t>https://cssgridgarden.com/</w:t>
        </w:r>
      </w:hyperlink>
      <w:r w:rsidRPr="006D4838">
        <w:rPr>
          <w:rFonts w:ascii="Times New Roman" w:eastAsia="Times New Roman" w:hAnsi="Times New Roman" w:cs="Times New Roman"/>
          <w:sz w:val="24"/>
          <w:szCs w:val="24"/>
          <w:lang w:eastAsia="ru-RU"/>
        </w:rPr>
        <w:t xml:space="preserve"> </w:t>
      </w:r>
      <w:r w:rsidRPr="006D4838">
        <w:rPr>
          <w:rFonts w:ascii="Segoe UI Emoji" w:eastAsia="Times New Roman" w:hAnsi="Segoe UI Emoji" w:cs="Segoe UI Emoji"/>
          <w:sz w:val="24"/>
          <w:szCs w:val="24"/>
          <w:lang w:eastAsia="ru-RU"/>
        </w:rPr>
        <w:t>🥰</w:t>
      </w:r>
    </w:p>
    <w:p w14:paraId="2F8DFF42"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Сверстать страничку с помощью CSS Grid, чтобы получить такой результат и прислать ссылку на github:</w:t>
      </w:r>
    </w:p>
    <w:p w14:paraId="75865679" w14:textId="4F29D00D"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noProof/>
          <w:sz w:val="24"/>
          <w:szCs w:val="24"/>
          <w:lang w:eastAsia="ru-RU"/>
        </w:rPr>
        <mc:AlternateContent>
          <mc:Choice Requires="wps">
            <w:drawing>
              <wp:inline distT="0" distB="0" distL="0" distR="0" wp14:anchorId="631000F6" wp14:editId="54049736">
                <wp:extent cx="304800" cy="304800"/>
                <wp:effectExtent l="0" t="0" r="0" b="0"/>
                <wp:docPr id="1" name="Прямоугольник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C31196" id="Прямоугольник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5IAcXwsCAADVAwAADgAA&#10;AAAAAAAAAAAAAAAuAgAAZHJzL2Uyb0RvYy54bWxQSwECLQAUAAYACAAAACEATKDpLNgAAAADAQAA&#10;DwAAAAAAAAAAAAAAAABlBAAAZHJzL2Rvd25yZXYueG1sUEsFBgAAAAAEAAQA8wAAAGoFAAAAAA==&#10;" filled="f" stroked="f">
                <o:lock v:ext="edit" aspectratio="t"/>
                <w10:anchorlock/>
              </v:rect>
            </w:pict>
          </mc:Fallback>
        </mc:AlternateContent>
      </w:r>
    </w:p>
    <w:p w14:paraId="3DB05572" w14:textId="77777777" w:rsidR="006D4838" w:rsidRPr="006D4838" w:rsidRDefault="006D4838" w:rsidP="006D4838">
      <w:pPr>
        <w:numPr>
          <w:ilvl w:val="0"/>
          <w:numId w:val="5"/>
        </w:numPr>
        <w:spacing w:before="100" w:beforeAutospacing="1" w:after="100" w:afterAutospacing="1" w:line="240" w:lineRule="auto"/>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Сделать НОВУЮ страницу из макета Figma (найти в интернете, например, на </w:t>
      </w:r>
      <w:hyperlink r:id="rId13" w:history="1">
        <w:r w:rsidRPr="006D4838">
          <w:rPr>
            <w:rFonts w:ascii="Times New Roman" w:eastAsia="Times New Roman" w:hAnsi="Times New Roman" w:cs="Times New Roman"/>
            <w:color w:val="0000FF"/>
            <w:sz w:val="24"/>
            <w:szCs w:val="24"/>
            <w:u w:val="single"/>
            <w:lang w:eastAsia="ru-RU"/>
          </w:rPr>
          <w:t>figmacrush</w:t>
        </w:r>
      </w:hyperlink>
      <w:r w:rsidRPr="006D4838">
        <w:rPr>
          <w:rFonts w:ascii="Times New Roman" w:eastAsia="Times New Roman" w:hAnsi="Times New Roman" w:cs="Times New Roman"/>
          <w:sz w:val="24"/>
          <w:szCs w:val="24"/>
          <w:lang w:eastAsia="ru-RU"/>
        </w:rPr>
        <w:t>) на базе технологии CSS Grid и прислать ссылку на github</w:t>
      </w:r>
    </w:p>
    <w:p w14:paraId="30CAC910" w14:textId="77777777" w:rsidR="006D4838" w:rsidRPr="006D4838" w:rsidRDefault="006D4838" w:rsidP="006D4838">
      <w:pPr>
        <w:spacing w:before="100" w:beforeAutospacing="1" w:after="100" w:afterAutospacing="1" w:line="240" w:lineRule="auto"/>
        <w:ind w:left="720"/>
        <w:rPr>
          <w:rFonts w:ascii="Times New Roman" w:eastAsia="Times New Roman" w:hAnsi="Times New Roman" w:cs="Times New Roman"/>
          <w:sz w:val="24"/>
          <w:szCs w:val="24"/>
          <w:lang w:eastAsia="ru-RU"/>
        </w:rPr>
      </w:pPr>
      <w:r w:rsidRPr="006D4838">
        <w:rPr>
          <w:rFonts w:ascii="Times New Roman" w:eastAsia="Times New Roman" w:hAnsi="Times New Roman" w:cs="Times New Roman"/>
          <w:sz w:val="24"/>
          <w:szCs w:val="24"/>
          <w:lang w:eastAsia="ru-RU"/>
        </w:rPr>
        <w:t xml:space="preserve">Если вы хотите оставить свой репозиторий скрытым, то давайте доступ для аккаунта </w:t>
      </w:r>
      <w:r w:rsidRPr="006D4838">
        <w:rPr>
          <w:rFonts w:ascii="Times New Roman" w:eastAsia="Times New Roman" w:hAnsi="Times New Roman" w:cs="Times New Roman"/>
          <w:b/>
          <w:bCs/>
          <w:sz w:val="24"/>
          <w:szCs w:val="24"/>
          <w:lang w:eastAsia="ru-RU"/>
        </w:rPr>
        <w:t>itgirlschool</w:t>
      </w:r>
    </w:p>
    <w:p w14:paraId="67E03F8F" w14:textId="1AB41D3C" w:rsidR="009C3118" w:rsidRDefault="006D4838">
      <w:r>
        <w:t xml:space="preserve">ОТВЕТЫ </w:t>
      </w:r>
    </w:p>
    <w:p w14:paraId="0AD25999" w14:textId="67B1809F" w:rsidR="006D4838" w:rsidRDefault="006D4838" w:rsidP="006D4838">
      <w:pPr>
        <w:pStyle w:val="a7"/>
        <w:numPr>
          <w:ilvl w:val="0"/>
          <w:numId w:val="6"/>
        </w:numPr>
      </w:pPr>
      <w:r>
        <w:t>Это гибкая единица измерения, которая рассчитывается исходя из количества доступного пространства в grid-контейнере.</w:t>
      </w:r>
    </w:p>
    <w:p w14:paraId="1FA0505F" w14:textId="781A84EB" w:rsidR="006D4838" w:rsidRDefault="006D4838" w:rsidP="006D4838">
      <w:pPr>
        <w:pStyle w:val="a7"/>
        <w:numPr>
          <w:ilvl w:val="0"/>
          <w:numId w:val="6"/>
        </w:numPr>
        <w:rPr>
          <w:lang w:val="en-US"/>
        </w:rPr>
      </w:pPr>
      <w:r>
        <w:rPr>
          <w:lang w:val="en-US"/>
        </w:rPr>
        <w:t>Grid-template-columns: 20% 20% 20% 20% 20%; grid-template-columns: repeat(5, 20%);</w:t>
      </w:r>
    </w:p>
    <w:p w14:paraId="2C6A3311" w14:textId="56B648B6" w:rsidR="006D4838" w:rsidRPr="006D4838" w:rsidRDefault="006D4838" w:rsidP="006D4838">
      <w:pPr>
        <w:pStyle w:val="a7"/>
        <w:numPr>
          <w:ilvl w:val="0"/>
          <w:numId w:val="6"/>
        </w:numPr>
      </w:pPr>
      <w:r>
        <w:rPr>
          <w:rStyle w:val="a4"/>
          <w:rFonts w:ascii="Arial" w:hAnsi="Arial" w:cs="Arial"/>
          <w:color w:val="333333"/>
          <w:sz w:val="21"/>
          <w:szCs w:val="21"/>
          <w:shd w:val="clear" w:color="auto" w:fill="FFFFFF"/>
        </w:rPr>
        <w:t>Auto-fill </w:t>
      </w:r>
      <w:r>
        <w:rPr>
          <w:rFonts w:ascii="Arial" w:hAnsi="Arial" w:cs="Arial"/>
          <w:color w:val="333333"/>
          <w:sz w:val="21"/>
          <w:szCs w:val="21"/>
          <w:shd w:val="clear" w:color="auto" w:fill="FFFFFF"/>
        </w:rPr>
        <w:t> пытается поместить наибольшее количество повторяющихся элементов в колонку, сколько их может уместиться без переполнения. Когда места для добавления другого элемента не хватает, следующий элемент будет размещён на следующей строке, а это место, которое он не смог заполнить, останется пустым.</w:t>
      </w:r>
      <w:r w:rsidRPr="006D4838">
        <w:rPr>
          <w:rFonts w:ascii="Arial" w:hAnsi="Arial" w:cs="Arial"/>
          <w:color w:val="333333"/>
          <w:sz w:val="21"/>
          <w:szCs w:val="21"/>
          <w:shd w:val="clear" w:color="auto" w:fill="FFFFFF"/>
        </w:rPr>
        <w:t xml:space="preserve"> </w:t>
      </w:r>
      <w:r>
        <w:rPr>
          <w:rStyle w:val="a4"/>
          <w:rFonts w:ascii="Arial" w:hAnsi="Arial" w:cs="Arial"/>
          <w:color w:val="333333"/>
          <w:sz w:val="21"/>
          <w:szCs w:val="21"/>
          <w:shd w:val="clear" w:color="auto" w:fill="FFFFFF"/>
        </w:rPr>
        <w:t>Auto-fit </w:t>
      </w:r>
      <w:r>
        <w:rPr>
          <w:rFonts w:ascii="Arial" w:hAnsi="Arial" w:cs="Arial"/>
          <w:color w:val="333333"/>
          <w:sz w:val="21"/>
          <w:szCs w:val="21"/>
          <w:shd w:val="clear" w:color="auto" w:fill="FFFFFF"/>
        </w:rPr>
        <w:t> ведёт себя почти как </w:t>
      </w:r>
      <w:r>
        <w:rPr>
          <w:rStyle w:val="a4"/>
          <w:rFonts w:ascii="Arial" w:hAnsi="Arial" w:cs="Arial"/>
          <w:color w:val="333333"/>
          <w:sz w:val="21"/>
          <w:szCs w:val="21"/>
          <w:shd w:val="clear" w:color="auto" w:fill="FFFFFF"/>
        </w:rPr>
        <w:t>auto-fill</w:t>
      </w:r>
      <w:r>
        <w:rPr>
          <w:rFonts w:ascii="Arial" w:hAnsi="Arial" w:cs="Arial"/>
          <w:color w:val="333333"/>
          <w:sz w:val="21"/>
          <w:szCs w:val="21"/>
          <w:shd w:val="clear" w:color="auto" w:fill="FFFFFF"/>
        </w:rPr>
        <w:t>, за исключением того, что любая пустая область будет схлопываться и растягивать элементы в этой строке – напоминая поведение флексбоксов, когда по мере уменьшения доступного пространства колонки схлопываются.</w:t>
      </w:r>
    </w:p>
    <w:p w14:paraId="198B2FCF" w14:textId="2548515F" w:rsidR="006D4838" w:rsidRPr="006D4838" w:rsidRDefault="006D4838" w:rsidP="006D4838">
      <w:pPr>
        <w:pStyle w:val="a7"/>
        <w:numPr>
          <w:ilvl w:val="0"/>
          <w:numId w:val="6"/>
        </w:numPr>
      </w:pPr>
      <w:r w:rsidRPr="006D4838">
        <w:t>display: grid;</w:t>
      </w:r>
    </w:p>
    <w:p w14:paraId="0BB5CEFA" w14:textId="77777777" w:rsidR="006D4838" w:rsidRPr="00DA7ACF" w:rsidRDefault="006D4838" w:rsidP="006D4838">
      <w:pPr>
        <w:rPr>
          <w:lang w:val="en-US"/>
        </w:rPr>
      </w:pPr>
      <w:r w:rsidRPr="00DA7ACF">
        <w:rPr>
          <w:lang w:val="en-US"/>
        </w:rPr>
        <w:t>            grid-template-columns: 100px 30% 1fr;</w:t>
      </w:r>
    </w:p>
    <w:p w14:paraId="58D1F7D4" w14:textId="77777777" w:rsidR="006D4838" w:rsidRPr="00DA7ACF" w:rsidRDefault="006D4838" w:rsidP="006D4838">
      <w:pPr>
        <w:rPr>
          <w:lang w:val="en-US"/>
        </w:rPr>
      </w:pPr>
      <w:r w:rsidRPr="00DA7ACF">
        <w:rPr>
          <w:lang w:val="en-US"/>
        </w:rPr>
        <w:t>            grid-template-rows: 200px 100px;</w:t>
      </w:r>
    </w:p>
    <w:p w14:paraId="2A105179" w14:textId="6808981B" w:rsidR="006D4838" w:rsidRDefault="006D4838" w:rsidP="006D4838">
      <w:pPr>
        <w:pStyle w:val="a7"/>
        <w:numPr>
          <w:ilvl w:val="0"/>
          <w:numId w:val="6"/>
        </w:numPr>
        <w:rPr>
          <w:lang w:val="en-US"/>
        </w:rPr>
      </w:pPr>
      <w:r>
        <w:rPr>
          <w:lang w:val="en-US"/>
        </w:rPr>
        <w:t>justify-content: space-between;</w:t>
      </w:r>
    </w:p>
    <w:p w14:paraId="62FC846D" w14:textId="51F42CF6" w:rsidR="00A345C9" w:rsidRPr="00A345C9" w:rsidRDefault="00A345C9" w:rsidP="00A345C9">
      <w:pPr>
        <w:pStyle w:val="a7"/>
        <w:numPr>
          <w:ilvl w:val="0"/>
          <w:numId w:val="6"/>
        </w:numPr>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b/>
          <w:bCs/>
          <w:color w:val="333333"/>
          <w:sz w:val="21"/>
          <w:szCs w:val="21"/>
          <w:lang w:eastAsia="ru-RU"/>
        </w:rPr>
        <w:t>grid-area</w:t>
      </w:r>
      <w:r w:rsidRPr="00A345C9">
        <w:rPr>
          <w:rFonts w:ascii="Arial" w:eastAsia="Times New Roman" w:hAnsi="Arial" w:cs="Arial"/>
          <w:color w:val="333333"/>
          <w:sz w:val="21"/>
          <w:szCs w:val="21"/>
          <w:lang w:eastAsia="ru-RU"/>
        </w:rPr>
        <w:t> задает элементу имя, на которое можно сослаться при определении шаблона сетки, созданного с помощью свойства </w:t>
      </w:r>
      <w:r w:rsidRPr="00A345C9">
        <w:rPr>
          <w:rFonts w:ascii="Arial" w:eastAsia="Times New Roman" w:hAnsi="Arial" w:cs="Arial"/>
          <w:b/>
          <w:bCs/>
          <w:color w:val="333333"/>
          <w:sz w:val="21"/>
          <w:szCs w:val="21"/>
          <w:lang w:eastAsia="ru-RU"/>
        </w:rPr>
        <w:t>grid-template-areas</w:t>
      </w:r>
      <w:r w:rsidRPr="00A345C9">
        <w:rPr>
          <w:rFonts w:ascii="Arial" w:eastAsia="Times New Roman" w:hAnsi="Arial" w:cs="Arial"/>
          <w:color w:val="333333"/>
          <w:sz w:val="21"/>
          <w:szCs w:val="21"/>
          <w:lang w:eastAsia="ru-RU"/>
        </w:rPr>
        <w:t>. Является сокращенным свойством для следующих свойств:</w:t>
      </w:r>
    </w:p>
    <w:p w14:paraId="0C712D41"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r w:rsidRPr="00A345C9">
        <w:rPr>
          <w:rFonts w:ascii="Arial" w:eastAsia="Times New Roman" w:hAnsi="Arial" w:cs="Arial"/>
          <w:b/>
          <w:bCs/>
          <w:color w:val="333333"/>
          <w:sz w:val="21"/>
          <w:szCs w:val="21"/>
          <w:lang w:eastAsia="ru-RU"/>
        </w:rPr>
        <w:t>grid-row-start</w:t>
      </w:r>
      <w:r w:rsidRPr="00A345C9">
        <w:rPr>
          <w:rFonts w:ascii="Arial" w:eastAsia="Times New Roman" w:hAnsi="Arial" w:cs="Arial"/>
          <w:color w:val="333333"/>
          <w:sz w:val="21"/>
          <w:szCs w:val="21"/>
          <w:lang w:eastAsia="ru-RU"/>
        </w:rPr>
        <w:t> (определяет сколько строк будет занимать элемент, или на какой строке начинается элемент в макете сетки).</w:t>
      </w:r>
    </w:p>
    <w:p w14:paraId="6CE1E06A"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r w:rsidRPr="00A345C9">
        <w:rPr>
          <w:rFonts w:ascii="Arial" w:eastAsia="Times New Roman" w:hAnsi="Arial" w:cs="Arial"/>
          <w:b/>
          <w:bCs/>
          <w:color w:val="333333"/>
          <w:sz w:val="21"/>
          <w:szCs w:val="21"/>
          <w:lang w:eastAsia="ru-RU"/>
        </w:rPr>
        <w:t>grid-row-end</w:t>
      </w:r>
      <w:r w:rsidRPr="00A345C9">
        <w:rPr>
          <w:rFonts w:ascii="Arial" w:eastAsia="Times New Roman" w:hAnsi="Arial" w:cs="Arial"/>
          <w:color w:val="333333"/>
          <w:sz w:val="21"/>
          <w:szCs w:val="21"/>
          <w:lang w:eastAsia="ru-RU"/>
        </w:rPr>
        <w:t> (определяет сколько строк будет занимать элемент, или на какой строке завершится элемент в макете сетки).</w:t>
      </w:r>
    </w:p>
    <w:p w14:paraId="306B3F7D" w14:textId="77777777"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r w:rsidRPr="00A345C9">
        <w:rPr>
          <w:rFonts w:ascii="Arial" w:eastAsia="Times New Roman" w:hAnsi="Arial" w:cs="Arial"/>
          <w:b/>
          <w:bCs/>
          <w:color w:val="333333"/>
          <w:sz w:val="21"/>
          <w:szCs w:val="21"/>
          <w:lang w:eastAsia="ru-RU"/>
        </w:rPr>
        <w:t>grid-column-start</w:t>
      </w:r>
      <w:r w:rsidRPr="00A345C9">
        <w:rPr>
          <w:rFonts w:ascii="Arial" w:eastAsia="Times New Roman" w:hAnsi="Arial" w:cs="Arial"/>
          <w:color w:val="333333"/>
          <w:sz w:val="21"/>
          <w:szCs w:val="21"/>
          <w:lang w:eastAsia="ru-RU"/>
        </w:rPr>
        <w:t> (определяет с какого столбца будет расположен элемент в макете сетки, или какое количество столбцов будет охватывать элемент).</w:t>
      </w:r>
    </w:p>
    <w:p w14:paraId="2CC02571" w14:textId="0475649D" w:rsidR="006D4838"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A345C9">
        <w:rPr>
          <w:rFonts w:ascii="Arial" w:eastAsia="Times New Roman" w:hAnsi="Arial" w:cs="Arial"/>
          <w:color w:val="333333"/>
          <w:sz w:val="21"/>
          <w:szCs w:val="21"/>
          <w:lang w:eastAsia="ru-RU"/>
        </w:rPr>
        <w:t>-</w:t>
      </w:r>
      <w:r w:rsidRPr="00A345C9">
        <w:rPr>
          <w:rFonts w:ascii="Arial" w:eastAsia="Times New Roman" w:hAnsi="Arial" w:cs="Arial"/>
          <w:b/>
          <w:bCs/>
          <w:color w:val="333333"/>
          <w:sz w:val="21"/>
          <w:szCs w:val="21"/>
          <w:lang w:eastAsia="ru-RU"/>
        </w:rPr>
        <w:t>grid-column-end</w:t>
      </w:r>
      <w:r w:rsidRPr="00A345C9">
        <w:rPr>
          <w:rFonts w:ascii="Arial" w:eastAsia="Times New Roman" w:hAnsi="Arial" w:cs="Arial"/>
          <w:color w:val="333333"/>
          <w:sz w:val="21"/>
          <w:szCs w:val="21"/>
          <w:lang w:eastAsia="ru-RU"/>
        </w:rPr>
        <w:t> (определяет сколько столбцов будет занимать элемент, или на какой строке столбца завершится элемент)</w:t>
      </w:r>
    </w:p>
    <w:p w14:paraId="2DDC02C0" w14:textId="136C6411" w:rsidR="00DA7ACF" w:rsidRPr="00DA7ACF" w:rsidRDefault="00A345C9" w:rsidP="00DA7ACF">
      <w:pPr>
        <w:shd w:val="clear" w:color="auto" w:fill="1E1E1E"/>
        <w:spacing w:line="285" w:lineRule="atLeast"/>
        <w:rPr>
          <w:rFonts w:ascii="Consolas" w:eastAsia="Times New Roman" w:hAnsi="Consolas" w:cs="Times New Roman"/>
          <w:color w:val="D4D4D4"/>
          <w:sz w:val="21"/>
          <w:szCs w:val="21"/>
          <w:lang w:val="en-US" w:eastAsia="ru-RU"/>
        </w:rPr>
      </w:pPr>
      <w:r>
        <w:rPr>
          <w:rFonts w:ascii="Arial" w:eastAsia="Times New Roman" w:hAnsi="Arial" w:cs="Arial"/>
          <w:color w:val="333333"/>
          <w:sz w:val="21"/>
          <w:szCs w:val="21"/>
          <w:lang w:val="en-US" w:eastAsia="ru-RU"/>
        </w:rPr>
        <w:t>7.</w:t>
      </w:r>
      <w:r w:rsidR="00DA7ACF" w:rsidRPr="00DA7ACF">
        <w:rPr>
          <w:rFonts w:ascii="Consolas" w:hAnsi="Consolas"/>
          <w:color w:val="D7BA7D"/>
          <w:sz w:val="21"/>
          <w:szCs w:val="21"/>
          <w:lang w:val="en-US"/>
        </w:rPr>
        <w:t xml:space="preserve"> </w:t>
      </w:r>
      <w:r w:rsidR="00DA7ACF" w:rsidRPr="00DA7ACF">
        <w:rPr>
          <w:rFonts w:ascii="Consolas" w:eastAsia="Times New Roman" w:hAnsi="Consolas" w:cs="Times New Roman"/>
          <w:color w:val="D7BA7D"/>
          <w:sz w:val="21"/>
          <w:szCs w:val="21"/>
          <w:lang w:val="en-US" w:eastAsia="ru-RU"/>
        </w:rPr>
        <w:t>.container</w:t>
      </w:r>
      <w:r w:rsidR="00DA7ACF" w:rsidRPr="00DA7ACF">
        <w:rPr>
          <w:rFonts w:ascii="Consolas" w:eastAsia="Times New Roman" w:hAnsi="Consolas" w:cs="Times New Roman"/>
          <w:color w:val="D4D4D4"/>
          <w:sz w:val="21"/>
          <w:szCs w:val="21"/>
          <w:lang w:val="en-US" w:eastAsia="ru-RU"/>
        </w:rPr>
        <w:t> {</w:t>
      </w:r>
    </w:p>
    <w:p w14:paraId="6C6251A5"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display</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grid</w:t>
      </w:r>
      <w:r w:rsidRPr="00DA7ACF">
        <w:rPr>
          <w:rFonts w:ascii="Consolas" w:eastAsia="Times New Roman" w:hAnsi="Consolas" w:cs="Times New Roman"/>
          <w:color w:val="D4D4D4"/>
          <w:sz w:val="21"/>
          <w:szCs w:val="21"/>
          <w:lang w:val="en-US" w:eastAsia="ru-RU"/>
        </w:rPr>
        <w:t>;</w:t>
      </w:r>
    </w:p>
    <w:p w14:paraId="12E3153D"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grid-template-rows</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2%</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1fr</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2fr</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10%</w:t>
      </w:r>
      <w:r w:rsidRPr="00DA7ACF">
        <w:rPr>
          <w:rFonts w:ascii="Consolas" w:eastAsia="Times New Roman" w:hAnsi="Consolas" w:cs="Times New Roman"/>
          <w:color w:val="D4D4D4"/>
          <w:sz w:val="21"/>
          <w:szCs w:val="21"/>
          <w:lang w:val="en-US" w:eastAsia="ru-RU"/>
        </w:rPr>
        <w:t>;</w:t>
      </w:r>
    </w:p>
    <w:p w14:paraId="2CB28706"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lastRenderedPageBreak/>
        <w:t>    </w:t>
      </w:r>
      <w:r w:rsidRPr="00DA7ACF">
        <w:rPr>
          <w:rFonts w:ascii="Consolas" w:eastAsia="Times New Roman" w:hAnsi="Consolas" w:cs="Times New Roman"/>
          <w:color w:val="9CDCFE"/>
          <w:sz w:val="21"/>
          <w:szCs w:val="21"/>
          <w:lang w:val="en-US" w:eastAsia="ru-RU"/>
        </w:rPr>
        <w:t>grid-template-columns</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1fr</w:t>
      </w: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B5CEA8"/>
          <w:sz w:val="21"/>
          <w:szCs w:val="21"/>
          <w:lang w:val="en-US" w:eastAsia="ru-RU"/>
        </w:rPr>
        <w:t>1fr</w:t>
      </w:r>
      <w:r w:rsidRPr="00DA7ACF">
        <w:rPr>
          <w:rFonts w:ascii="Consolas" w:eastAsia="Times New Roman" w:hAnsi="Consolas" w:cs="Times New Roman"/>
          <w:color w:val="D4D4D4"/>
          <w:sz w:val="21"/>
          <w:szCs w:val="21"/>
          <w:lang w:val="en-US" w:eastAsia="ru-RU"/>
        </w:rPr>
        <w:t>;</w:t>
      </w:r>
    </w:p>
    <w:p w14:paraId="57F2BE0E"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9CDCFE"/>
          <w:sz w:val="21"/>
          <w:szCs w:val="21"/>
          <w:lang w:val="en-US" w:eastAsia="ru-RU"/>
        </w:rPr>
        <w:t>grid-template-areas</w:t>
      </w:r>
      <w:r w:rsidRPr="00DA7ACF">
        <w:rPr>
          <w:rFonts w:ascii="Consolas" w:eastAsia="Times New Roman" w:hAnsi="Consolas" w:cs="Times New Roman"/>
          <w:color w:val="D4D4D4"/>
          <w:sz w:val="21"/>
          <w:szCs w:val="21"/>
          <w:lang w:val="en-US" w:eastAsia="ru-RU"/>
        </w:rPr>
        <w:t>:</w:t>
      </w:r>
    </w:p>
    <w:p w14:paraId="167206DD"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"header header"</w:t>
      </w:r>
    </w:p>
    <w:p w14:paraId="2F7E15B7"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"main aside"</w:t>
      </w:r>
    </w:p>
    <w:p w14:paraId="1313E79F"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"services services"</w:t>
      </w:r>
    </w:p>
    <w:p w14:paraId="7DA985F1"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val="en-US" w:eastAsia="ru-RU"/>
        </w:rPr>
      </w:pPr>
      <w:r w:rsidRPr="00DA7ACF">
        <w:rPr>
          <w:rFonts w:ascii="Consolas" w:eastAsia="Times New Roman" w:hAnsi="Consolas" w:cs="Times New Roman"/>
          <w:color w:val="D4D4D4"/>
          <w:sz w:val="21"/>
          <w:szCs w:val="21"/>
          <w:lang w:val="en-US" w:eastAsia="ru-RU"/>
        </w:rPr>
        <w:t>        </w:t>
      </w:r>
      <w:r w:rsidRPr="00DA7ACF">
        <w:rPr>
          <w:rFonts w:ascii="Consolas" w:eastAsia="Times New Roman" w:hAnsi="Consolas" w:cs="Times New Roman"/>
          <w:color w:val="CE9178"/>
          <w:sz w:val="21"/>
          <w:szCs w:val="21"/>
          <w:lang w:val="en-US" w:eastAsia="ru-RU"/>
        </w:rPr>
        <w:t>"footer footer"</w:t>
      </w:r>
      <w:r w:rsidRPr="00DA7ACF">
        <w:rPr>
          <w:rFonts w:ascii="Consolas" w:eastAsia="Times New Roman" w:hAnsi="Consolas" w:cs="Times New Roman"/>
          <w:color w:val="D4D4D4"/>
          <w:sz w:val="21"/>
          <w:szCs w:val="21"/>
          <w:lang w:val="en-US" w:eastAsia="ru-RU"/>
        </w:rPr>
        <w:t>;</w:t>
      </w:r>
    </w:p>
    <w:p w14:paraId="6B845DD1" w14:textId="77777777" w:rsidR="00DA7ACF" w:rsidRPr="00DA7ACF" w:rsidRDefault="00DA7ACF" w:rsidP="00DA7ACF">
      <w:pPr>
        <w:shd w:val="clear" w:color="auto" w:fill="1E1E1E"/>
        <w:spacing w:after="0" w:line="285" w:lineRule="atLeast"/>
        <w:rPr>
          <w:rFonts w:ascii="Consolas" w:eastAsia="Times New Roman" w:hAnsi="Consolas" w:cs="Times New Roman"/>
          <w:color w:val="D4D4D4"/>
          <w:sz w:val="21"/>
          <w:szCs w:val="21"/>
          <w:lang w:eastAsia="ru-RU"/>
        </w:rPr>
      </w:pPr>
      <w:r w:rsidRPr="00DA7ACF">
        <w:rPr>
          <w:rFonts w:ascii="Consolas" w:eastAsia="Times New Roman" w:hAnsi="Consolas" w:cs="Times New Roman"/>
          <w:color w:val="D4D4D4"/>
          <w:sz w:val="21"/>
          <w:szCs w:val="21"/>
          <w:lang w:eastAsia="ru-RU"/>
        </w:rPr>
        <w:t>}</w:t>
      </w:r>
    </w:p>
    <w:p w14:paraId="26A19A6D" w14:textId="2CE95079" w:rsidR="00A345C9" w:rsidRPr="00202B93" w:rsidRDefault="00DA7ACF" w:rsidP="00A345C9">
      <w:pPr>
        <w:pStyle w:val="a7"/>
        <w:shd w:val="clear" w:color="auto" w:fill="FFFFFF"/>
        <w:spacing w:after="336" w:line="240" w:lineRule="auto"/>
        <w:rPr>
          <w:rFonts w:ascii="Arial" w:eastAsia="Times New Roman" w:hAnsi="Arial" w:cs="Arial"/>
          <w:color w:val="333333"/>
          <w:sz w:val="21"/>
          <w:szCs w:val="21"/>
          <w:lang w:val="en-US" w:eastAsia="ru-RU"/>
        </w:rPr>
      </w:pPr>
      <w:r>
        <w:rPr>
          <w:rFonts w:ascii="Arial" w:eastAsia="Times New Roman" w:hAnsi="Arial" w:cs="Arial"/>
          <w:color w:val="333333"/>
          <w:sz w:val="21"/>
          <w:szCs w:val="21"/>
          <w:lang w:eastAsia="ru-RU"/>
        </w:rPr>
        <w:t>Пример из моей работы (п.№3 из практической части дз)</w:t>
      </w:r>
    </w:p>
    <w:p w14:paraId="3BA5E55B" w14:textId="35808130" w:rsidR="00A345C9" w:rsidRPr="00DA7ACF"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DA7ACF">
        <w:rPr>
          <w:rFonts w:ascii="Arial" w:eastAsia="Times New Roman" w:hAnsi="Arial" w:cs="Arial"/>
          <w:color w:val="333333"/>
          <w:sz w:val="21"/>
          <w:szCs w:val="21"/>
          <w:lang w:eastAsia="ru-RU"/>
        </w:rPr>
        <w:t xml:space="preserve">8. </w:t>
      </w:r>
      <w:r w:rsidR="00DA7ACF">
        <w:rPr>
          <w:rFonts w:ascii="Arial" w:eastAsia="Times New Roman" w:hAnsi="Arial" w:cs="Arial"/>
          <w:color w:val="333333"/>
          <w:sz w:val="21"/>
          <w:szCs w:val="21"/>
          <w:lang w:val="en-US" w:eastAsia="ru-RU"/>
        </w:rPr>
        <w:t>auto</w:t>
      </w:r>
      <w:r w:rsidR="00DA7ACF" w:rsidRPr="00DA7ACF">
        <w:rPr>
          <w:rFonts w:ascii="Arial" w:eastAsia="Times New Roman" w:hAnsi="Arial" w:cs="Arial"/>
          <w:color w:val="333333"/>
          <w:sz w:val="21"/>
          <w:szCs w:val="21"/>
          <w:lang w:eastAsia="ru-RU"/>
        </w:rPr>
        <w:t>-</w:t>
      </w:r>
      <w:r w:rsidR="00DA7ACF">
        <w:rPr>
          <w:rFonts w:ascii="Arial" w:eastAsia="Times New Roman" w:hAnsi="Arial" w:cs="Arial"/>
          <w:color w:val="333333"/>
          <w:sz w:val="21"/>
          <w:szCs w:val="21"/>
          <w:lang w:val="en-US" w:eastAsia="ru-RU"/>
        </w:rPr>
        <w:t>fit</w:t>
      </w:r>
    </w:p>
    <w:p w14:paraId="719E2339" w14:textId="0E963B1A" w:rsidR="00A345C9" w:rsidRPr="00DA7ACF" w:rsidRDefault="00A345C9" w:rsidP="00A345C9">
      <w:pPr>
        <w:pStyle w:val="a7"/>
        <w:shd w:val="clear" w:color="auto" w:fill="FFFFFF"/>
        <w:spacing w:after="336" w:line="240" w:lineRule="auto"/>
        <w:rPr>
          <w:rFonts w:ascii="Arial" w:eastAsia="Times New Roman" w:hAnsi="Arial" w:cs="Arial"/>
          <w:color w:val="333333"/>
          <w:sz w:val="21"/>
          <w:szCs w:val="21"/>
          <w:lang w:eastAsia="ru-RU"/>
        </w:rPr>
      </w:pPr>
      <w:r w:rsidRPr="00DA7ACF">
        <w:rPr>
          <w:rFonts w:ascii="Arial" w:eastAsia="Times New Roman" w:hAnsi="Arial" w:cs="Arial"/>
          <w:color w:val="333333"/>
          <w:sz w:val="21"/>
          <w:szCs w:val="21"/>
          <w:lang w:eastAsia="ru-RU"/>
        </w:rPr>
        <w:t xml:space="preserve">9. </w:t>
      </w:r>
    </w:p>
    <w:p w14:paraId="34660094" w14:textId="0748BC22" w:rsidR="00A345C9" w:rsidRPr="00A345C9" w:rsidRDefault="00A345C9" w:rsidP="00A345C9">
      <w:pPr>
        <w:pStyle w:val="a7"/>
        <w:shd w:val="clear" w:color="auto" w:fill="FFFFFF"/>
        <w:spacing w:after="336" w:line="240" w:lineRule="auto"/>
        <w:rPr>
          <w:rFonts w:ascii="Arial" w:eastAsia="Times New Roman" w:hAnsi="Arial" w:cs="Arial"/>
          <w:color w:val="333333"/>
          <w:sz w:val="21"/>
          <w:szCs w:val="21"/>
          <w:lang w:val="en-US" w:eastAsia="ru-RU"/>
        </w:rPr>
      </w:pPr>
      <w:r>
        <w:rPr>
          <w:rFonts w:ascii="Arial" w:eastAsia="Times New Roman" w:hAnsi="Arial" w:cs="Arial"/>
          <w:color w:val="333333"/>
          <w:sz w:val="21"/>
          <w:szCs w:val="21"/>
          <w:lang w:val="en-US" w:eastAsia="ru-RU"/>
        </w:rPr>
        <w:t xml:space="preserve">10. </w:t>
      </w:r>
      <w:r>
        <w:rPr>
          <w:lang w:val="en-US"/>
        </w:rPr>
        <w:t xml:space="preserve">grid-template-columns: repeat(12, </w:t>
      </w:r>
      <w:r>
        <w:t>размер</w:t>
      </w:r>
      <w:r w:rsidRPr="00A345C9">
        <w:rPr>
          <w:lang w:val="en-US"/>
        </w:rPr>
        <w:t xml:space="preserve"> </w:t>
      </w:r>
      <w:r>
        <w:t>колонки</w:t>
      </w:r>
      <w:r w:rsidRPr="00A345C9">
        <w:rPr>
          <w:lang w:val="en-US"/>
        </w:rPr>
        <w:t>)</w:t>
      </w:r>
      <w:r>
        <w:rPr>
          <w:lang w:val="en-US"/>
        </w:rPr>
        <w:t>;</w:t>
      </w:r>
    </w:p>
    <w:sectPr w:rsidR="00A345C9" w:rsidRPr="00A345C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C2A03"/>
    <w:multiLevelType w:val="multilevel"/>
    <w:tmpl w:val="D5BC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87BFA"/>
    <w:multiLevelType w:val="multilevel"/>
    <w:tmpl w:val="EDECF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A1046B"/>
    <w:multiLevelType w:val="multilevel"/>
    <w:tmpl w:val="33688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D596C82"/>
    <w:multiLevelType w:val="hybridMultilevel"/>
    <w:tmpl w:val="726858D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1110406"/>
    <w:multiLevelType w:val="multilevel"/>
    <w:tmpl w:val="10B2E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985D98"/>
    <w:multiLevelType w:val="multilevel"/>
    <w:tmpl w:val="C47C4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5"/>
  </w:num>
  <w:num w:numId="3">
    <w:abstractNumId w:val="0"/>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09C"/>
    <w:rsid w:val="00202B93"/>
    <w:rsid w:val="006D4838"/>
    <w:rsid w:val="009C3118"/>
    <w:rsid w:val="00A345C9"/>
    <w:rsid w:val="00DA7ACF"/>
    <w:rsid w:val="00F3309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40D4B"/>
  <w15:chartTrackingRefBased/>
  <w15:docId w15:val="{C9644820-3762-4C7D-8FF0-CE2951196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6D483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6D483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6D483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6D4838"/>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6D483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6D4838"/>
    <w:rPr>
      <w:b/>
      <w:bCs/>
    </w:rPr>
  </w:style>
  <w:style w:type="character" w:styleId="a5">
    <w:name w:val="Emphasis"/>
    <w:basedOn w:val="a0"/>
    <w:uiPriority w:val="20"/>
    <w:qFormat/>
    <w:rsid w:val="006D4838"/>
    <w:rPr>
      <w:i/>
      <w:iCs/>
    </w:rPr>
  </w:style>
  <w:style w:type="character" w:styleId="HTML">
    <w:name w:val="HTML Code"/>
    <w:basedOn w:val="a0"/>
    <w:uiPriority w:val="99"/>
    <w:semiHidden/>
    <w:unhideWhenUsed/>
    <w:rsid w:val="006D4838"/>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6D48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D4838"/>
    <w:rPr>
      <w:rFonts w:ascii="Courier New" w:eastAsia="Times New Roman" w:hAnsi="Courier New" w:cs="Courier New"/>
      <w:sz w:val="20"/>
      <w:szCs w:val="20"/>
      <w:lang w:eastAsia="ru-RU"/>
    </w:rPr>
  </w:style>
  <w:style w:type="character" w:styleId="a6">
    <w:name w:val="Hyperlink"/>
    <w:basedOn w:val="a0"/>
    <w:uiPriority w:val="99"/>
    <w:semiHidden/>
    <w:unhideWhenUsed/>
    <w:rsid w:val="006D4838"/>
    <w:rPr>
      <w:color w:val="0000FF"/>
      <w:u w:val="single"/>
    </w:rPr>
  </w:style>
  <w:style w:type="paragraph" w:styleId="a7">
    <w:name w:val="List Paragraph"/>
    <w:basedOn w:val="a"/>
    <w:uiPriority w:val="34"/>
    <w:qFormat/>
    <w:rsid w:val="006D48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926361">
      <w:bodyDiv w:val="1"/>
      <w:marLeft w:val="0"/>
      <w:marRight w:val="0"/>
      <w:marTop w:val="0"/>
      <w:marBottom w:val="0"/>
      <w:divBdr>
        <w:top w:val="none" w:sz="0" w:space="0" w:color="auto"/>
        <w:left w:val="none" w:sz="0" w:space="0" w:color="auto"/>
        <w:bottom w:val="none" w:sz="0" w:space="0" w:color="auto"/>
        <w:right w:val="none" w:sz="0" w:space="0" w:color="auto"/>
      </w:divBdr>
    </w:div>
    <w:div w:id="533468687">
      <w:bodyDiv w:val="1"/>
      <w:marLeft w:val="0"/>
      <w:marRight w:val="0"/>
      <w:marTop w:val="0"/>
      <w:marBottom w:val="0"/>
      <w:divBdr>
        <w:top w:val="none" w:sz="0" w:space="0" w:color="auto"/>
        <w:left w:val="none" w:sz="0" w:space="0" w:color="auto"/>
        <w:bottom w:val="none" w:sz="0" w:space="0" w:color="auto"/>
        <w:right w:val="none" w:sz="0" w:space="0" w:color="auto"/>
      </w:divBdr>
    </w:div>
    <w:div w:id="773401424">
      <w:bodyDiv w:val="1"/>
      <w:marLeft w:val="0"/>
      <w:marRight w:val="0"/>
      <w:marTop w:val="0"/>
      <w:marBottom w:val="0"/>
      <w:divBdr>
        <w:top w:val="none" w:sz="0" w:space="0" w:color="auto"/>
        <w:left w:val="none" w:sz="0" w:space="0" w:color="auto"/>
        <w:bottom w:val="none" w:sz="0" w:space="0" w:color="auto"/>
        <w:right w:val="none" w:sz="0" w:space="0" w:color="auto"/>
      </w:divBdr>
      <w:divsChild>
        <w:div w:id="1253124567">
          <w:marLeft w:val="0"/>
          <w:marRight w:val="0"/>
          <w:marTop w:val="0"/>
          <w:marBottom w:val="0"/>
          <w:divBdr>
            <w:top w:val="none" w:sz="0" w:space="0" w:color="auto"/>
            <w:left w:val="none" w:sz="0" w:space="0" w:color="auto"/>
            <w:bottom w:val="none" w:sz="0" w:space="0" w:color="auto"/>
            <w:right w:val="none" w:sz="0" w:space="0" w:color="auto"/>
          </w:divBdr>
          <w:divsChild>
            <w:div w:id="1988508154">
              <w:marLeft w:val="0"/>
              <w:marRight w:val="0"/>
              <w:marTop w:val="0"/>
              <w:marBottom w:val="0"/>
              <w:divBdr>
                <w:top w:val="none" w:sz="0" w:space="0" w:color="auto"/>
                <w:left w:val="none" w:sz="0" w:space="0" w:color="auto"/>
                <w:bottom w:val="none" w:sz="0" w:space="0" w:color="auto"/>
                <w:right w:val="none" w:sz="0" w:space="0" w:color="auto"/>
              </w:divBdr>
            </w:div>
            <w:div w:id="1277759919">
              <w:marLeft w:val="0"/>
              <w:marRight w:val="0"/>
              <w:marTop w:val="0"/>
              <w:marBottom w:val="0"/>
              <w:divBdr>
                <w:top w:val="none" w:sz="0" w:space="0" w:color="auto"/>
                <w:left w:val="none" w:sz="0" w:space="0" w:color="auto"/>
                <w:bottom w:val="none" w:sz="0" w:space="0" w:color="auto"/>
                <w:right w:val="none" w:sz="0" w:space="0" w:color="auto"/>
              </w:divBdr>
            </w:div>
            <w:div w:id="1979995480">
              <w:marLeft w:val="0"/>
              <w:marRight w:val="0"/>
              <w:marTop w:val="0"/>
              <w:marBottom w:val="0"/>
              <w:divBdr>
                <w:top w:val="none" w:sz="0" w:space="0" w:color="auto"/>
                <w:left w:val="none" w:sz="0" w:space="0" w:color="auto"/>
                <w:bottom w:val="none" w:sz="0" w:space="0" w:color="auto"/>
                <w:right w:val="none" w:sz="0" w:space="0" w:color="auto"/>
              </w:divBdr>
            </w:div>
            <w:div w:id="1069113672">
              <w:marLeft w:val="0"/>
              <w:marRight w:val="0"/>
              <w:marTop w:val="0"/>
              <w:marBottom w:val="0"/>
              <w:divBdr>
                <w:top w:val="none" w:sz="0" w:space="0" w:color="auto"/>
                <w:left w:val="none" w:sz="0" w:space="0" w:color="auto"/>
                <w:bottom w:val="none" w:sz="0" w:space="0" w:color="auto"/>
                <w:right w:val="none" w:sz="0" w:space="0" w:color="auto"/>
              </w:divBdr>
            </w:div>
            <w:div w:id="446387128">
              <w:marLeft w:val="0"/>
              <w:marRight w:val="0"/>
              <w:marTop w:val="0"/>
              <w:marBottom w:val="0"/>
              <w:divBdr>
                <w:top w:val="none" w:sz="0" w:space="0" w:color="auto"/>
                <w:left w:val="none" w:sz="0" w:space="0" w:color="auto"/>
                <w:bottom w:val="none" w:sz="0" w:space="0" w:color="auto"/>
                <w:right w:val="none" w:sz="0" w:space="0" w:color="auto"/>
              </w:divBdr>
            </w:div>
            <w:div w:id="1806309089">
              <w:marLeft w:val="0"/>
              <w:marRight w:val="0"/>
              <w:marTop w:val="0"/>
              <w:marBottom w:val="0"/>
              <w:divBdr>
                <w:top w:val="none" w:sz="0" w:space="0" w:color="auto"/>
                <w:left w:val="none" w:sz="0" w:space="0" w:color="auto"/>
                <w:bottom w:val="none" w:sz="0" w:space="0" w:color="auto"/>
                <w:right w:val="none" w:sz="0" w:space="0" w:color="auto"/>
              </w:divBdr>
            </w:div>
            <w:div w:id="1167673807">
              <w:marLeft w:val="0"/>
              <w:marRight w:val="0"/>
              <w:marTop w:val="0"/>
              <w:marBottom w:val="0"/>
              <w:divBdr>
                <w:top w:val="none" w:sz="0" w:space="0" w:color="auto"/>
                <w:left w:val="none" w:sz="0" w:space="0" w:color="auto"/>
                <w:bottom w:val="none" w:sz="0" w:space="0" w:color="auto"/>
                <w:right w:val="none" w:sz="0" w:space="0" w:color="auto"/>
              </w:divBdr>
            </w:div>
            <w:div w:id="896474477">
              <w:marLeft w:val="0"/>
              <w:marRight w:val="0"/>
              <w:marTop w:val="0"/>
              <w:marBottom w:val="0"/>
              <w:divBdr>
                <w:top w:val="none" w:sz="0" w:space="0" w:color="auto"/>
                <w:left w:val="none" w:sz="0" w:space="0" w:color="auto"/>
                <w:bottom w:val="none" w:sz="0" w:space="0" w:color="auto"/>
                <w:right w:val="none" w:sz="0" w:space="0" w:color="auto"/>
              </w:divBdr>
            </w:div>
            <w:div w:id="1056285">
              <w:marLeft w:val="0"/>
              <w:marRight w:val="0"/>
              <w:marTop w:val="0"/>
              <w:marBottom w:val="0"/>
              <w:divBdr>
                <w:top w:val="none" w:sz="0" w:space="0" w:color="auto"/>
                <w:left w:val="none" w:sz="0" w:space="0" w:color="auto"/>
                <w:bottom w:val="none" w:sz="0" w:space="0" w:color="auto"/>
                <w:right w:val="none" w:sz="0" w:space="0" w:color="auto"/>
              </w:divBdr>
            </w:div>
            <w:div w:id="131799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8186">
      <w:bodyDiv w:val="1"/>
      <w:marLeft w:val="0"/>
      <w:marRight w:val="0"/>
      <w:marTop w:val="0"/>
      <w:marBottom w:val="0"/>
      <w:divBdr>
        <w:top w:val="none" w:sz="0" w:space="0" w:color="auto"/>
        <w:left w:val="none" w:sz="0" w:space="0" w:color="auto"/>
        <w:bottom w:val="none" w:sz="0" w:space="0" w:color="auto"/>
        <w:right w:val="none" w:sz="0" w:space="0" w:color="auto"/>
      </w:divBdr>
      <w:divsChild>
        <w:div w:id="1226530959">
          <w:marLeft w:val="0"/>
          <w:marRight w:val="0"/>
          <w:marTop w:val="0"/>
          <w:marBottom w:val="0"/>
          <w:divBdr>
            <w:top w:val="none" w:sz="0" w:space="0" w:color="auto"/>
            <w:left w:val="none" w:sz="0" w:space="0" w:color="auto"/>
            <w:bottom w:val="none" w:sz="0" w:space="0" w:color="auto"/>
            <w:right w:val="none" w:sz="0" w:space="0" w:color="auto"/>
          </w:divBdr>
          <w:divsChild>
            <w:div w:id="1317027709">
              <w:marLeft w:val="0"/>
              <w:marRight w:val="0"/>
              <w:marTop w:val="0"/>
              <w:marBottom w:val="0"/>
              <w:divBdr>
                <w:top w:val="none" w:sz="0" w:space="0" w:color="auto"/>
                <w:left w:val="none" w:sz="0" w:space="0" w:color="auto"/>
                <w:bottom w:val="none" w:sz="0" w:space="0" w:color="auto"/>
                <w:right w:val="none" w:sz="0" w:space="0" w:color="auto"/>
              </w:divBdr>
            </w:div>
            <w:div w:id="1267150710">
              <w:marLeft w:val="0"/>
              <w:marRight w:val="0"/>
              <w:marTop w:val="0"/>
              <w:marBottom w:val="0"/>
              <w:divBdr>
                <w:top w:val="none" w:sz="0" w:space="0" w:color="auto"/>
                <w:left w:val="none" w:sz="0" w:space="0" w:color="auto"/>
                <w:bottom w:val="none" w:sz="0" w:space="0" w:color="auto"/>
                <w:right w:val="none" w:sz="0" w:space="0" w:color="auto"/>
              </w:divBdr>
            </w:div>
            <w:div w:id="120379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hyperlink" Target="https://www.figmacrush.com/" TargetMode="External"/><Relationship Id="rId3" Type="http://schemas.openxmlformats.org/officeDocument/2006/relationships/settings" Target="settings.xml"/><Relationship Id="rId7" Type="http://schemas.openxmlformats.org/officeDocument/2006/relationships/hyperlink" Target="http://css-live.ru/Primer/grid1/1-6FrNqU9H5ZPGYGj8Bp347Q.gif" TargetMode="External"/><Relationship Id="rId12" Type="http://schemas.openxmlformats.org/officeDocument/2006/relationships/hyperlink" Target="https://cssgridgarden.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hyperlink" Target="http://css-live.ru/Primer/grid1/1-MyO6enrNZEL9HSzYmdA8VA.gif"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4.gif"/><Relationship Id="rId4" Type="http://schemas.openxmlformats.org/officeDocument/2006/relationships/webSettings" Target="webSettings.xml"/><Relationship Id="rId9" Type="http://schemas.openxmlformats.org/officeDocument/2006/relationships/hyperlink" Target="http://css-live.ru/Primer/grid1/1-MPDRyNugrC0Xz-bhQ0e03g.gif" TargetMode="External"/><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TotalTime>
  <Pages>12</Pages>
  <Words>2709</Words>
  <Characters>15444</Characters>
  <Application>Microsoft Office Word</Application>
  <DocSecurity>0</DocSecurity>
  <Lines>128</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2021-05-03T17:35:00Z</dcterms:created>
  <dcterms:modified xsi:type="dcterms:W3CDTF">2021-05-05T19:31:00Z</dcterms:modified>
</cp:coreProperties>
</file>