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CB" w:rsidRPr="00850A60" w:rsidRDefault="004350CB" w:rsidP="004350CB">
      <w:pPr>
        <w:pStyle w:val="ab"/>
        <w:widowControl/>
        <w:rPr>
          <w:sz w:val="28"/>
          <w:lang w:val="uk-UA"/>
        </w:rPr>
      </w:pPr>
      <w:r w:rsidRPr="00850A60">
        <w:rPr>
          <w:sz w:val="28"/>
          <w:lang w:val="uk-UA"/>
        </w:rPr>
        <w:t>МІНІСТЕРСТВО ОСВІТИ І НАУКИ</w:t>
      </w:r>
      <w:r w:rsidRPr="00850A60">
        <w:rPr>
          <w:sz w:val="28"/>
          <w:lang w:val="ru-RU"/>
        </w:rPr>
        <w:t xml:space="preserve"> </w:t>
      </w:r>
      <w:r w:rsidRPr="00850A60">
        <w:rPr>
          <w:sz w:val="28"/>
          <w:lang w:val="uk-UA"/>
        </w:rPr>
        <w:t>УКРАЇНИ</w:t>
      </w:r>
    </w:p>
    <w:p w:rsidR="004350CB" w:rsidRPr="00850A60" w:rsidRDefault="004350CB" w:rsidP="004350CB">
      <w:pPr>
        <w:pStyle w:val="ab"/>
        <w:widowControl/>
        <w:rPr>
          <w:sz w:val="28"/>
          <w:lang w:val="uk-UA"/>
        </w:rPr>
      </w:pPr>
      <w:r w:rsidRPr="00850A60">
        <w:rPr>
          <w:sz w:val="28"/>
          <w:lang w:val="uk-UA"/>
        </w:rPr>
        <w:t>Національний університет “Львівська політехніка”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ind w:firstLine="5670"/>
        <w:rPr>
          <w:sz w:val="28"/>
          <w:szCs w:val="28"/>
          <w:lang w:val="uk-UA"/>
        </w:rPr>
      </w:pPr>
      <w:r w:rsidRPr="00850A60">
        <w:rPr>
          <w:sz w:val="28"/>
          <w:szCs w:val="28"/>
          <w:lang w:val="uk-UA"/>
        </w:rPr>
        <w:t>Кафедра САПР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ind w:firstLine="142"/>
        <w:rPr>
          <w:rFonts w:eastAsiaTheme="minorEastAsia"/>
          <w:sz w:val="28"/>
          <w:szCs w:val="28"/>
          <w:shd w:val="clear" w:color="auto" w:fill="FFFFFF"/>
          <w:lang w:val="uk-UA" w:eastAsia="ja-JP"/>
        </w:rPr>
      </w:pPr>
      <w:r w:rsidRPr="00850A60">
        <w:rPr>
          <w:rFonts w:eastAsiaTheme="minorEastAsia"/>
          <w:sz w:val="28"/>
          <w:szCs w:val="28"/>
          <w:shd w:val="clear" w:color="auto" w:fill="FFFFFF"/>
          <w:lang w:val="uk-UA" w:eastAsia="ja-JP"/>
        </w:rPr>
        <w:t>Розрахункова робота</w:t>
      </w:r>
    </w:p>
    <w:p w:rsidR="004350CB" w:rsidRPr="00850A60" w:rsidRDefault="004350CB" w:rsidP="004350CB">
      <w:pPr>
        <w:pStyle w:val="ab"/>
        <w:widowControl/>
        <w:ind w:firstLine="142"/>
        <w:rPr>
          <w:rFonts w:eastAsiaTheme="minorEastAsia"/>
          <w:sz w:val="28"/>
          <w:szCs w:val="28"/>
          <w:shd w:val="clear" w:color="auto" w:fill="FFFFFF"/>
          <w:lang w:val="uk-UA" w:eastAsia="ja-JP"/>
        </w:rPr>
      </w:pPr>
      <w:r w:rsidRPr="00850A60">
        <w:rPr>
          <w:rFonts w:eastAsiaTheme="minorEastAsia"/>
          <w:sz w:val="28"/>
          <w:szCs w:val="28"/>
          <w:shd w:val="clear" w:color="auto" w:fill="FFFFFF"/>
          <w:lang w:val="uk-UA" w:eastAsia="ja-JP"/>
        </w:rPr>
        <w:t>На тему:</w:t>
      </w:r>
    </w:p>
    <w:p w:rsidR="004350CB" w:rsidRPr="00850A60" w:rsidRDefault="004350CB" w:rsidP="004350CB">
      <w:pPr>
        <w:pStyle w:val="ab"/>
        <w:widowControl/>
        <w:ind w:firstLine="142"/>
        <w:rPr>
          <w:b/>
          <w:sz w:val="28"/>
          <w:szCs w:val="28"/>
          <w:lang w:val="ru-RU"/>
        </w:rPr>
      </w:pPr>
      <w:r w:rsidRPr="00850A60">
        <w:rPr>
          <w:sz w:val="28"/>
          <w:szCs w:val="28"/>
          <w:lang w:val="uk-UA"/>
        </w:rPr>
        <w:t>“</w:t>
      </w:r>
      <w:proofErr w:type="spellStart"/>
      <w:r w:rsidRPr="00850A60">
        <w:rPr>
          <w:sz w:val="28"/>
          <w:szCs w:val="28"/>
          <w:shd w:val="clear" w:color="auto" w:fill="FFFFFF"/>
          <w:lang w:val="ru-RU"/>
        </w:rPr>
        <w:t>Ознайомлення</w:t>
      </w:r>
      <w:proofErr w:type="spellEnd"/>
      <w:r w:rsidRPr="00850A60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50A60">
        <w:rPr>
          <w:sz w:val="28"/>
          <w:szCs w:val="28"/>
          <w:shd w:val="clear" w:color="auto" w:fill="FFFFFF"/>
          <w:lang w:val="ru-RU"/>
        </w:rPr>
        <w:t>із</w:t>
      </w:r>
      <w:proofErr w:type="spellEnd"/>
      <w:r w:rsidRPr="00850A60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50A60">
        <w:rPr>
          <w:sz w:val="28"/>
          <w:szCs w:val="28"/>
          <w:shd w:val="clear" w:color="auto" w:fill="FFFFFF"/>
          <w:lang w:val="ru-RU"/>
        </w:rPr>
        <w:t>фреймворком</w:t>
      </w:r>
      <w:proofErr w:type="spellEnd"/>
      <w:r w:rsidRPr="00850A60">
        <w:rPr>
          <w:sz w:val="28"/>
          <w:szCs w:val="28"/>
          <w:shd w:val="clear" w:color="auto" w:fill="FFFFFF"/>
          <w:lang w:val="ru-RU"/>
        </w:rPr>
        <w:t xml:space="preserve"> </w:t>
      </w:r>
      <w:r w:rsidRPr="00850A60">
        <w:rPr>
          <w:sz w:val="28"/>
          <w:szCs w:val="28"/>
          <w:shd w:val="clear" w:color="auto" w:fill="FFFFFF"/>
          <w:lang w:val="en-US"/>
        </w:rPr>
        <w:t>JCCLEC</w:t>
      </w:r>
      <w:r w:rsidRPr="00850A60">
        <w:rPr>
          <w:sz w:val="28"/>
          <w:szCs w:val="28"/>
          <w:shd w:val="clear" w:color="auto" w:fill="FFFFFF"/>
          <w:lang w:val="ru-RU"/>
        </w:rPr>
        <w:t xml:space="preserve"> </w:t>
      </w:r>
      <w:r w:rsidRPr="00850A60">
        <w:rPr>
          <w:rFonts w:eastAsiaTheme="minorEastAsia"/>
          <w:sz w:val="28"/>
          <w:szCs w:val="28"/>
          <w:shd w:val="clear" w:color="auto" w:fill="FFFFFF"/>
          <w:lang w:val="uk-UA" w:eastAsia="ja-JP"/>
        </w:rPr>
        <w:t>для еволюційних обчислень.</w:t>
      </w:r>
      <w:r w:rsidRPr="00850A60">
        <w:rPr>
          <w:sz w:val="28"/>
          <w:szCs w:val="28"/>
          <w:lang w:val="uk-UA"/>
        </w:rPr>
        <w:t>”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  <w:r w:rsidRPr="00850A60">
        <w:rPr>
          <w:sz w:val="28"/>
          <w:szCs w:val="28"/>
          <w:lang w:val="uk-UA"/>
        </w:rPr>
        <w:t>з курсу “</w:t>
      </w:r>
      <w:proofErr w:type="spellStart"/>
      <w:r w:rsidRPr="00850A60">
        <w:rPr>
          <w:bCs/>
          <w:sz w:val="28"/>
          <w:szCs w:val="28"/>
          <w:lang w:val="ru-RU"/>
        </w:rPr>
        <w:t>Методи</w:t>
      </w:r>
      <w:proofErr w:type="spellEnd"/>
      <w:r w:rsidRPr="00850A60">
        <w:rPr>
          <w:bCs/>
          <w:sz w:val="28"/>
          <w:szCs w:val="28"/>
          <w:lang w:val="ru-RU"/>
        </w:rPr>
        <w:t xml:space="preserve"> </w:t>
      </w:r>
      <w:proofErr w:type="spellStart"/>
      <w:r w:rsidRPr="00850A60">
        <w:rPr>
          <w:bCs/>
          <w:sz w:val="28"/>
          <w:szCs w:val="28"/>
          <w:lang w:val="ru-RU"/>
        </w:rPr>
        <w:t>нечіткої</w:t>
      </w:r>
      <w:proofErr w:type="spellEnd"/>
      <w:r w:rsidRPr="00850A60">
        <w:rPr>
          <w:bCs/>
          <w:sz w:val="28"/>
          <w:szCs w:val="28"/>
          <w:lang w:val="ru-RU"/>
        </w:rPr>
        <w:t xml:space="preserve"> </w:t>
      </w:r>
      <w:proofErr w:type="spellStart"/>
      <w:r w:rsidRPr="00850A60">
        <w:rPr>
          <w:bCs/>
          <w:sz w:val="28"/>
          <w:szCs w:val="28"/>
          <w:lang w:val="ru-RU"/>
        </w:rPr>
        <w:t>логіки</w:t>
      </w:r>
      <w:proofErr w:type="spellEnd"/>
      <w:r w:rsidRPr="00850A60">
        <w:rPr>
          <w:bCs/>
          <w:sz w:val="28"/>
          <w:szCs w:val="28"/>
          <w:lang w:val="ru-RU"/>
        </w:rPr>
        <w:t xml:space="preserve"> та </w:t>
      </w:r>
      <w:proofErr w:type="spellStart"/>
      <w:r w:rsidRPr="00850A60">
        <w:rPr>
          <w:bCs/>
          <w:sz w:val="28"/>
          <w:szCs w:val="28"/>
          <w:lang w:val="ru-RU"/>
        </w:rPr>
        <w:t>еволюційні</w:t>
      </w:r>
      <w:proofErr w:type="spellEnd"/>
      <w:r w:rsidRPr="00850A60">
        <w:rPr>
          <w:bCs/>
          <w:sz w:val="28"/>
          <w:szCs w:val="28"/>
          <w:lang w:val="ru-RU"/>
        </w:rPr>
        <w:t xml:space="preserve"> </w:t>
      </w:r>
      <w:proofErr w:type="spellStart"/>
      <w:r w:rsidRPr="00850A60">
        <w:rPr>
          <w:bCs/>
          <w:sz w:val="28"/>
          <w:szCs w:val="28"/>
          <w:lang w:val="ru-RU"/>
        </w:rPr>
        <w:t>алгоритми</w:t>
      </w:r>
      <w:proofErr w:type="spellEnd"/>
      <w:r w:rsidRPr="00850A60">
        <w:rPr>
          <w:bCs/>
          <w:sz w:val="28"/>
          <w:szCs w:val="28"/>
          <w:lang w:val="ru-RU"/>
        </w:rPr>
        <w:t xml:space="preserve"> при </w:t>
      </w:r>
      <w:proofErr w:type="spellStart"/>
      <w:r w:rsidRPr="00850A60">
        <w:rPr>
          <w:bCs/>
          <w:sz w:val="28"/>
          <w:szCs w:val="28"/>
          <w:lang w:val="ru-RU"/>
        </w:rPr>
        <w:t>автоматизованому</w:t>
      </w:r>
      <w:proofErr w:type="spellEnd"/>
      <w:r w:rsidRPr="00850A60">
        <w:rPr>
          <w:bCs/>
          <w:sz w:val="28"/>
          <w:szCs w:val="28"/>
          <w:lang w:val="ru-RU"/>
        </w:rPr>
        <w:t xml:space="preserve"> </w:t>
      </w:r>
      <w:proofErr w:type="spellStart"/>
      <w:r w:rsidRPr="00850A60">
        <w:rPr>
          <w:bCs/>
          <w:sz w:val="28"/>
          <w:szCs w:val="28"/>
          <w:lang w:val="ru-RU"/>
        </w:rPr>
        <w:t>проектуванні</w:t>
      </w:r>
      <w:proofErr w:type="spellEnd"/>
      <w:r w:rsidRPr="00850A60">
        <w:rPr>
          <w:sz w:val="28"/>
          <w:szCs w:val="28"/>
          <w:lang w:val="uk-UA"/>
        </w:rPr>
        <w:t>”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  <w:r w:rsidRPr="00850A60">
        <w:rPr>
          <w:sz w:val="28"/>
          <w:szCs w:val="28"/>
          <w:lang w:val="uk-UA"/>
        </w:rPr>
        <w:t>Варіант 6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3409D5" w:rsidP="004350CB">
      <w:pPr>
        <w:pStyle w:val="ab"/>
        <w:widowControl/>
        <w:ind w:firstLine="538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4350CB" w:rsidRPr="00850A60">
        <w:rPr>
          <w:sz w:val="28"/>
          <w:szCs w:val="28"/>
          <w:lang w:val="uk-UA"/>
        </w:rPr>
        <w:t>:</w:t>
      </w:r>
    </w:p>
    <w:p w:rsidR="004350CB" w:rsidRPr="00850A60" w:rsidRDefault="00FD2F46" w:rsidP="004350CB">
      <w:pPr>
        <w:pStyle w:val="ab"/>
        <w:widowControl/>
        <w:ind w:firstLine="5387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ст. гр. </w:t>
      </w:r>
      <w:proofErr w:type="spellStart"/>
      <w:r>
        <w:rPr>
          <w:sz w:val="28"/>
          <w:szCs w:val="28"/>
          <w:lang w:val="uk-UA"/>
        </w:rPr>
        <w:t>КНс</w:t>
      </w:r>
      <w:proofErr w:type="spellEnd"/>
      <w:r>
        <w:rPr>
          <w:sz w:val="28"/>
          <w:szCs w:val="28"/>
          <w:lang w:val="uk-UA"/>
        </w:rPr>
        <w:t>-13</w:t>
      </w:r>
    </w:p>
    <w:p w:rsidR="004350CB" w:rsidRPr="00850A60" w:rsidRDefault="003409D5" w:rsidP="004350CB">
      <w:pPr>
        <w:pStyle w:val="ab"/>
        <w:widowControl/>
        <w:ind w:firstLine="5387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Дідик</w:t>
      </w:r>
      <w:proofErr w:type="spellEnd"/>
      <w:r>
        <w:rPr>
          <w:sz w:val="28"/>
          <w:szCs w:val="28"/>
          <w:lang w:val="uk-UA"/>
        </w:rPr>
        <w:t xml:space="preserve"> Д.С</w:t>
      </w:r>
      <w:r w:rsidR="00FD2F46">
        <w:rPr>
          <w:sz w:val="28"/>
          <w:szCs w:val="28"/>
          <w:lang w:val="uk-UA"/>
        </w:rPr>
        <w:t>.</w:t>
      </w:r>
    </w:p>
    <w:p w:rsidR="004350CB" w:rsidRPr="00850A60" w:rsidRDefault="004350CB" w:rsidP="004350CB">
      <w:pPr>
        <w:pStyle w:val="ab"/>
        <w:widowControl/>
        <w:ind w:firstLine="5387"/>
        <w:jc w:val="right"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ind w:firstLine="5387"/>
        <w:jc w:val="right"/>
        <w:rPr>
          <w:sz w:val="28"/>
          <w:szCs w:val="28"/>
          <w:lang w:val="uk-UA"/>
        </w:rPr>
      </w:pPr>
      <w:r w:rsidRPr="00850A60">
        <w:rPr>
          <w:sz w:val="28"/>
          <w:szCs w:val="28"/>
          <w:lang w:val="uk-UA"/>
        </w:rPr>
        <w:t>Прийняв:</w:t>
      </w:r>
    </w:p>
    <w:p w:rsidR="004350CB" w:rsidRPr="00850A60" w:rsidRDefault="004350CB" w:rsidP="004350CB">
      <w:pPr>
        <w:pStyle w:val="ab"/>
        <w:widowControl/>
        <w:jc w:val="right"/>
        <w:rPr>
          <w:sz w:val="28"/>
          <w:szCs w:val="28"/>
          <w:lang w:val="uk-UA"/>
        </w:rPr>
      </w:pPr>
      <w:proofErr w:type="spellStart"/>
      <w:r w:rsidRPr="00850A60">
        <w:rPr>
          <w:sz w:val="28"/>
          <w:szCs w:val="28"/>
          <w:lang w:val="ru-RU"/>
        </w:rPr>
        <w:t>Кривий</w:t>
      </w:r>
      <w:proofErr w:type="spellEnd"/>
      <w:r w:rsidRPr="00850A60">
        <w:rPr>
          <w:sz w:val="28"/>
          <w:szCs w:val="28"/>
          <w:lang w:val="ru-RU"/>
        </w:rPr>
        <w:t xml:space="preserve"> Р.</w:t>
      </w:r>
      <w:proofErr w:type="gramStart"/>
      <w:r w:rsidRPr="00850A60">
        <w:rPr>
          <w:sz w:val="28"/>
          <w:szCs w:val="28"/>
          <w:lang w:val="ru-RU"/>
        </w:rPr>
        <w:t>З</w:t>
      </w:r>
      <w:proofErr w:type="gramEnd"/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jc w:val="left"/>
        <w:rPr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  <w:r w:rsidRPr="00850A60">
        <w:rPr>
          <w:sz w:val="28"/>
          <w:szCs w:val="28"/>
          <w:lang w:val="uk-UA"/>
        </w:rPr>
        <w:t>Львів – 20</w:t>
      </w:r>
      <w:r w:rsidRPr="00850A60">
        <w:rPr>
          <w:sz w:val="28"/>
          <w:szCs w:val="28"/>
          <w:lang w:val="ru-RU"/>
        </w:rPr>
        <w:t>17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A77A10" w:rsidRPr="00850A60" w:rsidRDefault="004350CB" w:rsidP="004350CB">
      <w:pPr>
        <w:pStyle w:val="ab"/>
        <w:widowControl/>
        <w:jc w:val="left"/>
        <w:rPr>
          <w:sz w:val="28"/>
          <w:szCs w:val="28"/>
          <w:lang w:val="ru-RU"/>
        </w:rPr>
      </w:pPr>
      <w:r w:rsidRPr="00850A60">
        <w:rPr>
          <w:b/>
          <w:sz w:val="32"/>
          <w:szCs w:val="32"/>
          <w:lang w:val="ru-RU"/>
        </w:rPr>
        <w:lastRenderedPageBreak/>
        <w:t>Мета</w:t>
      </w:r>
    </w:p>
    <w:p w:rsidR="00A77A10" w:rsidRPr="00850A60" w:rsidRDefault="00A77A10" w:rsidP="00A77A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Ознайомитись із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фреймворками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для роботи з еволюційними обчислення та генетичним програмуванням.</w:t>
      </w:r>
    </w:p>
    <w:p w:rsidR="00A77A10" w:rsidRPr="00850A60" w:rsidRDefault="00A77A10" w:rsidP="00A77A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2430D" w:rsidRPr="00850A60" w:rsidRDefault="0092430D" w:rsidP="00A77A1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50A60">
        <w:rPr>
          <w:rFonts w:ascii="Times New Roman" w:hAnsi="Times New Roman" w:cs="Times New Roman"/>
          <w:b/>
          <w:sz w:val="32"/>
          <w:szCs w:val="32"/>
        </w:rPr>
        <w:t>Індивідуальне завдання (Варіант 6)</w:t>
      </w:r>
    </w:p>
    <w:p w:rsidR="0092430D" w:rsidRPr="00850A60" w:rsidRDefault="0092430D" w:rsidP="005575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Ознайомитись із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фреймворком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b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</w:rPr>
        <w:t>для роботи із еволюційними обчисленнями, навести короткі теоретичні відомості про його загальні характеристики</w:t>
      </w:r>
      <w:r w:rsidR="00A77A10" w:rsidRPr="00850A60">
        <w:rPr>
          <w:rFonts w:ascii="Times New Roman" w:hAnsi="Times New Roman" w:cs="Times New Roman"/>
          <w:sz w:val="24"/>
          <w:szCs w:val="24"/>
        </w:rPr>
        <w:t>, описати процес встановлення, навести кілька прикладів роботи та отримані у ході їх виконання результати.</w:t>
      </w:r>
    </w:p>
    <w:p w:rsidR="00A77A10" w:rsidRPr="00850A60" w:rsidRDefault="00A77A10" w:rsidP="00A77A1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77A10" w:rsidRPr="00850A60" w:rsidRDefault="00A77A10" w:rsidP="00A77A1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50A60">
        <w:rPr>
          <w:rFonts w:ascii="Times New Roman" w:hAnsi="Times New Roman" w:cs="Times New Roman"/>
          <w:b/>
          <w:sz w:val="32"/>
          <w:szCs w:val="32"/>
        </w:rPr>
        <w:t>Теоретичні відомості</w:t>
      </w:r>
    </w:p>
    <w:p w:rsidR="000C106C" w:rsidRPr="00850A60" w:rsidRDefault="00775477" w:rsidP="005575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0A60">
        <w:rPr>
          <w:rFonts w:ascii="Times New Roman" w:hAnsi="Times New Roman" w:cs="Times New Roman"/>
          <w:b/>
          <w:i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50A60">
        <w:rPr>
          <w:rFonts w:ascii="Times New Roman" w:hAnsi="Times New Roman" w:cs="Times New Roman"/>
          <w:sz w:val="24"/>
          <w:szCs w:val="24"/>
        </w:rPr>
        <w:t>програмне забезпечення для еволюційних обчислень (</w:t>
      </w:r>
      <w:r w:rsidRPr="00850A60">
        <w:rPr>
          <w:rFonts w:ascii="Times New Roman" w:hAnsi="Times New Roman" w:cs="Times New Roman"/>
          <w:i/>
          <w:sz w:val="24"/>
          <w:szCs w:val="24"/>
        </w:rPr>
        <w:t>англ.</w:t>
      </w:r>
      <w:proofErr w:type="gramEnd"/>
      <w:r w:rsidRPr="00850A6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850A60">
        <w:rPr>
          <w:rFonts w:ascii="Times New Roman" w:hAnsi="Times New Roman" w:cs="Times New Roman"/>
          <w:i/>
          <w:sz w:val="24"/>
          <w:szCs w:val="24"/>
          <w:lang w:val="en-US"/>
        </w:rPr>
        <w:t>Evolutionaty</w:t>
      </w:r>
      <w:proofErr w:type="spellEnd"/>
      <w:r w:rsidRPr="00850A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i/>
          <w:sz w:val="24"/>
          <w:szCs w:val="24"/>
          <w:lang w:val="en-US"/>
        </w:rPr>
        <w:t>Computation</w:t>
      </w:r>
      <w:r w:rsidRPr="00850A60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850A60">
        <w:rPr>
          <w:rFonts w:ascii="Times New Roman" w:hAnsi="Times New Roman" w:cs="Times New Roman"/>
          <w:i/>
          <w:sz w:val="24"/>
          <w:szCs w:val="24"/>
          <w:lang w:val="en-US"/>
        </w:rPr>
        <w:t>EC</w:t>
      </w:r>
      <w:r w:rsidRPr="00850A60">
        <w:rPr>
          <w:rFonts w:ascii="Times New Roman" w:hAnsi="Times New Roman" w:cs="Times New Roman"/>
          <w:i/>
          <w:sz w:val="24"/>
          <w:szCs w:val="24"/>
        </w:rPr>
        <w:t>)</w:t>
      </w:r>
      <w:r w:rsidRPr="00850A60">
        <w:rPr>
          <w:rFonts w:ascii="Times New Roman" w:hAnsi="Times New Roman" w:cs="Times New Roman"/>
          <w:sz w:val="24"/>
          <w:szCs w:val="24"/>
        </w:rPr>
        <w:t xml:space="preserve">), розроблене на мові програмування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50A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50A60">
        <w:rPr>
          <w:rFonts w:ascii="Times New Roman" w:hAnsi="Times New Roman" w:cs="Times New Roman"/>
          <w:sz w:val="24"/>
          <w:szCs w:val="24"/>
        </w:rPr>
        <w:t xml:space="preserve"> Надає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високого рівня для виконання будь якого еволюційного алгоритму, забезпечуючи при цьому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пітримку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генетичних алгоритмів (із бінарним,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цілочисельним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та дробовим кодуванням), генетичного програмування (стиль Кози, строга типізація, граматична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орієнтовність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>) та еволюційного програмування.</w:t>
      </w:r>
    </w:p>
    <w:p w:rsidR="00775477" w:rsidRPr="00850A60" w:rsidRDefault="00775477" w:rsidP="00557598">
      <w:p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Архітектура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</w:rPr>
        <w:t xml:space="preserve"> дотримується принципів об’єктно-орієнтованого програмування, де абстракції представлені парними об’єктами і де повторне використання коду є типовим і простим. 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</w:rPr>
        <w:t xml:space="preserve"> забезпечує середовище, яке можна охарактеризувати такими </w:t>
      </w:r>
      <w:r w:rsidR="00427091">
        <w:rPr>
          <w:rFonts w:ascii="Times New Roman" w:hAnsi="Times New Roman" w:cs="Times New Roman"/>
          <w:sz w:val="24"/>
          <w:szCs w:val="24"/>
        </w:rPr>
        <w:t>особливостями</w:t>
      </w:r>
      <w:r w:rsidRPr="00850A60">
        <w:rPr>
          <w:rFonts w:ascii="Times New Roman" w:hAnsi="Times New Roman" w:cs="Times New Roman"/>
          <w:sz w:val="24"/>
          <w:szCs w:val="24"/>
        </w:rPr>
        <w:t>:</w:t>
      </w:r>
    </w:p>
    <w:p w:rsidR="00775477" w:rsidRPr="00850A60" w:rsidRDefault="002C76D0" w:rsidP="005575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>Універсальність</w:t>
      </w:r>
      <w:r w:rsidR="00775477"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75477" w:rsidRPr="00850A60">
        <w:rPr>
          <w:rFonts w:ascii="Times New Roman" w:hAnsi="Times New Roman" w:cs="Times New Roman"/>
          <w:sz w:val="24"/>
          <w:szCs w:val="24"/>
        </w:rPr>
        <w:t xml:space="preserve">Будь-який еволюційний алгоритм може бути виконаний за допомогою </w:t>
      </w:r>
      <w:r w:rsidR="00775477"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="00775477" w:rsidRPr="00850A60">
        <w:rPr>
          <w:rFonts w:ascii="Times New Roman" w:hAnsi="Times New Roman" w:cs="Times New Roman"/>
          <w:sz w:val="24"/>
          <w:szCs w:val="24"/>
        </w:rPr>
        <w:t xml:space="preserve"> за умови, що дотримано певні мінімальні вимоги. Єдина необхідна умова – мати популяцію індивідів, до якої буде </w:t>
      </w:r>
      <w:proofErr w:type="spellStart"/>
      <w:r w:rsidR="00775477" w:rsidRPr="00850A60">
        <w:rPr>
          <w:rFonts w:ascii="Times New Roman" w:hAnsi="Times New Roman" w:cs="Times New Roman"/>
          <w:sz w:val="24"/>
          <w:szCs w:val="24"/>
        </w:rPr>
        <w:t>ітеративно</w:t>
      </w:r>
      <w:proofErr w:type="spellEnd"/>
      <w:r w:rsidR="00775477" w:rsidRPr="00850A60">
        <w:rPr>
          <w:rFonts w:ascii="Times New Roman" w:hAnsi="Times New Roman" w:cs="Times New Roman"/>
          <w:sz w:val="24"/>
          <w:szCs w:val="24"/>
        </w:rPr>
        <w:t xml:space="preserve"> застосована послідовність еволюційних операцій. На даний момент </w:t>
      </w:r>
      <w:r w:rsidR="00775477"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="00775477" w:rsidRPr="00850A60">
        <w:rPr>
          <w:rFonts w:ascii="Times New Roman" w:hAnsi="Times New Roman" w:cs="Times New Roman"/>
          <w:sz w:val="24"/>
          <w:szCs w:val="24"/>
        </w:rPr>
        <w:t xml:space="preserve"> підтримує</w:t>
      </w:r>
      <w:r w:rsidR="005374BE" w:rsidRPr="00850A60">
        <w:rPr>
          <w:rFonts w:ascii="Times New Roman" w:hAnsi="Times New Roman" w:cs="Times New Roman"/>
          <w:sz w:val="24"/>
          <w:szCs w:val="24"/>
        </w:rPr>
        <w:t xml:space="preserve"> найбільш популярні особливості еволюційного програмування, серед яких генетичне програмування, бітові стрічки, генетичні алгоритмі на базі векторів із </w:t>
      </w:r>
      <w:proofErr w:type="spellStart"/>
      <w:r w:rsidR="005374BE" w:rsidRPr="00850A60">
        <w:rPr>
          <w:rFonts w:ascii="Times New Roman" w:hAnsi="Times New Roman" w:cs="Times New Roman"/>
          <w:sz w:val="24"/>
          <w:szCs w:val="24"/>
        </w:rPr>
        <w:t>цілочисельними</w:t>
      </w:r>
      <w:proofErr w:type="spellEnd"/>
      <w:r w:rsidR="005374BE" w:rsidRPr="00850A60">
        <w:rPr>
          <w:rFonts w:ascii="Times New Roman" w:hAnsi="Times New Roman" w:cs="Times New Roman"/>
          <w:sz w:val="24"/>
          <w:szCs w:val="24"/>
        </w:rPr>
        <w:t xml:space="preserve"> та дробовими векторами а також стратегію еволюції. Також є підтримка таких технік еволюційного програмування як </w:t>
      </w:r>
      <w:proofErr w:type="spellStart"/>
      <w:r w:rsidR="005374BE" w:rsidRPr="00850A60">
        <w:rPr>
          <w:rFonts w:ascii="Times New Roman" w:hAnsi="Times New Roman" w:cs="Times New Roman"/>
          <w:sz w:val="24"/>
          <w:szCs w:val="24"/>
        </w:rPr>
        <w:t>мультиоб’єктна</w:t>
      </w:r>
      <w:proofErr w:type="spellEnd"/>
      <w:r w:rsidR="005374BE" w:rsidRPr="00850A60">
        <w:rPr>
          <w:rFonts w:ascii="Times New Roman" w:hAnsi="Times New Roman" w:cs="Times New Roman"/>
          <w:sz w:val="24"/>
          <w:szCs w:val="24"/>
        </w:rPr>
        <w:t xml:space="preserve"> оптимізація. Користувач може скористатися будь-яким із цих спеціалізованих </w:t>
      </w:r>
      <w:proofErr w:type="spellStart"/>
      <w:r w:rsidR="005374BE" w:rsidRPr="00850A60">
        <w:rPr>
          <w:rFonts w:ascii="Times New Roman" w:hAnsi="Times New Roman" w:cs="Times New Roman"/>
          <w:sz w:val="24"/>
          <w:szCs w:val="24"/>
        </w:rPr>
        <w:t>фреймворків</w:t>
      </w:r>
      <w:proofErr w:type="spellEnd"/>
      <w:r w:rsidR="005374BE" w:rsidRPr="00850A60">
        <w:rPr>
          <w:rFonts w:ascii="Times New Roman" w:hAnsi="Times New Roman" w:cs="Times New Roman"/>
          <w:sz w:val="24"/>
          <w:szCs w:val="24"/>
        </w:rPr>
        <w:t>, чи навіть змінити їх та створити власний користувацький еволюційний алгоритм.</w:t>
      </w:r>
    </w:p>
    <w:p w:rsidR="00136F77" w:rsidRPr="00850A60" w:rsidRDefault="00136F77" w:rsidP="005575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374BE" w:rsidRPr="00850A60" w:rsidRDefault="005374BE" w:rsidP="005575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>Інтуїтивність</w:t>
      </w:r>
      <w:r w:rsidRPr="00850A60">
        <w:rPr>
          <w:rFonts w:ascii="Times New Roman" w:hAnsi="Times New Roman" w:cs="Times New Roman"/>
          <w:sz w:val="24"/>
          <w:szCs w:val="24"/>
        </w:rPr>
        <w:t xml:space="preserve">. Приклавши суттєві зусилля,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вдалось побудувати у простій та приємній формі.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</w:rPr>
        <w:t xml:space="preserve"> забезпечує різноманітні алгоритми, супроводжені інтуїтивно зрозумілим інтерфейсом. Крім того, стиль програмування є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високорівневим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, що дозволяє швидке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прототипіювання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застосунків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>.</w:t>
      </w:r>
    </w:p>
    <w:p w:rsidR="00136F77" w:rsidRPr="00850A60" w:rsidRDefault="00136F77" w:rsidP="005575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36F77" w:rsidRPr="00850A60" w:rsidRDefault="00136F77" w:rsidP="005575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374BE" w:rsidRPr="00850A60" w:rsidRDefault="005374BE" w:rsidP="005575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>Портативність</w:t>
      </w:r>
      <w:r w:rsidRPr="00850A60">
        <w:rPr>
          <w:rFonts w:ascii="Times New Roman" w:hAnsi="Times New Roman" w:cs="Times New Roman"/>
          <w:sz w:val="24"/>
          <w:szCs w:val="24"/>
        </w:rPr>
        <w:t xml:space="preserve">.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</w:rPr>
        <w:t xml:space="preserve"> було розроблено на мові програмуванні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50A60">
        <w:rPr>
          <w:rFonts w:ascii="Times New Roman" w:hAnsi="Times New Roman" w:cs="Times New Roman"/>
          <w:sz w:val="24"/>
          <w:szCs w:val="24"/>
        </w:rPr>
        <w:t xml:space="preserve">, тож система працювати на усіх платформах, що підтримують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Machine</w:t>
      </w:r>
      <w:r w:rsidRPr="00850A60">
        <w:rPr>
          <w:rFonts w:ascii="Times New Roman" w:hAnsi="Times New Roman" w:cs="Times New Roman"/>
          <w:sz w:val="24"/>
          <w:szCs w:val="24"/>
        </w:rPr>
        <w:t>.</w:t>
      </w:r>
    </w:p>
    <w:p w:rsidR="00136F77" w:rsidRPr="00850A60" w:rsidRDefault="00136F77" w:rsidP="005575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374BE" w:rsidRPr="00850A60" w:rsidRDefault="005374BE" w:rsidP="005575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>Ефективність</w:t>
      </w:r>
      <w:r w:rsidRPr="00850A60">
        <w:rPr>
          <w:rFonts w:ascii="Times New Roman" w:hAnsi="Times New Roman" w:cs="Times New Roman"/>
          <w:sz w:val="24"/>
          <w:szCs w:val="24"/>
        </w:rPr>
        <w:t>. Щоб перекон</w:t>
      </w:r>
      <w:r w:rsidR="00136F77" w:rsidRPr="00850A60">
        <w:rPr>
          <w:rFonts w:ascii="Times New Roman" w:hAnsi="Times New Roman" w:cs="Times New Roman"/>
          <w:sz w:val="24"/>
          <w:szCs w:val="24"/>
        </w:rPr>
        <w:t>атись у ефективності, неабияку увагу було приділено критичним фрагментам коду. Кожен фрагмент було ретельно проаналізовано на предмет швидкодії.</w:t>
      </w:r>
    </w:p>
    <w:p w:rsidR="00136F77" w:rsidRPr="00850A60" w:rsidRDefault="00136F77" w:rsidP="005575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36F77" w:rsidRPr="00850A60" w:rsidRDefault="00136F77" w:rsidP="005575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36F77" w:rsidRPr="00850A60" w:rsidRDefault="00136F77" w:rsidP="005575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>Надійність</w:t>
      </w:r>
      <w:r w:rsidRPr="00850A60">
        <w:rPr>
          <w:rFonts w:ascii="Times New Roman" w:hAnsi="Times New Roman" w:cs="Times New Roman"/>
          <w:sz w:val="24"/>
          <w:szCs w:val="24"/>
        </w:rPr>
        <w:t xml:space="preserve">. Твердження верифікації та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валідації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були добавлені у код щоб переконатись, що всі операції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валідні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>, і що користувач отримує звіт про проблему у разі її виникнення.</w:t>
      </w:r>
    </w:p>
    <w:p w:rsidR="00136F77" w:rsidRPr="00850A60" w:rsidRDefault="00136F77" w:rsidP="005575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36F77" w:rsidRPr="00850A60" w:rsidRDefault="00136F77" w:rsidP="005575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>Елегантність</w:t>
      </w:r>
      <w:r w:rsidRPr="00850A60">
        <w:rPr>
          <w:rFonts w:ascii="Times New Roman" w:hAnsi="Times New Roman" w:cs="Times New Roman"/>
          <w:sz w:val="24"/>
          <w:szCs w:val="24"/>
        </w:rPr>
        <w:t xml:space="preserve">. Інтерфейс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</w:rPr>
        <w:t xml:space="preserve"> розроблювався дуже ретельно. Багато сил було докладено для того, щоб розробити когерентний програмний пакунок, за яким стоять найкращі принципи об’єктно-орієнтованого програмування та програмування в принципі. Більше того, були дотримані строгі правила програмування, які зобов’язували писати код так, щоб його було зручно читати, розуміти та, рано чи пізно, вдосконалювати. До центральних аспектів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</w:rPr>
        <w:t xml:space="preserve"> належить також використання файлів формату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850A60">
        <w:rPr>
          <w:rFonts w:ascii="Times New Roman" w:hAnsi="Times New Roman" w:cs="Times New Roman"/>
          <w:sz w:val="24"/>
          <w:szCs w:val="24"/>
        </w:rPr>
        <w:t xml:space="preserve">, що забезпечує загальні підходи до розробки інструментів, аналізу та генерації файлів, інтеграції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фреймворку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в інші системи.</w:t>
      </w:r>
    </w:p>
    <w:p w:rsidR="00136F77" w:rsidRPr="00850A60" w:rsidRDefault="00136F77" w:rsidP="005575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36F77" w:rsidRPr="00850A60" w:rsidRDefault="00136F77" w:rsidP="005575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36F77" w:rsidRPr="00850A60" w:rsidRDefault="00136F77" w:rsidP="005575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>Відкритий сирцевий код</w:t>
      </w:r>
      <w:r w:rsidRPr="00850A60">
        <w:rPr>
          <w:rFonts w:ascii="Times New Roman" w:hAnsi="Times New Roman" w:cs="Times New Roman"/>
          <w:sz w:val="24"/>
          <w:szCs w:val="24"/>
        </w:rPr>
        <w:t xml:space="preserve">. Сирцевий код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</w:rPr>
        <w:t xml:space="preserve"> знаходиться у відкритому доступі та доступний для використання за умови дотримання ліцензії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General</w:t>
      </w:r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License</w:t>
      </w:r>
      <w:r w:rsidRPr="00850A60">
        <w:rPr>
          <w:rFonts w:ascii="Times New Roman" w:hAnsi="Times New Roman" w:cs="Times New Roman"/>
          <w:sz w:val="24"/>
          <w:szCs w:val="24"/>
        </w:rPr>
        <w:t xml:space="preserve"> (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GPL</w:t>
      </w:r>
      <w:r w:rsidRPr="00850A60">
        <w:rPr>
          <w:rFonts w:ascii="Times New Roman" w:hAnsi="Times New Roman" w:cs="Times New Roman"/>
          <w:sz w:val="24"/>
          <w:szCs w:val="24"/>
        </w:rPr>
        <w:t>). Й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ого </w:t>
      </w:r>
      <w:r w:rsidRPr="00850A60">
        <w:rPr>
          <w:rFonts w:ascii="Times New Roman" w:hAnsi="Times New Roman" w:cs="Times New Roman"/>
          <w:sz w:val="24"/>
          <w:szCs w:val="24"/>
        </w:rPr>
        <w:t>можна розповсюджувати та вдосконалювати абсолютно безкоштовно.</w:t>
      </w:r>
    </w:p>
    <w:p w:rsidR="00557598" w:rsidRDefault="00557598" w:rsidP="005575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7091" w:rsidRDefault="00427091" w:rsidP="005575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Програму можна поділити на чотири великі модулі, кожен із яких також має свої особливості.</w:t>
      </w:r>
    </w:p>
    <w:p w:rsidR="00427091" w:rsidRPr="00427091" w:rsidRDefault="00427091" w:rsidP="005575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091">
        <w:rPr>
          <w:rFonts w:ascii="Times New Roman" w:hAnsi="Times New Roman" w:cs="Times New Roman"/>
          <w:b/>
          <w:sz w:val="28"/>
          <w:szCs w:val="28"/>
        </w:rPr>
        <w:t>Загальні особливості:</w:t>
      </w:r>
    </w:p>
    <w:p w:rsidR="00427091" w:rsidRPr="00427091" w:rsidRDefault="00427091" w:rsidP="0042709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091">
        <w:rPr>
          <w:rFonts w:ascii="Times New Roman" w:hAnsi="Times New Roman" w:cs="Times New Roman"/>
          <w:sz w:val="24"/>
          <w:szCs w:val="24"/>
        </w:rPr>
        <w:t>Здатність легко розширювати функціонал та повторно його використовувати (згідно із принципами ООП);</w:t>
      </w:r>
    </w:p>
    <w:p w:rsidR="00427091" w:rsidRPr="00427091" w:rsidRDefault="00427091" w:rsidP="0042709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091">
        <w:rPr>
          <w:rFonts w:ascii="Times New Roman" w:hAnsi="Times New Roman" w:cs="Times New Roman"/>
          <w:sz w:val="24"/>
          <w:szCs w:val="24"/>
        </w:rPr>
        <w:t xml:space="preserve">Налаштування алгоритму задаються із зовнішнього </w:t>
      </w:r>
      <w:proofErr w:type="spellStart"/>
      <w:r w:rsidRPr="00427091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27091">
        <w:rPr>
          <w:rFonts w:ascii="Times New Roman" w:hAnsi="Times New Roman" w:cs="Times New Roman"/>
          <w:sz w:val="24"/>
          <w:szCs w:val="24"/>
        </w:rPr>
        <w:t>;</w:t>
      </w:r>
    </w:p>
    <w:p w:rsidR="00427091" w:rsidRPr="00427091" w:rsidRDefault="00427091" w:rsidP="0042709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091">
        <w:rPr>
          <w:rFonts w:ascii="Times New Roman" w:hAnsi="Times New Roman" w:cs="Times New Roman"/>
          <w:sz w:val="24"/>
          <w:szCs w:val="24"/>
        </w:rPr>
        <w:t xml:space="preserve">Підтримка </w:t>
      </w:r>
      <w:proofErr w:type="spellStart"/>
      <w:r w:rsidRPr="00427091">
        <w:rPr>
          <w:rFonts w:ascii="Times New Roman" w:hAnsi="Times New Roman" w:cs="Times New Roman"/>
          <w:sz w:val="24"/>
          <w:szCs w:val="24"/>
        </w:rPr>
        <w:t>багатопоточності</w:t>
      </w:r>
      <w:proofErr w:type="spellEnd"/>
      <w:r w:rsidRPr="00427091">
        <w:rPr>
          <w:rFonts w:ascii="Times New Roman" w:hAnsi="Times New Roman" w:cs="Times New Roman"/>
          <w:sz w:val="24"/>
          <w:szCs w:val="24"/>
        </w:rPr>
        <w:t>;</w:t>
      </w:r>
    </w:p>
    <w:p w:rsidR="00427091" w:rsidRPr="00427091" w:rsidRDefault="00427091" w:rsidP="0042709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091">
        <w:rPr>
          <w:rFonts w:ascii="Times New Roman" w:hAnsi="Times New Roman" w:cs="Times New Roman"/>
          <w:sz w:val="24"/>
          <w:szCs w:val="24"/>
        </w:rPr>
        <w:t>Наявність кілько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427091">
        <w:rPr>
          <w:rFonts w:ascii="Times New Roman" w:hAnsi="Times New Roman" w:cs="Times New Roman"/>
          <w:sz w:val="24"/>
          <w:szCs w:val="24"/>
        </w:rPr>
        <w:t xml:space="preserve"> генераторів випадкових чисе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427091">
        <w:rPr>
          <w:rFonts w:ascii="Times New Roman" w:hAnsi="Times New Roman" w:cs="Times New Roman"/>
          <w:sz w:val="24"/>
          <w:szCs w:val="24"/>
        </w:rPr>
        <w:t>:</w:t>
      </w:r>
    </w:p>
    <w:p w:rsidR="00427091" w:rsidRPr="00427091" w:rsidRDefault="00427091" w:rsidP="00427091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091">
        <w:rPr>
          <w:rFonts w:ascii="Times New Roman" w:hAnsi="Times New Roman" w:cs="Times New Roman"/>
          <w:sz w:val="24"/>
          <w:szCs w:val="24"/>
          <w:lang w:val="en-US"/>
        </w:rPr>
        <w:t>Ranecu</w:t>
      </w:r>
      <w:proofErr w:type="spellEnd"/>
      <w:r w:rsidRPr="00427091">
        <w:rPr>
          <w:rFonts w:ascii="Times New Roman" w:hAnsi="Times New Roman" w:cs="Times New Roman"/>
          <w:sz w:val="24"/>
          <w:szCs w:val="24"/>
        </w:rPr>
        <w:t>;</w:t>
      </w:r>
    </w:p>
    <w:p w:rsidR="00427091" w:rsidRPr="00427091" w:rsidRDefault="00427091" w:rsidP="00427091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091">
        <w:rPr>
          <w:rFonts w:ascii="Times New Roman" w:hAnsi="Times New Roman" w:cs="Times New Roman"/>
          <w:sz w:val="24"/>
          <w:szCs w:val="24"/>
          <w:lang w:val="en-US"/>
        </w:rPr>
        <w:t>Ranmar</w:t>
      </w:r>
      <w:proofErr w:type="spellEnd"/>
      <w:r w:rsidRPr="00427091">
        <w:rPr>
          <w:rFonts w:ascii="Times New Roman" w:hAnsi="Times New Roman" w:cs="Times New Roman"/>
          <w:sz w:val="24"/>
          <w:szCs w:val="24"/>
        </w:rPr>
        <w:t>;</w:t>
      </w:r>
    </w:p>
    <w:p w:rsidR="00427091" w:rsidRPr="00427091" w:rsidRDefault="00427091" w:rsidP="00427091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091">
        <w:rPr>
          <w:rFonts w:ascii="Times New Roman" w:hAnsi="Times New Roman" w:cs="Times New Roman"/>
          <w:sz w:val="24"/>
          <w:szCs w:val="24"/>
          <w:lang w:val="en-US"/>
        </w:rPr>
        <w:t>Ranlux</w:t>
      </w:r>
      <w:proofErr w:type="spellEnd"/>
      <w:r w:rsidRPr="00427091">
        <w:rPr>
          <w:rFonts w:ascii="Times New Roman" w:hAnsi="Times New Roman" w:cs="Times New Roman"/>
          <w:sz w:val="24"/>
          <w:szCs w:val="24"/>
        </w:rPr>
        <w:t>;</w:t>
      </w:r>
    </w:p>
    <w:p w:rsidR="00427091" w:rsidRPr="00427091" w:rsidRDefault="00427091" w:rsidP="00427091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091">
        <w:rPr>
          <w:rFonts w:ascii="Times New Roman" w:hAnsi="Times New Roman" w:cs="Times New Roman"/>
          <w:sz w:val="24"/>
          <w:szCs w:val="24"/>
          <w:lang w:val="en-US"/>
        </w:rPr>
        <w:t>Ranmt</w:t>
      </w:r>
      <w:proofErr w:type="spellEnd"/>
      <w:r w:rsidRPr="00427091">
        <w:rPr>
          <w:rFonts w:ascii="Times New Roman" w:hAnsi="Times New Roman" w:cs="Times New Roman"/>
          <w:sz w:val="24"/>
          <w:szCs w:val="24"/>
        </w:rPr>
        <w:t>;</w:t>
      </w:r>
    </w:p>
    <w:p w:rsidR="00427091" w:rsidRPr="00427091" w:rsidRDefault="00427091" w:rsidP="0042709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091">
        <w:rPr>
          <w:rFonts w:ascii="Times New Roman" w:hAnsi="Times New Roman" w:cs="Times New Roman"/>
          <w:sz w:val="24"/>
          <w:szCs w:val="24"/>
        </w:rPr>
        <w:t>Модульне виконання алгоритму;</w:t>
      </w:r>
    </w:p>
    <w:p w:rsidR="00427091" w:rsidRPr="00427091" w:rsidRDefault="00427091" w:rsidP="0042709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091">
        <w:rPr>
          <w:rFonts w:ascii="Times New Roman" w:hAnsi="Times New Roman" w:cs="Times New Roman"/>
          <w:sz w:val="24"/>
          <w:szCs w:val="24"/>
        </w:rPr>
        <w:t>Графічний інтерфейс із можливістю виведення графіків.</w:t>
      </w:r>
    </w:p>
    <w:p w:rsidR="00427091" w:rsidRDefault="00427091" w:rsidP="0042709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Особливості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еволюційнийх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обчислень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27091" w:rsidRPr="00624E49" w:rsidRDefault="00427091" w:rsidP="0042709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proofErr w:type="gramStart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>П</w:t>
      </w:r>
      <w:proofErr w:type="gramEnd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>ідтримка</w:t>
      </w:r>
      <w:proofErr w:type="spellEnd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>кількох</w:t>
      </w:r>
      <w:proofErr w:type="spellEnd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>кодувань</w:t>
      </w:r>
      <w:proofErr w:type="spellEnd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427091" w:rsidRPr="00624E49" w:rsidRDefault="00427091" w:rsidP="00D215DA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Лінійний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генотип: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б</w:t>
      </w:r>
      <w:proofErr w:type="gramEnd"/>
      <w:r w:rsidRPr="00624E49">
        <w:rPr>
          <w:rFonts w:ascii="Times New Roman" w:hAnsi="Times New Roman" w:cs="Times New Roman"/>
          <w:sz w:val="24"/>
          <w:szCs w:val="24"/>
          <w:lang w:val="ru-RU"/>
        </w:rPr>
        <w:t>інарне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цілочисельне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дробовочисельне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кодування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27091" w:rsidRPr="00624E49" w:rsidRDefault="00427091" w:rsidP="00D215DA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Девероподібний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генотип: дерева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виразі</w:t>
      </w:r>
      <w:proofErr w:type="gram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proofErr w:type="gramEnd"/>
      <w:r w:rsidRPr="00624E4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27091" w:rsidRPr="00624E49" w:rsidRDefault="00427091" w:rsidP="00D215DA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Нейронні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мережі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багатошаровий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перцептрон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радіальні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базисні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мережі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27091" w:rsidRPr="00624E49" w:rsidRDefault="00427091" w:rsidP="0042709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>Бібліотека</w:t>
      </w:r>
      <w:proofErr w:type="spellEnd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>еволюційних</w:t>
      </w:r>
      <w:proofErr w:type="spellEnd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>алгоритмів</w:t>
      </w:r>
      <w:proofErr w:type="spellEnd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proofErr w:type="gramStart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>містить</w:t>
      </w:r>
      <w:proofErr w:type="spellEnd"/>
      <w:proofErr w:type="gramEnd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427091" w:rsidRPr="00624E49" w:rsidRDefault="00427091" w:rsidP="00D215D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Класичні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еволюційні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алгоритми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27091" w:rsidRPr="00624E49" w:rsidRDefault="00427091" w:rsidP="00D215D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Мультиобєктні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алгоритми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27091" w:rsidRPr="00624E49" w:rsidRDefault="00427091" w:rsidP="00D215D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Меметичні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алгоритми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24E49" w:rsidRDefault="00624E49" w:rsidP="005575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4E49" w:rsidRDefault="00624E49" w:rsidP="005575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7091" w:rsidRDefault="002E38EC" w:rsidP="005575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38EC">
        <w:rPr>
          <w:rFonts w:ascii="Times New Roman" w:hAnsi="Times New Roman" w:cs="Times New Roman"/>
          <w:b/>
          <w:sz w:val="28"/>
          <w:szCs w:val="28"/>
        </w:rPr>
        <w:t>Особливості генетичних алгоритмів:</w:t>
      </w:r>
    </w:p>
    <w:p w:rsidR="002E38EC" w:rsidRPr="00624E49" w:rsidRDefault="002E38EC" w:rsidP="00624E4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E49">
        <w:rPr>
          <w:rFonts w:ascii="Times New Roman" w:hAnsi="Times New Roman" w:cs="Times New Roman"/>
          <w:b/>
          <w:sz w:val="24"/>
          <w:szCs w:val="24"/>
        </w:rPr>
        <w:t>Лінійне бінарне кодування:</w:t>
      </w:r>
    </w:p>
    <w:p w:rsidR="002E38EC" w:rsidRPr="00624E49" w:rsidRDefault="002E38EC" w:rsidP="00624E49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4E49">
        <w:rPr>
          <w:rFonts w:ascii="Times New Roman" w:hAnsi="Times New Roman" w:cs="Times New Roman"/>
          <w:sz w:val="24"/>
          <w:szCs w:val="24"/>
        </w:rPr>
        <w:t xml:space="preserve">Оператори переходу: </w:t>
      </w:r>
      <w:proofErr w:type="spellStart"/>
      <w:r w:rsidRPr="00624E49">
        <w:rPr>
          <w:rFonts w:ascii="Times New Roman" w:hAnsi="Times New Roman" w:cs="Times New Roman"/>
          <w:sz w:val="24"/>
          <w:szCs w:val="24"/>
        </w:rPr>
        <w:t>одноточкові</w:t>
      </w:r>
      <w:proofErr w:type="spellEnd"/>
      <w:r w:rsidRPr="00624E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E49">
        <w:rPr>
          <w:rFonts w:ascii="Times New Roman" w:hAnsi="Times New Roman" w:cs="Times New Roman"/>
          <w:sz w:val="24"/>
          <w:szCs w:val="24"/>
        </w:rPr>
        <w:t>двоточкові</w:t>
      </w:r>
      <w:proofErr w:type="spellEnd"/>
      <w:r w:rsidRPr="00624E49">
        <w:rPr>
          <w:rFonts w:ascii="Times New Roman" w:hAnsi="Times New Roman" w:cs="Times New Roman"/>
          <w:sz w:val="24"/>
          <w:szCs w:val="24"/>
        </w:rPr>
        <w:t xml:space="preserve">, рівномірний перехід, </w:t>
      </w:r>
      <w:r w:rsidRPr="00624E49">
        <w:rPr>
          <w:rFonts w:ascii="Times New Roman" w:hAnsi="Times New Roman" w:cs="Times New Roman"/>
          <w:sz w:val="24"/>
          <w:szCs w:val="24"/>
          <w:lang w:val="en-US"/>
        </w:rPr>
        <w:t>HUX</w:t>
      </w:r>
      <w:proofErr w:type="spellStart"/>
      <w:r w:rsidRPr="00624E49">
        <w:rPr>
          <w:rFonts w:ascii="Times New Roman" w:hAnsi="Times New Roman" w:cs="Times New Roman"/>
          <w:sz w:val="24"/>
          <w:szCs w:val="24"/>
        </w:rPr>
        <w:t>-перехід</w:t>
      </w:r>
      <w:proofErr w:type="spellEnd"/>
      <w:r w:rsidRPr="00624E49">
        <w:rPr>
          <w:rFonts w:ascii="Times New Roman" w:hAnsi="Times New Roman" w:cs="Times New Roman"/>
          <w:sz w:val="24"/>
          <w:szCs w:val="24"/>
        </w:rPr>
        <w:t>;</w:t>
      </w:r>
    </w:p>
    <w:p w:rsidR="002E38EC" w:rsidRPr="00624E49" w:rsidRDefault="002E38EC" w:rsidP="00624E49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4E49">
        <w:rPr>
          <w:rFonts w:ascii="Times New Roman" w:hAnsi="Times New Roman" w:cs="Times New Roman"/>
          <w:sz w:val="24"/>
          <w:szCs w:val="24"/>
        </w:rPr>
        <w:t>Оператори мутації: один локус, кілька локусів та рівномірний мутатор.</w:t>
      </w:r>
    </w:p>
    <w:p w:rsidR="002E38EC" w:rsidRPr="00624E49" w:rsidRDefault="002E38EC" w:rsidP="00624E4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E49">
        <w:rPr>
          <w:rFonts w:ascii="Times New Roman" w:hAnsi="Times New Roman" w:cs="Times New Roman"/>
          <w:b/>
          <w:sz w:val="24"/>
          <w:szCs w:val="24"/>
        </w:rPr>
        <w:t xml:space="preserve">Лінійне </w:t>
      </w:r>
      <w:proofErr w:type="spellStart"/>
      <w:r w:rsidRPr="00624E49">
        <w:rPr>
          <w:rFonts w:ascii="Times New Roman" w:hAnsi="Times New Roman" w:cs="Times New Roman"/>
          <w:b/>
          <w:sz w:val="24"/>
          <w:szCs w:val="24"/>
        </w:rPr>
        <w:t>цілочисельне</w:t>
      </w:r>
      <w:proofErr w:type="spellEnd"/>
      <w:r w:rsidRPr="00624E49">
        <w:rPr>
          <w:rFonts w:ascii="Times New Roman" w:hAnsi="Times New Roman" w:cs="Times New Roman"/>
          <w:b/>
          <w:sz w:val="24"/>
          <w:szCs w:val="24"/>
        </w:rPr>
        <w:t xml:space="preserve"> кодування:</w:t>
      </w:r>
    </w:p>
    <w:p w:rsidR="00624E49" w:rsidRPr="00624E49" w:rsidRDefault="00624E49" w:rsidP="00624E49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4E49">
        <w:rPr>
          <w:rFonts w:ascii="Times New Roman" w:hAnsi="Times New Roman" w:cs="Times New Roman"/>
          <w:sz w:val="24"/>
          <w:szCs w:val="24"/>
        </w:rPr>
        <w:t xml:space="preserve">Оператори переходу: </w:t>
      </w:r>
      <w:proofErr w:type="spellStart"/>
      <w:r w:rsidRPr="00624E49">
        <w:rPr>
          <w:rFonts w:ascii="Times New Roman" w:hAnsi="Times New Roman" w:cs="Times New Roman"/>
          <w:sz w:val="24"/>
          <w:szCs w:val="24"/>
        </w:rPr>
        <w:t>одноточкові</w:t>
      </w:r>
      <w:proofErr w:type="spellEnd"/>
      <w:r w:rsidRPr="00624E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E49">
        <w:rPr>
          <w:rFonts w:ascii="Times New Roman" w:hAnsi="Times New Roman" w:cs="Times New Roman"/>
          <w:sz w:val="24"/>
          <w:szCs w:val="24"/>
        </w:rPr>
        <w:t>двоточкові</w:t>
      </w:r>
      <w:proofErr w:type="spellEnd"/>
      <w:r w:rsidRPr="00624E49">
        <w:rPr>
          <w:rFonts w:ascii="Times New Roman" w:hAnsi="Times New Roman" w:cs="Times New Roman"/>
          <w:sz w:val="24"/>
          <w:szCs w:val="24"/>
        </w:rPr>
        <w:t xml:space="preserve">, рівномірний перехід, </w:t>
      </w:r>
      <w:r w:rsidRPr="00624E49">
        <w:rPr>
          <w:rFonts w:ascii="Times New Roman" w:hAnsi="Times New Roman" w:cs="Times New Roman"/>
          <w:sz w:val="24"/>
          <w:szCs w:val="24"/>
          <w:lang w:val="en-US"/>
        </w:rPr>
        <w:t>HUX</w:t>
      </w:r>
      <w:proofErr w:type="spellStart"/>
      <w:r w:rsidRPr="00624E49">
        <w:rPr>
          <w:rFonts w:ascii="Times New Roman" w:hAnsi="Times New Roman" w:cs="Times New Roman"/>
          <w:sz w:val="24"/>
          <w:szCs w:val="24"/>
        </w:rPr>
        <w:t>-перехід</w:t>
      </w:r>
      <w:proofErr w:type="spellEnd"/>
      <w:r w:rsidRPr="00624E49">
        <w:rPr>
          <w:rFonts w:ascii="Times New Roman" w:hAnsi="Times New Roman" w:cs="Times New Roman"/>
          <w:sz w:val="24"/>
          <w:szCs w:val="24"/>
        </w:rPr>
        <w:t>;</w:t>
      </w:r>
    </w:p>
    <w:p w:rsidR="00624E49" w:rsidRPr="00624E49" w:rsidRDefault="00624E49" w:rsidP="00624E49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4E49">
        <w:rPr>
          <w:rFonts w:ascii="Times New Roman" w:hAnsi="Times New Roman" w:cs="Times New Roman"/>
          <w:sz w:val="24"/>
          <w:szCs w:val="24"/>
        </w:rPr>
        <w:t>Оператори мутації: один локус, кілька локусів та рівномірний мутатор.</w:t>
      </w:r>
    </w:p>
    <w:p w:rsidR="00427091" w:rsidRPr="00624E49" w:rsidRDefault="00624E49" w:rsidP="00624E4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E49">
        <w:rPr>
          <w:rFonts w:ascii="Times New Roman" w:hAnsi="Times New Roman" w:cs="Times New Roman"/>
          <w:b/>
          <w:sz w:val="24"/>
          <w:szCs w:val="24"/>
        </w:rPr>
        <w:t xml:space="preserve">Лінійне </w:t>
      </w:r>
      <w:proofErr w:type="spellStart"/>
      <w:r w:rsidRPr="00624E49">
        <w:rPr>
          <w:rFonts w:ascii="Times New Roman" w:hAnsi="Times New Roman" w:cs="Times New Roman"/>
          <w:b/>
          <w:sz w:val="24"/>
          <w:szCs w:val="24"/>
        </w:rPr>
        <w:t>цілочисельне</w:t>
      </w:r>
      <w:proofErr w:type="spellEnd"/>
      <w:r w:rsidRPr="00624E49">
        <w:rPr>
          <w:rFonts w:ascii="Times New Roman" w:hAnsi="Times New Roman" w:cs="Times New Roman"/>
          <w:b/>
          <w:sz w:val="24"/>
          <w:szCs w:val="24"/>
        </w:rPr>
        <w:t xml:space="preserve"> кодування:</w:t>
      </w:r>
    </w:p>
    <w:p w:rsidR="00624E49" w:rsidRPr="00624E49" w:rsidRDefault="00624E49" w:rsidP="00624E49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4E49">
        <w:rPr>
          <w:rFonts w:ascii="Times New Roman" w:hAnsi="Times New Roman" w:cs="Times New Roman"/>
          <w:sz w:val="24"/>
          <w:szCs w:val="24"/>
        </w:rPr>
        <w:t xml:space="preserve">Оператори переходу: </w:t>
      </w:r>
      <w:r w:rsidRPr="00624E49">
        <w:rPr>
          <w:rFonts w:ascii="Times New Roman" w:hAnsi="Times New Roman" w:cs="Times New Roman"/>
          <w:sz w:val="24"/>
          <w:szCs w:val="24"/>
          <w:lang w:val="en-US"/>
        </w:rPr>
        <w:t>BLX</w:t>
      </w:r>
      <w:proofErr w:type="spellStart"/>
      <w:r w:rsidRPr="00624E49">
        <w:rPr>
          <w:rFonts w:ascii="Times New Roman" w:hAnsi="Times New Roman" w:cs="Times New Roman"/>
          <w:sz w:val="24"/>
          <w:szCs w:val="24"/>
        </w:rPr>
        <w:t>-альфа</w:t>
      </w:r>
      <w:proofErr w:type="spellEnd"/>
      <w:r w:rsidRPr="00624E49">
        <w:rPr>
          <w:rFonts w:ascii="Times New Roman" w:hAnsi="Times New Roman" w:cs="Times New Roman"/>
          <w:sz w:val="24"/>
          <w:szCs w:val="24"/>
        </w:rPr>
        <w:t>, арифметичний, рівномірний 2х1, рівномірний 2х2 і т. д.</w:t>
      </w:r>
    </w:p>
    <w:p w:rsidR="00624E49" w:rsidRPr="00624E49" w:rsidRDefault="00624E49" w:rsidP="00624E49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4E49">
        <w:rPr>
          <w:rFonts w:ascii="Times New Roman" w:hAnsi="Times New Roman" w:cs="Times New Roman"/>
          <w:sz w:val="24"/>
          <w:szCs w:val="24"/>
        </w:rPr>
        <w:t>Оператори мутації: випадкова, нерівномірна, модальна дискретна, модальна неперервна і т. д.</w:t>
      </w:r>
    </w:p>
    <w:p w:rsidR="00624E49" w:rsidRPr="00624E49" w:rsidRDefault="00624E49" w:rsidP="005575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4E49">
        <w:rPr>
          <w:rFonts w:ascii="Times New Roman" w:hAnsi="Times New Roman" w:cs="Times New Roman"/>
          <w:b/>
          <w:sz w:val="28"/>
          <w:szCs w:val="28"/>
        </w:rPr>
        <w:t>Особливості генетичного програмування:</w:t>
      </w:r>
    </w:p>
    <w:p w:rsidR="00624E49" w:rsidRPr="00624E49" w:rsidRDefault="00624E49" w:rsidP="00624E4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E49">
        <w:rPr>
          <w:rFonts w:ascii="Times New Roman" w:hAnsi="Times New Roman" w:cs="Times New Roman"/>
          <w:b/>
          <w:sz w:val="24"/>
          <w:szCs w:val="24"/>
        </w:rPr>
        <w:t>Кодування дерева виразів (</w:t>
      </w:r>
      <w:proofErr w:type="spellStart"/>
      <w:r w:rsidRPr="00624E49">
        <w:rPr>
          <w:rFonts w:ascii="Times New Roman" w:hAnsi="Times New Roman" w:cs="Times New Roman"/>
          <w:b/>
          <w:sz w:val="24"/>
          <w:szCs w:val="24"/>
          <w:lang w:val="en-US"/>
        </w:rPr>
        <w:t>Koza</w:t>
      </w:r>
      <w:proofErr w:type="spellEnd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24E49">
        <w:rPr>
          <w:rFonts w:ascii="Times New Roman" w:hAnsi="Times New Roman" w:cs="Times New Roman"/>
          <w:b/>
          <w:sz w:val="24"/>
          <w:szCs w:val="24"/>
        </w:rPr>
        <w:t>та строго типізоване генетичне програмування):</w:t>
      </w:r>
    </w:p>
    <w:p w:rsidR="00624E49" w:rsidRPr="00624E49" w:rsidRDefault="00624E49" w:rsidP="00624E49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4E49">
        <w:rPr>
          <w:rFonts w:ascii="Times New Roman" w:hAnsi="Times New Roman" w:cs="Times New Roman"/>
          <w:sz w:val="24"/>
          <w:szCs w:val="24"/>
        </w:rPr>
        <w:t xml:space="preserve">Оператори переходу: переходи дерева та </w:t>
      </w:r>
      <w:proofErr w:type="spellStart"/>
      <w:r w:rsidRPr="00624E49">
        <w:rPr>
          <w:rFonts w:ascii="Times New Roman" w:hAnsi="Times New Roman" w:cs="Times New Roman"/>
          <w:sz w:val="24"/>
          <w:szCs w:val="24"/>
        </w:rPr>
        <w:t>підддерева</w:t>
      </w:r>
      <w:proofErr w:type="spellEnd"/>
      <w:r w:rsidRPr="00624E49">
        <w:rPr>
          <w:rFonts w:ascii="Times New Roman" w:hAnsi="Times New Roman" w:cs="Times New Roman"/>
          <w:sz w:val="24"/>
          <w:szCs w:val="24"/>
        </w:rPr>
        <w:t>;</w:t>
      </w:r>
    </w:p>
    <w:p w:rsidR="00624E49" w:rsidRPr="00624E49" w:rsidRDefault="00624E49" w:rsidP="00624E49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E49">
        <w:rPr>
          <w:rFonts w:ascii="Times New Roman" w:hAnsi="Times New Roman" w:cs="Times New Roman"/>
          <w:sz w:val="24"/>
          <w:szCs w:val="24"/>
        </w:rPr>
        <w:t xml:space="preserve">Оператори мутації: </w:t>
      </w:r>
      <w:proofErr w:type="spellStart"/>
      <w:r w:rsidRPr="00624E49">
        <w:rPr>
          <w:rFonts w:ascii="Times New Roman" w:hAnsi="Times New Roman" w:cs="Times New Roman"/>
          <w:sz w:val="24"/>
          <w:szCs w:val="24"/>
        </w:rPr>
        <w:t>піддерево</w:t>
      </w:r>
      <w:proofErr w:type="spellEnd"/>
      <w:r w:rsidRPr="00624E49">
        <w:rPr>
          <w:rFonts w:ascii="Times New Roman" w:hAnsi="Times New Roman" w:cs="Times New Roman"/>
          <w:sz w:val="24"/>
          <w:szCs w:val="24"/>
        </w:rPr>
        <w:t>, одна ланка, всі ланки.</w:t>
      </w:r>
    </w:p>
    <w:p w:rsidR="00624E49" w:rsidRPr="00624E49" w:rsidRDefault="00624E49" w:rsidP="00624E4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E49">
        <w:rPr>
          <w:rFonts w:ascii="Times New Roman" w:hAnsi="Times New Roman" w:cs="Times New Roman"/>
          <w:b/>
          <w:sz w:val="24"/>
          <w:szCs w:val="24"/>
        </w:rPr>
        <w:t>Кодування синтаксичного дерева (граматично кероване генетичне програмування):</w:t>
      </w:r>
    </w:p>
    <w:p w:rsidR="00624E49" w:rsidRPr="00624E49" w:rsidRDefault="00624E49" w:rsidP="00624E49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4E49">
        <w:rPr>
          <w:rFonts w:ascii="Times New Roman" w:hAnsi="Times New Roman" w:cs="Times New Roman"/>
          <w:sz w:val="24"/>
          <w:szCs w:val="24"/>
        </w:rPr>
        <w:t>Оператори переходу: переходи дерева та вибірки;</w:t>
      </w:r>
    </w:p>
    <w:p w:rsidR="00624E49" w:rsidRPr="00624E49" w:rsidRDefault="00624E49" w:rsidP="00624E49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E49">
        <w:rPr>
          <w:rFonts w:ascii="Times New Roman" w:hAnsi="Times New Roman" w:cs="Times New Roman"/>
          <w:sz w:val="24"/>
          <w:szCs w:val="24"/>
        </w:rPr>
        <w:t xml:space="preserve">Оператори мутації: рекурсивна, </w:t>
      </w:r>
      <w:proofErr w:type="spellStart"/>
      <w:r w:rsidRPr="00624E49">
        <w:rPr>
          <w:rFonts w:ascii="Times New Roman" w:hAnsi="Times New Roman" w:cs="Times New Roman"/>
          <w:sz w:val="24"/>
          <w:szCs w:val="24"/>
        </w:rPr>
        <w:t>нерекурсивна</w:t>
      </w:r>
      <w:proofErr w:type="spellEnd"/>
      <w:r w:rsidRPr="00624E49">
        <w:rPr>
          <w:rFonts w:ascii="Times New Roman" w:hAnsi="Times New Roman" w:cs="Times New Roman"/>
          <w:sz w:val="24"/>
          <w:szCs w:val="24"/>
        </w:rPr>
        <w:t xml:space="preserve">, вибіркова, звужуюча, </w:t>
      </w:r>
      <w:proofErr w:type="spellStart"/>
      <w:r w:rsidRPr="00624E49">
        <w:rPr>
          <w:rFonts w:ascii="Times New Roman" w:hAnsi="Times New Roman" w:cs="Times New Roman"/>
          <w:sz w:val="24"/>
          <w:szCs w:val="24"/>
        </w:rPr>
        <w:t>розширююча</w:t>
      </w:r>
      <w:proofErr w:type="spellEnd"/>
      <w:r w:rsidRPr="00624E49">
        <w:rPr>
          <w:rFonts w:ascii="Times New Roman" w:hAnsi="Times New Roman" w:cs="Times New Roman"/>
          <w:sz w:val="24"/>
          <w:szCs w:val="24"/>
        </w:rPr>
        <w:t>.</w:t>
      </w:r>
    </w:p>
    <w:p w:rsidR="00624E49" w:rsidRPr="00624E49" w:rsidRDefault="00624E49" w:rsidP="00624E4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36F77" w:rsidRPr="00427091" w:rsidRDefault="009950AD" w:rsidP="00557598">
      <w:p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850A60">
        <w:rPr>
          <w:rFonts w:ascii="Times New Roman" w:hAnsi="Times New Roman" w:cs="Times New Roman"/>
          <w:b/>
          <w:sz w:val="32"/>
          <w:szCs w:val="32"/>
          <w:lang w:val="en-US"/>
        </w:rPr>
        <w:t>VisualJCLEC</w:t>
      </w:r>
      <w:proofErr w:type="spellEnd"/>
    </w:p>
    <w:p w:rsidR="00557598" w:rsidRPr="00850A60" w:rsidRDefault="009950AD" w:rsidP="004B431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дивлячись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>те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еволюційні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>є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однім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найбільш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>часто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вико</w:t>
      </w:r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ристовуваних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методів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вирішення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оптимізаційних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задач</w:t>
      </w:r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використання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потребує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глибоких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знань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програмуванні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перешкоджає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використанню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експертами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42584" w:rsidRPr="00850A60">
        <w:rPr>
          <w:rFonts w:ascii="Times New Roman" w:hAnsi="Times New Roman" w:cs="Times New Roman"/>
          <w:sz w:val="24"/>
          <w:szCs w:val="24"/>
        </w:rPr>
        <w:t xml:space="preserve"> Тому потрібні механізми, які дозволять людям, які не є спеціалістами у програмування, користуватись засобами еволюційного програмування, наданими програмою. У таких ситуаціях часто хорошим рішенням є створення графічного середовища, яке дозволило ба налаштовувати параметри, виконувати алгоритми та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</w:rPr>
        <w:t>візуалізовувати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</w:rPr>
        <w:t xml:space="preserve"> результати.</w:t>
      </w:r>
      <w:r w:rsidR="004B431E"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="00642584" w:rsidRPr="00850A60">
        <w:rPr>
          <w:rFonts w:ascii="Times New Roman" w:hAnsi="Times New Roman" w:cs="Times New Roman"/>
          <w:sz w:val="24"/>
          <w:szCs w:val="24"/>
        </w:rPr>
        <w:t xml:space="preserve">Для реалізації графічного середовища було використано інструмент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>GenLab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42584" w:rsidRPr="00850A60">
        <w:rPr>
          <w:rFonts w:ascii="Times New Roman" w:hAnsi="Times New Roman" w:cs="Times New Roman"/>
          <w:sz w:val="24"/>
          <w:szCs w:val="24"/>
        </w:rPr>
        <w:t xml:space="preserve"> Однак, у нього є суттєвий недолік: можливість маніпулювати лише фіксованим набором параметрів. </w:t>
      </w:r>
    </w:p>
    <w:p w:rsidR="009950AD" w:rsidRPr="00850A60" w:rsidRDefault="00642584" w:rsidP="005575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0A60">
        <w:rPr>
          <w:rFonts w:ascii="Times New Roman" w:hAnsi="Times New Roman" w:cs="Times New Roman"/>
          <w:b/>
          <w:i/>
          <w:sz w:val="24"/>
          <w:szCs w:val="24"/>
          <w:lang w:val="en-US"/>
        </w:rPr>
        <w:t>VisualJCLEC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– це адаптивний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</w:rPr>
        <w:t xml:space="preserve"> для еволюційних обчислень, який було розроблено у першу чергу для того, щоб вирішувати вищеописані проблеми.</w:t>
      </w:r>
      <w:proofErr w:type="gramEnd"/>
      <w:r w:rsidRPr="00850A60">
        <w:rPr>
          <w:rFonts w:ascii="Times New Roman" w:hAnsi="Times New Roman" w:cs="Times New Roman"/>
          <w:sz w:val="24"/>
          <w:szCs w:val="24"/>
        </w:rPr>
        <w:t xml:space="preserve"> Щоб досягнути бажаного результату, гнучкість та масштабованість було обрано основними не-функціональними вимогами щодо дизайну інтерфейсу для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en-US"/>
        </w:rPr>
        <w:t>VisualJCLEC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. З одного боку, перший аспект полягає у здатності інструмент підлаштовувати функціонал під конкретні вимоги користувача. Більше того, під гнучкістю часто також розуміють </w:t>
      </w:r>
      <w:r w:rsidR="00557598" w:rsidRPr="00850A60">
        <w:rPr>
          <w:rFonts w:ascii="Times New Roman" w:hAnsi="Times New Roman" w:cs="Times New Roman"/>
          <w:sz w:val="24"/>
          <w:szCs w:val="24"/>
        </w:rPr>
        <w:t xml:space="preserve">здатність приймати нові підходи (наприклад, види, генетичні оператори, алгоритми, тощо) у </w:t>
      </w:r>
      <w:proofErr w:type="spellStart"/>
      <w:r w:rsidR="00557598" w:rsidRPr="00850A60">
        <w:rPr>
          <w:rFonts w:ascii="Times New Roman" w:hAnsi="Times New Roman" w:cs="Times New Roman"/>
          <w:sz w:val="24"/>
          <w:szCs w:val="24"/>
        </w:rPr>
        <w:t>репозиторіях</w:t>
      </w:r>
      <w:proofErr w:type="spellEnd"/>
      <w:r w:rsidR="00557598" w:rsidRPr="00850A60">
        <w:rPr>
          <w:rFonts w:ascii="Times New Roman" w:hAnsi="Times New Roman" w:cs="Times New Roman"/>
          <w:sz w:val="24"/>
          <w:szCs w:val="24"/>
        </w:rPr>
        <w:t xml:space="preserve">, якими </w:t>
      </w:r>
      <w:r w:rsidR="00557598" w:rsidRPr="00850A60">
        <w:rPr>
          <w:rFonts w:ascii="Times New Roman" w:hAnsi="Times New Roman" w:cs="Times New Roman"/>
          <w:sz w:val="24"/>
          <w:szCs w:val="24"/>
        </w:rPr>
        <w:lastRenderedPageBreak/>
        <w:t>керує система. З іншого боку, масштабністю називають здатність інструменту вдосконалюватись за рахунок впровадження нового функціоналу.</w:t>
      </w:r>
    </w:p>
    <w:p w:rsidR="004B431E" w:rsidRPr="00850A60" w:rsidRDefault="003409D5" w:rsidP="004B43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55pt">
            <v:imagedata r:id="rId8" o:title="visualjclec"/>
          </v:shape>
        </w:pict>
      </w:r>
    </w:p>
    <w:p w:rsidR="004B431E" w:rsidRPr="00850A60" w:rsidRDefault="004B431E" w:rsidP="004B431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>Рис 1.</w:t>
      </w:r>
      <w:r w:rsidRPr="00850A60">
        <w:rPr>
          <w:rFonts w:ascii="Times New Roman" w:hAnsi="Times New Roman" w:cs="Times New Roman"/>
          <w:sz w:val="24"/>
          <w:szCs w:val="24"/>
        </w:rPr>
        <w:t xml:space="preserve"> Інтерфейс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en-US"/>
        </w:rPr>
        <w:t>VisualJCLEC</w:t>
      </w:r>
      <w:proofErr w:type="spellEnd"/>
    </w:p>
    <w:p w:rsidR="004B431E" w:rsidRPr="004F51F4" w:rsidRDefault="004B431E" w:rsidP="00A77A1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C41B0" w:rsidRDefault="006C41B0" w:rsidP="00A77A10">
      <w:pPr>
        <w:rPr>
          <w:rFonts w:ascii="Times New Roman" w:hAnsi="Times New Roman" w:cs="Times New Roman"/>
          <w:sz w:val="24"/>
          <w:szCs w:val="24"/>
        </w:rPr>
      </w:pPr>
    </w:p>
    <w:p w:rsidR="006C41B0" w:rsidRDefault="006C41B0" w:rsidP="00A77A10">
      <w:pPr>
        <w:rPr>
          <w:rFonts w:ascii="Times New Roman" w:hAnsi="Times New Roman" w:cs="Times New Roman"/>
          <w:sz w:val="24"/>
          <w:szCs w:val="24"/>
        </w:rPr>
      </w:pPr>
    </w:p>
    <w:p w:rsidR="006C41B0" w:rsidRPr="00850A60" w:rsidRDefault="006C41B0" w:rsidP="00A77A10">
      <w:pPr>
        <w:rPr>
          <w:rFonts w:ascii="Times New Roman" w:hAnsi="Times New Roman" w:cs="Times New Roman"/>
          <w:sz w:val="24"/>
          <w:szCs w:val="24"/>
        </w:rPr>
      </w:pPr>
    </w:p>
    <w:p w:rsidR="00DF7530" w:rsidRPr="00850A60" w:rsidRDefault="00DF7530" w:rsidP="0055759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50A60">
        <w:rPr>
          <w:rFonts w:ascii="Times New Roman" w:hAnsi="Times New Roman" w:cs="Times New Roman"/>
          <w:b/>
          <w:sz w:val="32"/>
          <w:szCs w:val="32"/>
        </w:rPr>
        <w:t>Встановлення</w:t>
      </w:r>
    </w:p>
    <w:p w:rsidR="00DF7530" w:rsidRPr="00850A60" w:rsidRDefault="00DF7530" w:rsidP="00557598">
      <w:p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Модулі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</w:rPr>
        <w:t>та його сирцевий код можна завантажити за посиланнями:</w:t>
      </w:r>
    </w:p>
    <w:p w:rsidR="00DF7530" w:rsidRPr="00850A60" w:rsidRDefault="00DF7530" w:rsidP="005575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Завантажити сирцевий код з </w:t>
      </w:r>
      <w:hyperlink r:id="rId9" w:history="1">
        <w:proofErr w:type="spellStart"/>
        <w:r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SourceForge</w:t>
        </w:r>
        <w:proofErr w:type="spellEnd"/>
      </w:hyperlink>
    </w:p>
    <w:p w:rsidR="00DF7530" w:rsidRPr="00850A60" w:rsidRDefault="00DF7530" w:rsidP="005575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Завантажити сирцевий код з </w:t>
      </w:r>
      <w:hyperlink r:id="rId10" w:history="1">
        <w:r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SVN</w:t>
        </w:r>
      </w:hyperlink>
    </w:p>
    <w:p w:rsidR="00DF7530" w:rsidRPr="00850A60" w:rsidRDefault="00DF7530" w:rsidP="005575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Завантажити сирцевий код з </w:t>
      </w:r>
      <w:hyperlink r:id="rId11" w:history="1">
        <w:r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GIT</w:t>
        </w:r>
      </w:hyperlink>
    </w:p>
    <w:p w:rsidR="00DF7530" w:rsidRPr="00850A60" w:rsidRDefault="00DF7530" w:rsidP="005575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Завантажити сирцевий код з </w:t>
      </w:r>
      <w:hyperlink r:id="rId12" w:history="1">
        <w:r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CVS</w:t>
        </w:r>
      </w:hyperlink>
    </w:p>
    <w:p w:rsidR="00DF7530" w:rsidRPr="00850A60" w:rsidRDefault="00DF7530" w:rsidP="005575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Завантажити сирцевий код з та імпортувати як проект у </w:t>
      </w:r>
      <w:hyperlink r:id="rId13" w:history="1">
        <w:r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Eclipse</w:t>
        </w:r>
      </w:hyperlink>
    </w:p>
    <w:p w:rsidR="00DF7530" w:rsidRPr="00850A60" w:rsidRDefault="00DF7530" w:rsidP="005575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Завантажити сирцевий код з та імпортувати як проект у </w:t>
      </w:r>
      <w:hyperlink r:id="rId14" w:history="1">
        <w:proofErr w:type="spellStart"/>
        <w:r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NetBeans</w:t>
        </w:r>
        <w:proofErr w:type="spellEnd"/>
      </w:hyperlink>
    </w:p>
    <w:p w:rsidR="00DF7530" w:rsidRPr="00850A60" w:rsidRDefault="00DF7530" w:rsidP="00557598">
      <w:p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Джерелом знань у роботі 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</w:rPr>
        <w:t xml:space="preserve"> послужать:</w:t>
      </w:r>
    </w:p>
    <w:p w:rsidR="00DF7530" w:rsidRPr="00850A60" w:rsidRDefault="007E6349" w:rsidP="0055759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DF7530"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Документація</w:t>
        </w:r>
      </w:hyperlink>
      <w:r w:rsidR="00DF7530" w:rsidRPr="00850A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530" w:rsidRPr="00850A60" w:rsidRDefault="007E6349" w:rsidP="0055759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="00DF7530"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JCLEC wiki</w:t>
        </w:r>
      </w:hyperlink>
    </w:p>
    <w:p w:rsidR="00DF7530" w:rsidRPr="00850A60" w:rsidRDefault="007E6349" w:rsidP="0055759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proofErr w:type="spellStart"/>
        <w:r w:rsidR="00DF7530"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Туторіал</w:t>
        </w:r>
        <w:proofErr w:type="spellEnd"/>
        <w:r w:rsidR="00DF7530"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r w:rsidR="00DF7530"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JCLEC</w:t>
        </w:r>
      </w:hyperlink>
      <w:r w:rsidR="00DF7530" w:rsidRPr="00850A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31E" w:rsidRPr="00850A60" w:rsidRDefault="007E6349" w:rsidP="004B431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proofErr w:type="spellStart"/>
        <w:r w:rsidR="00DF7530"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Класифікаціний</w:t>
        </w:r>
        <w:proofErr w:type="spellEnd"/>
        <w:r w:rsidR="00DF7530"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="00DF7530"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туторіал</w:t>
        </w:r>
        <w:proofErr w:type="spellEnd"/>
        <w:r w:rsidR="00DF7530"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r w:rsidR="00DF7530"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JCLEC</w:t>
        </w:r>
      </w:hyperlink>
    </w:p>
    <w:p w:rsidR="00A77A10" w:rsidRPr="00850A60" w:rsidRDefault="00A77A10" w:rsidP="00A77A10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0F55" w:rsidRPr="00850A60" w:rsidRDefault="00CB0F55" w:rsidP="004B431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50A60">
        <w:rPr>
          <w:rFonts w:ascii="Times New Roman" w:hAnsi="Times New Roman" w:cs="Times New Roman"/>
          <w:b/>
          <w:sz w:val="32"/>
          <w:szCs w:val="32"/>
        </w:rPr>
        <w:t xml:space="preserve">Імпорт проекту в </w:t>
      </w:r>
      <w:r w:rsidRPr="00850A60">
        <w:rPr>
          <w:rFonts w:ascii="Times New Roman" w:hAnsi="Times New Roman" w:cs="Times New Roman"/>
          <w:b/>
          <w:sz w:val="32"/>
          <w:szCs w:val="32"/>
          <w:lang w:val="en-US"/>
        </w:rPr>
        <w:t>Eclipse</w:t>
      </w:r>
    </w:p>
    <w:p w:rsidR="00CB0F55" w:rsidRPr="00850A60" w:rsidRDefault="00CB0F55" w:rsidP="004B431E">
      <w:p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Завантажити та імпортувати проект можна безпосередньо за допомогою середовища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B0F55" w:rsidRPr="00850A60" w:rsidRDefault="00CB0F55" w:rsidP="00CB0F5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  <w:lang w:val="en-US"/>
        </w:rPr>
        <w:lastRenderedPageBreak/>
        <w:t>File -&gt; New -&gt; Project</w:t>
      </w:r>
    </w:p>
    <w:p w:rsidR="00CB0F55" w:rsidRPr="00850A60" w:rsidRDefault="00CB0F55" w:rsidP="00CB0F5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  <w:lang w:val="en-US"/>
        </w:rPr>
        <w:t>CVS -&gt; Project from CVS</w:t>
      </w:r>
    </w:p>
    <w:p w:rsidR="00CB0F55" w:rsidRPr="00850A60" w:rsidRDefault="00CB0F55" w:rsidP="00CB0F5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Заповн</w:t>
      </w:r>
      <w:r w:rsidR="00FE58F8" w:rsidRPr="00850A60">
        <w:rPr>
          <w:rFonts w:ascii="Times New Roman" w:hAnsi="Times New Roman" w:cs="Times New Roman"/>
          <w:sz w:val="24"/>
          <w:szCs w:val="24"/>
          <w:lang w:val="ru-RU"/>
        </w:rPr>
        <w:t>іть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форму </w:t>
      </w:r>
      <w:proofErr w:type="gramStart"/>
      <w:r w:rsidRPr="00850A60">
        <w:rPr>
          <w:rFonts w:ascii="Times New Roman" w:hAnsi="Times New Roman" w:cs="Times New Roman"/>
          <w:sz w:val="24"/>
          <w:szCs w:val="24"/>
          <w:lang w:val="ru-RU"/>
        </w:rPr>
        <w:t>такими</w:t>
      </w:r>
      <w:proofErr w:type="gramEnd"/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даними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693"/>
      </w:tblGrid>
      <w:tr w:rsidR="00850A60" w:rsidRPr="00850A60" w:rsidTr="00CB0F55">
        <w:tc>
          <w:tcPr>
            <w:tcW w:w="1980" w:type="dxa"/>
          </w:tcPr>
          <w:p w:rsidR="00CB0F55" w:rsidRPr="00850A60" w:rsidRDefault="00CB0F55" w:rsidP="00CB0F5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850A6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Host</w:t>
            </w:r>
            <w:proofErr w:type="spellEnd"/>
            <w:r w:rsidRPr="00850A6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2693" w:type="dxa"/>
          </w:tcPr>
          <w:p w:rsidR="00CB0F55" w:rsidRPr="00850A60" w:rsidRDefault="00CB0F55" w:rsidP="00CB0F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0A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jclec.cvs.sourceforge.net</w:t>
            </w:r>
            <w:r w:rsidRPr="00850A6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850A60" w:rsidRPr="00850A60" w:rsidTr="00CB0F55">
        <w:tc>
          <w:tcPr>
            <w:tcW w:w="1980" w:type="dxa"/>
          </w:tcPr>
          <w:p w:rsidR="00CB0F55" w:rsidRPr="00850A60" w:rsidRDefault="00CB0F55" w:rsidP="00CB0F5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850A6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Repository</w:t>
            </w:r>
            <w:proofErr w:type="spellEnd"/>
            <w:r w:rsidRPr="00850A6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50A6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path</w:t>
            </w:r>
            <w:proofErr w:type="spellEnd"/>
            <w:r w:rsidRPr="00850A6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2693" w:type="dxa"/>
          </w:tcPr>
          <w:p w:rsidR="00CB0F55" w:rsidRPr="00850A60" w:rsidRDefault="00CB0F55" w:rsidP="00CB0F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0A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850A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cvsroot</w:t>
            </w:r>
            <w:proofErr w:type="spellEnd"/>
            <w:r w:rsidRPr="00850A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850A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jclec</w:t>
            </w:r>
            <w:proofErr w:type="spellEnd"/>
            <w:r w:rsidRPr="00850A6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CB0F55" w:rsidRPr="00850A60" w:rsidTr="00CB0F55">
        <w:tc>
          <w:tcPr>
            <w:tcW w:w="1980" w:type="dxa"/>
          </w:tcPr>
          <w:p w:rsidR="00CB0F55" w:rsidRPr="00850A60" w:rsidRDefault="00CB0F55" w:rsidP="00CB0F5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850A6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User</w:t>
            </w:r>
            <w:proofErr w:type="spellEnd"/>
            <w:r w:rsidRPr="00850A6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2693" w:type="dxa"/>
          </w:tcPr>
          <w:p w:rsidR="00CB0F55" w:rsidRPr="00850A60" w:rsidRDefault="00CB0F55" w:rsidP="00CB0F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0A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anonymous</w:t>
            </w:r>
            <w:proofErr w:type="spellEnd"/>
          </w:p>
        </w:tc>
      </w:tr>
    </w:tbl>
    <w:p w:rsidR="00CB0F55" w:rsidRPr="00850A60" w:rsidRDefault="00CB0F55" w:rsidP="00CB0F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0F55" w:rsidRPr="00850A60" w:rsidRDefault="003409D5" w:rsidP="00CB0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275.25pt;height:275.25pt">
            <v:imagedata r:id="rId19" o:title="checkout_cvs"/>
          </v:shape>
        </w:pict>
      </w:r>
    </w:p>
    <w:p w:rsidR="00CB0F55" w:rsidRPr="00850A60" w:rsidRDefault="00CB0F55" w:rsidP="00CB0F5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>Рис 2.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</w:t>
      </w:r>
      <w:r w:rsidR="00081A51" w:rsidRPr="00850A60">
        <w:rPr>
          <w:rFonts w:ascii="Times New Roman" w:hAnsi="Times New Roman" w:cs="Times New Roman"/>
          <w:sz w:val="24"/>
          <w:szCs w:val="24"/>
        </w:rPr>
        <w:t xml:space="preserve"> для </w:t>
      </w:r>
      <w:r w:rsidR="00081A51" w:rsidRPr="00850A60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[1]</w:t>
      </w:r>
    </w:p>
    <w:p w:rsidR="00CB0F55" w:rsidRPr="00850A60" w:rsidRDefault="00CB0F55" w:rsidP="00CB0F55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Оберіть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пункт «</w:t>
      </w:r>
      <w:proofErr w:type="spellStart"/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use</w:t>
      </w:r>
      <w:proofErr w:type="spellEnd"/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an</w:t>
      </w:r>
      <w:proofErr w:type="spellEnd"/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existing</w:t>
      </w:r>
      <w:proofErr w:type="spellEnd"/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module</w:t>
      </w:r>
      <w:proofErr w:type="spellEnd"/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та оберіть </w:t>
      </w:r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jclec4-base</w:t>
      </w: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jclec4-classification</w:t>
      </w: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>чи інш</w:t>
      </w:r>
      <w:proofErr w:type="gramEnd"/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>і бажані модулі.</w:t>
      </w:r>
    </w:p>
    <w:p w:rsidR="00CB0F55" w:rsidRPr="00850A60" w:rsidRDefault="003409D5" w:rsidP="00CB0F55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pict>
          <v:shape id="_x0000_i1027" type="#_x0000_t75" style="width:323.25pt;height:323.25pt">
            <v:imagedata r:id="rId20" o:title="checkout_cvs_modules (1)"/>
          </v:shape>
        </w:pict>
      </w:r>
    </w:p>
    <w:p w:rsidR="00CB0F55" w:rsidRPr="00850A60" w:rsidRDefault="00CB0F55" w:rsidP="00CB0F5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</w:t>
      </w:r>
      <w:r w:rsidR="00081A51" w:rsidRPr="00850A60">
        <w:rPr>
          <w:rFonts w:ascii="Times New Roman" w:hAnsi="Times New Roman" w:cs="Times New Roman"/>
          <w:sz w:val="24"/>
          <w:szCs w:val="24"/>
        </w:rPr>
        <w:t xml:space="preserve"> для </w:t>
      </w:r>
      <w:r w:rsidR="00081A51" w:rsidRPr="00850A60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[2]</w:t>
      </w:r>
    </w:p>
    <w:p w:rsidR="00CB0F55" w:rsidRPr="00850A60" w:rsidRDefault="00CB0F55" w:rsidP="00CB0F5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Тепер сирцевий код проектів </w:t>
      </w: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>jclec4-base та jclec4-classification, а також їхніх бібліотек імпортовано до вашого робочого простору.</w:t>
      </w:r>
    </w:p>
    <w:p w:rsidR="00CB0F55" w:rsidRPr="00850A60" w:rsidRDefault="003409D5" w:rsidP="00CB0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207pt;height:204pt">
            <v:imagedata r:id="rId21" o:title="jclec4-base_eclipse"/>
          </v:shape>
        </w:pict>
      </w:r>
    </w:p>
    <w:p w:rsidR="00CB0F55" w:rsidRPr="00850A60" w:rsidRDefault="00CB0F55" w:rsidP="00CB0F5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</w:t>
      </w:r>
      <w:r w:rsidR="00081A51" w:rsidRPr="00850A60">
        <w:rPr>
          <w:rFonts w:ascii="Times New Roman" w:hAnsi="Times New Roman" w:cs="Times New Roman"/>
          <w:sz w:val="24"/>
          <w:szCs w:val="24"/>
        </w:rPr>
        <w:t xml:space="preserve"> для </w:t>
      </w:r>
      <w:r w:rsidR="00081A51" w:rsidRPr="00850A60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[3]</w:t>
      </w:r>
    </w:p>
    <w:p w:rsidR="00081A51" w:rsidRPr="00850A60" w:rsidRDefault="00081A51" w:rsidP="00CB0F5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81A51" w:rsidRPr="00850A60" w:rsidRDefault="00081A51" w:rsidP="00CB0F5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81A51" w:rsidRPr="00850A60" w:rsidRDefault="00081A51" w:rsidP="00081A51">
      <w:p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850A60">
        <w:rPr>
          <w:rFonts w:ascii="Times New Roman" w:hAnsi="Times New Roman" w:cs="Times New Roman"/>
          <w:b/>
          <w:sz w:val="32"/>
          <w:szCs w:val="32"/>
        </w:rPr>
        <w:t xml:space="preserve">Імпорт проекту в </w:t>
      </w:r>
      <w:proofErr w:type="spellStart"/>
      <w:r w:rsidRPr="00850A60">
        <w:rPr>
          <w:rFonts w:ascii="Times New Roman" w:hAnsi="Times New Roman" w:cs="Times New Roman"/>
          <w:b/>
          <w:sz w:val="32"/>
          <w:szCs w:val="32"/>
          <w:lang w:val="en-US"/>
        </w:rPr>
        <w:t>NetBeans</w:t>
      </w:r>
      <w:proofErr w:type="spellEnd"/>
    </w:p>
    <w:p w:rsidR="00081A51" w:rsidRPr="00850A60" w:rsidRDefault="00081A51" w:rsidP="00081A5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модулі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завантажити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імпортувати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як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</w:rPr>
        <w:t>проекти.</w:t>
      </w:r>
      <w:proofErr w:type="gramEnd"/>
      <w:r w:rsidRPr="00850A60">
        <w:rPr>
          <w:rFonts w:ascii="Times New Roman" w:hAnsi="Times New Roman" w:cs="Times New Roman"/>
          <w:sz w:val="24"/>
          <w:szCs w:val="24"/>
        </w:rPr>
        <w:t xml:space="preserve"> Для цього потрібно:</w:t>
      </w:r>
    </w:p>
    <w:p w:rsidR="00081A51" w:rsidRPr="00850A60" w:rsidRDefault="00081A51" w:rsidP="00081A5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0A60">
        <w:rPr>
          <w:rFonts w:ascii="Times New Roman" w:hAnsi="Times New Roman" w:cs="Times New Roman"/>
          <w:sz w:val="24"/>
          <w:szCs w:val="24"/>
        </w:rPr>
        <w:lastRenderedPageBreak/>
        <w:t xml:space="preserve">Натиснути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Team -&gt; CVS -&gt; Checkout.</w:t>
      </w:r>
    </w:p>
    <w:p w:rsidR="00081A51" w:rsidRPr="00850A60" w:rsidRDefault="00081A51" w:rsidP="00081A5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0A60">
        <w:rPr>
          <w:rFonts w:ascii="Times New Roman" w:hAnsi="Times New Roman" w:cs="Times New Roman"/>
          <w:sz w:val="24"/>
          <w:szCs w:val="24"/>
        </w:rPr>
        <w:t>Заповнити форму таким чином:</w:t>
      </w:r>
    </w:p>
    <w:p w:rsidR="00081A51" w:rsidRPr="00850A60" w:rsidRDefault="003409D5" w:rsidP="00081A51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47.75pt;height:270.75pt">
            <v:imagedata r:id="rId22" o:title="1"/>
          </v:shape>
        </w:pict>
      </w:r>
    </w:p>
    <w:p w:rsidR="00081A51" w:rsidRPr="00850A60" w:rsidRDefault="00081A51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 для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[1]</w:t>
      </w:r>
    </w:p>
    <w:p w:rsidR="00081A51" w:rsidRPr="00850A60" w:rsidRDefault="00081A51" w:rsidP="00081A51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Переглянути наявні модулі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</w:rPr>
        <w:t xml:space="preserve"> та обрати </w:t>
      </w:r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jclec4-base</w:t>
      </w: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jclec4-classification</w:t>
      </w: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чи інші бажані модулі.</w:t>
      </w:r>
    </w:p>
    <w:p w:rsidR="00081A51" w:rsidRPr="00850A60" w:rsidRDefault="003409D5" w:rsidP="00081A5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206.25pt;height:246pt">
            <v:imagedata r:id="rId23" o:title="2"/>
          </v:shape>
        </w:pict>
      </w:r>
    </w:p>
    <w:p w:rsidR="00081A51" w:rsidRPr="00850A60" w:rsidRDefault="00081A51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 для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[2]</w:t>
      </w:r>
    </w:p>
    <w:p w:rsidR="00081A51" w:rsidRPr="00850A60" w:rsidRDefault="00081A51" w:rsidP="00081A51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4. Обрати пункт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Create Project.</w:t>
      </w:r>
    </w:p>
    <w:p w:rsidR="00081A51" w:rsidRPr="00850A60" w:rsidRDefault="003409D5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pict>
          <v:shape id="_x0000_i1031" type="#_x0000_t75" style="width:352.5pt;height:98.25pt">
            <v:imagedata r:id="rId24" o:title="3"/>
          </v:shape>
        </w:pict>
      </w:r>
    </w:p>
    <w:p w:rsidR="00081A51" w:rsidRPr="00850A60" w:rsidRDefault="00081A51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7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 для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[3]</w:t>
      </w:r>
    </w:p>
    <w:p w:rsidR="00081A51" w:rsidRPr="00850A60" w:rsidRDefault="003409D5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32" type="#_x0000_t75" style="width:399.75pt;height:275.25pt">
            <v:imagedata r:id="rId25" o:title="4"/>
          </v:shape>
        </w:pict>
      </w:r>
    </w:p>
    <w:p w:rsidR="00081A51" w:rsidRPr="00850A60" w:rsidRDefault="00081A51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8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 для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[4]</w:t>
      </w:r>
    </w:p>
    <w:p w:rsidR="00A77A10" w:rsidRPr="00850A60" w:rsidRDefault="00A77A10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B0F55" w:rsidRPr="00850A60" w:rsidRDefault="00081A51" w:rsidP="00081A51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Назвати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проекти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jclec4-base</w:t>
      </w: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jclec4-classification.</w:t>
      </w:r>
    </w:p>
    <w:p w:rsidR="00081A51" w:rsidRPr="00850A60" w:rsidRDefault="003409D5" w:rsidP="00081A51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pict>
          <v:shape id="_x0000_i1033" type="#_x0000_t75" style="width:363.75pt;height:234.75pt">
            <v:imagedata r:id="rId26" o:title="5"/>
          </v:shape>
        </w:pict>
      </w:r>
    </w:p>
    <w:p w:rsidR="00081A51" w:rsidRPr="00850A60" w:rsidRDefault="00081A51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9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 для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[5]</w:t>
      </w:r>
    </w:p>
    <w:p w:rsidR="00A77A10" w:rsidRPr="00850A60" w:rsidRDefault="00A77A10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81A51" w:rsidRPr="00850A60" w:rsidRDefault="00081A51" w:rsidP="00081A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Визначити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папки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81A51" w:rsidRPr="00850A60" w:rsidRDefault="003409D5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34" type="#_x0000_t75" style="width:398.25pt;height:297.75pt">
            <v:imagedata r:id="rId27" o:title="9"/>
          </v:shape>
        </w:pict>
      </w:r>
    </w:p>
    <w:p w:rsidR="00081A51" w:rsidRPr="00850A60" w:rsidRDefault="00081A51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10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 для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[6]</w:t>
      </w:r>
    </w:p>
    <w:p w:rsidR="00A77A10" w:rsidRPr="00850A60" w:rsidRDefault="00A77A10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81A51" w:rsidRPr="00850A60" w:rsidRDefault="00163154" w:rsidP="00081A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sz w:val="24"/>
          <w:szCs w:val="24"/>
        </w:rPr>
        <w:t>7. Додати необхідні бібліотеки, натиснувши</w:t>
      </w:r>
      <w:r w:rsidR="00FE58F8"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="00FE58F8" w:rsidRPr="00850A60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="00FE58F8" w:rsidRPr="00850A6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E58F8" w:rsidRPr="00850A60">
        <w:rPr>
          <w:rFonts w:ascii="Times New Roman" w:hAnsi="Times New Roman" w:cs="Times New Roman"/>
          <w:b/>
          <w:sz w:val="24"/>
          <w:szCs w:val="24"/>
          <w:lang w:val="en-US"/>
        </w:rPr>
        <w:t>JAR</w:t>
      </w:r>
      <w:r w:rsidR="00FE58F8" w:rsidRPr="00850A60">
        <w:rPr>
          <w:rFonts w:ascii="Times New Roman" w:hAnsi="Times New Roman" w:cs="Times New Roman"/>
          <w:b/>
          <w:sz w:val="24"/>
          <w:szCs w:val="24"/>
          <w:lang w:val="ru-RU"/>
        </w:rPr>
        <w:t>\</w:t>
      </w:r>
      <w:r w:rsidR="00FE58F8" w:rsidRPr="00850A60">
        <w:rPr>
          <w:rFonts w:ascii="Times New Roman" w:hAnsi="Times New Roman" w:cs="Times New Roman"/>
          <w:b/>
          <w:sz w:val="24"/>
          <w:szCs w:val="24"/>
          <w:lang w:val="en-US"/>
        </w:rPr>
        <w:t>Folder</w:t>
      </w:r>
      <w:r w:rsidR="00FE58F8" w:rsidRPr="00850A60">
        <w:rPr>
          <w:rFonts w:ascii="Times New Roman" w:hAnsi="Times New Roman" w:cs="Times New Roman"/>
          <w:sz w:val="24"/>
          <w:szCs w:val="24"/>
        </w:rPr>
        <w:t xml:space="preserve"> та обрати </w:t>
      </w:r>
      <w:r w:rsidR="00FE58F8" w:rsidRPr="00850A60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="00FE58F8" w:rsidRPr="00850A6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FE58F8" w:rsidRPr="00850A60">
        <w:rPr>
          <w:rFonts w:ascii="Times New Roman" w:hAnsi="Times New Roman" w:cs="Times New Roman"/>
          <w:sz w:val="24"/>
          <w:szCs w:val="24"/>
        </w:rPr>
        <w:t>файли зі папки</w:t>
      </w:r>
      <w:r w:rsidR="00FE58F8"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58F8" w:rsidRPr="00850A60">
        <w:rPr>
          <w:rFonts w:ascii="Times New Roman" w:hAnsi="Times New Roman" w:cs="Times New Roman"/>
          <w:sz w:val="24"/>
          <w:szCs w:val="24"/>
          <w:lang w:val="en-US"/>
        </w:rPr>
        <w:t>libs</w:t>
      </w:r>
      <w:r w:rsidR="00FE58F8" w:rsidRPr="00850A6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E58F8" w:rsidRPr="00850A60" w:rsidRDefault="003409D5" w:rsidP="00FE58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35" type="#_x0000_t75" style="width:371.25pt;height:240pt">
            <v:imagedata r:id="rId28" o:title="11"/>
          </v:shape>
        </w:pict>
      </w:r>
    </w:p>
    <w:p w:rsidR="00FE58F8" w:rsidRPr="00850A60" w:rsidRDefault="00FE58F8" w:rsidP="00FE58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11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 для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[7]</w:t>
      </w:r>
    </w:p>
    <w:p w:rsidR="00FE58F8" w:rsidRPr="00850A60" w:rsidRDefault="00FE58F8" w:rsidP="00FE58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E58F8" w:rsidRPr="00850A60" w:rsidRDefault="00FE58F8" w:rsidP="00FE58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E58F8" w:rsidRPr="00850A60" w:rsidRDefault="00FE58F8" w:rsidP="00FE58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E58F8" w:rsidRPr="00850A60" w:rsidRDefault="00FE58F8" w:rsidP="00FE58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E58F8" w:rsidRPr="00850A60" w:rsidRDefault="00FE58F8" w:rsidP="00081A5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8. Для імпорту модулю </w:t>
      </w:r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jclec4-classification </w:t>
      </w: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також додати модуль </w:t>
      </w:r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jclec4-base</w:t>
      </w: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E58F8" w:rsidRPr="00850A60" w:rsidRDefault="00FE58F8" w:rsidP="00FE58F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850A60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FE95953" wp14:editId="5614940D">
            <wp:extent cx="5336063" cy="3914775"/>
            <wp:effectExtent l="0" t="0" r="0" b="0"/>
            <wp:docPr id="2" name="Рисунок 2" descr="C:\Users\Vsevolod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Vsevolod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431" cy="391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F8" w:rsidRPr="00850A60" w:rsidRDefault="00FE58F8" w:rsidP="00FE58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12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 для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[8]</w:t>
      </w:r>
    </w:p>
    <w:p w:rsidR="00FE58F8" w:rsidRPr="00850A60" w:rsidRDefault="00FE58F8" w:rsidP="00FE58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E58F8" w:rsidRPr="00850A60" w:rsidRDefault="003409D5" w:rsidP="00FE58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36" type="#_x0000_t75" style="width:383.25pt;height:241.5pt">
            <v:imagedata r:id="rId30" o:title="13"/>
          </v:shape>
        </w:pict>
      </w:r>
    </w:p>
    <w:p w:rsidR="00FE58F8" w:rsidRPr="00850A60" w:rsidRDefault="00FE58F8" w:rsidP="00A77A1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13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 для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[9]</w:t>
      </w:r>
    </w:p>
    <w:p w:rsidR="00FE58F8" w:rsidRPr="00850A60" w:rsidRDefault="00FE58F8" w:rsidP="00FE58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Готово! Тепер ви можете використовувати алгоритми із </w:t>
      </w:r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jclec4-base </w:t>
      </w: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 </w:t>
      </w:r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jclec4-classification</w:t>
      </w: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>!</w:t>
      </w:r>
    </w:p>
    <w:p w:rsidR="00A77A10" w:rsidRPr="00850A60" w:rsidRDefault="00A77A10" w:rsidP="00FE58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368CE" w:rsidRPr="00850A60" w:rsidRDefault="006368CE" w:rsidP="006368C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50A60">
        <w:rPr>
          <w:rFonts w:ascii="Times New Roman" w:hAnsi="Times New Roman" w:cs="Times New Roman"/>
          <w:b/>
          <w:sz w:val="32"/>
          <w:szCs w:val="32"/>
          <w:lang w:val="ru-RU"/>
        </w:rPr>
        <w:t xml:space="preserve">Приклад </w:t>
      </w:r>
      <w:r w:rsidRPr="00850A60">
        <w:rPr>
          <w:rFonts w:ascii="Times New Roman" w:hAnsi="Times New Roman" w:cs="Times New Roman"/>
          <w:b/>
          <w:sz w:val="32"/>
          <w:szCs w:val="32"/>
        </w:rPr>
        <w:t xml:space="preserve">використання </w:t>
      </w:r>
      <w:proofErr w:type="spellStart"/>
      <w:r w:rsidRPr="00850A60">
        <w:rPr>
          <w:rFonts w:ascii="Times New Roman" w:hAnsi="Times New Roman" w:cs="Times New Roman"/>
          <w:b/>
          <w:sz w:val="32"/>
          <w:szCs w:val="32"/>
        </w:rPr>
        <w:t>фреймворку</w:t>
      </w:r>
      <w:proofErr w:type="spellEnd"/>
    </w:p>
    <w:p w:rsidR="006368CE" w:rsidRPr="00850A60" w:rsidRDefault="006368CE" w:rsidP="00FE58F8">
      <w:pP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Наведений приклад вирішує задачу символьної регресії. Мета символічної регресії – отримати символьне представлення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функцїі</w:t>
      </w:r>
      <w:proofErr w:type="spellEnd"/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Даний фрагмент програмного коду демонструє, як можна наблизити функції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+x</m:t>
        </m:r>
      </m:oMath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+1</m:t>
        </m:r>
      </m:oMath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6368CE" w:rsidRPr="00850A60" w:rsidRDefault="006368CE" w:rsidP="00FE58F8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</w:pPr>
      <w:r w:rsidRPr="00850A6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  <w:t>X.java</w:t>
      </w:r>
      <w:r w:rsidR="00850A60" w:rsidRPr="00850A6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  <w:t>: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net.sf.jclec.exprtree.fun.Argument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;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r w:rsidRPr="00850A60">
        <w:rPr>
          <w:rFonts w:ascii="Courier New" w:hAnsi="Courier New" w:cs="Courier New"/>
          <w:sz w:val="20"/>
          <w:szCs w:val="20"/>
          <w:u w:val="single"/>
        </w:rPr>
        <w:t>X</w:t>
      </w:r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extends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Argument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&gt;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>{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X()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  <w:t>{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super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Double.</w:t>
      </w:r>
      <w:r w:rsidRPr="00850A60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, 0);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  <w:t>}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boolean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other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)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  <w:t>{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other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instanceof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X;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  <w:t>}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()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  <w:t>{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"X";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  <w:t>}</w:t>
      </w:r>
    </w:p>
    <w:p w:rsidR="006368CE" w:rsidRPr="00850A60" w:rsidRDefault="006368CE" w:rsidP="006368CE">
      <w:pPr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>}</w:t>
      </w:r>
    </w:p>
    <w:p w:rsidR="00850A60" w:rsidRPr="00850A60" w:rsidRDefault="00850A60" w:rsidP="006368CE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</w:pPr>
      <w:r w:rsidRPr="00850A6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Add.java: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net.sf.jclec.exprtree.fun.AbstractPrimitive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net.sf.jclec.exprtree.fun.ExprTreeFunction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Add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extends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AbstractPrimitive</w:t>
      </w:r>
      <w:proofErr w:type="spellEnd"/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Add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super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new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&lt;?&gt; [] {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Double.class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Double.class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},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Double.class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@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Override</w:t>
      </w:r>
      <w:proofErr w:type="spellEnd"/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protected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void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evaluate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ExprTreeFunction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//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Get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arguments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in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stack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arg1 =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pop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arg2 =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pop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//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Push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result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in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stack</w:t>
      </w:r>
      <w:proofErr w:type="spellEnd"/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push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, arg1+arg2);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//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java.lang.Object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methods</w:t>
      </w:r>
      <w:proofErr w:type="spellEnd"/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boolean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equals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Object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other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return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other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instanceof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Add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String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toString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return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"+";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}</w:t>
      </w:r>
    </w:p>
    <w:p w:rsidR="00A77A1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850A60" w:rsidRPr="00850A60" w:rsidRDefault="00850A60" w:rsidP="00850A60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</w:pPr>
      <w:r w:rsidRPr="00850A6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  <w:t>Sub.java: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import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net.sf.jclec.exprtree.fun.AbstractPrimitive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import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net.sf.jclec.exprtree.fun.ExprTreeFunction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class Sub extends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AbstractPrimitive</w:t>
      </w:r>
      <w:proofErr w:type="spellEnd"/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Sub()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super(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 Class&lt;?&gt; [] {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Double.class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Double.class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},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Double.class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@Override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protected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void evaluate(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ExprTreeFunction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context)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// Get arguments (in context stack)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Double arg1 = </w:t>
      </w: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pop(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context);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Double arg2 = </w:t>
      </w: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pop(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context);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// Push result in context stack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push(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context, arg1-arg2);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 //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java.lang.Object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methods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boolean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equals(Object other)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other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instanceof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Sub;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String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"−";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850A60" w:rsidRPr="00850A60" w:rsidRDefault="00850A60" w:rsidP="00850A60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</w:pPr>
      <w:r w:rsidRPr="00850A6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  <w:t>Mul.java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net.sf.jclec.exprtree.fun.AbstractPrimitive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net.sf.jclec.exprtree.fun.ExprTreeFunction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Mul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extends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AbstractPrimitive</w:t>
      </w:r>
      <w:proofErr w:type="spellEnd"/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Mul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super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new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&lt;?&gt; [] {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Double.class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Double.class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},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Double.class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@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Override</w:t>
      </w:r>
      <w:proofErr w:type="spellEnd"/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protected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void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evaluate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ExprTreeFunction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//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Get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arguments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in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stack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arg1 =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pop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arg2 =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pop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//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Push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result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in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stack</w:t>
      </w:r>
      <w:proofErr w:type="spellEnd"/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push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, arg1-arg2);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//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java.lang.Object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methods</w:t>
      </w:r>
      <w:proofErr w:type="spellEnd"/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ab/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boolean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equals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Object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other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return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other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instanceof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Mul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String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toString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return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"*";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850A60" w:rsidRPr="00850A60" w:rsidRDefault="00850A60" w:rsidP="00850A60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</w:pPr>
      <w:r w:rsidRPr="00850A6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  <w:t>SymregEvaluator.java: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util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.Comparator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net.sf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jclec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.IFitness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net.sf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jclec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.IIndividual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net.sf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jclec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.base.AbstractEvaluator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net.sf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jclec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.exprtree.ExprTree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net.sf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jclec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.exprtree.ExprTreeIndividual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net.sf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jclec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.exprtree.fun.ExprTreeFunction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net.sf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jclec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fitness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.SimpleValueFitness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net.sf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jclec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fitness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.ValueFitnessComparator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SymregEvaluator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extends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AbstractEvaluator</w:t>
      </w:r>
      <w:proofErr w:type="spellEnd"/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>{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static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final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long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i/>
          <w:iCs/>
          <w:sz w:val="20"/>
          <w:szCs w:val="20"/>
        </w:rPr>
        <w:t>serialVersionUID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= 1L;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static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final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Comparator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IFitness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&gt; </w:t>
      </w:r>
      <w:r w:rsidRPr="00850A60">
        <w:rPr>
          <w:rFonts w:ascii="Courier New" w:hAnsi="Courier New" w:cs="Courier New"/>
          <w:bCs/>
          <w:i/>
          <w:iCs/>
          <w:sz w:val="20"/>
          <w:szCs w:val="20"/>
        </w:rPr>
        <w:t>COMPARATOR</w:t>
      </w:r>
      <w:r w:rsidRPr="00850A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new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ValueFitnessComparator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);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static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final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[] </w:t>
      </w:r>
      <w:proofErr w:type="spellStart"/>
      <w:r w:rsidRPr="00850A60">
        <w:rPr>
          <w:rFonts w:ascii="Courier New" w:hAnsi="Courier New" w:cs="Courier New"/>
          <w:bCs/>
          <w:i/>
          <w:iCs/>
          <w:sz w:val="20"/>
          <w:szCs w:val="20"/>
        </w:rPr>
        <w:t>xvalues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= {-2., -1., 0., 1., 2.};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static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final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[] </w:t>
      </w:r>
      <w:proofErr w:type="spellStart"/>
      <w:r w:rsidRPr="00850A60">
        <w:rPr>
          <w:rFonts w:ascii="Courier New" w:hAnsi="Courier New" w:cs="Courier New"/>
          <w:bCs/>
          <w:i/>
          <w:iCs/>
          <w:sz w:val="20"/>
          <w:szCs w:val="20"/>
        </w:rPr>
        <w:t>yvalues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= {10., 0., 0., 4., 30.};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  <w:t>@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protected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void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evaluate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IIndividual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ind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)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  <w:t>{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</w:rPr>
        <w:t>ExprTree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genotype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= ((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ExprTreeIndividual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ind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)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.getGenotype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();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</w:rPr>
        <w:t>ExprTreeFunction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new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ExprTreeFunction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genotype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);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[] y =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new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50A60">
        <w:rPr>
          <w:rFonts w:ascii="Courier New" w:hAnsi="Courier New" w:cs="Courier New"/>
          <w:bCs/>
          <w:i/>
          <w:iCs/>
          <w:sz w:val="20"/>
          <w:szCs w:val="20"/>
        </w:rPr>
        <w:t>xvalues</w:t>
      </w:r>
      <w:r w:rsidRPr="00850A60">
        <w:rPr>
          <w:rFonts w:ascii="Courier New" w:hAnsi="Courier New" w:cs="Courier New"/>
          <w:sz w:val="20"/>
          <w:szCs w:val="20"/>
        </w:rPr>
        <w:t>.length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];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for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i = 0; i&lt;</w:t>
      </w:r>
      <w:proofErr w:type="spellStart"/>
      <w:r w:rsidRPr="00850A60">
        <w:rPr>
          <w:rFonts w:ascii="Courier New" w:hAnsi="Courier New" w:cs="Courier New"/>
          <w:bCs/>
          <w:i/>
          <w:iCs/>
          <w:sz w:val="20"/>
          <w:szCs w:val="20"/>
        </w:rPr>
        <w:t>xvalues</w:t>
      </w:r>
      <w:r w:rsidRPr="00850A60">
        <w:rPr>
          <w:rFonts w:ascii="Courier New" w:hAnsi="Courier New" w:cs="Courier New"/>
          <w:sz w:val="20"/>
          <w:szCs w:val="20"/>
        </w:rPr>
        <w:t>.length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; i++)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  <w:t xml:space="preserve">y[i ] =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.&lt;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execute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0A60">
        <w:rPr>
          <w:rFonts w:ascii="Courier New" w:hAnsi="Courier New" w:cs="Courier New"/>
          <w:bCs/>
          <w:i/>
          <w:iCs/>
          <w:sz w:val="20"/>
          <w:szCs w:val="20"/>
        </w:rPr>
        <w:t>xvalues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[i]);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rms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= 0.0;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for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i=0; i&lt;</w:t>
      </w:r>
      <w:proofErr w:type="spellStart"/>
      <w:r w:rsidRPr="00850A60">
        <w:rPr>
          <w:rFonts w:ascii="Courier New" w:hAnsi="Courier New" w:cs="Courier New"/>
          <w:bCs/>
          <w:i/>
          <w:iCs/>
          <w:sz w:val="20"/>
          <w:szCs w:val="20"/>
        </w:rPr>
        <w:t>yvalues</w:t>
      </w:r>
      <w:r w:rsidRPr="00850A60">
        <w:rPr>
          <w:rFonts w:ascii="Courier New" w:hAnsi="Courier New" w:cs="Courier New"/>
          <w:sz w:val="20"/>
          <w:szCs w:val="20"/>
        </w:rPr>
        <w:t>.length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; i++) 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  <w:t>{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diff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= y[i] - </w:t>
      </w:r>
      <w:proofErr w:type="spellStart"/>
      <w:r w:rsidRPr="00850A60">
        <w:rPr>
          <w:rFonts w:ascii="Courier New" w:hAnsi="Courier New" w:cs="Courier New"/>
          <w:bCs/>
          <w:i/>
          <w:iCs/>
          <w:sz w:val="20"/>
          <w:szCs w:val="20"/>
        </w:rPr>
        <w:t>yvalues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[i ];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</w:rPr>
        <w:t>rms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diff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diff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  <w:t>}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</w:rPr>
        <w:t>rms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Math.</w:t>
      </w:r>
      <w:r w:rsidRPr="00850A60">
        <w:rPr>
          <w:rFonts w:ascii="Courier New" w:hAnsi="Courier New" w:cs="Courier New"/>
          <w:i/>
          <w:iCs/>
          <w:sz w:val="20"/>
          <w:szCs w:val="20"/>
        </w:rPr>
        <w:t>sqrt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rms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);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</w:rPr>
        <w:t>ind.setFitness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new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SimpleValueFitness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rms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));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lastRenderedPageBreak/>
        <w:tab/>
      </w:r>
      <w:r w:rsidRPr="00850A60">
        <w:rPr>
          <w:rFonts w:ascii="Courier New" w:hAnsi="Courier New" w:cs="Courier New"/>
          <w:sz w:val="20"/>
          <w:szCs w:val="20"/>
        </w:rPr>
        <w:tab/>
        <w:t>}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  <w:t>@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Comparator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IFitness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getComparator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() 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  <w:t>{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r w:rsidRPr="00850A60">
        <w:rPr>
          <w:rFonts w:ascii="Courier New" w:hAnsi="Courier New" w:cs="Courier New"/>
          <w:bCs/>
          <w:i/>
          <w:iCs/>
          <w:sz w:val="20"/>
          <w:szCs w:val="20"/>
        </w:rPr>
        <w:t>COMPARATOR</w:t>
      </w:r>
      <w:r w:rsidRPr="00850A60">
        <w:rPr>
          <w:rFonts w:ascii="Courier New" w:hAnsi="Courier New" w:cs="Courier New"/>
          <w:sz w:val="20"/>
          <w:szCs w:val="20"/>
        </w:rPr>
        <w:t>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  <w:t>}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>}</w:t>
      </w:r>
    </w:p>
    <w:p w:rsid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noProof/>
          <w:lang w:eastAsia="uk-UA"/>
        </w:rPr>
        <w:drawing>
          <wp:inline distT="0" distB="0" distL="0" distR="0" wp14:anchorId="65CDEFB4" wp14:editId="62E24697">
            <wp:extent cx="6120765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60" w:rsidRPr="00427091" w:rsidRDefault="00850A60" w:rsidP="00850A60">
      <w:pPr>
        <w:jc w:val="center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 xml:space="preserve">Рис </w:t>
      </w:r>
      <w:r w:rsidRPr="00427091">
        <w:rPr>
          <w:rFonts w:ascii="Times New Roman" w:hAnsi="Times New Roman" w:cs="Times New Roman"/>
          <w:b/>
          <w:sz w:val="24"/>
          <w:szCs w:val="24"/>
        </w:rPr>
        <w:t>14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Отримані результати</w:t>
      </w:r>
    </w:p>
    <w:p w:rsidR="00850A60" w:rsidRPr="00427091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77A10" w:rsidRPr="00850A60" w:rsidRDefault="00A77A10" w:rsidP="00FE58F8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850A6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Висновок</w:t>
      </w:r>
    </w:p>
    <w:p w:rsidR="00A77A10" w:rsidRPr="00850A60" w:rsidRDefault="00A77A10" w:rsidP="00A77A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Виконуючи дану </w:t>
      </w:r>
      <w:r w:rsidR="00FD2F46">
        <w:rPr>
          <w:rFonts w:ascii="Times New Roman" w:hAnsi="Times New Roman" w:cs="Times New Roman"/>
          <w:sz w:val="24"/>
          <w:szCs w:val="24"/>
        </w:rPr>
        <w:t>р</w:t>
      </w:r>
      <w:r w:rsidR="003409D5">
        <w:rPr>
          <w:rFonts w:ascii="Times New Roman" w:hAnsi="Times New Roman" w:cs="Times New Roman"/>
          <w:sz w:val="24"/>
          <w:szCs w:val="24"/>
        </w:rPr>
        <w:t>озрахункову роботу, я ознайомився</w:t>
      </w:r>
      <w:r w:rsidRPr="00850A60">
        <w:rPr>
          <w:rFonts w:ascii="Times New Roman" w:hAnsi="Times New Roman" w:cs="Times New Roman"/>
          <w:sz w:val="24"/>
          <w:szCs w:val="24"/>
        </w:rPr>
        <w:t xml:space="preserve"> із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фреймворком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b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</w:rPr>
        <w:t xml:space="preserve">для роботи із </w:t>
      </w:r>
      <w:r w:rsidR="00FD2F46">
        <w:rPr>
          <w:rFonts w:ascii="Times New Roman" w:hAnsi="Times New Roman" w:cs="Times New Roman"/>
          <w:sz w:val="24"/>
          <w:szCs w:val="24"/>
        </w:rPr>
        <w:t>е</w:t>
      </w:r>
      <w:r w:rsidR="003409D5">
        <w:rPr>
          <w:rFonts w:ascii="Times New Roman" w:hAnsi="Times New Roman" w:cs="Times New Roman"/>
          <w:sz w:val="24"/>
          <w:szCs w:val="24"/>
        </w:rPr>
        <w:t>волюційними обчисленнями, навів</w:t>
      </w:r>
      <w:r w:rsidRPr="00850A60">
        <w:rPr>
          <w:rFonts w:ascii="Times New Roman" w:hAnsi="Times New Roman" w:cs="Times New Roman"/>
          <w:sz w:val="24"/>
          <w:szCs w:val="24"/>
        </w:rPr>
        <w:t xml:space="preserve"> короткі теоретичні відомості про його</w:t>
      </w:r>
      <w:r w:rsidR="00FD2F46">
        <w:rPr>
          <w:rFonts w:ascii="Times New Roman" w:hAnsi="Times New Roman" w:cs="Times New Roman"/>
          <w:sz w:val="24"/>
          <w:szCs w:val="24"/>
        </w:rPr>
        <w:t xml:space="preserve"> </w:t>
      </w:r>
      <w:r w:rsidR="003409D5">
        <w:rPr>
          <w:rFonts w:ascii="Times New Roman" w:hAnsi="Times New Roman" w:cs="Times New Roman"/>
          <w:sz w:val="24"/>
          <w:szCs w:val="24"/>
        </w:rPr>
        <w:t>загальні характеристики, описав</w:t>
      </w:r>
      <w:r w:rsidRPr="00850A60">
        <w:rPr>
          <w:rFonts w:ascii="Times New Roman" w:hAnsi="Times New Roman" w:cs="Times New Roman"/>
          <w:sz w:val="24"/>
          <w:szCs w:val="24"/>
        </w:rPr>
        <w:t xml:space="preserve"> процес встановлення на прикладі середовищ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Pr="00850A6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="003409D5">
        <w:rPr>
          <w:rFonts w:ascii="Times New Roman" w:hAnsi="Times New Roman" w:cs="Times New Roman"/>
          <w:sz w:val="24"/>
          <w:szCs w:val="24"/>
        </w:rPr>
        <w:t>, навів</w:t>
      </w:r>
      <w:r w:rsidRPr="00850A60">
        <w:rPr>
          <w:rFonts w:ascii="Times New Roman" w:hAnsi="Times New Roman" w:cs="Times New Roman"/>
          <w:sz w:val="24"/>
          <w:szCs w:val="24"/>
        </w:rPr>
        <w:t xml:space="preserve"> кілька прикладів роботи та отримані у ході їх виконання результати.</w:t>
      </w:r>
      <w:bookmarkStart w:id="0" w:name="_GoBack"/>
      <w:bookmarkEnd w:id="0"/>
    </w:p>
    <w:p w:rsidR="00A77A10" w:rsidRPr="00850A60" w:rsidRDefault="00A77A10" w:rsidP="00FE58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58F8" w:rsidRPr="00850A60" w:rsidRDefault="00FE58F8" w:rsidP="00FE58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58F8" w:rsidRPr="00850A60" w:rsidRDefault="00FE58F8" w:rsidP="00FE58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58F8" w:rsidRPr="00850A60" w:rsidRDefault="00FE58F8" w:rsidP="00FE58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58F8" w:rsidRPr="00850A60" w:rsidRDefault="00FE58F8" w:rsidP="00081A51">
      <w:pPr>
        <w:rPr>
          <w:rFonts w:ascii="Times New Roman" w:hAnsi="Times New Roman" w:cs="Times New Roman"/>
          <w:sz w:val="24"/>
          <w:szCs w:val="24"/>
        </w:rPr>
      </w:pPr>
    </w:p>
    <w:sectPr w:rsidR="00FE58F8" w:rsidRPr="00850A60" w:rsidSect="004350CB">
      <w:footerReference w:type="default" r:id="rId3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349" w:rsidRDefault="007E6349" w:rsidP="00A77A10">
      <w:pPr>
        <w:spacing w:after="0" w:line="240" w:lineRule="auto"/>
      </w:pPr>
      <w:r>
        <w:separator/>
      </w:r>
    </w:p>
  </w:endnote>
  <w:endnote w:type="continuationSeparator" w:id="0">
    <w:p w:rsidR="007E6349" w:rsidRDefault="007E6349" w:rsidP="00A77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3594611"/>
      <w:docPartObj>
        <w:docPartGallery w:val="Page Numbers (Bottom of Page)"/>
        <w:docPartUnique/>
      </w:docPartObj>
    </w:sdtPr>
    <w:sdtEndPr/>
    <w:sdtContent>
      <w:p w:rsidR="004350CB" w:rsidRDefault="004350C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9D5">
          <w:rPr>
            <w:noProof/>
          </w:rPr>
          <w:t>16</w:t>
        </w:r>
        <w:r>
          <w:fldChar w:fldCharType="end"/>
        </w:r>
      </w:p>
    </w:sdtContent>
  </w:sdt>
  <w:p w:rsidR="00A77A10" w:rsidRDefault="00A77A1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349" w:rsidRDefault="007E6349" w:rsidP="00A77A10">
      <w:pPr>
        <w:spacing w:after="0" w:line="240" w:lineRule="auto"/>
      </w:pPr>
      <w:r>
        <w:separator/>
      </w:r>
    </w:p>
  </w:footnote>
  <w:footnote w:type="continuationSeparator" w:id="0">
    <w:p w:rsidR="007E6349" w:rsidRDefault="007E6349" w:rsidP="00A77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2BAC"/>
    <w:multiLevelType w:val="hybridMultilevel"/>
    <w:tmpl w:val="2EACDE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A5693"/>
    <w:multiLevelType w:val="hybridMultilevel"/>
    <w:tmpl w:val="3B9AF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9551F"/>
    <w:multiLevelType w:val="hybridMultilevel"/>
    <w:tmpl w:val="91502B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561EB"/>
    <w:multiLevelType w:val="hybridMultilevel"/>
    <w:tmpl w:val="8AF664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233E8"/>
    <w:multiLevelType w:val="hybridMultilevel"/>
    <w:tmpl w:val="F6F484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D6584"/>
    <w:multiLevelType w:val="hybridMultilevel"/>
    <w:tmpl w:val="A20EA4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E73173"/>
    <w:multiLevelType w:val="hybridMultilevel"/>
    <w:tmpl w:val="94DA1C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232A85"/>
    <w:multiLevelType w:val="hybridMultilevel"/>
    <w:tmpl w:val="DEBA43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921A00"/>
    <w:multiLevelType w:val="hybridMultilevel"/>
    <w:tmpl w:val="5E4E4A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F51DAE"/>
    <w:multiLevelType w:val="hybridMultilevel"/>
    <w:tmpl w:val="AB74EE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B64920"/>
    <w:multiLevelType w:val="hybridMultilevel"/>
    <w:tmpl w:val="6BFAD700"/>
    <w:lvl w:ilvl="0" w:tplc="FAD8B37E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F42"/>
    <w:rsid w:val="00081A51"/>
    <w:rsid w:val="000C106C"/>
    <w:rsid w:val="00136F77"/>
    <w:rsid w:val="00150F42"/>
    <w:rsid w:val="00163154"/>
    <w:rsid w:val="002C76D0"/>
    <w:rsid w:val="002E38EC"/>
    <w:rsid w:val="003409D5"/>
    <w:rsid w:val="003A2828"/>
    <w:rsid w:val="00427091"/>
    <w:rsid w:val="004350CB"/>
    <w:rsid w:val="00455C0D"/>
    <w:rsid w:val="004B431E"/>
    <w:rsid w:val="004F51F4"/>
    <w:rsid w:val="005374BE"/>
    <w:rsid w:val="00557598"/>
    <w:rsid w:val="00624E49"/>
    <w:rsid w:val="006368CE"/>
    <w:rsid w:val="00642584"/>
    <w:rsid w:val="006C41B0"/>
    <w:rsid w:val="00775477"/>
    <w:rsid w:val="007851A9"/>
    <w:rsid w:val="007E6349"/>
    <w:rsid w:val="00850A60"/>
    <w:rsid w:val="0092430D"/>
    <w:rsid w:val="009950AD"/>
    <w:rsid w:val="00A77A10"/>
    <w:rsid w:val="00BD32D4"/>
    <w:rsid w:val="00CB0F55"/>
    <w:rsid w:val="00D215DA"/>
    <w:rsid w:val="00DA06CF"/>
    <w:rsid w:val="00DF7530"/>
    <w:rsid w:val="00FD2F46"/>
    <w:rsid w:val="00FE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F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7530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42584"/>
  </w:style>
  <w:style w:type="table" w:styleId="a5">
    <w:name w:val="Table Grid"/>
    <w:basedOn w:val="a1"/>
    <w:uiPriority w:val="39"/>
    <w:rsid w:val="00CB0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77A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A77A10"/>
  </w:style>
  <w:style w:type="paragraph" w:styleId="a8">
    <w:name w:val="footer"/>
    <w:basedOn w:val="a"/>
    <w:link w:val="a9"/>
    <w:uiPriority w:val="99"/>
    <w:unhideWhenUsed/>
    <w:rsid w:val="00A77A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A77A10"/>
  </w:style>
  <w:style w:type="paragraph" w:styleId="aa">
    <w:name w:val="Normal (Web)"/>
    <w:basedOn w:val="a"/>
    <w:uiPriority w:val="99"/>
    <w:semiHidden/>
    <w:unhideWhenUsed/>
    <w:rsid w:val="0043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Title"/>
    <w:basedOn w:val="a"/>
    <w:link w:val="ac"/>
    <w:qFormat/>
    <w:rsid w:val="004350CB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AU" w:eastAsia="en-US"/>
    </w:rPr>
  </w:style>
  <w:style w:type="character" w:customStyle="1" w:styleId="ac">
    <w:name w:val="Назва Знак"/>
    <w:basedOn w:val="a0"/>
    <w:link w:val="ab"/>
    <w:rsid w:val="004350CB"/>
    <w:rPr>
      <w:rFonts w:ascii="Times New Roman" w:eastAsia="Times New Roman" w:hAnsi="Times New Roman" w:cs="Times New Roman"/>
      <w:sz w:val="24"/>
      <w:szCs w:val="20"/>
      <w:lang w:val="en-AU" w:eastAsia="en-US"/>
    </w:rPr>
  </w:style>
  <w:style w:type="character" w:styleId="ad">
    <w:name w:val="Placeholder Text"/>
    <w:basedOn w:val="a0"/>
    <w:uiPriority w:val="99"/>
    <w:semiHidden/>
    <w:rsid w:val="006368CE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34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у виносці Знак"/>
    <w:basedOn w:val="a0"/>
    <w:link w:val="ae"/>
    <w:uiPriority w:val="99"/>
    <w:semiHidden/>
    <w:rsid w:val="00340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F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7530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42584"/>
  </w:style>
  <w:style w:type="table" w:styleId="a5">
    <w:name w:val="Table Grid"/>
    <w:basedOn w:val="a1"/>
    <w:uiPriority w:val="39"/>
    <w:rsid w:val="00CB0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77A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A77A10"/>
  </w:style>
  <w:style w:type="paragraph" w:styleId="a8">
    <w:name w:val="footer"/>
    <w:basedOn w:val="a"/>
    <w:link w:val="a9"/>
    <w:uiPriority w:val="99"/>
    <w:unhideWhenUsed/>
    <w:rsid w:val="00A77A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A77A10"/>
  </w:style>
  <w:style w:type="paragraph" w:styleId="aa">
    <w:name w:val="Normal (Web)"/>
    <w:basedOn w:val="a"/>
    <w:uiPriority w:val="99"/>
    <w:semiHidden/>
    <w:unhideWhenUsed/>
    <w:rsid w:val="0043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Title"/>
    <w:basedOn w:val="a"/>
    <w:link w:val="ac"/>
    <w:qFormat/>
    <w:rsid w:val="004350CB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AU" w:eastAsia="en-US"/>
    </w:rPr>
  </w:style>
  <w:style w:type="character" w:customStyle="1" w:styleId="ac">
    <w:name w:val="Назва Знак"/>
    <w:basedOn w:val="a0"/>
    <w:link w:val="ab"/>
    <w:rsid w:val="004350CB"/>
    <w:rPr>
      <w:rFonts w:ascii="Times New Roman" w:eastAsia="Times New Roman" w:hAnsi="Times New Roman" w:cs="Times New Roman"/>
      <w:sz w:val="24"/>
      <w:szCs w:val="20"/>
      <w:lang w:val="en-AU" w:eastAsia="en-US"/>
    </w:rPr>
  </w:style>
  <w:style w:type="character" w:styleId="ad">
    <w:name w:val="Placeholder Text"/>
    <w:basedOn w:val="a0"/>
    <w:uiPriority w:val="99"/>
    <w:semiHidden/>
    <w:rsid w:val="006368CE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34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у виносці Знак"/>
    <w:basedOn w:val="a0"/>
    <w:link w:val="ae"/>
    <w:uiPriority w:val="99"/>
    <w:semiHidden/>
    <w:rsid w:val="00340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7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clec.sourceforge.net/index.php?option=com_content&amp;view=article&amp;id=16&amp;Itemid=9" TargetMode="External"/><Relationship Id="rId18" Type="http://schemas.openxmlformats.org/officeDocument/2006/relationships/hyperlink" Target="http://jclec.sourceforge.net/data/JCLEC-classification.pdf" TargetMode="External"/><Relationship Id="rId26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jclec.sourceforge.net/index.php?option=com_content&amp;view=article&amp;id=15&amp;Itemid=9" TargetMode="External"/><Relationship Id="rId17" Type="http://schemas.openxmlformats.org/officeDocument/2006/relationships/hyperlink" Target="http://jclec.sourceforge.net/data/JCLEC-tutorial.pdf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clec.sourceforge.net/mediawiki/index.php/JCLEC_wiki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clec.sourceforge.net/index.php?option=com_content&amp;view=article&amp;id=21&amp;Itemid=9" TargetMode="External"/><Relationship Id="rId24" Type="http://schemas.openxmlformats.org/officeDocument/2006/relationships/image" Target="media/image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jclec.sourceforge.net/index.php?option=com_content&amp;view=article&amp;id=14&amp;Itemid=7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jclec.sourceforge.net/index.php?option=com_content&amp;view=article&amp;id=20&amp;Itemid=9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jclec/files/4.0.0/" TargetMode="External"/><Relationship Id="rId14" Type="http://schemas.openxmlformats.org/officeDocument/2006/relationships/hyperlink" Target="http://jclec.sourceforge.net/index.php?option=com_content&amp;view=article&amp;id=17&amp;Itemid=9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16</Pages>
  <Words>9361</Words>
  <Characters>5336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</dc:creator>
  <cp:keywords/>
  <dc:description/>
  <cp:lastModifiedBy>ADMIN</cp:lastModifiedBy>
  <cp:revision>13</cp:revision>
  <dcterms:created xsi:type="dcterms:W3CDTF">2017-05-04T13:11:00Z</dcterms:created>
  <dcterms:modified xsi:type="dcterms:W3CDTF">2017-05-21T19:55:00Z</dcterms:modified>
</cp:coreProperties>
</file>