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C2A" w:rsidRPr="00D95C2A" w:rsidRDefault="00D95C2A" w:rsidP="00D95C2A">
      <w:pPr>
        <w:jc w:val="center"/>
        <w:rPr>
          <w:b/>
          <w:color w:val="365F91" w:themeColor="accent1" w:themeShade="BF"/>
          <w:sz w:val="24"/>
        </w:rPr>
      </w:pPr>
      <w:r w:rsidRPr="00D95C2A">
        <w:rPr>
          <w:b/>
          <w:color w:val="365F91" w:themeColor="accent1" w:themeShade="BF"/>
          <w:sz w:val="24"/>
        </w:rPr>
        <w:t>Reddit and stock prices database</w:t>
      </w:r>
    </w:p>
    <w:p w:rsidR="006700D2" w:rsidRDefault="006700D2">
      <w:pPr>
        <w:rPr>
          <w:b/>
          <w:color w:val="C00000"/>
        </w:rPr>
      </w:pPr>
      <w:r>
        <w:rPr>
          <w:b/>
          <w:color w:val="C00000"/>
        </w:rPr>
        <w:t>Stocks</w:t>
      </w:r>
    </w:p>
    <w:p w:rsidR="004759CF" w:rsidRDefault="001173C0">
      <w:r w:rsidRPr="001173C0">
        <w:t>In the database</w:t>
      </w:r>
      <w:r w:rsidR="004759CF">
        <w:t xml:space="preserve"> you can find the prices of the following stocks:</w:t>
      </w:r>
    </w:p>
    <w:p w:rsidR="006852DA" w:rsidRPr="004759CF" w:rsidRDefault="00D95C2A" w:rsidP="004759CF">
      <w:pPr>
        <w:numPr>
          <w:ilvl w:val="1"/>
          <w:numId w:val="1"/>
        </w:numPr>
      </w:pPr>
      <w:r w:rsidRPr="004759CF">
        <w:t>AAPL (Apple Inc., benchmark)</w:t>
      </w:r>
    </w:p>
    <w:p w:rsidR="006852DA" w:rsidRPr="004759CF" w:rsidRDefault="00D95C2A" w:rsidP="004759CF">
      <w:pPr>
        <w:numPr>
          <w:ilvl w:val="1"/>
          <w:numId w:val="1"/>
        </w:numPr>
      </w:pPr>
      <w:r w:rsidRPr="004759CF">
        <w:t>AMC (AMC Entertainment Holdings Inc.)</w:t>
      </w:r>
    </w:p>
    <w:p w:rsidR="006852DA" w:rsidRPr="004759CF" w:rsidRDefault="00D95C2A" w:rsidP="004759CF">
      <w:pPr>
        <w:numPr>
          <w:ilvl w:val="1"/>
          <w:numId w:val="1"/>
        </w:numPr>
      </w:pPr>
      <w:r w:rsidRPr="004759CF">
        <w:t>BBBY (Bed Bath &amp; Beyond Inc.)</w:t>
      </w:r>
    </w:p>
    <w:p w:rsidR="006852DA" w:rsidRPr="004759CF" w:rsidRDefault="00D95C2A" w:rsidP="004759CF">
      <w:pPr>
        <w:numPr>
          <w:ilvl w:val="1"/>
          <w:numId w:val="1"/>
        </w:numPr>
      </w:pPr>
      <w:r w:rsidRPr="004759CF">
        <w:t>FIZZ (National Beverage Corp.)</w:t>
      </w:r>
    </w:p>
    <w:p w:rsidR="006852DA" w:rsidRPr="004759CF" w:rsidRDefault="00D95C2A" w:rsidP="004759CF">
      <w:pPr>
        <w:numPr>
          <w:ilvl w:val="1"/>
          <w:numId w:val="1"/>
        </w:numPr>
      </w:pPr>
      <w:r w:rsidRPr="004759CF">
        <w:t>GME (GameStop Corp.)</w:t>
      </w:r>
    </w:p>
    <w:p w:rsidR="006852DA" w:rsidRPr="004759CF" w:rsidRDefault="00D95C2A" w:rsidP="004759CF">
      <w:pPr>
        <w:numPr>
          <w:ilvl w:val="1"/>
          <w:numId w:val="1"/>
        </w:numPr>
      </w:pPr>
      <w:r w:rsidRPr="004759CF">
        <w:t>LGND (Ligand Pharmaceuticals Inc.)</w:t>
      </w:r>
    </w:p>
    <w:p w:rsidR="006852DA" w:rsidRPr="004759CF" w:rsidRDefault="00D95C2A" w:rsidP="004759CF">
      <w:pPr>
        <w:numPr>
          <w:ilvl w:val="1"/>
          <w:numId w:val="1"/>
        </w:numPr>
      </w:pPr>
      <w:r w:rsidRPr="004759CF">
        <w:t>NOKIA (Nokia Corp.)</w:t>
      </w:r>
    </w:p>
    <w:p w:rsidR="006700D2" w:rsidRPr="004759CF" w:rsidRDefault="00D95C2A" w:rsidP="004759CF">
      <w:pPr>
        <w:numPr>
          <w:ilvl w:val="1"/>
          <w:numId w:val="1"/>
        </w:numPr>
      </w:pPr>
      <w:r w:rsidRPr="004759CF">
        <w:t>VIAC (Viacom CBS Inc.)</w:t>
      </w:r>
      <w:r w:rsidR="001173C0" w:rsidRPr="004759CF">
        <w:t xml:space="preserve">  </w:t>
      </w:r>
    </w:p>
    <w:p w:rsidR="006700D2" w:rsidRPr="004759CF" w:rsidRDefault="004759CF">
      <w:r w:rsidRPr="004759CF">
        <w:t xml:space="preserve">All these stocks, except AAPL, </w:t>
      </w:r>
      <w:r>
        <w:t>have</w:t>
      </w:r>
      <w:r w:rsidRPr="004759CF">
        <w:t xml:space="preserve"> been affected by some Reddit conversations in the first months of 2021</w:t>
      </w:r>
      <w:r>
        <w:t xml:space="preserve">. All these stocks are primarily traded in New York (New York Stock Exchange or </w:t>
      </w:r>
      <w:proofErr w:type="gramStart"/>
      <w:r>
        <w:t>Nasdaq</w:t>
      </w:r>
      <w:proofErr w:type="gramEnd"/>
      <w:r>
        <w:t>), except Nokia whose main market is the Helsinki Stock Exchange (Nordic Nasdaq).</w:t>
      </w:r>
    </w:p>
    <w:p w:rsidR="0015638D" w:rsidRDefault="0098373F">
      <w:pPr>
        <w:rPr>
          <w:b/>
          <w:color w:val="C00000"/>
        </w:rPr>
      </w:pPr>
      <w:r w:rsidRPr="006E080B">
        <w:rPr>
          <w:b/>
          <w:color w:val="C00000"/>
        </w:rPr>
        <w:t>Stock prices</w:t>
      </w:r>
    </w:p>
    <w:p w:rsidR="003C14FE" w:rsidRDefault="003C14FE">
      <w:r w:rsidRPr="003C14FE">
        <w:t xml:space="preserve">Stocks are traded </w:t>
      </w:r>
      <w:r>
        <w:t xml:space="preserve">continuously between Opening and Closing. In New York, trading starts at 09:30 and ends at 16:00 (American Eastern Time), from Monday to Friday. </w:t>
      </w:r>
      <w:r w:rsidR="00047406">
        <w:t xml:space="preserve">The dataset contains prices between September 2020 and July 2021. </w:t>
      </w:r>
      <w:r>
        <w:t>In the table, you can find the exceptions to this rule</w:t>
      </w:r>
      <w:r w:rsidR="00047406">
        <w:t>,</w:t>
      </w:r>
      <w:r>
        <w:t xml:space="preserve"> represented by national holidays</w:t>
      </w:r>
      <w:r w:rsidR="00047406">
        <w:t>, for the considered period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B295F" w:rsidTr="00047406">
        <w:tc>
          <w:tcPr>
            <w:tcW w:w="3192" w:type="dxa"/>
          </w:tcPr>
          <w:p w:rsidR="000B295F" w:rsidRPr="00031087" w:rsidRDefault="00EE4D40">
            <w:pPr>
              <w:rPr>
                <w:rFonts w:cstheme="minorHAnsi"/>
                <w:b/>
                <w:sz w:val="24"/>
              </w:rPr>
            </w:pPr>
            <w:r w:rsidRPr="00031087">
              <w:rPr>
                <w:rFonts w:cstheme="minorHAnsi"/>
                <w:b/>
                <w:sz w:val="24"/>
              </w:rPr>
              <w:t xml:space="preserve">NYSE </w:t>
            </w:r>
            <w:r w:rsidR="008D265C" w:rsidRPr="00031087">
              <w:rPr>
                <w:rFonts w:cstheme="minorHAnsi"/>
                <w:b/>
                <w:sz w:val="24"/>
              </w:rPr>
              <w:t>Holiday</w:t>
            </w:r>
          </w:p>
        </w:tc>
        <w:tc>
          <w:tcPr>
            <w:tcW w:w="3192" w:type="dxa"/>
          </w:tcPr>
          <w:p w:rsidR="000B295F" w:rsidRPr="00031087" w:rsidRDefault="008D265C">
            <w:pPr>
              <w:rPr>
                <w:rFonts w:cstheme="minorHAnsi"/>
                <w:b/>
                <w:sz w:val="24"/>
              </w:rPr>
            </w:pPr>
            <w:r w:rsidRPr="00031087">
              <w:rPr>
                <w:rFonts w:cstheme="minorHAnsi"/>
                <w:b/>
                <w:sz w:val="24"/>
              </w:rPr>
              <w:t>Date</w:t>
            </w:r>
          </w:p>
        </w:tc>
        <w:tc>
          <w:tcPr>
            <w:tcW w:w="3192" w:type="dxa"/>
          </w:tcPr>
          <w:p w:rsidR="000B295F" w:rsidRPr="00031087" w:rsidRDefault="008D265C">
            <w:pPr>
              <w:rPr>
                <w:rFonts w:cstheme="minorHAnsi"/>
                <w:b/>
                <w:sz w:val="24"/>
              </w:rPr>
            </w:pPr>
            <w:r w:rsidRPr="00031087">
              <w:rPr>
                <w:rFonts w:cstheme="minorHAnsi"/>
                <w:b/>
                <w:sz w:val="24"/>
              </w:rPr>
              <w:t>Trading hours</w:t>
            </w:r>
            <w:r w:rsidR="00EE4D40" w:rsidRPr="00031087">
              <w:rPr>
                <w:rFonts w:cstheme="minorHAnsi"/>
                <w:b/>
                <w:sz w:val="24"/>
              </w:rPr>
              <w:t xml:space="preserve"> (NY time)</w:t>
            </w:r>
          </w:p>
        </w:tc>
      </w:tr>
      <w:tr w:rsidR="00237880" w:rsidTr="00047406">
        <w:tc>
          <w:tcPr>
            <w:tcW w:w="3192" w:type="dxa"/>
          </w:tcPr>
          <w:p w:rsidR="00237880" w:rsidRPr="00166C13" w:rsidRDefault="00237880" w:rsidP="006F6902">
            <w:pPr>
              <w:rPr>
                <w:rFonts w:cstheme="minorHAnsi"/>
              </w:rPr>
            </w:pPr>
            <w:r w:rsidRPr="00166C13">
              <w:rPr>
                <w:rFonts w:cstheme="minorHAnsi"/>
                <w:bCs/>
                <w:spacing w:val="5"/>
                <w:shd w:val="clear" w:color="auto" w:fill="FFFFFF"/>
              </w:rPr>
              <w:t>Labor Day</w:t>
            </w:r>
          </w:p>
        </w:tc>
        <w:tc>
          <w:tcPr>
            <w:tcW w:w="3192" w:type="dxa"/>
          </w:tcPr>
          <w:p w:rsidR="00237880" w:rsidRPr="00166C13" w:rsidRDefault="00237880" w:rsidP="006F6902">
            <w:pPr>
              <w:rPr>
                <w:rFonts w:cstheme="minorHAnsi"/>
              </w:rPr>
            </w:pPr>
            <w:r w:rsidRPr="00166C13">
              <w:rPr>
                <w:rFonts w:cstheme="minorHAnsi"/>
                <w:spacing w:val="5"/>
                <w:shd w:val="clear" w:color="auto" w:fill="FFFFFF"/>
              </w:rPr>
              <w:t>Monday, September 7</w:t>
            </w:r>
          </w:p>
        </w:tc>
        <w:tc>
          <w:tcPr>
            <w:tcW w:w="3192" w:type="dxa"/>
          </w:tcPr>
          <w:p w:rsidR="00237880" w:rsidRPr="00166C13" w:rsidRDefault="00237880" w:rsidP="006F6902">
            <w:pPr>
              <w:rPr>
                <w:rFonts w:cstheme="minorHAnsi"/>
              </w:rPr>
            </w:pPr>
            <w:r w:rsidRPr="00166C13">
              <w:rPr>
                <w:rFonts w:cstheme="minorHAnsi"/>
              </w:rPr>
              <w:t>Closed</w:t>
            </w:r>
          </w:p>
        </w:tc>
      </w:tr>
      <w:tr w:rsidR="00237880" w:rsidTr="00047406">
        <w:tc>
          <w:tcPr>
            <w:tcW w:w="3192" w:type="dxa"/>
          </w:tcPr>
          <w:p w:rsidR="00237880" w:rsidRPr="00166C13" w:rsidRDefault="00237880" w:rsidP="006F6902">
            <w:pPr>
              <w:rPr>
                <w:rFonts w:cstheme="minorHAnsi"/>
              </w:rPr>
            </w:pPr>
            <w:r w:rsidRPr="00166C13">
              <w:rPr>
                <w:rFonts w:cstheme="minorHAnsi"/>
                <w:bCs/>
                <w:spacing w:val="5"/>
                <w:shd w:val="clear" w:color="auto" w:fill="FFFFFF"/>
              </w:rPr>
              <w:t>Thanksgiving Day</w:t>
            </w:r>
          </w:p>
        </w:tc>
        <w:tc>
          <w:tcPr>
            <w:tcW w:w="3192" w:type="dxa"/>
          </w:tcPr>
          <w:p w:rsidR="00237880" w:rsidRPr="00166C13" w:rsidRDefault="00237880" w:rsidP="006F6902">
            <w:pPr>
              <w:rPr>
                <w:rFonts w:cstheme="minorHAnsi"/>
              </w:rPr>
            </w:pPr>
            <w:r w:rsidRPr="00166C13">
              <w:rPr>
                <w:rFonts w:cstheme="minorHAnsi"/>
                <w:spacing w:val="5"/>
                <w:shd w:val="clear" w:color="auto" w:fill="FFFFFF"/>
              </w:rPr>
              <w:t>Thursday, November 26</w:t>
            </w:r>
          </w:p>
        </w:tc>
        <w:tc>
          <w:tcPr>
            <w:tcW w:w="3192" w:type="dxa"/>
          </w:tcPr>
          <w:p w:rsidR="00237880" w:rsidRPr="00166C13" w:rsidRDefault="00237880" w:rsidP="006F6902">
            <w:pPr>
              <w:rPr>
                <w:rFonts w:cstheme="minorHAnsi"/>
              </w:rPr>
            </w:pPr>
            <w:r w:rsidRPr="00166C13">
              <w:rPr>
                <w:rFonts w:cstheme="minorHAnsi"/>
              </w:rPr>
              <w:t>Closed</w:t>
            </w:r>
          </w:p>
        </w:tc>
      </w:tr>
      <w:tr w:rsidR="00237880" w:rsidTr="00047406">
        <w:tc>
          <w:tcPr>
            <w:tcW w:w="3192" w:type="dxa"/>
          </w:tcPr>
          <w:p w:rsidR="00237880" w:rsidRPr="00166C13" w:rsidRDefault="00237880" w:rsidP="006F6902">
            <w:pPr>
              <w:rPr>
                <w:rFonts w:cstheme="minorHAnsi"/>
                <w:bCs/>
                <w:spacing w:val="5"/>
                <w:shd w:val="clear" w:color="auto" w:fill="FFFFFF"/>
              </w:rPr>
            </w:pPr>
            <w:r w:rsidRPr="00166C13">
              <w:rPr>
                <w:rFonts w:cstheme="minorHAnsi"/>
                <w:bCs/>
                <w:spacing w:val="5"/>
                <w:shd w:val="clear" w:color="auto" w:fill="FFFFFF"/>
              </w:rPr>
              <w:t>Thanksgiving Day</w:t>
            </w:r>
          </w:p>
        </w:tc>
        <w:tc>
          <w:tcPr>
            <w:tcW w:w="3192" w:type="dxa"/>
          </w:tcPr>
          <w:p w:rsidR="00237880" w:rsidRPr="00166C13" w:rsidRDefault="00237880" w:rsidP="006F6902">
            <w:pPr>
              <w:rPr>
                <w:rFonts w:cstheme="minorHAnsi"/>
              </w:rPr>
            </w:pPr>
            <w:r w:rsidRPr="00166C13">
              <w:rPr>
                <w:rFonts w:cstheme="minorHAnsi"/>
                <w:spacing w:val="5"/>
                <w:shd w:val="clear" w:color="auto" w:fill="FFFFFF"/>
              </w:rPr>
              <w:t>Friday, November 27</w:t>
            </w:r>
          </w:p>
        </w:tc>
        <w:tc>
          <w:tcPr>
            <w:tcW w:w="3192" w:type="dxa"/>
          </w:tcPr>
          <w:p w:rsidR="00237880" w:rsidRPr="00166C13" w:rsidRDefault="00237880" w:rsidP="006F6902">
            <w:pPr>
              <w:rPr>
                <w:rFonts w:cstheme="minorHAnsi"/>
              </w:rPr>
            </w:pPr>
            <w:r w:rsidRPr="00166C13">
              <w:rPr>
                <w:rFonts w:cstheme="minorHAnsi"/>
              </w:rPr>
              <w:t>Half-day (09:30 – 13:00)</w:t>
            </w:r>
          </w:p>
        </w:tc>
      </w:tr>
      <w:tr w:rsidR="00237880" w:rsidTr="00047406">
        <w:tc>
          <w:tcPr>
            <w:tcW w:w="3192" w:type="dxa"/>
          </w:tcPr>
          <w:p w:rsidR="00237880" w:rsidRPr="00166C13" w:rsidRDefault="00237880" w:rsidP="006F6902">
            <w:pPr>
              <w:rPr>
                <w:rFonts w:cstheme="minorHAnsi"/>
              </w:rPr>
            </w:pPr>
            <w:r w:rsidRPr="00166C13">
              <w:rPr>
                <w:rFonts w:cstheme="minorHAnsi"/>
                <w:bCs/>
                <w:spacing w:val="5"/>
                <w:shd w:val="clear" w:color="auto" w:fill="FFFFFF"/>
              </w:rPr>
              <w:t>Christmas Day</w:t>
            </w:r>
          </w:p>
        </w:tc>
        <w:tc>
          <w:tcPr>
            <w:tcW w:w="3192" w:type="dxa"/>
          </w:tcPr>
          <w:p w:rsidR="00237880" w:rsidRPr="00166C13" w:rsidRDefault="00FD1943" w:rsidP="006F6902">
            <w:pPr>
              <w:rPr>
                <w:rFonts w:cstheme="minorHAnsi"/>
              </w:rPr>
            </w:pPr>
            <w:r w:rsidRPr="00166C13">
              <w:rPr>
                <w:rFonts w:cstheme="minorHAnsi"/>
                <w:spacing w:val="5"/>
                <w:shd w:val="clear" w:color="auto" w:fill="FFFFFF"/>
              </w:rPr>
              <w:t>Thursday</w:t>
            </w:r>
            <w:r w:rsidR="00237880" w:rsidRPr="00166C13">
              <w:rPr>
                <w:rFonts w:cstheme="minorHAnsi"/>
                <w:spacing w:val="5"/>
                <w:shd w:val="clear" w:color="auto" w:fill="FFFFFF"/>
              </w:rPr>
              <w:t>, December 24</w:t>
            </w:r>
          </w:p>
        </w:tc>
        <w:tc>
          <w:tcPr>
            <w:tcW w:w="3192" w:type="dxa"/>
          </w:tcPr>
          <w:p w:rsidR="00237880" w:rsidRPr="00166C13" w:rsidRDefault="00237880" w:rsidP="006F6902">
            <w:pPr>
              <w:rPr>
                <w:rFonts w:cstheme="minorHAnsi"/>
              </w:rPr>
            </w:pPr>
            <w:r w:rsidRPr="00166C13">
              <w:rPr>
                <w:rFonts w:cstheme="minorHAnsi"/>
              </w:rPr>
              <w:t>Half-day (09:30 – 13:00)</w:t>
            </w:r>
          </w:p>
        </w:tc>
      </w:tr>
      <w:tr w:rsidR="00237880" w:rsidTr="00047406">
        <w:tc>
          <w:tcPr>
            <w:tcW w:w="3192" w:type="dxa"/>
          </w:tcPr>
          <w:p w:rsidR="00237880" w:rsidRPr="00166C13" w:rsidRDefault="00237880" w:rsidP="006F6902">
            <w:pPr>
              <w:rPr>
                <w:rFonts w:cstheme="minorHAnsi"/>
              </w:rPr>
            </w:pPr>
            <w:r w:rsidRPr="00166C13">
              <w:rPr>
                <w:rFonts w:cstheme="minorHAnsi"/>
                <w:bCs/>
                <w:spacing w:val="5"/>
                <w:shd w:val="clear" w:color="auto" w:fill="FFFFFF"/>
              </w:rPr>
              <w:t>Christmas Day</w:t>
            </w:r>
          </w:p>
        </w:tc>
        <w:tc>
          <w:tcPr>
            <w:tcW w:w="3192" w:type="dxa"/>
          </w:tcPr>
          <w:p w:rsidR="00237880" w:rsidRPr="00166C13" w:rsidRDefault="00237880" w:rsidP="006F6902">
            <w:pPr>
              <w:rPr>
                <w:rFonts w:cstheme="minorHAnsi"/>
              </w:rPr>
            </w:pPr>
            <w:r w:rsidRPr="00166C13">
              <w:rPr>
                <w:rFonts w:cstheme="minorHAnsi"/>
                <w:spacing w:val="5"/>
                <w:shd w:val="clear" w:color="auto" w:fill="FFFFFF"/>
              </w:rPr>
              <w:t>Friday, December 25</w:t>
            </w:r>
          </w:p>
        </w:tc>
        <w:tc>
          <w:tcPr>
            <w:tcW w:w="3192" w:type="dxa"/>
          </w:tcPr>
          <w:p w:rsidR="00237880" w:rsidRPr="00166C13" w:rsidRDefault="00237880" w:rsidP="006F6902">
            <w:pPr>
              <w:rPr>
                <w:rFonts w:cstheme="minorHAnsi"/>
              </w:rPr>
            </w:pPr>
            <w:r w:rsidRPr="00166C13">
              <w:rPr>
                <w:rFonts w:cstheme="minorHAnsi"/>
              </w:rPr>
              <w:t>Closed</w:t>
            </w:r>
          </w:p>
        </w:tc>
      </w:tr>
      <w:tr w:rsidR="00237880" w:rsidTr="00047406">
        <w:tc>
          <w:tcPr>
            <w:tcW w:w="3192" w:type="dxa"/>
          </w:tcPr>
          <w:p w:rsidR="00237880" w:rsidRPr="00166C13" w:rsidRDefault="00237880">
            <w:pPr>
              <w:rPr>
                <w:rFonts w:cstheme="minorHAnsi"/>
              </w:rPr>
            </w:pPr>
            <w:r w:rsidRPr="00166C13">
              <w:rPr>
                <w:rFonts w:cstheme="minorHAnsi"/>
                <w:bCs/>
                <w:spacing w:val="5"/>
                <w:shd w:val="clear" w:color="auto" w:fill="FFFFFF"/>
              </w:rPr>
              <w:t>New Year’s Day</w:t>
            </w:r>
          </w:p>
        </w:tc>
        <w:tc>
          <w:tcPr>
            <w:tcW w:w="3192" w:type="dxa"/>
          </w:tcPr>
          <w:p w:rsidR="00237880" w:rsidRPr="00166C13" w:rsidRDefault="00237880">
            <w:pPr>
              <w:rPr>
                <w:rFonts w:cstheme="minorHAnsi"/>
              </w:rPr>
            </w:pPr>
            <w:r w:rsidRPr="00166C13">
              <w:rPr>
                <w:rFonts w:cstheme="minorHAnsi"/>
                <w:spacing w:val="5"/>
                <w:shd w:val="clear" w:color="auto" w:fill="FFFFFF"/>
              </w:rPr>
              <w:t>Friday, January 1</w:t>
            </w:r>
          </w:p>
        </w:tc>
        <w:tc>
          <w:tcPr>
            <w:tcW w:w="3192" w:type="dxa"/>
          </w:tcPr>
          <w:p w:rsidR="00237880" w:rsidRPr="00166C13" w:rsidRDefault="00237880">
            <w:pPr>
              <w:rPr>
                <w:rFonts w:cstheme="minorHAnsi"/>
              </w:rPr>
            </w:pPr>
            <w:r w:rsidRPr="00166C13">
              <w:rPr>
                <w:rFonts w:cstheme="minorHAnsi"/>
              </w:rPr>
              <w:t>Closed</w:t>
            </w:r>
          </w:p>
        </w:tc>
      </w:tr>
      <w:tr w:rsidR="00237880" w:rsidTr="00047406">
        <w:tc>
          <w:tcPr>
            <w:tcW w:w="3192" w:type="dxa"/>
          </w:tcPr>
          <w:p w:rsidR="00237880" w:rsidRPr="00166C13" w:rsidRDefault="00237880">
            <w:pPr>
              <w:rPr>
                <w:rFonts w:cstheme="minorHAnsi"/>
              </w:rPr>
            </w:pPr>
            <w:r w:rsidRPr="00166C13">
              <w:rPr>
                <w:rFonts w:cstheme="minorHAnsi"/>
                <w:bCs/>
                <w:spacing w:val="5"/>
                <w:shd w:val="clear" w:color="auto" w:fill="FFFFFF"/>
              </w:rPr>
              <w:t>Martin Luther King, Jr. Day</w:t>
            </w:r>
          </w:p>
        </w:tc>
        <w:tc>
          <w:tcPr>
            <w:tcW w:w="3192" w:type="dxa"/>
          </w:tcPr>
          <w:p w:rsidR="00237880" w:rsidRPr="00166C13" w:rsidRDefault="00237880">
            <w:pPr>
              <w:rPr>
                <w:rFonts w:cstheme="minorHAnsi"/>
              </w:rPr>
            </w:pPr>
            <w:r w:rsidRPr="00166C13">
              <w:rPr>
                <w:rFonts w:cstheme="minorHAnsi"/>
                <w:spacing w:val="5"/>
                <w:shd w:val="clear" w:color="auto" w:fill="FFFFFF"/>
              </w:rPr>
              <w:t>Monday, January 18</w:t>
            </w:r>
          </w:p>
        </w:tc>
        <w:tc>
          <w:tcPr>
            <w:tcW w:w="3192" w:type="dxa"/>
          </w:tcPr>
          <w:p w:rsidR="00237880" w:rsidRPr="00166C13" w:rsidRDefault="00237880">
            <w:pPr>
              <w:rPr>
                <w:rFonts w:cstheme="minorHAnsi"/>
              </w:rPr>
            </w:pPr>
            <w:r w:rsidRPr="00166C13">
              <w:rPr>
                <w:rFonts w:cstheme="minorHAnsi"/>
              </w:rPr>
              <w:t>Closed</w:t>
            </w:r>
          </w:p>
        </w:tc>
      </w:tr>
      <w:tr w:rsidR="00237880" w:rsidTr="00047406">
        <w:tc>
          <w:tcPr>
            <w:tcW w:w="3192" w:type="dxa"/>
          </w:tcPr>
          <w:p w:rsidR="00237880" w:rsidRPr="00166C13" w:rsidRDefault="00237880">
            <w:pPr>
              <w:rPr>
                <w:rFonts w:cstheme="minorHAnsi"/>
              </w:rPr>
            </w:pPr>
            <w:r w:rsidRPr="00166C13">
              <w:rPr>
                <w:rFonts w:cstheme="minorHAnsi"/>
                <w:bCs/>
                <w:spacing w:val="5"/>
                <w:shd w:val="clear" w:color="auto" w:fill="FFFFFF"/>
              </w:rPr>
              <w:t>Washington's Birthday</w:t>
            </w:r>
          </w:p>
        </w:tc>
        <w:tc>
          <w:tcPr>
            <w:tcW w:w="3192" w:type="dxa"/>
          </w:tcPr>
          <w:p w:rsidR="00237880" w:rsidRPr="00166C13" w:rsidRDefault="00237880">
            <w:pPr>
              <w:rPr>
                <w:rFonts w:cstheme="minorHAnsi"/>
              </w:rPr>
            </w:pPr>
            <w:r w:rsidRPr="00166C13">
              <w:rPr>
                <w:rFonts w:cstheme="minorHAnsi"/>
                <w:spacing w:val="5"/>
                <w:shd w:val="clear" w:color="auto" w:fill="FFFFFF"/>
              </w:rPr>
              <w:t>Monday, February 15</w:t>
            </w:r>
          </w:p>
        </w:tc>
        <w:tc>
          <w:tcPr>
            <w:tcW w:w="3192" w:type="dxa"/>
          </w:tcPr>
          <w:p w:rsidR="00237880" w:rsidRPr="00166C13" w:rsidRDefault="00237880">
            <w:pPr>
              <w:rPr>
                <w:rFonts w:cstheme="minorHAnsi"/>
              </w:rPr>
            </w:pPr>
            <w:r w:rsidRPr="00166C13">
              <w:rPr>
                <w:rFonts w:cstheme="minorHAnsi"/>
              </w:rPr>
              <w:t>Closed</w:t>
            </w:r>
          </w:p>
        </w:tc>
      </w:tr>
      <w:tr w:rsidR="00237880" w:rsidTr="00047406">
        <w:tc>
          <w:tcPr>
            <w:tcW w:w="3192" w:type="dxa"/>
          </w:tcPr>
          <w:p w:rsidR="00237880" w:rsidRPr="00166C13" w:rsidRDefault="00237880">
            <w:pPr>
              <w:rPr>
                <w:rFonts w:cstheme="minorHAnsi"/>
              </w:rPr>
            </w:pPr>
            <w:r w:rsidRPr="00166C13">
              <w:rPr>
                <w:rFonts w:cstheme="minorHAnsi"/>
                <w:bCs/>
                <w:spacing w:val="5"/>
                <w:shd w:val="clear" w:color="auto" w:fill="FFFFFF"/>
              </w:rPr>
              <w:t>Good Friday</w:t>
            </w:r>
          </w:p>
        </w:tc>
        <w:tc>
          <w:tcPr>
            <w:tcW w:w="3192" w:type="dxa"/>
          </w:tcPr>
          <w:p w:rsidR="00237880" w:rsidRPr="00166C13" w:rsidRDefault="00237880">
            <w:pPr>
              <w:rPr>
                <w:rFonts w:cstheme="minorHAnsi"/>
              </w:rPr>
            </w:pPr>
            <w:r w:rsidRPr="00166C13">
              <w:rPr>
                <w:rFonts w:cstheme="minorHAnsi"/>
                <w:spacing w:val="5"/>
                <w:shd w:val="clear" w:color="auto" w:fill="FFFFFF"/>
              </w:rPr>
              <w:t>Friday, April 2</w:t>
            </w:r>
          </w:p>
        </w:tc>
        <w:tc>
          <w:tcPr>
            <w:tcW w:w="3192" w:type="dxa"/>
          </w:tcPr>
          <w:p w:rsidR="00237880" w:rsidRPr="00166C13" w:rsidRDefault="00237880">
            <w:pPr>
              <w:rPr>
                <w:rFonts w:cstheme="minorHAnsi"/>
              </w:rPr>
            </w:pPr>
            <w:r w:rsidRPr="00166C13">
              <w:rPr>
                <w:rFonts w:cstheme="minorHAnsi"/>
              </w:rPr>
              <w:t>Closed</w:t>
            </w:r>
          </w:p>
        </w:tc>
      </w:tr>
      <w:tr w:rsidR="00237880" w:rsidTr="00047406">
        <w:tc>
          <w:tcPr>
            <w:tcW w:w="3192" w:type="dxa"/>
          </w:tcPr>
          <w:p w:rsidR="00237880" w:rsidRPr="00166C13" w:rsidRDefault="00237880">
            <w:pPr>
              <w:rPr>
                <w:rFonts w:cstheme="minorHAnsi"/>
                <w:bCs/>
                <w:spacing w:val="5"/>
                <w:shd w:val="clear" w:color="auto" w:fill="FFFFFF"/>
              </w:rPr>
            </w:pPr>
            <w:r w:rsidRPr="00166C13">
              <w:rPr>
                <w:rFonts w:cstheme="minorHAnsi"/>
                <w:bCs/>
                <w:spacing w:val="5"/>
                <w:shd w:val="clear" w:color="auto" w:fill="FFFFFF"/>
              </w:rPr>
              <w:t>Memorial Day</w:t>
            </w:r>
          </w:p>
        </w:tc>
        <w:tc>
          <w:tcPr>
            <w:tcW w:w="3192" w:type="dxa"/>
          </w:tcPr>
          <w:p w:rsidR="00237880" w:rsidRPr="00166C13" w:rsidRDefault="00237880">
            <w:pPr>
              <w:rPr>
                <w:rFonts w:cstheme="minorHAnsi"/>
                <w:spacing w:val="5"/>
                <w:shd w:val="clear" w:color="auto" w:fill="FFFFFF"/>
              </w:rPr>
            </w:pPr>
            <w:r w:rsidRPr="00166C13">
              <w:rPr>
                <w:rFonts w:cstheme="minorHAnsi"/>
                <w:spacing w:val="5"/>
                <w:shd w:val="clear" w:color="auto" w:fill="FFFFFF"/>
              </w:rPr>
              <w:t>Monday, May 31</w:t>
            </w:r>
          </w:p>
        </w:tc>
        <w:tc>
          <w:tcPr>
            <w:tcW w:w="3192" w:type="dxa"/>
          </w:tcPr>
          <w:p w:rsidR="00237880" w:rsidRPr="00166C13" w:rsidRDefault="00237880">
            <w:pPr>
              <w:rPr>
                <w:rFonts w:cstheme="minorHAnsi"/>
              </w:rPr>
            </w:pPr>
            <w:r w:rsidRPr="00166C13">
              <w:rPr>
                <w:rFonts w:cstheme="minorHAnsi"/>
              </w:rPr>
              <w:t>Closed</w:t>
            </w:r>
          </w:p>
        </w:tc>
      </w:tr>
      <w:tr w:rsidR="00237880" w:rsidTr="00047406">
        <w:tc>
          <w:tcPr>
            <w:tcW w:w="3192" w:type="dxa"/>
          </w:tcPr>
          <w:p w:rsidR="00237880" w:rsidRPr="00166C13" w:rsidRDefault="00237880">
            <w:pPr>
              <w:rPr>
                <w:rFonts w:cstheme="minorHAnsi"/>
                <w:bCs/>
                <w:spacing w:val="5"/>
                <w:shd w:val="clear" w:color="auto" w:fill="FFFFFF"/>
              </w:rPr>
            </w:pPr>
            <w:r w:rsidRPr="00166C13">
              <w:rPr>
                <w:rFonts w:cstheme="minorHAnsi"/>
                <w:bCs/>
                <w:spacing w:val="5"/>
                <w:shd w:val="clear" w:color="auto" w:fill="FFFFFF"/>
              </w:rPr>
              <w:t>Independence Day</w:t>
            </w:r>
          </w:p>
        </w:tc>
        <w:tc>
          <w:tcPr>
            <w:tcW w:w="3192" w:type="dxa"/>
          </w:tcPr>
          <w:p w:rsidR="00237880" w:rsidRPr="00166C13" w:rsidRDefault="00237880">
            <w:pPr>
              <w:rPr>
                <w:rFonts w:cstheme="minorHAnsi"/>
                <w:spacing w:val="5"/>
                <w:shd w:val="clear" w:color="auto" w:fill="FFFFFF"/>
              </w:rPr>
            </w:pPr>
            <w:r w:rsidRPr="00166C13">
              <w:rPr>
                <w:rFonts w:cstheme="minorHAnsi"/>
                <w:spacing w:val="5"/>
                <w:shd w:val="clear" w:color="auto" w:fill="FFFFFF"/>
              </w:rPr>
              <w:t>Monday, July 5</w:t>
            </w:r>
          </w:p>
        </w:tc>
        <w:tc>
          <w:tcPr>
            <w:tcW w:w="3192" w:type="dxa"/>
          </w:tcPr>
          <w:p w:rsidR="00237880" w:rsidRPr="00166C13" w:rsidRDefault="00237880">
            <w:pPr>
              <w:rPr>
                <w:rFonts w:cstheme="minorHAnsi"/>
              </w:rPr>
            </w:pPr>
            <w:r w:rsidRPr="00166C13">
              <w:rPr>
                <w:rFonts w:cstheme="minorHAnsi"/>
              </w:rPr>
              <w:t>Closed</w:t>
            </w:r>
          </w:p>
        </w:tc>
      </w:tr>
    </w:tbl>
    <w:p w:rsidR="003C14FE" w:rsidRDefault="003C14FE"/>
    <w:p w:rsidR="00EE4D40" w:rsidRDefault="00EE4D40">
      <w:r>
        <w:lastRenderedPageBreak/>
        <w:t>Similarly, for the Nordic Nasdaq (Hel</w:t>
      </w:r>
      <w:r w:rsidR="00D4709D">
        <w:t>sinki) the trading hours are between 10:00 and 18:30 Finnish time, from Monday to Friday except the following holidays: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4709D" w:rsidTr="006F6902">
        <w:tc>
          <w:tcPr>
            <w:tcW w:w="3192" w:type="dxa"/>
          </w:tcPr>
          <w:p w:rsidR="00D4709D" w:rsidRPr="00031087" w:rsidRDefault="00D4709D" w:rsidP="006F6902">
            <w:pPr>
              <w:rPr>
                <w:rFonts w:cstheme="minorHAnsi"/>
                <w:b/>
                <w:sz w:val="24"/>
              </w:rPr>
            </w:pPr>
            <w:r w:rsidRPr="00031087">
              <w:rPr>
                <w:rFonts w:cstheme="minorHAnsi"/>
                <w:b/>
                <w:sz w:val="24"/>
              </w:rPr>
              <w:t>Nordic Nasdaq Holiday</w:t>
            </w:r>
          </w:p>
        </w:tc>
        <w:tc>
          <w:tcPr>
            <w:tcW w:w="3192" w:type="dxa"/>
          </w:tcPr>
          <w:p w:rsidR="00D4709D" w:rsidRPr="00031087" w:rsidRDefault="00D4709D" w:rsidP="006F6902">
            <w:pPr>
              <w:rPr>
                <w:rFonts w:cstheme="minorHAnsi"/>
                <w:b/>
                <w:sz w:val="24"/>
              </w:rPr>
            </w:pPr>
            <w:r w:rsidRPr="00031087">
              <w:rPr>
                <w:rFonts w:cstheme="minorHAnsi"/>
                <w:b/>
                <w:sz w:val="24"/>
              </w:rPr>
              <w:t>Date</w:t>
            </w:r>
          </w:p>
        </w:tc>
        <w:tc>
          <w:tcPr>
            <w:tcW w:w="3192" w:type="dxa"/>
          </w:tcPr>
          <w:p w:rsidR="00D4709D" w:rsidRPr="00031087" w:rsidRDefault="00D4709D" w:rsidP="006F6902">
            <w:pPr>
              <w:rPr>
                <w:rFonts w:cstheme="minorHAnsi"/>
                <w:b/>
                <w:sz w:val="24"/>
              </w:rPr>
            </w:pPr>
            <w:r w:rsidRPr="00031087">
              <w:rPr>
                <w:rFonts w:cstheme="minorHAnsi"/>
                <w:b/>
                <w:sz w:val="24"/>
              </w:rPr>
              <w:t>Trading hours (NY time)</w:t>
            </w:r>
          </w:p>
        </w:tc>
      </w:tr>
      <w:tr w:rsidR="00D4709D" w:rsidTr="006F6902">
        <w:tc>
          <w:tcPr>
            <w:tcW w:w="3192" w:type="dxa"/>
          </w:tcPr>
          <w:p w:rsidR="00D4709D" w:rsidRPr="00166C13" w:rsidRDefault="00D4709D" w:rsidP="006F6902">
            <w:pPr>
              <w:rPr>
                <w:rFonts w:cstheme="minorHAnsi"/>
              </w:rPr>
            </w:pPr>
            <w:r w:rsidRPr="00166C13">
              <w:rPr>
                <w:rFonts w:cstheme="minorHAnsi"/>
                <w:bCs/>
                <w:spacing w:val="5"/>
                <w:shd w:val="clear" w:color="auto" w:fill="FFFFFF"/>
              </w:rPr>
              <w:t>Christmas Day</w:t>
            </w:r>
          </w:p>
        </w:tc>
        <w:tc>
          <w:tcPr>
            <w:tcW w:w="3192" w:type="dxa"/>
          </w:tcPr>
          <w:p w:rsidR="00D4709D" w:rsidRPr="00166C13" w:rsidRDefault="00D4709D" w:rsidP="006F6902">
            <w:pPr>
              <w:rPr>
                <w:rFonts w:cstheme="minorHAnsi"/>
              </w:rPr>
            </w:pPr>
            <w:r w:rsidRPr="00166C13">
              <w:rPr>
                <w:rFonts w:cstheme="minorHAnsi"/>
                <w:spacing w:val="5"/>
                <w:shd w:val="clear" w:color="auto" w:fill="FFFFFF"/>
              </w:rPr>
              <w:t>Thursday, December 24</w:t>
            </w:r>
          </w:p>
        </w:tc>
        <w:tc>
          <w:tcPr>
            <w:tcW w:w="3192" w:type="dxa"/>
          </w:tcPr>
          <w:p w:rsidR="00D4709D" w:rsidRPr="00166C13" w:rsidRDefault="00D4709D" w:rsidP="006F6902">
            <w:pPr>
              <w:rPr>
                <w:rFonts w:cstheme="minorHAnsi"/>
              </w:rPr>
            </w:pPr>
            <w:r w:rsidRPr="00166C13">
              <w:rPr>
                <w:rFonts w:cstheme="minorHAnsi"/>
              </w:rPr>
              <w:t>Closed</w:t>
            </w:r>
          </w:p>
        </w:tc>
      </w:tr>
      <w:tr w:rsidR="00D4709D" w:rsidTr="006F6902">
        <w:tc>
          <w:tcPr>
            <w:tcW w:w="3192" w:type="dxa"/>
          </w:tcPr>
          <w:p w:rsidR="00D4709D" w:rsidRPr="00166C13" w:rsidRDefault="00D4709D" w:rsidP="006F6902">
            <w:pPr>
              <w:rPr>
                <w:rFonts w:cstheme="minorHAnsi"/>
              </w:rPr>
            </w:pPr>
            <w:r w:rsidRPr="00166C13">
              <w:rPr>
                <w:rFonts w:cstheme="minorHAnsi"/>
                <w:bCs/>
                <w:spacing w:val="5"/>
                <w:shd w:val="clear" w:color="auto" w:fill="FFFFFF"/>
              </w:rPr>
              <w:t>Christmas Day</w:t>
            </w:r>
          </w:p>
        </w:tc>
        <w:tc>
          <w:tcPr>
            <w:tcW w:w="3192" w:type="dxa"/>
          </w:tcPr>
          <w:p w:rsidR="00D4709D" w:rsidRPr="00166C13" w:rsidRDefault="00D4709D" w:rsidP="006F6902">
            <w:pPr>
              <w:rPr>
                <w:rFonts w:cstheme="minorHAnsi"/>
              </w:rPr>
            </w:pPr>
            <w:r w:rsidRPr="00166C13">
              <w:rPr>
                <w:rFonts w:cstheme="minorHAnsi"/>
                <w:spacing w:val="5"/>
                <w:shd w:val="clear" w:color="auto" w:fill="FFFFFF"/>
              </w:rPr>
              <w:t>Friday, December 25</w:t>
            </w:r>
          </w:p>
        </w:tc>
        <w:tc>
          <w:tcPr>
            <w:tcW w:w="3192" w:type="dxa"/>
          </w:tcPr>
          <w:p w:rsidR="00D4709D" w:rsidRPr="00166C13" w:rsidRDefault="00D4709D" w:rsidP="006F6902">
            <w:pPr>
              <w:rPr>
                <w:rFonts w:cstheme="minorHAnsi"/>
              </w:rPr>
            </w:pPr>
            <w:r w:rsidRPr="00166C13">
              <w:rPr>
                <w:rFonts w:cstheme="minorHAnsi"/>
              </w:rPr>
              <w:t>Closed</w:t>
            </w:r>
          </w:p>
        </w:tc>
      </w:tr>
      <w:tr w:rsidR="00D4709D" w:rsidTr="006F6902">
        <w:tc>
          <w:tcPr>
            <w:tcW w:w="3192" w:type="dxa"/>
          </w:tcPr>
          <w:p w:rsidR="00D4709D" w:rsidRPr="00166C13" w:rsidRDefault="00D4709D" w:rsidP="006F6902">
            <w:pPr>
              <w:rPr>
                <w:rFonts w:cstheme="minorHAnsi"/>
              </w:rPr>
            </w:pPr>
            <w:r w:rsidRPr="00166C13">
              <w:rPr>
                <w:rFonts w:cstheme="minorHAnsi"/>
              </w:rPr>
              <w:t>New Year’s Eve</w:t>
            </w:r>
          </w:p>
        </w:tc>
        <w:tc>
          <w:tcPr>
            <w:tcW w:w="3192" w:type="dxa"/>
          </w:tcPr>
          <w:p w:rsidR="00D4709D" w:rsidRPr="00166C13" w:rsidRDefault="00D4709D" w:rsidP="006F6902">
            <w:pPr>
              <w:rPr>
                <w:rFonts w:cstheme="minorHAnsi"/>
              </w:rPr>
            </w:pPr>
            <w:r w:rsidRPr="00166C13">
              <w:rPr>
                <w:rFonts w:cstheme="minorHAnsi"/>
                <w:spacing w:val="5"/>
                <w:shd w:val="clear" w:color="auto" w:fill="FFFFFF"/>
              </w:rPr>
              <w:t>Thursday, December 31</w:t>
            </w:r>
          </w:p>
        </w:tc>
        <w:tc>
          <w:tcPr>
            <w:tcW w:w="3192" w:type="dxa"/>
          </w:tcPr>
          <w:p w:rsidR="00D4709D" w:rsidRPr="00166C13" w:rsidRDefault="00D4709D" w:rsidP="006F6902">
            <w:pPr>
              <w:rPr>
                <w:rFonts w:cstheme="minorHAnsi"/>
              </w:rPr>
            </w:pPr>
            <w:r w:rsidRPr="00166C13">
              <w:rPr>
                <w:rFonts w:cstheme="minorHAnsi"/>
              </w:rPr>
              <w:t>Closed</w:t>
            </w:r>
          </w:p>
        </w:tc>
      </w:tr>
      <w:tr w:rsidR="00031087" w:rsidTr="006F6902">
        <w:tc>
          <w:tcPr>
            <w:tcW w:w="3192" w:type="dxa"/>
          </w:tcPr>
          <w:p w:rsidR="00031087" w:rsidRPr="00166C13" w:rsidRDefault="00031087" w:rsidP="006F6902">
            <w:pPr>
              <w:rPr>
                <w:rFonts w:cstheme="minorHAnsi"/>
              </w:rPr>
            </w:pPr>
            <w:r w:rsidRPr="00166C13">
              <w:rPr>
                <w:rFonts w:cstheme="minorHAnsi"/>
                <w:bCs/>
                <w:spacing w:val="5"/>
                <w:shd w:val="clear" w:color="auto" w:fill="FFFFFF"/>
              </w:rPr>
              <w:t>New Year’s Day</w:t>
            </w:r>
          </w:p>
        </w:tc>
        <w:tc>
          <w:tcPr>
            <w:tcW w:w="3192" w:type="dxa"/>
          </w:tcPr>
          <w:p w:rsidR="00031087" w:rsidRPr="00166C13" w:rsidRDefault="00031087" w:rsidP="006F6902">
            <w:pPr>
              <w:rPr>
                <w:rFonts w:cstheme="minorHAnsi"/>
              </w:rPr>
            </w:pPr>
            <w:r w:rsidRPr="00166C13">
              <w:rPr>
                <w:rFonts w:cstheme="minorHAnsi"/>
                <w:spacing w:val="5"/>
                <w:shd w:val="clear" w:color="auto" w:fill="FFFFFF"/>
              </w:rPr>
              <w:t>Friday, January 1</w:t>
            </w:r>
          </w:p>
        </w:tc>
        <w:tc>
          <w:tcPr>
            <w:tcW w:w="3192" w:type="dxa"/>
          </w:tcPr>
          <w:p w:rsidR="00031087" w:rsidRPr="00166C13" w:rsidRDefault="00031087" w:rsidP="006F6902">
            <w:pPr>
              <w:rPr>
                <w:rFonts w:cstheme="minorHAnsi"/>
              </w:rPr>
            </w:pPr>
            <w:r w:rsidRPr="00166C13">
              <w:rPr>
                <w:rFonts w:cstheme="minorHAnsi"/>
              </w:rPr>
              <w:t>Closed</w:t>
            </w:r>
          </w:p>
        </w:tc>
      </w:tr>
      <w:tr w:rsidR="00031087" w:rsidTr="006F6902">
        <w:tc>
          <w:tcPr>
            <w:tcW w:w="3192" w:type="dxa"/>
          </w:tcPr>
          <w:p w:rsidR="00031087" w:rsidRPr="00166C13" w:rsidRDefault="00031087" w:rsidP="006F6902">
            <w:pPr>
              <w:rPr>
                <w:rFonts w:cstheme="minorHAnsi"/>
              </w:rPr>
            </w:pPr>
            <w:r w:rsidRPr="00166C13">
              <w:rPr>
                <w:rFonts w:cstheme="minorHAnsi"/>
              </w:rPr>
              <w:t>Epiphany</w:t>
            </w:r>
          </w:p>
        </w:tc>
        <w:tc>
          <w:tcPr>
            <w:tcW w:w="3192" w:type="dxa"/>
          </w:tcPr>
          <w:p w:rsidR="00031087" w:rsidRPr="00166C13" w:rsidRDefault="00031087" w:rsidP="006F6902">
            <w:pPr>
              <w:rPr>
                <w:rFonts w:cstheme="minorHAnsi"/>
              </w:rPr>
            </w:pPr>
            <w:r w:rsidRPr="00166C13">
              <w:rPr>
                <w:rFonts w:cstheme="minorHAnsi"/>
              </w:rPr>
              <w:t>Wednesday, January 6</w:t>
            </w:r>
          </w:p>
        </w:tc>
        <w:tc>
          <w:tcPr>
            <w:tcW w:w="3192" w:type="dxa"/>
          </w:tcPr>
          <w:p w:rsidR="00031087" w:rsidRPr="00166C13" w:rsidRDefault="00031087" w:rsidP="006F6902">
            <w:pPr>
              <w:rPr>
                <w:rFonts w:cstheme="minorHAnsi"/>
              </w:rPr>
            </w:pPr>
            <w:r w:rsidRPr="00166C13">
              <w:rPr>
                <w:rFonts w:cstheme="minorHAnsi"/>
              </w:rPr>
              <w:t>Closed</w:t>
            </w:r>
          </w:p>
        </w:tc>
      </w:tr>
      <w:tr w:rsidR="00031087" w:rsidTr="006F6902">
        <w:tc>
          <w:tcPr>
            <w:tcW w:w="3192" w:type="dxa"/>
          </w:tcPr>
          <w:p w:rsidR="00031087" w:rsidRPr="00166C13" w:rsidRDefault="00031087" w:rsidP="006F6902">
            <w:pPr>
              <w:rPr>
                <w:rFonts w:cstheme="minorHAnsi"/>
              </w:rPr>
            </w:pPr>
            <w:r w:rsidRPr="00166C13">
              <w:rPr>
                <w:rFonts w:cstheme="minorHAnsi"/>
              </w:rPr>
              <w:t>Good Friday</w:t>
            </w:r>
          </w:p>
        </w:tc>
        <w:tc>
          <w:tcPr>
            <w:tcW w:w="3192" w:type="dxa"/>
          </w:tcPr>
          <w:p w:rsidR="00031087" w:rsidRPr="00166C13" w:rsidRDefault="00031087" w:rsidP="006F6902">
            <w:pPr>
              <w:rPr>
                <w:rFonts w:cstheme="minorHAnsi"/>
              </w:rPr>
            </w:pPr>
            <w:r w:rsidRPr="00166C13">
              <w:rPr>
                <w:rFonts w:cstheme="minorHAnsi"/>
              </w:rPr>
              <w:t>Friday, April 2</w:t>
            </w:r>
          </w:p>
        </w:tc>
        <w:tc>
          <w:tcPr>
            <w:tcW w:w="3192" w:type="dxa"/>
          </w:tcPr>
          <w:p w:rsidR="00031087" w:rsidRPr="00166C13" w:rsidRDefault="00031087" w:rsidP="006F6902">
            <w:pPr>
              <w:rPr>
                <w:rFonts w:cstheme="minorHAnsi"/>
              </w:rPr>
            </w:pPr>
            <w:r w:rsidRPr="00166C13">
              <w:rPr>
                <w:rFonts w:cstheme="minorHAnsi"/>
              </w:rPr>
              <w:t>Closed</w:t>
            </w:r>
          </w:p>
        </w:tc>
      </w:tr>
      <w:tr w:rsidR="00031087" w:rsidTr="006F6902">
        <w:tc>
          <w:tcPr>
            <w:tcW w:w="3192" w:type="dxa"/>
          </w:tcPr>
          <w:p w:rsidR="00031087" w:rsidRPr="00166C13" w:rsidRDefault="00031087" w:rsidP="006F6902">
            <w:pPr>
              <w:rPr>
                <w:rFonts w:cstheme="minorHAnsi"/>
              </w:rPr>
            </w:pPr>
            <w:r w:rsidRPr="00166C13">
              <w:rPr>
                <w:rFonts w:cstheme="minorHAnsi"/>
              </w:rPr>
              <w:t>Easter Monday</w:t>
            </w:r>
          </w:p>
        </w:tc>
        <w:tc>
          <w:tcPr>
            <w:tcW w:w="3192" w:type="dxa"/>
          </w:tcPr>
          <w:p w:rsidR="00031087" w:rsidRPr="00166C13" w:rsidRDefault="00031087" w:rsidP="006F6902">
            <w:pPr>
              <w:rPr>
                <w:rFonts w:cstheme="minorHAnsi"/>
              </w:rPr>
            </w:pPr>
            <w:r w:rsidRPr="00166C13">
              <w:rPr>
                <w:rFonts w:cstheme="minorHAnsi"/>
              </w:rPr>
              <w:t>Monday, April 5</w:t>
            </w:r>
          </w:p>
        </w:tc>
        <w:tc>
          <w:tcPr>
            <w:tcW w:w="3192" w:type="dxa"/>
          </w:tcPr>
          <w:p w:rsidR="00031087" w:rsidRPr="00166C13" w:rsidRDefault="00031087" w:rsidP="006F6902">
            <w:pPr>
              <w:rPr>
                <w:rFonts w:cstheme="minorHAnsi"/>
              </w:rPr>
            </w:pPr>
            <w:r w:rsidRPr="00166C13">
              <w:rPr>
                <w:rFonts w:cstheme="minorHAnsi"/>
              </w:rPr>
              <w:t>Closed</w:t>
            </w:r>
          </w:p>
        </w:tc>
      </w:tr>
      <w:tr w:rsidR="00031087" w:rsidTr="006F6902">
        <w:tc>
          <w:tcPr>
            <w:tcW w:w="3192" w:type="dxa"/>
          </w:tcPr>
          <w:p w:rsidR="00031087" w:rsidRPr="00166C13" w:rsidRDefault="00031087" w:rsidP="006F6902">
            <w:pPr>
              <w:rPr>
                <w:rFonts w:cstheme="minorHAnsi"/>
              </w:rPr>
            </w:pPr>
            <w:r w:rsidRPr="00166C13">
              <w:rPr>
                <w:rFonts w:cstheme="minorHAnsi"/>
                <w:shd w:val="clear" w:color="auto" w:fill="FFFFFF"/>
              </w:rPr>
              <w:t> Ascension Day</w:t>
            </w:r>
          </w:p>
        </w:tc>
        <w:tc>
          <w:tcPr>
            <w:tcW w:w="3192" w:type="dxa"/>
          </w:tcPr>
          <w:p w:rsidR="00031087" w:rsidRPr="00166C13" w:rsidRDefault="00031087" w:rsidP="006F6902">
            <w:pPr>
              <w:rPr>
                <w:rFonts w:cstheme="minorHAnsi"/>
              </w:rPr>
            </w:pPr>
            <w:r w:rsidRPr="00166C13">
              <w:rPr>
                <w:rFonts w:cstheme="minorHAnsi"/>
              </w:rPr>
              <w:t>Thursday, May 13</w:t>
            </w:r>
          </w:p>
        </w:tc>
        <w:tc>
          <w:tcPr>
            <w:tcW w:w="3192" w:type="dxa"/>
          </w:tcPr>
          <w:p w:rsidR="00031087" w:rsidRPr="00166C13" w:rsidRDefault="00031087" w:rsidP="006F6902">
            <w:pPr>
              <w:rPr>
                <w:rFonts w:cstheme="minorHAnsi"/>
              </w:rPr>
            </w:pPr>
            <w:r w:rsidRPr="00166C13">
              <w:rPr>
                <w:rFonts w:cstheme="minorHAnsi"/>
              </w:rPr>
              <w:t>Closed</w:t>
            </w:r>
          </w:p>
        </w:tc>
      </w:tr>
      <w:tr w:rsidR="00031087" w:rsidTr="006F6902">
        <w:tc>
          <w:tcPr>
            <w:tcW w:w="3192" w:type="dxa"/>
          </w:tcPr>
          <w:p w:rsidR="00031087" w:rsidRPr="00166C13" w:rsidRDefault="00031087" w:rsidP="006F6902">
            <w:pPr>
              <w:rPr>
                <w:rFonts w:cstheme="minorHAnsi"/>
              </w:rPr>
            </w:pPr>
            <w:r w:rsidRPr="00166C13">
              <w:rPr>
                <w:rFonts w:cstheme="minorHAnsi"/>
              </w:rPr>
              <w:t>Midsummer</w:t>
            </w:r>
          </w:p>
        </w:tc>
        <w:tc>
          <w:tcPr>
            <w:tcW w:w="3192" w:type="dxa"/>
          </w:tcPr>
          <w:p w:rsidR="00031087" w:rsidRPr="00166C13" w:rsidRDefault="00031087" w:rsidP="006F6902">
            <w:pPr>
              <w:rPr>
                <w:rFonts w:cstheme="minorHAnsi"/>
              </w:rPr>
            </w:pPr>
            <w:r w:rsidRPr="00166C13">
              <w:rPr>
                <w:rFonts w:cstheme="minorHAnsi"/>
              </w:rPr>
              <w:t>Friday, June 25</w:t>
            </w:r>
          </w:p>
        </w:tc>
        <w:tc>
          <w:tcPr>
            <w:tcW w:w="3192" w:type="dxa"/>
          </w:tcPr>
          <w:p w:rsidR="00031087" w:rsidRPr="00166C13" w:rsidRDefault="00031087" w:rsidP="006F6902">
            <w:pPr>
              <w:rPr>
                <w:rFonts w:cstheme="minorHAnsi"/>
              </w:rPr>
            </w:pPr>
            <w:r w:rsidRPr="00166C13">
              <w:rPr>
                <w:rFonts w:cstheme="minorHAnsi"/>
              </w:rPr>
              <w:t>Closed</w:t>
            </w:r>
          </w:p>
        </w:tc>
      </w:tr>
    </w:tbl>
    <w:p w:rsidR="0077738F" w:rsidRDefault="0077738F">
      <w:pPr>
        <w:rPr>
          <w:rFonts w:ascii="Arial" w:hAnsi="Arial" w:cs="Arial"/>
          <w:color w:val="666666"/>
          <w:sz w:val="18"/>
          <w:szCs w:val="18"/>
          <w:shd w:val="clear" w:color="auto" w:fill="ECF3F9"/>
        </w:rPr>
      </w:pPr>
    </w:p>
    <w:p w:rsidR="00734E0E" w:rsidRDefault="00455B93">
      <w:r>
        <w:t>The Opening and the Closing prices are determined through auctions</w:t>
      </w:r>
      <w:r w:rsidR="007572DA">
        <w:t>, the intermediate prices (between 09:30 and 16:00 in New York) are determined through continuous trading.</w:t>
      </w:r>
      <w:r w:rsidR="00763EDE">
        <w:t xml:space="preserve"> </w:t>
      </w:r>
    </w:p>
    <w:p w:rsidR="00211911" w:rsidRDefault="004925C9">
      <w:r>
        <w:t>In detail, the d</w:t>
      </w:r>
      <w:r w:rsidR="00211911">
        <w:t>atasets</w:t>
      </w:r>
      <w:r>
        <w:t xml:space="preserve"> are</w:t>
      </w:r>
      <w:r w:rsidR="00211911">
        <w:t>:</w:t>
      </w:r>
    </w:p>
    <w:p w:rsidR="005B11A4" w:rsidRDefault="005B11A4" w:rsidP="00211911">
      <w:pPr>
        <w:pStyle w:val="ListParagraph"/>
        <w:numPr>
          <w:ilvl w:val="0"/>
          <w:numId w:val="2"/>
        </w:numPr>
      </w:pPr>
      <w:r w:rsidRPr="00211911">
        <w:rPr>
          <w:b/>
        </w:rPr>
        <w:t>daily_close_prices.csv</w:t>
      </w:r>
      <w:r>
        <w:t>: price at the end of the trading h</w:t>
      </w:r>
      <w:r w:rsidR="007572DA">
        <w:t xml:space="preserve">ours for the considered stocks, as defined by the Closing auction </w:t>
      </w:r>
    </w:p>
    <w:p w:rsidR="005B11A4" w:rsidRDefault="005B11A4" w:rsidP="00211911">
      <w:pPr>
        <w:pStyle w:val="ListParagraph"/>
        <w:numPr>
          <w:ilvl w:val="0"/>
          <w:numId w:val="2"/>
        </w:numPr>
      </w:pPr>
      <w:r w:rsidRPr="00211911">
        <w:rPr>
          <w:b/>
        </w:rPr>
        <w:t>daily_open_prices.csv</w:t>
      </w:r>
      <w:r w:rsidR="007572DA">
        <w:t xml:space="preserve">: price at the beginning </w:t>
      </w:r>
      <w:r>
        <w:t>of the trading hours for the considered stocks</w:t>
      </w:r>
      <w:r w:rsidR="007572DA">
        <w:t>, as determined by the Opening auction</w:t>
      </w:r>
    </w:p>
    <w:p w:rsidR="0098373F" w:rsidRDefault="005B11A4" w:rsidP="002D0FF6">
      <w:pPr>
        <w:pStyle w:val="ListParagraph"/>
        <w:numPr>
          <w:ilvl w:val="0"/>
          <w:numId w:val="2"/>
        </w:numPr>
      </w:pPr>
      <w:r w:rsidRPr="00211911">
        <w:rPr>
          <w:b/>
        </w:rPr>
        <w:t>hourly_prices.csv</w:t>
      </w:r>
      <w:r>
        <w:t xml:space="preserve">: traded price at each hour for the considered stocks; all the times are in Eastern American times (New York). Only prices included in the </w:t>
      </w:r>
      <w:r w:rsidR="003C14FE">
        <w:t xml:space="preserve">aforementioned </w:t>
      </w:r>
      <w:r>
        <w:t>trading hours should be considered</w:t>
      </w:r>
    </w:p>
    <w:p w:rsidR="00842F90" w:rsidRDefault="00842F90" w:rsidP="00842F90">
      <w:r>
        <w:t xml:space="preserve">To link stock prices to Reddit posts, one must be aware of the time zone differences and perform a transformation if needed. </w:t>
      </w:r>
    </w:p>
    <w:p w:rsidR="0098373F" w:rsidRPr="006E080B" w:rsidRDefault="0098373F">
      <w:pPr>
        <w:rPr>
          <w:b/>
          <w:color w:val="C00000"/>
        </w:rPr>
      </w:pPr>
      <w:r w:rsidRPr="006E080B">
        <w:rPr>
          <w:b/>
          <w:color w:val="C00000"/>
        </w:rPr>
        <w:t>Reddit posts and comments</w:t>
      </w:r>
    </w:p>
    <w:p w:rsidR="006E080B" w:rsidRDefault="00940E7A">
      <w:r>
        <w:t xml:space="preserve">The Reddit database contains all the posts published on the </w:t>
      </w:r>
      <w:proofErr w:type="spellStart"/>
      <w:r w:rsidRPr="00940E7A">
        <w:rPr>
          <w:i/>
        </w:rPr>
        <w:t>wallstreetbets</w:t>
      </w:r>
      <w:proofErr w:type="spellEnd"/>
      <w:r>
        <w:t xml:space="preserve"> </w:t>
      </w:r>
      <w:proofErr w:type="spellStart"/>
      <w:r>
        <w:t>subreddit</w:t>
      </w:r>
      <w:proofErr w:type="spellEnd"/>
      <w:r>
        <w:t xml:space="preserve"> between 1</w:t>
      </w:r>
      <w:r w:rsidRPr="00940E7A">
        <w:rPr>
          <w:vertAlign w:val="superscript"/>
        </w:rPr>
        <w:t>st</w:t>
      </w:r>
      <w:r>
        <w:t xml:space="preserve"> September 2020 and 6</w:t>
      </w:r>
      <w:r w:rsidRPr="00940E7A">
        <w:rPr>
          <w:vertAlign w:val="superscript"/>
        </w:rPr>
        <w:t>th</w:t>
      </w:r>
      <w:r>
        <w:t xml:space="preserve"> June 2021, containing the name (tag) of any of the aforementioned stocks in their title. </w:t>
      </w:r>
      <w:r w:rsidR="00227AB5">
        <w:t xml:space="preserve">For each stock, all the submissions are contained in one single </w:t>
      </w:r>
      <w:proofErr w:type="spellStart"/>
      <w:r w:rsidR="00227AB5">
        <w:t>json</w:t>
      </w:r>
      <w:proofErr w:type="spellEnd"/>
      <w:r w:rsidR="00227AB5">
        <w:t xml:space="preserve"> file; in the table you can find the list of features associated to any post.</w:t>
      </w:r>
      <w:r w:rsidR="00763EDE">
        <w:t xml:space="preserve"> Among them, you find the time and day on which the post was published. All those times are expressed in GMT; hence you must be careful when comparing them with the (hourly) stock prices. For example, you may want to transform everything into American time, or CET (Amsterdam)</w:t>
      </w:r>
      <w:bookmarkStart w:id="0" w:name="_GoBack"/>
      <w:bookmarkEnd w:id="0"/>
      <w:r w:rsidR="00763EDE">
        <w:t xml:space="preserve"> 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5850"/>
        <w:gridCol w:w="1098"/>
      </w:tblGrid>
      <w:tr w:rsidR="00B3637D" w:rsidTr="00B3637D">
        <w:tc>
          <w:tcPr>
            <w:tcW w:w="2628" w:type="dxa"/>
          </w:tcPr>
          <w:p w:rsidR="00B3637D" w:rsidRPr="00B3637D" w:rsidRDefault="00B3637D">
            <w:pPr>
              <w:rPr>
                <w:b/>
              </w:rPr>
            </w:pPr>
            <w:r w:rsidRPr="00B3637D">
              <w:rPr>
                <w:b/>
              </w:rPr>
              <w:t>Field</w:t>
            </w:r>
          </w:p>
        </w:tc>
        <w:tc>
          <w:tcPr>
            <w:tcW w:w="5850" w:type="dxa"/>
          </w:tcPr>
          <w:p w:rsidR="00B3637D" w:rsidRPr="00B3637D" w:rsidRDefault="00B3637D">
            <w:pPr>
              <w:rPr>
                <w:b/>
              </w:rPr>
            </w:pPr>
            <w:r w:rsidRPr="00B3637D">
              <w:rPr>
                <w:b/>
              </w:rPr>
              <w:t>Description</w:t>
            </w:r>
          </w:p>
        </w:tc>
        <w:tc>
          <w:tcPr>
            <w:tcW w:w="1098" w:type="dxa"/>
          </w:tcPr>
          <w:p w:rsidR="00B3637D" w:rsidRPr="00B3637D" w:rsidRDefault="00B3637D">
            <w:pPr>
              <w:rPr>
                <w:b/>
              </w:rPr>
            </w:pPr>
            <w:r w:rsidRPr="00B3637D">
              <w:rPr>
                <w:b/>
              </w:rPr>
              <w:t>Type</w:t>
            </w:r>
          </w:p>
        </w:tc>
      </w:tr>
      <w:tr w:rsidR="00B3637D" w:rsidRPr="00B3637D" w:rsidTr="00B3637D">
        <w:trPr>
          <w:trHeight w:val="242"/>
        </w:trPr>
        <w:tc>
          <w:tcPr>
            <w:tcW w:w="2628" w:type="dxa"/>
            <w:hideMark/>
          </w:tcPr>
          <w:p w:rsidR="00B3637D" w:rsidRPr="00B3637D" w:rsidRDefault="00B3637D" w:rsidP="006F6902">
            <w:pPr>
              <w:spacing w:line="192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all_awardings</w:t>
            </w:r>
            <w:proofErr w:type="spellEnd"/>
          </w:p>
        </w:tc>
        <w:tc>
          <w:tcPr>
            <w:tcW w:w="5850" w:type="dxa"/>
            <w:hideMark/>
          </w:tcPr>
          <w:p w:rsidR="00B3637D" w:rsidRPr="00B3637D" w:rsidRDefault="00B3637D" w:rsidP="00B3637D">
            <w:pPr>
              <w:spacing w:line="216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bCs/>
                <w:kern w:val="24"/>
                <w:sz w:val="20"/>
                <w:szCs w:val="20"/>
              </w:rPr>
              <w:t>List of awards and coins associated to the post</w:t>
            </w:r>
          </w:p>
        </w:tc>
        <w:tc>
          <w:tcPr>
            <w:tcW w:w="1098" w:type="dxa"/>
            <w:hideMark/>
          </w:tcPr>
          <w:p w:rsidR="00B3637D" w:rsidRPr="00B3637D" w:rsidRDefault="00B3637D" w:rsidP="00B3637D">
            <w:pPr>
              <w:spacing w:line="216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bCs/>
                <w:kern w:val="24"/>
                <w:sz w:val="20"/>
                <w:szCs w:val="20"/>
              </w:rPr>
              <w:t>List</w:t>
            </w:r>
          </w:p>
        </w:tc>
      </w:tr>
      <w:tr w:rsidR="00B3637D" w:rsidRPr="00B3637D" w:rsidTr="00B3637D">
        <w:trPr>
          <w:trHeight w:val="192"/>
        </w:trPr>
        <w:tc>
          <w:tcPr>
            <w:tcW w:w="2628" w:type="dxa"/>
            <w:hideMark/>
          </w:tcPr>
          <w:p w:rsidR="00B3637D" w:rsidRPr="00B3637D" w:rsidRDefault="00B3637D" w:rsidP="00B3637D">
            <w:pPr>
              <w:spacing w:line="192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author</w:t>
            </w:r>
          </w:p>
        </w:tc>
        <w:tc>
          <w:tcPr>
            <w:tcW w:w="5850" w:type="dxa"/>
            <w:hideMark/>
          </w:tcPr>
          <w:p w:rsidR="00B3637D" w:rsidRPr="00B3637D" w:rsidRDefault="00B3637D" w:rsidP="00B3637D">
            <w:pPr>
              <w:spacing w:line="192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Author name</w:t>
            </w:r>
          </w:p>
        </w:tc>
        <w:tc>
          <w:tcPr>
            <w:tcW w:w="1098" w:type="dxa"/>
            <w:hideMark/>
          </w:tcPr>
          <w:p w:rsidR="00B3637D" w:rsidRPr="00B3637D" w:rsidRDefault="00B3637D" w:rsidP="00B3637D">
            <w:pPr>
              <w:spacing w:line="192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String</w:t>
            </w:r>
          </w:p>
        </w:tc>
      </w:tr>
      <w:tr w:rsidR="00B3637D" w:rsidRPr="00B3637D" w:rsidTr="00B3637D">
        <w:tc>
          <w:tcPr>
            <w:tcW w:w="262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author_fullname</w:t>
            </w:r>
            <w:proofErr w:type="spellEnd"/>
          </w:p>
        </w:tc>
        <w:tc>
          <w:tcPr>
            <w:tcW w:w="5850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Author id</w:t>
            </w:r>
          </w:p>
        </w:tc>
        <w:tc>
          <w:tcPr>
            <w:tcW w:w="109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String</w:t>
            </w:r>
          </w:p>
        </w:tc>
      </w:tr>
      <w:tr w:rsidR="00B3637D" w:rsidRPr="00B3637D" w:rsidTr="00B3637D">
        <w:tc>
          <w:tcPr>
            <w:tcW w:w="262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created_utc</w:t>
            </w:r>
            <w:proofErr w:type="spellEnd"/>
          </w:p>
        </w:tc>
        <w:tc>
          <w:tcPr>
            <w:tcW w:w="5850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Submission timestamp  (UTC time)</w:t>
            </w:r>
          </w:p>
        </w:tc>
        <w:tc>
          <w:tcPr>
            <w:tcW w:w="109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Integer</w:t>
            </w:r>
          </w:p>
        </w:tc>
      </w:tr>
      <w:tr w:rsidR="00B3637D" w:rsidRPr="00B3637D" w:rsidTr="00B3637D">
        <w:trPr>
          <w:trHeight w:val="240"/>
        </w:trPr>
        <w:tc>
          <w:tcPr>
            <w:tcW w:w="2628" w:type="dxa"/>
            <w:hideMark/>
          </w:tcPr>
          <w:p w:rsidR="00B3637D" w:rsidRPr="00B3637D" w:rsidRDefault="00B3637D" w:rsidP="00B3637D">
            <w:pPr>
              <w:spacing w:line="240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lastRenderedPageBreak/>
              <w:t>created</w:t>
            </w:r>
          </w:p>
        </w:tc>
        <w:tc>
          <w:tcPr>
            <w:tcW w:w="5850" w:type="dxa"/>
            <w:hideMark/>
          </w:tcPr>
          <w:p w:rsidR="00B3637D" w:rsidRPr="00B3637D" w:rsidRDefault="00B3637D" w:rsidP="00B3637D">
            <w:pPr>
              <w:spacing w:line="240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Submission timestamp  (UTC time)</w:t>
            </w:r>
          </w:p>
        </w:tc>
        <w:tc>
          <w:tcPr>
            <w:tcW w:w="1098" w:type="dxa"/>
            <w:hideMark/>
          </w:tcPr>
          <w:p w:rsidR="00B3637D" w:rsidRPr="00B3637D" w:rsidRDefault="00B3637D" w:rsidP="00B3637D">
            <w:pPr>
              <w:spacing w:line="240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Integer</w:t>
            </w:r>
          </w:p>
        </w:tc>
      </w:tr>
      <w:tr w:rsidR="00B3637D" w:rsidRPr="00B3637D" w:rsidTr="00B3637D">
        <w:tc>
          <w:tcPr>
            <w:tcW w:w="262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full_link</w:t>
            </w:r>
            <w:proofErr w:type="spellEnd"/>
          </w:p>
        </w:tc>
        <w:tc>
          <w:tcPr>
            <w:tcW w:w="5850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Submission webpage</w:t>
            </w:r>
          </w:p>
        </w:tc>
        <w:tc>
          <w:tcPr>
            <w:tcW w:w="109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String</w:t>
            </w:r>
          </w:p>
        </w:tc>
      </w:tr>
      <w:tr w:rsidR="00B3637D" w:rsidRPr="00B3637D" w:rsidTr="00B3637D">
        <w:trPr>
          <w:trHeight w:val="208"/>
        </w:trPr>
        <w:tc>
          <w:tcPr>
            <w:tcW w:w="2628" w:type="dxa"/>
            <w:hideMark/>
          </w:tcPr>
          <w:p w:rsidR="00B3637D" w:rsidRPr="00B3637D" w:rsidRDefault="00B3637D" w:rsidP="00B3637D">
            <w:pPr>
              <w:spacing w:line="208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gildings</w:t>
            </w:r>
          </w:p>
        </w:tc>
        <w:tc>
          <w:tcPr>
            <w:tcW w:w="5850" w:type="dxa"/>
            <w:hideMark/>
          </w:tcPr>
          <w:p w:rsidR="00B3637D" w:rsidRPr="00B3637D" w:rsidRDefault="00B3637D" w:rsidP="00B3637D">
            <w:pPr>
              <w:spacing w:line="208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Gilding (special awards)</w:t>
            </w:r>
          </w:p>
        </w:tc>
        <w:tc>
          <w:tcPr>
            <w:tcW w:w="1098" w:type="dxa"/>
            <w:hideMark/>
          </w:tcPr>
          <w:p w:rsidR="00B3637D" w:rsidRPr="00B3637D" w:rsidRDefault="00B3637D" w:rsidP="00B3637D">
            <w:pPr>
              <w:spacing w:line="208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Dictionary</w:t>
            </w:r>
          </w:p>
        </w:tc>
      </w:tr>
      <w:tr w:rsidR="00B3637D" w:rsidRPr="00B3637D" w:rsidTr="00B3637D">
        <w:tc>
          <w:tcPr>
            <w:tcW w:w="262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id</w:t>
            </w:r>
          </w:p>
        </w:tc>
        <w:tc>
          <w:tcPr>
            <w:tcW w:w="5850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Submission id</w:t>
            </w:r>
          </w:p>
        </w:tc>
        <w:tc>
          <w:tcPr>
            <w:tcW w:w="109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String</w:t>
            </w:r>
          </w:p>
        </w:tc>
      </w:tr>
      <w:tr w:rsidR="00B3637D" w:rsidRPr="00B3637D" w:rsidTr="00B3637D">
        <w:tc>
          <w:tcPr>
            <w:tcW w:w="262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link_flair_css_class</w:t>
            </w:r>
            <w:proofErr w:type="spellEnd"/>
          </w:p>
        </w:tc>
        <w:tc>
          <w:tcPr>
            <w:tcW w:w="5850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 xml:space="preserve">Submission class (e.g. question, news, meme, </w:t>
            </w:r>
            <w:proofErr w:type="spellStart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etc</w:t>
            </w:r>
            <w:proofErr w:type="spellEnd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)</w:t>
            </w:r>
          </w:p>
        </w:tc>
        <w:tc>
          <w:tcPr>
            <w:tcW w:w="109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String</w:t>
            </w:r>
          </w:p>
        </w:tc>
      </w:tr>
      <w:tr w:rsidR="00B3637D" w:rsidRPr="00B3637D" w:rsidTr="00B3637D">
        <w:trPr>
          <w:trHeight w:val="232"/>
        </w:trPr>
        <w:tc>
          <w:tcPr>
            <w:tcW w:w="2628" w:type="dxa"/>
            <w:hideMark/>
          </w:tcPr>
          <w:p w:rsidR="00B3637D" w:rsidRPr="00B3637D" w:rsidRDefault="00B3637D" w:rsidP="00B3637D">
            <w:pPr>
              <w:spacing w:line="232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link_flair_text</w:t>
            </w:r>
            <w:proofErr w:type="spellEnd"/>
          </w:p>
        </w:tc>
        <w:tc>
          <w:tcPr>
            <w:tcW w:w="5850" w:type="dxa"/>
            <w:hideMark/>
          </w:tcPr>
          <w:p w:rsidR="00B3637D" w:rsidRPr="00B3637D" w:rsidRDefault="00B3637D" w:rsidP="00B3637D">
            <w:pPr>
              <w:spacing w:line="232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 xml:space="preserve">Submission type (e.g. Discussion, Meme, </w:t>
            </w:r>
            <w:proofErr w:type="spellStart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etc</w:t>
            </w:r>
            <w:proofErr w:type="spellEnd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)</w:t>
            </w:r>
          </w:p>
        </w:tc>
        <w:tc>
          <w:tcPr>
            <w:tcW w:w="1098" w:type="dxa"/>
            <w:hideMark/>
          </w:tcPr>
          <w:p w:rsidR="00B3637D" w:rsidRPr="00B3637D" w:rsidRDefault="00B3637D" w:rsidP="00B3637D">
            <w:pPr>
              <w:spacing w:line="232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String</w:t>
            </w:r>
          </w:p>
        </w:tc>
      </w:tr>
      <w:tr w:rsidR="00B3637D" w:rsidRPr="00B3637D" w:rsidTr="00B3637D">
        <w:tc>
          <w:tcPr>
            <w:tcW w:w="262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num_comments</w:t>
            </w:r>
            <w:proofErr w:type="spellEnd"/>
          </w:p>
        </w:tc>
        <w:tc>
          <w:tcPr>
            <w:tcW w:w="5850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Number of comments until the day of download</w:t>
            </w:r>
          </w:p>
        </w:tc>
        <w:tc>
          <w:tcPr>
            <w:tcW w:w="109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Integer</w:t>
            </w:r>
          </w:p>
        </w:tc>
      </w:tr>
      <w:tr w:rsidR="00B3637D" w:rsidRPr="00B3637D" w:rsidTr="00B3637D">
        <w:trPr>
          <w:trHeight w:val="208"/>
        </w:trPr>
        <w:tc>
          <w:tcPr>
            <w:tcW w:w="2628" w:type="dxa"/>
            <w:hideMark/>
          </w:tcPr>
          <w:p w:rsidR="00B3637D" w:rsidRPr="00B3637D" w:rsidRDefault="00B3637D" w:rsidP="00B3637D">
            <w:pPr>
              <w:spacing w:line="208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num_crossposts</w:t>
            </w:r>
            <w:proofErr w:type="spellEnd"/>
          </w:p>
        </w:tc>
        <w:tc>
          <w:tcPr>
            <w:tcW w:w="5850" w:type="dxa"/>
            <w:hideMark/>
          </w:tcPr>
          <w:p w:rsidR="00B3637D" w:rsidRPr="00B3637D" w:rsidRDefault="00B3637D" w:rsidP="00B3637D">
            <w:pPr>
              <w:spacing w:line="208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 xml:space="preserve">Is the submission a </w:t>
            </w:r>
            <w:proofErr w:type="spellStart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crosspost</w:t>
            </w:r>
            <w:proofErr w:type="spellEnd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 xml:space="preserve"> from another </w:t>
            </w:r>
            <w:proofErr w:type="spellStart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subreddit</w:t>
            </w:r>
            <w:proofErr w:type="spellEnd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?</w:t>
            </w:r>
          </w:p>
        </w:tc>
        <w:tc>
          <w:tcPr>
            <w:tcW w:w="1098" w:type="dxa"/>
            <w:hideMark/>
          </w:tcPr>
          <w:p w:rsidR="00B3637D" w:rsidRPr="00B3637D" w:rsidRDefault="00B3637D" w:rsidP="00B3637D">
            <w:pPr>
              <w:spacing w:line="208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Integer</w:t>
            </w:r>
          </w:p>
        </w:tc>
      </w:tr>
      <w:tr w:rsidR="00B3637D" w:rsidRPr="00B3637D" w:rsidTr="00B3637D">
        <w:tc>
          <w:tcPr>
            <w:tcW w:w="262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over_18</w:t>
            </w:r>
          </w:p>
        </w:tc>
        <w:tc>
          <w:tcPr>
            <w:tcW w:w="5850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Age restriction tag</w:t>
            </w:r>
          </w:p>
        </w:tc>
        <w:tc>
          <w:tcPr>
            <w:tcW w:w="109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Boolean</w:t>
            </w:r>
          </w:p>
        </w:tc>
      </w:tr>
      <w:tr w:rsidR="00B3637D" w:rsidRPr="00B3637D" w:rsidTr="00B3637D">
        <w:tc>
          <w:tcPr>
            <w:tcW w:w="262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permalink</w:t>
            </w:r>
          </w:p>
        </w:tc>
        <w:tc>
          <w:tcPr>
            <w:tcW w:w="5850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 xml:space="preserve">Permanent submission link (part of </w:t>
            </w:r>
            <w:proofErr w:type="spellStart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url</w:t>
            </w:r>
            <w:proofErr w:type="spellEnd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)</w:t>
            </w:r>
          </w:p>
        </w:tc>
        <w:tc>
          <w:tcPr>
            <w:tcW w:w="109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String</w:t>
            </w:r>
          </w:p>
        </w:tc>
      </w:tr>
      <w:tr w:rsidR="00B3637D" w:rsidRPr="00B3637D" w:rsidTr="00B3637D">
        <w:tc>
          <w:tcPr>
            <w:tcW w:w="262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pinned</w:t>
            </w:r>
          </w:p>
        </w:tc>
        <w:tc>
          <w:tcPr>
            <w:tcW w:w="5850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 xml:space="preserve">Is the submission pinned in the </w:t>
            </w:r>
            <w:proofErr w:type="spellStart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subreddit</w:t>
            </w:r>
            <w:proofErr w:type="spellEnd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?</w:t>
            </w:r>
          </w:p>
        </w:tc>
        <w:tc>
          <w:tcPr>
            <w:tcW w:w="109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Boolean</w:t>
            </w:r>
          </w:p>
        </w:tc>
      </w:tr>
      <w:tr w:rsidR="00B3637D" w:rsidRPr="00B3637D" w:rsidTr="00B3637D">
        <w:tc>
          <w:tcPr>
            <w:tcW w:w="262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removed_by_category</w:t>
            </w:r>
            <w:proofErr w:type="spellEnd"/>
          </w:p>
        </w:tc>
        <w:tc>
          <w:tcPr>
            <w:tcW w:w="5850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Subject who removed the submission, if any (e.g. moderator)</w:t>
            </w:r>
          </w:p>
        </w:tc>
        <w:tc>
          <w:tcPr>
            <w:tcW w:w="109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String</w:t>
            </w:r>
          </w:p>
        </w:tc>
      </w:tr>
      <w:tr w:rsidR="00B3637D" w:rsidRPr="00B3637D" w:rsidTr="00B3637D">
        <w:tc>
          <w:tcPr>
            <w:tcW w:w="262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retrieved_on</w:t>
            </w:r>
            <w:proofErr w:type="spellEnd"/>
          </w:p>
        </w:tc>
        <w:tc>
          <w:tcPr>
            <w:tcW w:w="5850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Submission download timestamp (UTC time)</w:t>
            </w:r>
          </w:p>
        </w:tc>
        <w:tc>
          <w:tcPr>
            <w:tcW w:w="109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Integer</w:t>
            </w:r>
          </w:p>
        </w:tc>
      </w:tr>
      <w:tr w:rsidR="00B3637D" w:rsidRPr="00B3637D" w:rsidTr="00B3637D">
        <w:tc>
          <w:tcPr>
            <w:tcW w:w="262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score</w:t>
            </w:r>
          </w:p>
        </w:tc>
        <w:tc>
          <w:tcPr>
            <w:tcW w:w="5850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 xml:space="preserve">Submission score (difference between </w:t>
            </w:r>
            <w:proofErr w:type="spellStart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upvotes</w:t>
            </w:r>
            <w:proofErr w:type="spellEnd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 xml:space="preserve"> and </w:t>
            </w:r>
            <w:proofErr w:type="spellStart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downvotes</w:t>
            </w:r>
            <w:proofErr w:type="spellEnd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)</w:t>
            </w:r>
          </w:p>
        </w:tc>
        <w:tc>
          <w:tcPr>
            <w:tcW w:w="109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Integer</w:t>
            </w:r>
          </w:p>
        </w:tc>
      </w:tr>
      <w:tr w:rsidR="00B3637D" w:rsidRPr="00B3637D" w:rsidTr="00B3637D">
        <w:tc>
          <w:tcPr>
            <w:tcW w:w="262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selftext</w:t>
            </w:r>
            <w:proofErr w:type="spellEnd"/>
          </w:p>
        </w:tc>
        <w:tc>
          <w:tcPr>
            <w:tcW w:w="5850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Submission text</w:t>
            </w:r>
          </w:p>
        </w:tc>
        <w:tc>
          <w:tcPr>
            <w:tcW w:w="109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String</w:t>
            </w:r>
          </w:p>
        </w:tc>
      </w:tr>
      <w:tr w:rsidR="00B3637D" w:rsidRPr="00B3637D" w:rsidTr="00B3637D">
        <w:tc>
          <w:tcPr>
            <w:tcW w:w="262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subreddit</w:t>
            </w:r>
            <w:proofErr w:type="spellEnd"/>
          </w:p>
        </w:tc>
        <w:tc>
          <w:tcPr>
            <w:tcW w:w="5850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Subreddit</w:t>
            </w:r>
            <w:proofErr w:type="spellEnd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 xml:space="preserve"> id (always “</w:t>
            </w:r>
            <w:proofErr w:type="spellStart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wallstreetbets</w:t>
            </w:r>
            <w:proofErr w:type="spellEnd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”)</w:t>
            </w:r>
          </w:p>
        </w:tc>
        <w:tc>
          <w:tcPr>
            <w:tcW w:w="109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String</w:t>
            </w:r>
          </w:p>
        </w:tc>
      </w:tr>
      <w:tr w:rsidR="00B3637D" w:rsidRPr="00B3637D" w:rsidTr="00B3637D">
        <w:tc>
          <w:tcPr>
            <w:tcW w:w="262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subreddit_id</w:t>
            </w:r>
            <w:proofErr w:type="spellEnd"/>
          </w:p>
        </w:tc>
        <w:tc>
          <w:tcPr>
            <w:tcW w:w="5850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Subreddit</w:t>
            </w:r>
            <w:proofErr w:type="spellEnd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 xml:space="preserve"> id (always “t5_2th52”)</w:t>
            </w:r>
          </w:p>
        </w:tc>
        <w:tc>
          <w:tcPr>
            <w:tcW w:w="109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String</w:t>
            </w:r>
          </w:p>
        </w:tc>
      </w:tr>
      <w:tr w:rsidR="00B3637D" w:rsidRPr="00B3637D" w:rsidTr="00B3637D">
        <w:tc>
          <w:tcPr>
            <w:tcW w:w="262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subreddit_subscribers</w:t>
            </w:r>
            <w:proofErr w:type="spellEnd"/>
          </w:p>
        </w:tc>
        <w:tc>
          <w:tcPr>
            <w:tcW w:w="5850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 xml:space="preserve">Number of </w:t>
            </w:r>
            <w:proofErr w:type="spellStart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subreddit</w:t>
            </w:r>
            <w:proofErr w:type="spellEnd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 xml:space="preserve"> users at the moment of submission creation</w:t>
            </w:r>
          </w:p>
        </w:tc>
        <w:tc>
          <w:tcPr>
            <w:tcW w:w="109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Integer</w:t>
            </w:r>
          </w:p>
        </w:tc>
      </w:tr>
      <w:tr w:rsidR="00B3637D" w:rsidRPr="00B3637D" w:rsidTr="00B3637D">
        <w:tc>
          <w:tcPr>
            <w:tcW w:w="262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title</w:t>
            </w:r>
          </w:p>
        </w:tc>
        <w:tc>
          <w:tcPr>
            <w:tcW w:w="5850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Submission title</w:t>
            </w:r>
          </w:p>
        </w:tc>
        <w:tc>
          <w:tcPr>
            <w:tcW w:w="109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String</w:t>
            </w:r>
          </w:p>
        </w:tc>
      </w:tr>
      <w:tr w:rsidR="00B3637D" w:rsidRPr="00B3637D" w:rsidTr="00B3637D">
        <w:tc>
          <w:tcPr>
            <w:tcW w:w="262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total_awards_received</w:t>
            </w:r>
            <w:proofErr w:type="spellEnd"/>
          </w:p>
        </w:tc>
        <w:tc>
          <w:tcPr>
            <w:tcW w:w="5850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Total awards received by the submission</w:t>
            </w:r>
          </w:p>
        </w:tc>
        <w:tc>
          <w:tcPr>
            <w:tcW w:w="109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Integer</w:t>
            </w:r>
          </w:p>
        </w:tc>
      </w:tr>
      <w:tr w:rsidR="00B3637D" w:rsidRPr="00B3637D" w:rsidTr="00B3637D">
        <w:tc>
          <w:tcPr>
            <w:tcW w:w="262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upvote_ratio</w:t>
            </w:r>
            <w:proofErr w:type="spellEnd"/>
          </w:p>
        </w:tc>
        <w:tc>
          <w:tcPr>
            <w:tcW w:w="5850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 xml:space="preserve">Ratio between </w:t>
            </w:r>
            <w:proofErr w:type="spellStart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upvotes</w:t>
            </w:r>
            <w:proofErr w:type="spellEnd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 xml:space="preserve"> and </w:t>
            </w:r>
            <w:proofErr w:type="spellStart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downvotes</w:t>
            </w:r>
            <w:proofErr w:type="spellEnd"/>
          </w:p>
        </w:tc>
        <w:tc>
          <w:tcPr>
            <w:tcW w:w="109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Float</w:t>
            </w:r>
          </w:p>
        </w:tc>
      </w:tr>
      <w:tr w:rsidR="00B3637D" w:rsidRPr="00B3637D" w:rsidTr="00B3637D">
        <w:tc>
          <w:tcPr>
            <w:tcW w:w="262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5850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Submission webpage</w:t>
            </w:r>
          </w:p>
        </w:tc>
        <w:tc>
          <w:tcPr>
            <w:tcW w:w="109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String</w:t>
            </w:r>
          </w:p>
        </w:tc>
      </w:tr>
    </w:tbl>
    <w:p w:rsidR="0098373F" w:rsidRDefault="0098373F"/>
    <w:p w:rsidR="0098373F" w:rsidRDefault="00227AB5">
      <w:r>
        <w:t xml:space="preserve">For each stock, you find a zipped folder containing several </w:t>
      </w:r>
      <w:proofErr w:type="spellStart"/>
      <w:r>
        <w:t>json</w:t>
      </w:r>
      <w:proofErr w:type="spellEnd"/>
      <w:r>
        <w:t xml:space="preserve"> files, each showing the comments associated to a certain submission. You can check the identifier of the corresponding submission by looking at the name of the </w:t>
      </w:r>
      <w:proofErr w:type="spellStart"/>
      <w:r>
        <w:t>json</w:t>
      </w:r>
      <w:proofErr w:type="spellEnd"/>
      <w:r>
        <w:t xml:space="preserve"> file. In the table, you find the list of features contained in any </w:t>
      </w:r>
      <w:proofErr w:type="spellStart"/>
      <w:r>
        <w:t>json</w:t>
      </w:r>
      <w:proofErr w:type="spellEnd"/>
      <w:r>
        <w:t xml:space="preserve">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5850"/>
        <w:gridCol w:w="1098"/>
      </w:tblGrid>
      <w:tr w:rsidR="00B3637D" w:rsidTr="00B3637D">
        <w:tc>
          <w:tcPr>
            <w:tcW w:w="2628" w:type="dxa"/>
          </w:tcPr>
          <w:p w:rsidR="00B3637D" w:rsidRPr="00B3637D" w:rsidRDefault="00B3637D" w:rsidP="006F6902">
            <w:pPr>
              <w:rPr>
                <w:b/>
              </w:rPr>
            </w:pPr>
            <w:r w:rsidRPr="00B3637D">
              <w:rPr>
                <w:b/>
              </w:rPr>
              <w:t>Field</w:t>
            </w:r>
          </w:p>
        </w:tc>
        <w:tc>
          <w:tcPr>
            <w:tcW w:w="5850" w:type="dxa"/>
          </w:tcPr>
          <w:p w:rsidR="00B3637D" w:rsidRPr="00B3637D" w:rsidRDefault="00B3637D" w:rsidP="006F6902">
            <w:pPr>
              <w:rPr>
                <w:b/>
              </w:rPr>
            </w:pPr>
            <w:r w:rsidRPr="00B3637D">
              <w:rPr>
                <w:b/>
              </w:rPr>
              <w:t>Description</w:t>
            </w:r>
          </w:p>
        </w:tc>
        <w:tc>
          <w:tcPr>
            <w:tcW w:w="1098" w:type="dxa"/>
          </w:tcPr>
          <w:p w:rsidR="00B3637D" w:rsidRPr="00B3637D" w:rsidRDefault="00B3637D" w:rsidP="006F6902">
            <w:pPr>
              <w:rPr>
                <w:b/>
              </w:rPr>
            </w:pPr>
            <w:r w:rsidRPr="00B3637D">
              <w:rPr>
                <w:b/>
              </w:rPr>
              <w:t>Type</w:t>
            </w:r>
          </w:p>
        </w:tc>
      </w:tr>
      <w:tr w:rsidR="00B3637D" w:rsidRPr="00B3637D" w:rsidTr="00B3637D">
        <w:trPr>
          <w:trHeight w:val="216"/>
        </w:trPr>
        <w:tc>
          <w:tcPr>
            <w:tcW w:w="2628" w:type="dxa"/>
            <w:hideMark/>
          </w:tcPr>
          <w:p w:rsidR="00B3637D" w:rsidRPr="00B3637D" w:rsidRDefault="00B3637D" w:rsidP="00B3637D">
            <w:pPr>
              <w:spacing w:line="216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all_awardings</w:t>
            </w:r>
            <w:proofErr w:type="spellEnd"/>
          </w:p>
        </w:tc>
        <w:tc>
          <w:tcPr>
            <w:tcW w:w="5850" w:type="dxa"/>
            <w:hideMark/>
          </w:tcPr>
          <w:p w:rsidR="00B3637D" w:rsidRPr="00B3637D" w:rsidRDefault="00B3637D" w:rsidP="00B3637D">
            <w:pPr>
              <w:spacing w:line="216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List of awards and coins associated to the comment</w:t>
            </w:r>
          </w:p>
        </w:tc>
        <w:tc>
          <w:tcPr>
            <w:tcW w:w="1098" w:type="dxa"/>
            <w:hideMark/>
          </w:tcPr>
          <w:p w:rsidR="00B3637D" w:rsidRPr="00B3637D" w:rsidRDefault="00B3637D" w:rsidP="00B3637D">
            <w:pPr>
              <w:spacing w:line="216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List</w:t>
            </w:r>
          </w:p>
        </w:tc>
      </w:tr>
      <w:tr w:rsidR="00B3637D" w:rsidRPr="00B3637D" w:rsidTr="00B3637D">
        <w:trPr>
          <w:trHeight w:val="192"/>
        </w:trPr>
        <w:tc>
          <w:tcPr>
            <w:tcW w:w="2628" w:type="dxa"/>
            <w:hideMark/>
          </w:tcPr>
          <w:p w:rsidR="00B3637D" w:rsidRPr="00B3637D" w:rsidRDefault="00B3637D" w:rsidP="00B3637D">
            <w:pPr>
              <w:spacing w:line="192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author</w:t>
            </w:r>
          </w:p>
        </w:tc>
        <w:tc>
          <w:tcPr>
            <w:tcW w:w="5850" w:type="dxa"/>
            <w:hideMark/>
          </w:tcPr>
          <w:p w:rsidR="00B3637D" w:rsidRPr="00B3637D" w:rsidRDefault="00B3637D" w:rsidP="00B3637D">
            <w:pPr>
              <w:spacing w:line="192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Author name</w:t>
            </w:r>
          </w:p>
        </w:tc>
        <w:tc>
          <w:tcPr>
            <w:tcW w:w="1098" w:type="dxa"/>
            <w:hideMark/>
          </w:tcPr>
          <w:p w:rsidR="00B3637D" w:rsidRPr="00B3637D" w:rsidRDefault="00B3637D" w:rsidP="00B3637D">
            <w:pPr>
              <w:spacing w:line="192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String</w:t>
            </w:r>
          </w:p>
        </w:tc>
      </w:tr>
      <w:tr w:rsidR="00B3637D" w:rsidRPr="00B3637D" w:rsidTr="00B3637D">
        <w:tc>
          <w:tcPr>
            <w:tcW w:w="262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author_fullname</w:t>
            </w:r>
            <w:proofErr w:type="spellEnd"/>
          </w:p>
        </w:tc>
        <w:tc>
          <w:tcPr>
            <w:tcW w:w="5850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Author id</w:t>
            </w:r>
          </w:p>
        </w:tc>
        <w:tc>
          <w:tcPr>
            <w:tcW w:w="109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String</w:t>
            </w:r>
          </w:p>
        </w:tc>
      </w:tr>
      <w:tr w:rsidR="00B3637D" w:rsidRPr="00B3637D" w:rsidTr="00B3637D">
        <w:tc>
          <w:tcPr>
            <w:tcW w:w="262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created_utc_time</w:t>
            </w:r>
            <w:proofErr w:type="spellEnd"/>
          </w:p>
        </w:tc>
        <w:tc>
          <w:tcPr>
            <w:tcW w:w="5850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Submission timestamp  (UTC time)</w:t>
            </w:r>
          </w:p>
        </w:tc>
        <w:tc>
          <w:tcPr>
            <w:tcW w:w="109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Integer</w:t>
            </w:r>
          </w:p>
        </w:tc>
      </w:tr>
      <w:tr w:rsidR="00B3637D" w:rsidRPr="00B3637D" w:rsidTr="00B3637D">
        <w:trPr>
          <w:trHeight w:val="240"/>
        </w:trPr>
        <w:tc>
          <w:tcPr>
            <w:tcW w:w="2628" w:type="dxa"/>
            <w:hideMark/>
          </w:tcPr>
          <w:p w:rsidR="00B3637D" w:rsidRPr="00B3637D" w:rsidRDefault="00B3637D" w:rsidP="00B3637D">
            <w:pPr>
              <w:spacing w:line="240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created</w:t>
            </w:r>
          </w:p>
        </w:tc>
        <w:tc>
          <w:tcPr>
            <w:tcW w:w="5850" w:type="dxa"/>
            <w:hideMark/>
          </w:tcPr>
          <w:p w:rsidR="00B3637D" w:rsidRPr="00B3637D" w:rsidRDefault="00B3637D" w:rsidP="00B3637D">
            <w:pPr>
              <w:spacing w:line="240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Submission timestamp  (UTC time)</w:t>
            </w:r>
          </w:p>
        </w:tc>
        <w:tc>
          <w:tcPr>
            <w:tcW w:w="1098" w:type="dxa"/>
            <w:hideMark/>
          </w:tcPr>
          <w:p w:rsidR="00B3637D" w:rsidRPr="00B3637D" w:rsidRDefault="00B3637D" w:rsidP="00B3637D">
            <w:pPr>
              <w:spacing w:line="240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Time</w:t>
            </w:r>
          </w:p>
        </w:tc>
      </w:tr>
      <w:tr w:rsidR="00B3637D" w:rsidRPr="00B3637D" w:rsidTr="00B3637D">
        <w:tc>
          <w:tcPr>
            <w:tcW w:w="262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associated_award</w:t>
            </w:r>
            <w:proofErr w:type="spellEnd"/>
          </w:p>
        </w:tc>
        <w:tc>
          <w:tcPr>
            <w:tcW w:w="5850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Associated award</w:t>
            </w:r>
          </w:p>
        </w:tc>
        <w:tc>
          <w:tcPr>
            <w:tcW w:w="109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String</w:t>
            </w:r>
          </w:p>
        </w:tc>
      </w:tr>
      <w:tr w:rsidR="00B3637D" w:rsidRPr="00B3637D" w:rsidTr="00B3637D">
        <w:trPr>
          <w:trHeight w:val="208"/>
        </w:trPr>
        <w:tc>
          <w:tcPr>
            <w:tcW w:w="2628" w:type="dxa"/>
            <w:hideMark/>
          </w:tcPr>
          <w:p w:rsidR="00B3637D" w:rsidRPr="00B3637D" w:rsidRDefault="00B3637D" w:rsidP="00B3637D">
            <w:pPr>
              <w:spacing w:line="208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gildings</w:t>
            </w:r>
          </w:p>
        </w:tc>
        <w:tc>
          <w:tcPr>
            <w:tcW w:w="5850" w:type="dxa"/>
            <w:hideMark/>
          </w:tcPr>
          <w:p w:rsidR="00B3637D" w:rsidRPr="00B3637D" w:rsidRDefault="00B3637D" w:rsidP="00B3637D">
            <w:pPr>
              <w:spacing w:line="208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Gilding (special awards)</w:t>
            </w:r>
          </w:p>
        </w:tc>
        <w:tc>
          <w:tcPr>
            <w:tcW w:w="1098" w:type="dxa"/>
            <w:hideMark/>
          </w:tcPr>
          <w:p w:rsidR="00B3637D" w:rsidRPr="00B3637D" w:rsidRDefault="00B3637D" w:rsidP="00B3637D">
            <w:pPr>
              <w:spacing w:line="208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Dict</w:t>
            </w:r>
            <w:proofErr w:type="spellEnd"/>
          </w:p>
        </w:tc>
      </w:tr>
      <w:tr w:rsidR="00B3637D" w:rsidRPr="00B3637D" w:rsidTr="00B3637D">
        <w:tc>
          <w:tcPr>
            <w:tcW w:w="262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id</w:t>
            </w:r>
          </w:p>
        </w:tc>
        <w:tc>
          <w:tcPr>
            <w:tcW w:w="5850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Comment id</w:t>
            </w:r>
          </w:p>
        </w:tc>
        <w:tc>
          <w:tcPr>
            <w:tcW w:w="109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String</w:t>
            </w:r>
          </w:p>
        </w:tc>
      </w:tr>
      <w:tr w:rsidR="00B3637D" w:rsidRPr="00B3637D" w:rsidTr="00B3637D">
        <w:tc>
          <w:tcPr>
            <w:tcW w:w="262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link_id</w:t>
            </w:r>
            <w:proofErr w:type="spellEnd"/>
          </w:p>
        </w:tc>
        <w:tc>
          <w:tcPr>
            <w:tcW w:w="5850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Associated submission id</w:t>
            </w:r>
          </w:p>
        </w:tc>
        <w:tc>
          <w:tcPr>
            <w:tcW w:w="109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String</w:t>
            </w:r>
          </w:p>
        </w:tc>
      </w:tr>
      <w:tr w:rsidR="00B3637D" w:rsidRPr="00B3637D" w:rsidTr="00B3637D">
        <w:trPr>
          <w:trHeight w:val="232"/>
        </w:trPr>
        <w:tc>
          <w:tcPr>
            <w:tcW w:w="2628" w:type="dxa"/>
            <w:hideMark/>
          </w:tcPr>
          <w:p w:rsidR="00B3637D" w:rsidRPr="00B3637D" w:rsidRDefault="00B3637D" w:rsidP="00B3637D">
            <w:pPr>
              <w:spacing w:line="232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awarders</w:t>
            </w:r>
          </w:p>
        </w:tc>
        <w:tc>
          <w:tcPr>
            <w:tcW w:w="5850" w:type="dxa"/>
            <w:hideMark/>
          </w:tcPr>
          <w:p w:rsidR="00B3637D" w:rsidRPr="00B3637D" w:rsidRDefault="00B3637D" w:rsidP="00B3637D">
            <w:pPr>
              <w:spacing w:line="232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List of awarders</w:t>
            </w:r>
          </w:p>
        </w:tc>
        <w:tc>
          <w:tcPr>
            <w:tcW w:w="1098" w:type="dxa"/>
            <w:hideMark/>
          </w:tcPr>
          <w:p w:rsidR="00B3637D" w:rsidRPr="00B3637D" w:rsidRDefault="00B3637D" w:rsidP="00B3637D">
            <w:pPr>
              <w:spacing w:line="232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List</w:t>
            </w:r>
          </w:p>
        </w:tc>
      </w:tr>
      <w:tr w:rsidR="00B3637D" w:rsidRPr="00B3637D" w:rsidTr="00B3637D">
        <w:tc>
          <w:tcPr>
            <w:tcW w:w="262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top_awarded_type</w:t>
            </w:r>
            <w:proofErr w:type="spellEnd"/>
          </w:p>
        </w:tc>
        <w:tc>
          <w:tcPr>
            <w:tcW w:w="5850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Type of top awarded tags</w:t>
            </w:r>
          </w:p>
        </w:tc>
        <w:tc>
          <w:tcPr>
            <w:tcW w:w="109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String</w:t>
            </w:r>
          </w:p>
        </w:tc>
      </w:tr>
      <w:tr w:rsidR="00B3637D" w:rsidRPr="00B3637D" w:rsidTr="00B3637D">
        <w:trPr>
          <w:trHeight w:val="208"/>
        </w:trPr>
        <w:tc>
          <w:tcPr>
            <w:tcW w:w="2628" w:type="dxa"/>
            <w:hideMark/>
          </w:tcPr>
          <w:p w:rsidR="00B3637D" w:rsidRPr="00B3637D" w:rsidRDefault="00B3637D" w:rsidP="00B3637D">
            <w:pPr>
              <w:spacing w:line="208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total_awards_received</w:t>
            </w:r>
            <w:proofErr w:type="spellEnd"/>
          </w:p>
        </w:tc>
        <w:tc>
          <w:tcPr>
            <w:tcW w:w="5850" w:type="dxa"/>
            <w:hideMark/>
          </w:tcPr>
          <w:p w:rsidR="00B3637D" w:rsidRPr="00B3637D" w:rsidRDefault="00B3637D" w:rsidP="00B3637D">
            <w:pPr>
              <w:spacing w:line="208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Total awards received by the comment</w:t>
            </w:r>
          </w:p>
        </w:tc>
        <w:tc>
          <w:tcPr>
            <w:tcW w:w="1098" w:type="dxa"/>
            <w:hideMark/>
          </w:tcPr>
          <w:p w:rsidR="00B3637D" w:rsidRPr="00B3637D" w:rsidRDefault="00B3637D" w:rsidP="00B3637D">
            <w:pPr>
              <w:spacing w:line="208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Integer</w:t>
            </w:r>
          </w:p>
        </w:tc>
      </w:tr>
      <w:tr w:rsidR="00B3637D" w:rsidRPr="00B3637D" w:rsidTr="00B3637D">
        <w:tc>
          <w:tcPr>
            <w:tcW w:w="262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treatment_tags</w:t>
            </w:r>
            <w:proofErr w:type="spellEnd"/>
          </w:p>
        </w:tc>
        <w:tc>
          <w:tcPr>
            <w:tcW w:w="5850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List of tags associated to the comment</w:t>
            </w:r>
          </w:p>
        </w:tc>
        <w:tc>
          <w:tcPr>
            <w:tcW w:w="109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List</w:t>
            </w:r>
          </w:p>
        </w:tc>
      </w:tr>
      <w:tr w:rsidR="00B3637D" w:rsidRPr="00B3637D" w:rsidTr="00B3637D">
        <w:tc>
          <w:tcPr>
            <w:tcW w:w="262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permalink</w:t>
            </w:r>
          </w:p>
        </w:tc>
        <w:tc>
          <w:tcPr>
            <w:tcW w:w="5850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 xml:space="preserve">Permanent submission link (part of </w:t>
            </w:r>
            <w:proofErr w:type="spellStart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url</w:t>
            </w:r>
            <w:proofErr w:type="spellEnd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)</w:t>
            </w:r>
          </w:p>
        </w:tc>
        <w:tc>
          <w:tcPr>
            <w:tcW w:w="109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String</w:t>
            </w:r>
          </w:p>
        </w:tc>
      </w:tr>
      <w:tr w:rsidR="00B3637D" w:rsidRPr="00B3637D" w:rsidTr="00B3637D">
        <w:tc>
          <w:tcPr>
            <w:tcW w:w="262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comment_type</w:t>
            </w:r>
            <w:proofErr w:type="spellEnd"/>
          </w:p>
        </w:tc>
        <w:tc>
          <w:tcPr>
            <w:tcW w:w="5850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Type of comment, if defined</w:t>
            </w:r>
          </w:p>
        </w:tc>
        <w:tc>
          <w:tcPr>
            <w:tcW w:w="109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String</w:t>
            </w:r>
          </w:p>
        </w:tc>
      </w:tr>
      <w:tr w:rsidR="00B3637D" w:rsidRPr="00B3637D" w:rsidTr="00B3637D">
        <w:tc>
          <w:tcPr>
            <w:tcW w:w="262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retrieved_on</w:t>
            </w:r>
            <w:proofErr w:type="spellEnd"/>
          </w:p>
        </w:tc>
        <w:tc>
          <w:tcPr>
            <w:tcW w:w="5850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Comment download timestamp (UTC time)</w:t>
            </w:r>
          </w:p>
        </w:tc>
        <w:tc>
          <w:tcPr>
            <w:tcW w:w="109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Integer</w:t>
            </w:r>
          </w:p>
        </w:tc>
      </w:tr>
      <w:tr w:rsidR="00B3637D" w:rsidRPr="00B3637D" w:rsidTr="00B3637D">
        <w:tc>
          <w:tcPr>
            <w:tcW w:w="262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score</w:t>
            </w:r>
          </w:p>
        </w:tc>
        <w:tc>
          <w:tcPr>
            <w:tcW w:w="5850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 xml:space="preserve">Comment score (difference between </w:t>
            </w:r>
            <w:proofErr w:type="spellStart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upvotes</w:t>
            </w:r>
            <w:proofErr w:type="spellEnd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 xml:space="preserve"> and </w:t>
            </w:r>
            <w:proofErr w:type="spellStart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downvotes</w:t>
            </w:r>
            <w:proofErr w:type="spellEnd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)</w:t>
            </w:r>
          </w:p>
        </w:tc>
        <w:tc>
          <w:tcPr>
            <w:tcW w:w="109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Integer</w:t>
            </w:r>
          </w:p>
        </w:tc>
      </w:tr>
      <w:tr w:rsidR="00B3637D" w:rsidRPr="00B3637D" w:rsidTr="00B3637D">
        <w:tc>
          <w:tcPr>
            <w:tcW w:w="262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body</w:t>
            </w:r>
          </w:p>
        </w:tc>
        <w:tc>
          <w:tcPr>
            <w:tcW w:w="5850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Comment text</w:t>
            </w:r>
          </w:p>
        </w:tc>
        <w:tc>
          <w:tcPr>
            <w:tcW w:w="109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String</w:t>
            </w:r>
          </w:p>
        </w:tc>
      </w:tr>
      <w:tr w:rsidR="00B3637D" w:rsidRPr="00B3637D" w:rsidTr="00B3637D">
        <w:tc>
          <w:tcPr>
            <w:tcW w:w="262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subreddit</w:t>
            </w:r>
            <w:proofErr w:type="spellEnd"/>
          </w:p>
        </w:tc>
        <w:tc>
          <w:tcPr>
            <w:tcW w:w="5850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Subreddit</w:t>
            </w:r>
            <w:proofErr w:type="spellEnd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 xml:space="preserve"> id (always “</w:t>
            </w:r>
            <w:proofErr w:type="spellStart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wallstreetbets</w:t>
            </w:r>
            <w:proofErr w:type="spellEnd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”)</w:t>
            </w:r>
          </w:p>
        </w:tc>
        <w:tc>
          <w:tcPr>
            <w:tcW w:w="109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String</w:t>
            </w:r>
          </w:p>
        </w:tc>
      </w:tr>
      <w:tr w:rsidR="00B3637D" w:rsidRPr="00B3637D" w:rsidTr="00B3637D">
        <w:tc>
          <w:tcPr>
            <w:tcW w:w="262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subreddit_id</w:t>
            </w:r>
            <w:proofErr w:type="spellEnd"/>
          </w:p>
        </w:tc>
        <w:tc>
          <w:tcPr>
            <w:tcW w:w="5850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Subreddit</w:t>
            </w:r>
            <w:proofErr w:type="spellEnd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 xml:space="preserve"> id (always “t5_2th52”)</w:t>
            </w:r>
          </w:p>
        </w:tc>
        <w:tc>
          <w:tcPr>
            <w:tcW w:w="109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String</w:t>
            </w:r>
          </w:p>
        </w:tc>
      </w:tr>
      <w:tr w:rsidR="00B3637D" w:rsidRPr="00B3637D" w:rsidTr="00B3637D">
        <w:tc>
          <w:tcPr>
            <w:tcW w:w="262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locked</w:t>
            </w:r>
          </w:p>
        </w:tc>
        <w:tc>
          <w:tcPr>
            <w:tcW w:w="5850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Can the comment receive any further replies?</w:t>
            </w:r>
          </w:p>
        </w:tc>
        <w:tc>
          <w:tcPr>
            <w:tcW w:w="109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Boolean</w:t>
            </w:r>
          </w:p>
        </w:tc>
      </w:tr>
      <w:tr w:rsidR="00B3637D" w:rsidRPr="00B3637D" w:rsidTr="00B3637D">
        <w:tc>
          <w:tcPr>
            <w:tcW w:w="262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lastRenderedPageBreak/>
              <w:t>no_follow</w:t>
            </w:r>
            <w:proofErr w:type="spellEnd"/>
          </w:p>
        </w:tc>
        <w:tc>
          <w:tcPr>
            <w:tcW w:w="5850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Has the comment the ‘no follow’ flag?</w:t>
            </w:r>
          </w:p>
        </w:tc>
        <w:tc>
          <w:tcPr>
            <w:tcW w:w="109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Boolean</w:t>
            </w:r>
          </w:p>
        </w:tc>
      </w:tr>
      <w:tr w:rsidR="00B3637D" w:rsidRPr="00B3637D" w:rsidTr="00B3637D">
        <w:tc>
          <w:tcPr>
            <w:tcW w:w="262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parent_id</w:t>
            </w:r>
            <w:proofErr w:type="spellEnd"/>
          </w:p>
        </w:tc>
        <w:tc>
          <w:tcPr>
            <w:tcW w:w="5850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Previous level comment/submission id</w:t>
            </w:r>
          </w:p>
        </w:tc>
        <w:tc>
          <w:tcPr>
            <w:tcW w:w="1098" w:type="dxa"/>
            <w:hideMark/>
          </w:tcPr>
          <w:p w:rsidR="00B3637D" w:rsidRPr="00B3637D" w:rsidRDefault="00B3637D" w:rsidP="00B3637D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B3637D">
              <w:rPr>
                <w:rFonts w:ascii="Calibri" w:eastAsia="Times New Roman" w:hAnsi="Calibri" w:cs="Calibri"/>
                <w:color w:val="000000" w:themeColor="dark1"/>
                <w:kern w:val="24"/>
                <w:sz w:val="20"/>
                <w:szCs w:val="20"/>
              </w:rPr>
              <w:t>String</w:t>
            </w:r>
          </w:p>
        </w:tc>
      </w:tr>
    </w:tbl>
    <w:p w:rsidR="0098373F" w:rsidRDefault="0098373F"/>
    <w:p w:rsidR="00227AB5" w:rsidRDefault="00227AB5" w:rsidP="00227AB5">
      <w:r>
        <w:t>In detail, the datasets are:</w:t>
      </w:r>
    </w:p>
    <w:p w:rsidR="00227AB5" w:rsidRDefault="00227AB5" w:rsidP="00227AB5">
      <w:pPr>
        <w:pStyle w:val="ListParagraph"/>
        <w:numPr>
          <w:ilvl w:val="0"/>
          <w:numId w:val="2"/>
        </w:numPr>
      </w:pPr>
      <w:r w:rsidRPr="00940E7A">
        <w:rPr>
          <w:b/>
        </w:rPr>
        <w:t>submissions_wallstreetbets_XXXX_start20200901_end20210706.json</w:t>
      </w:r>
      <w:r>
        <w:t xml:space="preserve">: </w:t>
      </w:r>
      <w:proofErr w:type="spellStart"/>
      <w:r>
        <w:t>reddit</w:t>
      </w:r>
      <w:proofErr w:type="spellEnd"/>
      <w:r>
        <w:t xml:space="preserve"> submissions in the </w:t>
      </w:r>
      <w:proofErr w:type="spellStart"/>
      <w:r>
        <w:t>subreddit</w:t>
      </w:r>
      <w:proofErr w:type="spellEnd"/>
      <w:r>
        <w:t xml:space="preserve"> </w:t>
      </w:r>
      <w:proofErr w:type="spellStart"/>
      <w:r>
        <w:t>wallstreetbets</w:t>
      </w:r>
      <w:proofErr w:type="spellEnd"/>
      <w:r>
        <w:t xml:space="preserve"> between 1st September 2020 and 6th June 2021 containing the stock XXXX in the title</w:t>
      </w:r>
    </w:p>
    <w:p w:rsidR="00227AB5" w:rsidRDefault="00227AB5" w:rsidP="00227AB5">
      <w:pPr>
        <w:pStyle w:val="ListParagraph"/>
        <w:numPr>
          <w:ilvl w:val="0"/>
          <w:numId w:val="2"/>
        </w:numPr>
      </w:pPr>
      <w:r>
        <w:rPr>
          <w:b/>
        </w:rPr>
        <w:t>comments_XXXX.tar.gz</w:t>
      </w:r>
      <w:r>
        <w:t>: zipped folder containing the list of comments associated to each of the submission containing the stock XXXX in the title</w:t>
      </w:r>
    </w:p>
    <w:p w:rsidR="00227AB5" w:rsidRDefault="00227AB5" w:rsidP="00227AB5"/>
    <w:p w:rsidR="00227AB5" w:rsidRDefault="00227AB5" w:rsidP="00227AB5"/>
    <w:p w:rsidR="0098373F" w:rsidRDefault="0098373F"/>
    <w:p w:rsidR="0098373F" w:rsidRDefault="0098373F"/>
    <w:p w:rsidR="0098373F" w:rsidRDefault="0098373F"/>
    <w:sectPr w:rsidR="00983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817BA"/>
    <w:multiLevelType w:val="hybridMultilevel"/>
    <w:tmpl w:val="CBDA1A68"/>
    <w:lvl w:ilvl="0" w:tplc="85B8753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AE312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563D3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9617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A202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D6B1D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98DBE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E05DC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42130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E942CFD"/>
    <w:multiLevelType w:val="hybridMultilevel"/>
    <w:tmpl w:val="553692D8"/>
    <w:lvl w:ilvl="0" w:tplc="AD4A80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ECA"/>
    <w:rsid w:val="00031087"/>
    <w:rsid w:val="00047406"/>
    <w:rsid w:val="00052A78"/>
    <w:rsid w:val="000B295F"/>
    <w:rsid w:val="001140C1"/>
    <w:rsid w:val="001173C0"/>
    <w:rsid w:val="00166C13"/>
    <w:rsid w:val="00211911"/>
    <w:rsid w:val="00227AB5"/>
    <w:rsid w:val="00237880"/>
    <w:rsid w:val="00262541"/>
    <w:rsid w:val="002D0FF6"/>
    <w:rsid w:val="002F3EC1"/>
    <w:rsid w:val="003C14FE"/>
    <w:rsid w:val="00406050"/>
    <w:rsid w:val="00455B93"/>
    <w:rsid w:val="004759CF"/>
    <w:rsid w:val="004925C9"/>
    <w:rsid w:val="005B11A4"/>
    <w:rsid w:val="006700D2"/>
    <w:rsid w:val="006852DA"/>
    <w:rsid w:val="006E080B"/>
    <w:rsid w:val="00734E0E"/>
    <w:rsid w:val="00755ECA"/>
    <w:rsid w:val="007572DA"/>
    <w:rsid w:val="00763EDE"/>
    <w:rsid w:val="0077738F"/>
    <w:rsid w:val="00842F90"/>
    <w:rsid w:val="008D265C"/>
    <w:rsid w:val="00940E7A"/>
    <w:rsid w:val="0098373F"/>
    <w:rsid w:val="00A13735"/>
    <w:rsid w:val="00AD2482"/>
    <w:rsid w:val="00AE0334"/>
    <w:rsid w:val="00B3637D"/>
    <w:rsid w:val="00C17F64"/>
    <w:rsid w:val="00D4709D"/>
    <w:rsid w:val="00D95C2A"/>
    <w:rsid w:val="00EC087F"/>
    <w:rsid w:val="00EE4D40"/>
    <w:rsid w:val="00FD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36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119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36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11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554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270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813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499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210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380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678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46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5556</TotalTime>
  <Pages>4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Valerio Gemmetto</dc:creator>
  <cp:lastModifiedBy>Valerio Gemmetto</cp:lastModifiedBy>
  <cp:revision>35</cp:revision>
  <dcterms:created xsi:type="dcterms:W3CDTF">2021-09-10T14:44:00Z</dcterms:created>
  <dcterms:modified xsi:type="dcterms:W3CDTF">2021-09-14T13:19:00Z</dcterms:modified>
</cp:coreProperties>
</file>