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C65" w:rsidRPr="00E544D1" w:rsidRDefault="00E00554">
      <w:pPr>
        <w:rPr>
          <w:rFonts w:ascii="Times New Roman" w:hAnsi="Times New Roman" w:cs="Times New Roman"/>
          <w:sz w:val="28"/>
          <w:szCs w:val="28"/>
        </w:rPr>
      </w:pPr>
      <w:r w:rsidRPr="00E544D1">
        <w:rPr>
          <w:rFonts w:ascii="Times New Roman" w:hAnsi="Times New Roman" w:cs="Times New Roman"/>
          <w:sz w:val="28"/>
          <w:szCs w:val="28"/>
        </w:rPr>
        <w:t>Варианты внедрения п</w:t>
      </w:r>
      <w:bookmarkStart w:id="0" w:name="_GoBack"/>
      <w:bookmarkEnd w:id="0"/>
      <w:r w:rsidRPr="00E544D1">
        <w:rPr>
          <w:rFonts w:ascii="Times New Roman" w:hAnsi="Times New Roman" w:cs="Times New Roman"/>
          <w:sz w:val="28"/>
          <w:szCs w:val="28"/>
        </w:rPr>
        <w:t>рограммного обеспечения для мебельного производства: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862"/>
        <w:gridCol w:w="3191"/>
      </w:tblGrid>
      <w:tr w:rsidR="00E00554" w:rsidRPr="00E544D1" w:rsidTr="00E00554">
        <w:tc>
          <w:tcPr>
            <w:tcW w:w="2518" w:type="dxa"/>
          </w:tcPr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4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Вариант</w:t>
            </w:r>
            <w:proofErr w:type="spellEnd"/>
          </w:p>
        </w:tc>
        <w:tc>
          <w:tcPr>
            <w:tcW w:w="3862" w:type="dxa"/>
          </w:tcPr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4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Преимущества</w:t>
            </w:r>
            <w:proofErr w:type="spellEnd"/>
          </w:p>
        </w:tc>
        <w:tc>
          <w:tcPr>
            <w:tcW w:w="3191" w:type="dxa"/>
          </w:tcPr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4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Недостатки</w:t>
            </w:r>
            <w:proofErr w:type="spellEnd"/>
          </w:p>
        </w:tc>
      </w:tr>
      <w:tr w:rsidR="00E00554" w:rsidRPr="00E544D1" w:rsidTr="00E00554">
        <w:trPr>
          <w:trHeight w:val="3459"/>
        </w:trPr>
        <w:tc>
          <w:tcPr>
            <w:tcW w:w="2518" w:type="dxa"/>
          </w:tcPr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4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Внедрение</w:t>
            </w:r>
            <w:proofErr w:type="spellEnd"/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4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полностью</w:t>
            </w:r>
            <w:proofErr w:type="spellEnd"/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4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собственными</w:t>
            </w:r>
            <w:proofErr w:type="spellEnd"/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54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силами</w:t>
            </w:r>
            <w:proofErr w:type="spellEnd"/>
          </w:p>
        </w:tc>
        <w:tc>
          <w:tcPr>
            <w:tcW w:w="3862" w:type="dxa"/>
          </w:tcPr>
          <w:p w:rsidR="00E00554" w:rsidRPr="00E00554" w:rsidRDefault="00E00554" w:rsidP="00E00554">
            <w:pPr>
              <w:numPr>
                <w:ilvl w:val="0"/>
                <w:numId w:val="1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Экономия средств - не нужно платить сторонним организациям за услуги по внедрению и настройке 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E00554" w:rsidRPr="00E00554" w:rsidRDefault="00E00554" w:rsidP="00E00554">
            <w:pPr>
              <w:numPr>
                <w:ilvl w:val="0"/>
                <w:numId w:val="1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процесса - вы можете контролировать весь процесс внедрения, начиная от разработки требований до тестирования и внедрения.</w:t>
            </w:r>
          </w:p>
          <w:p w:rsidR="00E00554" w:rsidRPr="00E00554" w:rsidRDefault="00E00554" w:rsidP="00E00554">
            <w:pPr>
              <w:numPr>
                <w:ilvl w:val="0"/>
                <w:numId w:val="1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Повышение эффективности - собственные специалисты могут быстрее понять особенности работы 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proofErr w:type="gramEnd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и начать его использовать.</w:t>
            </w:r>
          </w:p>
          <w:p w:rsidR="00E00554" w:rsidRPr="00E00554" w:rsidRDefault="00E00554" w:rsidP="00E00554">
            <w:pPr>
              <w:numPr>
                <w:ilvl w:val="0"/>
                <w:numId w:val="1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Улучшение внутренней коммуникации - сотрудники, участвующие во внедрении, лучше понимают, как работает 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могут объяснить это другим.</w:t>
            </w:r>
          </w:p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E00554" w:rsidRPr="00E00554" w:rsidRDefault="00E00554" w:rsidP="00E00554">
            <w:pPr>
              <w:numPr>
                <w:ilvl w:val="0"/>
                <w:numId w:val="2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Ограниченные ресурсы - у вас может не быть достаточного количества специалистов с нужными навыками для внедрения 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E00554" w:rsidRPr="00E00554" w:rsidRDefault="00E00554" w:rsidP="00E00554">
            <w:pPr>
              <w:numPr>
                <w:ilvl w:val="0"/>
                <w:numId w:val="2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Недостаток опыта - ваши собственные специалисты могут не иметь достаточного опыта в области внедрения ПО, что может привести к ошибкам и проблемам в будущем.</w:t>
            </w:r>
          </w:p>
          <w:p w:rsidR="00E00554" w:rsidRPr="00E00554" w:rsidRDefault="00E00554" w:rsidP="00E00554">
            <w:pPr>
              <w:numPr>
                <w:ilvl w:val="0"/>
                <w:numId w:val="2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Замедление процесса - поскольку ваши собственные специалисты также выполняют другие обязанности, внедрение может занять больше времени, 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чем</w:t>
            </w:r>
            <w:proofErr w:type="gramEnd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бы вы использовали внешних специалистов.</w:t>
            </w:r>
          </w:p>
          <w:p w:rsidR="00E00554" w:rsidRPr="00E00554" w:rsidRDefault="00E00554" w:rsidP="00E00554">
            <w:pPr>
              <w:numPr>
                <w:ilvl w:val="0"/>
                <w:numId w:val="2"/>
              </w:numPr>
              <w:shd w:val="clear" w:color="auto" w:fill="F2F3F5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Риск ошибок - ошибки, допущенные при внедрении 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собственными</w:t>
            </w:r>
            <w:proofErr w:type="gramEnd"/>
            <w:r w:rsidRPr="00E005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силами, могут привести к большим проблемам в будущем, таким как сбои в работе системы или потеря данных.</w:t>
            </w:r>
          </w:p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0554" w:rsidRPr="00E544D1" w:rsidTr="00E00554">
        <w:tc>
          <w:tcPr>
            <w:tcW w:w="2518" w:type="dxa"/>
          </w:tcPr>
          <w:p w:rsidR="00E00554" w:rsidRPr="00E00554" w:rsidRDefault="00E00554" w:rsidP="00E0055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Реализация</w:t>
            </w:r>
          </w:p>
          <w:p w:rsidR="00E00554" w:rsidRPr="00E00554" w:rsidRDefault="00E00554" w:rsidP="00E005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проекта (или его</w:t>
            </w:r>
            <w:proofErr w:type="gramEnd"/>
          </w:p>
          <w:p w:rsidR="00E00554" w:rsidRPr="00E00554" w:rsidRDefault="00E00554" w:rsidP="00E005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этапов) </w:t>
            </w:r>
            <w:r w:rsidRPr="00E5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proofErr w:type="gramStart"/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</w:t>
            </w:r>
            <w:proofErr w:type="gramEnd"/>
          </w:p>
          <w:p w:rsidR="00E00554" w:rsidRPr="00E00554" w:rsidRDefault="00E00554" w:rsidP="00E005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</w:t>
            </w:r>
            <w:r w:rsidRPr="00E5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 </w:t>
            </w:r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силами</w:t>
            </w:r>
          </w:p>
          <w:p w:rsidR="00E00554" w:rsidRPr="00E00554" w:rsidRDefault="00E00554" w:rsidP="00E005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внешней</w:t>
            </w:r>
          </w:p>
          <w:p w:rsidR="00E00554" w:rsidRPr="00E00554" w:rsidRDefault="00E00554" w:rsidP="00E005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0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компании-консультанта </w:t>
            </w:r>
          </w:p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2" w:type="dxa"/>
          </w:tcPr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lastRenderedPageBreak/>
              <w:t>Опыт и знания: внешние консультанты имеют большой опыт в реализации подобных проектов.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lastRenderedPageBreak/>
              <w:t>– Независимость: внешняя компания не зависит от внутренних процессов компании.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Экономия времени: внешние консультанты могут сосредоточиться только на проекте.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Качество: компании-консультанты обычно имеют высокую квалификацию и опыт.</w:t>
            </w:r>
          </w:p>
        </w:tc>
        <w:tc>
          <w:tcPr>
            <w:tcW w:w="3191" w:type="dxa"/>
          </w:tcPr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lastRenderedPageBreak/>
              <w:t>Стоимость: услуги внешних консультантов обычно стоят дороже.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 xml:space="preserve">– Потеря контроля: при </w:t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lastRenderedPageBreak/>
              <w:t>передаче проекта на аутсорсинг компания может потерять контроль.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Риск утечки информации: передача конфиденциальной информации может представлять риск.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Зависимость от внешней компании: если внешняя компания прекратит деятельность, проект может остановиться.</w:t>
            </w:r>
          </w:p>
        </w:tc>
      </w:tr>
      <w:tr w:rsidR="00E00554" w:rsidRPr="00E544D1" w:rsidTr="00E00554">
        <w:tc>
          <w:tcPr>
            <w:tcW w:w="2518" w:type="dxa"/>
          </w:tcPr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Привлечение</w:t>
            </w:r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руководителя</w:t>
            </w:r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proofErr w:type="gramStart"/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внешней</w:t>
            </w:r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компании-</w:t>
            </w:r>
          </w:p>
          <w:p w:rsidR="00E00554" w:rsidRPr="00E544D1" w:rsidRDefault="00E00554" w:rsidP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консультанта</w:t>
            </w:r>
          </w:p>
        </w:tc>
        <w:tc>
          <w:tcPr>
            <w:tcW w:w="3862" w:type="dxa"/>
          </w:tcPr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Опыт и знания: Руководитель проекта имеет большой опыт в разработке и внедрении программных продуктов, что может ускорить процесс внедрения и снизить риски ошибок.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Независимость: Руководитель проекта не зависит от внутренних процессов компании, что позволяет ему предлагать более объективные решения и подходы.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Экономия времени: Руководитель проекта может сосредоточиться только на внедрении программного продукта, не отвлекаясь на другие задачи.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Качество: Компания-консультант обычно имеет высокую квалификацию и опыт, что может повысить качество внедрения программного продукта.</w:t>
            </w:r>
          </w:p>
        </w:tc>
        <w:tc>
          <w:tcPr>
            <w:tcW w:w="3191" w:type="dxa"/>
          </w:tcPr>
          <w:p w:rsidR="00E00554" w:rsidRPr="00E544D1" w:rsidRDefault="00E0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Стоимость: Услуги руководителя проекта могут быть дорогими, особенно если они включают в себя обучение сотрудников и поддержку после внедрения.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Потеря контроля: Если руководитель проекта находится вне компании, то руководство может потерять контроль над внедрением программного продукта и его результатами.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Риск утечки информации: Если руководитель проекта передает конфиденциальную информацию внешней компании, это может представлять угрозу для безопасности компании.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 xml:space="preserve">– Зависимость от внешней компании: Если компания-консультант прекратит </w:t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lastRenderedPageBreak/>
              <w:t>свою деятельность или не сможет продолжать работу по каким-либо причинам, внедрение программного продукта может быть приостановлено или прекращено.</w:t>
            </w:r>
          </w:p>
        </w:tc>
      </w:tr>
      <w:tr w:rsidR="00E00554" w:rsidRPr="00E544D1" w:rsidTr="00E00554">
        <w:tc>
          <w:tcPr>
            <w:tcW w:w="2518" w:type="dxa"/>
          </w:tcPr>
          <w:p w:rsidR="00E544D1" w:rsidRPr="00E544D1" w:rsidRDefault="00E544D1" w:rsidP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Привлечение</w:t>
            </w:r>
          </w:p>
          <w:p w:rsidR="00E544D1" w:rsidRPr="00E544D1" w:rsidRDefault="00E544D1" w:rsidP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 xml:space="preserve">экспертов </w:t>
            </w:r>
            <w:proofErr w:type="gramStart"/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  <w:p w:rsidR="00E544D1" w:rsidRPr="00E544D1" w:rsidRDefault="00E544D1" w:rsidP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 xml:space="preserve">продукту </w:t>
            </w:r>
            <w:proofErr w:type="gramStart"/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</w:p>
          <w:p w:rsidR="00E544D1" w:rsidRPr="00E544D1" w:rsidRDefault="00E544D1" w:rsidP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внешней</w:t>
            </w:r>
          </w:p>
          <w:p w:rsidR="00E544D1" w:rsidRPr="00E544D1" w:rsidRDefault="00E544D1" w:rsidP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компании-</w:t>
            </w:r>
          </w:p>
          <w:p w:rsidR="00E00554" w:rsidRPr="00E544D1" w:rsidRDefault="00E544D1" w:rsidP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</w:rPr>
              <w:t>консультанта</w:t>
            </w:r>
          </w:p>
        </w:tc>
        <w:tc>
          <w:tcPr>
            <w:tcW w:w="3862" w:type="dxa"/>
          </w:tcPr>
          <w:p w:rsidR="00E00554" w:rsidRPr="00E544D1" w:rsidRDefault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Опыт и знания: Эксперты имеют знания и опыт в области разработки и внедрения программных продуктов, которые могут ускорить процесс и повысить его эффективность.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Независимость: Эксперты не зависят от внутренних процессов компании, поэтому могут предложить более объективные и независимые решения.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Экономия времени: Эксперты могут сосредоточиться на внедрении продукта, не отвлекаясь на другие задачи, что может сэкономить время.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Качество: Эксперты обычно обладают высокой квалификацией, что может повысить качество работы.</w:t>
            </w:r>
          </w:p>
        </w:tc>
        <w:tc>
          <w:tcPr>
            <w:tcW w:w="3191" w:type="dxa"/>
          </w:tcPr>
          <w:p w:rsidR="00E00554" w:rsidRPr="00E544D1" w:rsidRDefault="00E54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Стоимость: Эксперты могут стоить дорого, особенно если требуется их постоянное присутствие на проекте.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Потеря контроля: В случае привлечения экспертов, руководство может потерять некоторый контроль над проектом.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Риск утечки информации: Эксперты могут иметь доступ к конфиденциальной информации компании, что может представлять риск для безопасности данных.</w:t>
            </w:r>
            <w:r w:rsidRPr="00E544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4D1">
              <w:rPr>
                <w:rFonts w:ascii="Times New Roman" w:hAnsi="Times New Roman" w:cs="Times New Roman"/>
                <w:sz w:val="28"/>
                <w:szCs w:val="28"/>
                <w:shd w:val="clear" w:color="auto" w:fill="F2F3F5"/>
              </w:rPr>
              <w:t>– Зависимость от экспертов: Если эксперт покидает проект, это может замедлить или остановить его.</w:t>
            </w:r>
          </w:p>
        </w:tc>
      </w:tr>
    </w:tbl>
    <w:p w:rsidR="00E00554" w:rsidRPr="00E00554" w:rsidRDefault="00E00554"/>
    <w:sectPr w:rsidR="00E00554" w:rsidRPr="00E00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5440"/>
    <w:multiLevelType w:val="multilevel"/>
    <w:tmpl w:val="B1F4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D747A"/>
    <w:multiLevelType w:val="multilevel"/>
    <w:tmpl w:val="8584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88C"/>
    <w:rsid w:val="00A91C65"/>
    <w:rsid w:val="00B6788C"/>
    <w:rsid w:val="00E00554"/>
    <w:rsid w:val="00E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2023-10-13T22:12:00Z</dcterms:created>
  <dcterms:modified xsi:type="dcterms:W3CDTF">2023-10-13T22:12:00Z</dcterms:modified>
</cp:coreProperties>
</file>