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0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hsp2qbxjh1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Документ бизнес-требования для системы Ачивки на корпоративном портале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проекта: Повысить нематериальную мотивацию сотрудников холдинга Т1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Заказчик: Малофеев Александр Николаевич (ВнутриКом)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Бизнес-ценность: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Повышение эффективности сотрудников через геймификацию.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Автоматизация учета активности.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Сроки реализации: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MVP: 17 рабочих дней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Полный цикл: 6 месяцев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b5ltbyeodxc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1. Модуль авторизации и профиля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Требования: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Авторизация через корпоративный портал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Формат логина: email (с @ и доменом, например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cecec" w:val="clear"/>
          <w:rtl w:val="0"/>
        </w:rPr>
        <w:t xml:space="preserve">.ru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Пароль: латинские буквы в нижнем регистре (4–8 символов).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User 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"Я, как пользователь, хочу заходить в систему под своей учетной записью, чтобы видеть свои достижения."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Ролевая модель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cecec" w:val="clear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cecec" w:val="clear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Админ имеет доступ к панели управления ачивками.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пользователя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Отображение: ФИО, аватар, роль, email.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Количество ачивок в виде "монет" (правый верхний угол).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nz6qwm8sq9i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2. Модуль достижений (ачивок)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Требования:</w:t>
        <w:br w:type="textWrapping"/>
        <w:t xml:space="preserve">4. Лендинг ачивок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User 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"Я, как пользователь, хочу видеть все свои достижения и потенциальные ачивки."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Фильтры: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статусу (активные/неактивные).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категориям (например, "Обучение", "Проекты").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Сортировка: по дате получения, популярности.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Прогресс-бар для неактивных ачивок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Job 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"Когда я смотрю неактивную ачивку, система показывает прогресс её выполнения."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Визуализация: шкала заполнения (например, "3/5 выполненных задач").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Подсказки для неактивных ачивок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Job 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"При наведении на неактивную ачивку появляется подсказка, как её получить."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Формат: всплывающее окно с текстом описания достижения ачивки.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Детализация активных ачивок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Job 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"При нажатии на активную ачивку открывается окно с датой получения, описанием и именем получателя."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Дополнительно: анимация при получении (confetti).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i6x8pcnvw2f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3. Модуль социального взаимодействия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Требования:</w:t>
        <w:br w:type="textWrapping"/>
        <w:t xml:space="preserve">8. Раздел "Коллеги"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User 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"Я хочу просматривать достижения коллег, чтобы сравнивать свой прогресс."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Функционал: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Список коллег с фото, ФИО, должностью.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Пагинация (по 10 записей на странице).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Рейтинги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2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Отображение: сколько сотрудников получили ачивку, место пользователя в рейтинге.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gbndgl7m28g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4. Модуль админ-панель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Требования:</w:t>
        <w:br w:type="textWrapping"/>
        <w:t xml:space="preserve">10. Управление ачивками</w:t>
        <w:br w:type="textWrapping"/>
        <w:t xml:space="preserve">- User Story (админ):</w:t>
        <w:br w:type="textWrapping"/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"Я хочу создавать, удалять и редактировать ачивки, чтобы поддерживать систему актуальной."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Возможности: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Редактор условий получения (удаление, изменение, добавление)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Начисление прогресса пользователям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Редактор ачивки (удаление, изменение, добавление)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="428.62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Редактор категорий (удаление, изменение, добавление)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Ручное начисление ачивок: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2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Админ выбирает пользователя → указывает прогресс → система обновляет данные.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