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D29" w:rsidRDefault="00D244FA" w:rsidP="00D244FA">
      <w:pPr>
        <w:ind w:firstLine="709"/>
        <w:rPr>
          <w:rFonts w:ascii="Times New Roman" w:hAnsi="Times New Roman" w:cs="Times New Roman"/>
          <w:sz w:val="28"/>
        </w:rPr>
      </w:pPr>
      <w:r w:rsidRPr="00D244FA"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</w:rPr>
        <w:t>создания интерактивной карты использовались следующие технологии:</w:t>
      </w:r>
    </w:p>
    <w:p w:rsidR="00D244FA" w:rsidRDefault="00D244FA" w:rsidP="00D244FA">
      <w:pPr>
        <w:ind w:firstLine="709"/>
        <w:rPr>
          <w:rFonts w:ascii="Times New Roman" w:hAnsi="Times New Roman" w:cs="Times New Roman"/>
          <w:sz w:val="28"/>
        </w:rPr>
      </w:pPr>
      <w:r w:rsidRPr="00D244FA">
        <w:rPr>
          <w:rFonts w:ascii="Times New Roman" w:hAnsi="Times New Roman" w:cs="Times New Roman"/>
          <w:sz w:val="28"/>
        </w:rPr>
        <w:t xml:space="preserve">HTML (от англ. </w:t>
      </w:r>
      <w:proofErr w:type="spellStart"/>
      <w:r w:rsidRPr="00D244FA">
        <w:rPr>
          <w:rFonts w:ascii="Times New Roman" w:hAnsi="Times New Roman" w:cs="Times New Roman"/>
          <w:sz w:val="28"/>
        </w:rPr>
        <w:t>HyperText</w:t>
      </w:r>
      <w:proofErr w:type="spellEnd"/>
      <w:r w:rsidRPr="00D244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44FA">
        <w:rPr>
          <w:rFonts w:ascii="Times New Roman" w:hAnsi="Times New Roman" w:cs="Times New Roman"/>
          <w:sz w:val="28"/>
        </w:rPr>
        <w:t>Markup</w:t>
      </w:r>
      <w:proofErr w:type="spellEnd"/>
      <w:r w:rsidRPr="00D244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44FA">
        <w:rPr>
          <w:rFonts w:ascii="Times New Roman" w:hAnsi="Times New Roman" w:cs="Times New Roman"/>
          <w:sz w:val="28"/>
        </w:rPr>
        <w:t>Language</w:t>
      </w:r>
      <w:proofErr w:type="spellEnd"/>
      <w:r w:rsidRPr="00D244FA">
        <w:rPr>
          <w:rFonts w:ascii="Times New Roman" w:hAnsi="Times New Roman" w:cs="Times New Roman"/>
          <w:sz w:val="28"/>
        </w:rPr>
        <w:t xml:space="preserve"> — «язык гипертекстовой разметки») — стандартизированный язык разметки документов во Всемирной паутине. Большинство веб-страниц содержат описание разметки на языке HTML (или XHTML).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D244FA" w:rsidRDefault="00D244FA" w:rsidP="00D244F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CSS (от</w:t>
      </w:r>
      <w:r w:rsidRPr="00D244FA">
        <w:rPr>
          <w:rFonts w:ascii="Times New Roman" w:hAnsi="Times New Roman" w:cs="Times New Roman"/>
          <w:sz w:val="28"/>
        </w:rPr>
        <w:t xml:space="preserve"> англ. </w:t>
      </w:r>
      <w:proofErr w:type="spellStart"/>
      <w:r w:rsidRPr="00D244FA">
        <w:rPr>
          <w:rFonts w:ascii="Times New Roman" w:hAnsi="Times New Roman" w:cs="Times New Roman"/>
          <w:sz w:val="28"/>
        </w:rPr>
        <w:t>Cascading</w:t>
      </w:r>
      <w:proofErr w:type="spellEnd"/>
      <w:r w:rsidRPr="00D244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44FA">
        <w:rPr>
          <w:rFonts w:ascii="Times New Roman" w:hAnsi="Times New Roman" w:cs="Times New Roman"/>
          <w:sz w:val="28"/>
        </w:rPr>
        <w:t>Style</w:t>
      </w:r>
      <w:proofErr w:type="spellEnd"/>
      <w:r w:rsidRPr="00D244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44FA">
        <w:rPr>
          <w:rFonts w:ascii="Times New Roman" w:hAnsi="Times New Roman" w:cs="Times New Roman"/>
          <w:sz w:val="28"/>
        </w:rPr>
        <w:t>Sheets</w:t>
      </w:r>
      <w:proofErr w:type="spellEnd"/>
      <w:r w:rsidRPr="00D244FA">
        <w:rPr>
          <w:rFonts w:ascii="Times New Roman" w:hAnsi="Times New Roman" w:cs="Times New Roman"/>
          <w:sz w:val="28"/>
        </w:rPr>
        <w:t xml:space="preserve"> — каскадные таблицы стилей) — формальный язык описания внешнего вида документа, написанного с</w:t>
      </w:r>
      <w:r>
        <w:rPr>
          <w:rFonts w:ascii="Times New Roman" w:hAnsi="Times New Roman" w:cs="Times New Roman"/>
          <w:sz w:val="28"/>
        </w:rPr>
        <w:t xml:space="preserve"> использованием языка разметки. </w:t>
      </w:r>
      <w:r w:rsidRPr="00D244FA">
        <w:rPr>
          <w:rFonts w:ascii="Times New Roman" w:hAnsi="Times New Roman" w:cs="Times New Roman"/>
          <w:sz w:val="28"/>
        </w:rPr>
        <w:t>Преимущественно используется как средство описания, оформления внешнего вида веб-страниц, написанных с помощью языков разметки HTML и XHTML, но может также применяться к любым XML-документам, например, к SVG или XU</w:t>
      </w:r>
      <w:bookmarkStart w:id="0" w:name="_GoBack"/>
      <w:bookmarkEnd w:id="0"/>
      <w:r w:rsidRPr="00D244FA">
        <w:rPr>
          <w:rFonts w:ascii="Times New Roman" w:hAnsi="Times New Roman" w:cs="Times New Roman"/>
          <w:sz w:val="28"/>
        </w:rPr>
        <w:t>L.</w:t>
      </w:r>
    </w:p>
    <w:p w:rsidR="00D244FA" w:rsidRDefault="00D244FA" w:rsidP="00D244FA">
      <w:pPr>
        <w:ind w:firstLine="709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jQuery</w:t>
      </w:r>
      <w:proofErr w:type="spellEnd"/>
      <w:r w:rsidRPr="00D244FA">
        <w:rPr>
          <w:rFonts w:ascii="Times New Roman" w:hAnsi="Times New Roman" w:cs="Times New Roman"/>
          <w:sz w:val="28"/>
        </w:rPr>
        <w:t xml:space="preserve"> — набор функций </w:t>
      </w:r>
      <w:proofErr w:type="spellStart"/>
      <w:r w:rsidRPr="00D244FA">
        <w:rPr>
          <w:rFonts w:ascii="Times New Roman" w:hAnsi="Times New Roman" w:cs="Times New Roman"/>
          <w:sz w:val="28"/>
        </w:rPr>
        <w:t>JavaScript</w:t>
      </w:r>
      <w:proofErr w:type="spellEnd"/>
      <w:r w:rsidRPr="00D244FA">
        <w:rPr>
          <w:rFonts w:ascii="Times New Roman" w:hAnsi="Times New Roman" w:cs="Times New Roman"/>
          <w:sz w:val="28"/>
        </w:rPr>
        <w:t xml:space="preserve">, фокусирующийся на взаимодействии </w:t>
      </w:r>
      <w:proofErr w:type="spellStart"/>
      <w:r w:rsidRPr="00D244FA">
        <w:rPr>
          <w:rFonts w:ascii="Times New Roman" w:hAnsi="Times New Roman" w:cs="Times New Roman"/>
          <w:sz w:val="28"/>
        </w:rPr>
        <w:t>JavaScript</w:t>
      </w:r>
      <w:proofErr w:type="spellEnd"/>
      <w:r w:rsidRPr="00D244FA">
        <w:rPr>
          <w:rFonts w:ascii="Times New Roman" w:hAnsi="Times New Roman" w:cs="Times New Roman"/>
          <w:sz w:val="28"/>
        </w:rPr>
        <w:t xml:space="preserve"> и HTML. Библиотека </w:t>
      </w:r>
      <w:proofErr w:type="spellStart"/>
      <w:r w:rsidRPr="00D244FA">
        <w:rPr>
          <w:rFonts w:ascii="Times New Roman" w:hAnsi="Times New Roman" w:cs="Times New Roman"/>
          <w:sz w:val="28"/>
        </w:rPr>
        <w:t>jQuery</w:t>
      </w:r>
      <w:proofErr w:type="spellEnd"/>
      <w:r w:rsidRPr="00D244FA">
        <w:rPr>
          <w:rFonts w:ascii="Times New Roman" w:hAnsi="Times New Roman" w:cs="Times New Roman"/>
          <w:sz w:val="28"/>
        </w:rPr>
        <w:t xml:space="preserve"> помогает легко получать доступ к любому элементу DOM, обращаться к атрибутам и содержимому элементов DOM, манипулировать ими. Также библиотека </w:t>
      </w:r>
      <w:proofErr w:type="spellStart"/>
      <w:r w:rsidRPr="00D244FA">
        <w:rPr>
          <w:rFonts w:ascii="Times New Roman" w:hAnsi="Times New Roman" w:cs="Times New Roman"/>
          <w:sz w:val="28"/>
        </w:rPr>
        <w:t>jQuery</w:t>
      </w:r>
      <w:proofErr w:type="spellEnd"/>
      <w:r w:rsidRPr="00D244FA">
        <w:rPr>
          <w:rFonts w:ascii="Times New Roman" w:hAnsi="Times New Roman" w:cs="Times New Roman"/>
          <w:sz w:val="28"/>
        </w:rPr>
        <w:t xml:space="preserve"> предоставляет удобный API для работы с AJAX.</w:t>
      </w:r>
    </w:p>
    <w:p w:rsidR="00D244FA" w:rsidRDefault="00D244FA" w:rsidP="00D244FA">
      <w:pPr>
        <w:ind w:firstLine="709"/>
        <w:rPr>
          <w:rFonts w:ascii="Times New Roman" w:hAnsi="Times New Roman" w:cs="Times New Roman"/>
          <w:sz w:val="28"/>
        </w:rPr>
      </w:pPr>
      <w:proofErr w:type="spellStart"/>
      <w:r w:rsidRPr="00D244FA">
        <w:rPr>
          <w:rFonts w:ascii="Times New Roman" w:hAnsi="Times New Roman" w:cs="Times New Roman"/>
          <w:sz w:val="28"/>
        </w:rPr>
        <w:t>Inkscape</w:t>
      </w:r>
      <w:proofErr w:type="spellEnd"/>
      <w:r w:rsidRPr="00D244FA">
        <w:rPr>
          <w:rFonts w:ascii="Times New Roman" w:hAnsi="Times New Roman" w:cs="Times New Roman"/>
          <w:sz w:val="28"/>
        </w:rPr>
        <w:t xml:space="preserve"> — свободно распространяемый векторный графический редактор, удобен для создания как художественных, так и технических иллюстраций. Это стало возможным во многом благодаря открытому формату SVG, развиваемому консорциумом W3C.</w:t>
      </w:r>
    </w:p>
    <w:p w:rsidR="000818C1" w:rsidRDefault="000818C1" w:rsidP="000818C1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Необходимые на карте области выделялись в графическом редакторе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Inkscape</w:t>
      </w:r>
      <w:proofErr w:type="spellEnd"/>
      <w:r w:rsidRPr="000818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в виде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svg</w:t>
      </w:r>
      <w:proofErr w:type="spellEnd"/>
      <w:r>
        <w:rPr>
          <w:rFonts w:ascii="Times New Roman" w:hAnsi="Times New Roman" w:cs="Times New Roman"/>
          <w:sz w:val="28"/>
        </w:rPr>
        <w:t xml:space="preserve"> помещались в</w:t>
      </w:r>
      <w:r w:rsidRPr="000818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0818C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документ.</w:t>
      </w:r>
    </w:p>
    <w:p w:rsidR="000818C1" w:rsidRDefault="000818C1" w:rsidP="000818C1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Интерактивность при наведении на дан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 xml:space="preserve">ю область создавалась с помощью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0818C1" w:rsidRDefault="000818C1" w:rsidP="000818C1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0818C1">
        <w:rPr>
          <w:rFonts w:ascii="Times New Roman" w:hAnsi="Times New Roman" w:cs="Times New Roman"/>
          <w:sz w:val="28"/>
        </w:rPr>
        <w:drawing>
          <wp:inline distT="0" distB="0" distL="0" distR="0" wp14:anchorId="1F179500" wp14:editId="2BBFD213">
            <wp:extent cx="2611755" cy="167355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7065" cy="16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C1" w:rsidRDefault="000818C1" w:rsidP="000818C1">
      <w:pPr>
        <w:spacing w:before="120" w:after="28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 1 – создание эффекта при наведении</w:t>
      </w:r>
    </w:p>
    <w:p w:rsidR="000818C1" w:rsidRDefault="000818C1" w:rsidP="000818C1">
      <w:pPr>
        <w:spacing w:before="120" w:after="28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Окно с всплывающей информацией сделано с помощью </w:t>
      </w:r>
      <w:r>
        <w:rPr>
          <w:rFonts w:ascii="Times New Roman" w:hAnsi="Times New Roman" w:cs="Times New Roman"/>
          <w:sz w:val="28"/>
          <w:lang w:val="en-US"/>
        </w:rPr>
        <w:t>jQuery</w:t>
      </w:r>
      <w:r>
        <w:rPr>
          <w:rFonts w:ascii="Times New Roman" w:hAnsi="Times New Roman" w:cs="Times New Roman"/>
          <w:sz w:val="28"/>
        </w:rPr>
        <w:t>:</w:t>
      </w:r>
    </w:p>
    <w:p w:rsidR="000818C1" w:rsidRDefault="000818C1" w:rsidP="000818C1">
      <w:pPr>
        <w:spacing w:before="120" w:after="280" w:line="240" w:lineRule="auto"/>
        <w:ind w:firstLine="709"/>
        <w:rPr>
          <w:rFonts w:ascii="Times New Roman" w:hAnsi="Times New Roman" w:cs="Times New Roman"/>
          <w:sz w:val="28"/>
        </w:rPr>
      </w:pPr>
      <w:r w:rsidRPr="000818C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FA01C0A" wp14:editId="3F46351C">
            <wp:extent cx="4077053" cy="1447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8C1" w:rsidRPr="000818C1" w:rsidRDefault="004843E9" w:rsidP="004843E9">
      <w:pPr>
        <w:spacing w:before="120"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 </w:t>
      </w:r>
      <w:r>
        <w:rPr>
          <w:rFonts w:ascii="Times New Roman" w:hAnsi="Times New Roman" w:cs="Times New Roman"/>
          <w:sz w:val="28"/>
        </w:rPr>
        <w:t>– </w:t>
      </w:r>
      <w:r>
        <w:rPr>
          <w:rFonts w:ascii="Times New Roman" w:hAnsi="Times New Roman" w:cs="Times New Roman"/>
          <w:sz w:val="28"/>
        </w:rPr>
        <w:t>создание всплывающего окна</w:t>
      </w:r>
    </w:p>
    <w:p w:rsidR="00D244FA" w:rsidRPr="00D244FA" w:rsidRDefault="00D244FA">
      <w:pPr>
        <w:rPr>
          <w:rFonts w:ascii="Times New Roman" w:hAnsi="Times New Roman" w:cs="Times New Roman"/>
          <w:sz w:val="28"/>
        </w:rPr>
      </w:pPr>
    </w:p>
    <w:sectPr w:rsidR="00D244FA" w:rsidRPr="00D24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FA"/>
    <w:rsid w:val="000818C1"/>
    <w:rsid w:val="004843E9"/>
    <w:rsid w:val="009156C3"/>
    <w:rsid w:val="00C12D29"/>
    <w:rsid w:val="00D2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0F2AE"/>
  <w15:chartTrackingRefBased/>
  <w15:docId w15:val="{3A00B9B6-147D-4960-89CE-933EB29D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</dc:creator>
  <cp:keywords/>
  <dc:description/>
  <cp:lastModifiedBy>Valeri</cp:lastModifiedBy>
  <cp:revision>1</cp:revision>
  <dcterms:created xsi:type="dcterms:W3CDTF">2020-02-12T06:56:00Z</dcterms:created>
  <dcterms:modified xsi:type="dcterms:W3CDTF">2020-02-12T07:18:00Z</dcterms:modified>
</cp:coreProperties>
</file>